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67" w:rsidRPr="000863CE" w:rsidRDefault="00A53D86" w:rsidP="000863CE">
      <w:pPr>
        <w:spacing w:after="0" w:line="240" w:lineRule="auto"/>
        <w:jc w:val="both"/>
        <w:rPr>
          <w:rFonts w:ascii="Garamond" w:hAnsi="Garamond" w:cs="Arial"/>
          <w:b/>
          <w:bCs/>
          <w:sz w:val="24"/>
          <w:szCs w:val="24"/>
          <w:lang w:val="ro-RO"/>
        </w:rPr>
      </w:pPr>
      <w:r>
        <w:rPr>
          <w:rFonts w:ascii="Garamond" w:hAnsi="Garamond" w:cs="Arial"/>
          <w:b/>
          <w:bCs/>
          <w:sz w:val="24"/>
          <w:szCs w:val="24"/>
          <w:lang w:val="ro-RO"/>
        </w:rPr>
        <w:t xml:space="preserve">                </w:t>
      </w:r>
    </w:p>
    <w:p w:rsidR="00E31757" w:rsidRPr="00C353E7" w:rsidRDefault="00E31757" w:rsidP="00D5753D">
      <w:pPr>
        <w:pStyle w:val="Heading1"/>
        <w:spacing w:after="120"/>
        <w:ind w:left="-90" w:firstLine="0"/>
        <w:jc w:val="center"/>
        <w:rPr>
          <w:rFonts w:ascii="Garamond" w:hAnsi="Garamond"/>
          <w:b/>
          <w:bCs/>
          <w:sz w:val="32"/>
          <w:szCs w:val="32"/>
        </w:rPr>
      </w:pPr>
      <w:r w:rsidRPr="00C353E7">
        <w:rPr>
          <w:rFonts w:ascii="Garamond" w:hAnsi="Garamond"/>
          <w:b/>
          <w:sz w:val="32"/>
          <w:szCs w:val="32"/>
        </w:rPr>
        <w:t>DECIZIA ETAPEI DE ÎNCADRARE</w:t>
      </w:r>
      <w:r w:rsidRPr="00C353E7">
        <w:rPr>
          <w:rFonts w:ascii="Garamond" w:hAnsi="Garamond"/>
          <w:b/>
          <w:bCs/>
          <w:sz w:val="32"/>
          <w:szCs w:val="32"/>
        </w:rPr>
        <w:t xml:space="preserve"> </w:t>
      </w:r>
    </w:p>
    <w:p w:rsidR="00E31757" w:rsidRPr="00C353E7" w:rsidRDefault="001144A6" w:rsidP="00D5753D">
      <w:pPr>
        <w:pStyle w:val="Heading2"/>
        <w:tabs>
          <w:tab w:val="center" w:pos="4987"/>
          <w:tab w:val="left" w:pos="7650"/>
        </w:tabs>
        <w:spacing w:before="0" w:after="0" w:line="240" w:lineRule="auto"/>
        <w:ind w:left="-90"/>
        <w:jc w:val="center"/>
        <w:rPr>
          <w:rFonts w:ascii="Garamond" w:hAnsi="Garamond"/>
          <w:i w:val="0"/>
          <w:sz w:val="32"/>
          <w:szCs w:val="32"/>
          <w:lang w:val="ro-RO"/>
        </w:rPr>
      </w:pPr>
      <w:r>
        <w:rPr>
          <w:rFonts w:ascii="Garamond" w:hAnsi="Garamond"/>
          <w:i w:val="0"/>
          <w:sz w:val="32"/>
          <w:szCs w:val="32"/>
          <w:lang w:val="ro-RO"/>
        </w:rPr>
        <w:t xml:space="preserve">Nr. </w:t>
      </w:r>
      <w:proofErr w:type="spellStart"/>
      <w:r w:rsidR="00C47E65">
        <w:rPr>
          <w:rFonts w:ascii="Garamond" w:hAnsi="Garamond"/>
          <w:i w:val="0"/>
          <w:sz w:val="32"/>
          <w:szCs w:val="32"/>
          <w:lang w:val="ro-RO"/>
        </w:rPr>
        <w:t>PROIECTdin</w:t>
      </w:r>
      <w:proofErr w:type="spellEnd"/>
      <w:r w:rsidR="00C47E65">
        <w:rPr>
          <w:rFonts w:ascii="Garamond" w:hAnsi="Garamond"/>
          <w:i w:val="0"/>
          <w:sz w:val="32"/>
          <w:szCs w:val="32"/>
          <w:lang w:val="ro-RO"/>
        </w:rPr>
        <w:t xml:space="preserve"> xx</w:t>
      </w:r>
      <w:bookmarkStart w:id="0" w:name="_GoBack"/>
      <w:bookmarkEnd w:id="0"/>
      <w:r w:rsidR="003D66B1">
        <w:rPr>
          <w:rFonts w:ascii="Garamond" w:hAnsi="Garamond"/>
          <w:i w:val="0"/>
          <w:sz w:val="32"/>
          <w:szCs w:val="32"/>
          <w:lang w:val="ro-RO"/>
        </w:rPr>
        <w:t>.08</w:t>
      </w:r>
      <w:r w:rsidR="007948B5" w:rsidRPr="00C353E7">
        <w:rPr>
          <w:rFonts w:ascii="Garamond" w:hAnsi="Garamond"/>
          <w:i w:val="0"/>
          <w:sz w:val="32"/>
          <w:szCs w:val="32"/>
          <w:lang w:val="ro-RO"/>
        </w:rPr>
        <w:t>.20</w:t>
      </w:r>
      <w:r w:rsidR="00BD66F9">
        <w:rPr>
          <w:rFonts w:ascii="Garamond" w:hAnsi="Garamond"/>
          <w:i w:val="0"/>
          <w:sz w:val="32"/>
          <w:szCs w:val="32"/>
          <w:lang w:val="ro-RO"/>
        </w:rPr>
        <w:t>20</w:t>
      </w:r>
    </w:p>
    <w:p w:rsidR="00E31757" w:rsidRPr="00C353E7" w:rsidRDefault="00E31757" w:rsidP="00D5753D">
      <w:pPr>
        <w:spacing w:after="0"/>
        <w:ind w:left="-90"/>
        <w:jc w:val="center"/>
        <w:rPr>
          <w:rFonts w:ascii="Garamond" w:hAnsi="Garamond" w:cs="Arial"/>
          <w:sz w:val="24"/>
          <w:szCs w:val="24"/>
          <w:lang w:val="ro-RO"/>
        </w:rPr>
      </w:pPr>
    </w:p>
    <w:p w:rsidR="00E31757" w:rsidRPr="00C353E7" w:rsidRDefault="00E31757" w:rsidP="006E4B2B">
      <w:pPr>
        <w:autoSpaceDE w:val="0"/>
        <w:spacing w:after="0" w:line="240" w:lineRule="auto"/>
        <w:jc w:val="both"/>
        <w:rPr>
          <w:rFonts w:ascii="Garamond" w:hAnsi="Garamond" w:cs="Arial"/>
          <w:sz w:val="24"/>
          <w:szCs w:val="24"/>
          <w:lang w:val="ro-RO"/>
        </w:rPr>
      </w:pPr>
    </w:p>
    <w:p w:rsidR="00E31757" w:rsidRPr="004F1A27" w:rsidRDefault="00E31757" w:rsidP="004E527A">
      <w:pPr>
        <w:autoSpaceDE w:val="0"/>
        <w:spacing w:after="0" w:line="240" w:lineRule="auto"/>
        <w:ind w:left="-90" w:firstLine="810"/>
        <w:jc w:val="both"/>
        <w:rPr>
          <w:rFonts w:ascii="Times New Roman" w:hAnsi="Times New Roman"/>
          <w:sz w:val="28"/>
          <w:szCs w:val="28"/>
          <w:lang w:val="ro-RO"/>
        </w:rPr>
      </w:pPr>
      <w:r w:rsidRPr="004F1A27">
        <w:rPr>
          <w:rFonts w:ascii="Times New Roman" w:hAnsi="Times New Roman"/>
          <w:sz w:val="28"/>
          <w:szCs w:val="28"/>
          <w:lang w:val="ro-RO"/>
        </w:rPr>
        <w:t>Ca urmare a solicitării de emitere a acordului de mediu adresate de</w:t>
      </w:r>
      <w:r w:rsidR="00EB3B7C" w:rsidRPr="004F1A27">
        <w:rPr>
          <w:rFonts w:ascii="Times New Roman" w:hAnsi="Times New Roman"/>
          <w:b/>
          <w:sz w:val="28"/>
          <w:szCs w:val="28"/>
          <w:lang w:val="ro-RO"/>
        </w:rPr>
        <w:t xml:space="preserve"> </w:t>
      </w:r>
      <w:r w:rsidR="0010690C">
        <w:rPr>
          <w:rFonts w:ascii="Times New Roman" w:hAnsi="Times New Roman"/>
          <w:b/>
          <w:sz w:val="28"/>
          <w:szCs w:val="28"/>
          <w:lang w:val="ro-RO"/>
        </w:rPr>
        <w:t>GISOLUTION&amp;MAP SRL</w:t>
      </w:r>
      <w:r w:rsidRPr="004F1A27">
        <w:rPr>
          <w:rFonts w:ascii="Times New Roman" w:hAnsi="Times New Roman"/>
          <w:sz w:val="28"/>
          <w:szCs w:val="28"/>
          <w:lang w:val="ro-RO"/>
        </w:rPr>
        <w:t xml:space="preserve">, cu </w:t>
      </w:r>
      <w:r w:rsidR="007948B5" w:rsidRPr="004F1A27">
        <w:rPr>
          <w:rFonts w:ascii="Times New Roman" w:hAnsi="Times New Roman"/>
          <w:sz w:val="28"/>
          <w:szCs w:val="28"/>
          <w:lang w:val="ro-RO"/>
        </w:rPr>
        <w:t xml:space="preserve">sediul </w:t>
      </w:r>
      <w:r w:rsidR="00140A63" w:rsidRPr="004F1A27">
        <w:rPr>
          <w:rFonts w:ascii="Times New Roman" w:hAnsi="Times New Roman"/>
          <w:sz w:val="28"/>
          <w:szCs w:val="28"/>
          <w:lang w:val="ro-RO"/>
        </w:rPr>
        <w:t xml:space="preserve">în </w:t>
      </w:r>
      <w:r w:rsidR="0010690C">
        <w:rPr>
          <w:rFonts w:ascii="Times New Roman" w:hAnsi="Times New Roman"/>
          <w:sz w:val="28"/>
          <w:szCs w:val="28"/>
          <w:lang w:val="ro-RO"/>
        </w:rPr>
        <w:t>Târgu-Mureș, str. Tudor Vladimirescu, nr.67, județul Mureș</w:t>
      </w:r>
      <w:r w:rsidR="00163147" w:rsidRPr="004F1A27">
        <w:rPr>
          <w:rFonts w:ascii="Times New Roman" w:hAnsi="Times New Roman"/>
          <w:sz w:val="28"/>
          <w:szCs w:val="28"/>
          <w:lang w:val="ro-RO"/>
        </w:rPr>
        <w:t xml:space="preserve">, </w:t>
      </w:r>
      <w:r w:rsidRPr="004F1A27">
        <w:rPr>
          <w:rFonts w:ascii="Times New Roman" w:hAnsi="Times New Roman"/>
          <w:sz w:val="28"/>
          <w:szCs w:val="28"/>
          <w:lang w:val="ro-RO"/>
        </w:rPr>
        <w:t xml:space="preserve">înregistrată la </w:t>
      </w:r>
      <w:r w:rsidRPr="004F1A27">
        <w:rPr>
          <w:rFonts w:ascii="Times New Roman" w:hAnsi="Times New Roman"/>
          <w:b/>
          <w:sz w:val="28"/>
          <w:szCs w:val="28"/>
          <w:lang w:val="ro-RO"/>
        </w:rPr>
        <w:t>APM Harghita</w:t>
      </w:r>
      <w:r w:rsidRPr="004F1A27">
        <w:rPr>
          <w:rFonts w:ascii="Times New Roman" w:hAnsi="Times New Roman"/>
          <w:sz w:val="28"/>
          <w:szCs w:val="28"/>
          <w:lang w:val="ro-RO"/>
        </w:rPr>
        <w:t xml:space="preserve"> cu </w:t>
      </w:r>
      <w:r w:rsidRPr="004F1A27">
        <w:rPr>
          <w:rFonts w:ascii="Times New Roman" w:hAnsi="Times New Roman"/>
          <w:b/>
          <w:sz w:val="28"/>
          <w:szCs w:val="28"/>
          <w:lang w:val="ro-RO"/>
        </w:rPr>
        <w:t>nr.</w:t>
      </w:r>
      <w:r w:rsidR="00880AC2">
        <w:rPr>
          <w:rFonts w:ascii="Times New Roman" w:hAnsi="Times New Roman"/>
          <w:b/>
          <w:sz w:val="28"/>
          <w:szCs w:val="28"/>
          <w:lang w:val="ro-RO"/>
        </w:rPr>
        <w:t>2727/25.03.2020</w:t>
      </w:r>
      <w:r w:rsidR="001A5067" w:rsidRPr="004F1A27">
        <w:rPr>
          <w:rFonts w:ascii="Times New Roman" w:hAnsi="Times New Roman"/>
          <w:sz w:val="28"/>
          <w:szCs w:val="28"/>
          <w:lang w:val="ro-RO"/>
        </w:rPr>
        <w:t xml:space="preserve">, </w:t>
      </w:r>
      <w:r w:rsidR="00D62C5C" w:rsidRPr="004F1A27">
        <w:rPr>
          <w:rFonts w:ascii="Times New Roman" w:hAnsi="Times New Roman"/>
          <w:sz w:val="28"/>
          <w:szCs w:val="28"/>
          <w:lang w:val="ro-RO"/>
        </w:rPr>
        <w:t xml:space="preserve">completat ulterior cu nr. </w:t>
      </w:r>
      <w:r w:rsidR="00880AC2">
        <w:rPr>
          <w:rFonts w:ascii="Times New Roman" w:hAnsi="Times New Roman"/>
          <w:b/>
          <w:sz w:val="28"/>
          <w:szCs w:val="28"/>
          <w:lang w:val="ro-RO"/>
        </w:rPr>
        <w:t>4685/15.06</w:t>
      </w:r>
      <w:r w:rsidR="00D62C5C" w:rsidRPr="004F1A27">
        <w:rPr>
          <w:rFonts w:ascii="Times New Roman" w:hAnsi="Times New Roman"/>
          <w:b/>
          <w:sz w:val="28"/>
          <w:szCs w:val="28"/>
          <w:lang w:val="ro-RO"/>
        </w:rPr>
        <w:t>.2020</w:t>
      </w:r>
      <w:r w:rsidR="00880AC2">
        <w:rPr>
          <w:rFonts w:ascii="Times New Roman" w:hAnsi="Times New Roman"/>
          <w:b/>
          <w:sz w:val="28"/>
          <w:szCs w:val="28"/>
          <w:lang w:val="ro-RO"/>
        </w:rPr>
        <w:t xml:space="preserve"> și nr. 5910/28.07.2020</w:t>
      </w:r>
      <w:r w:rsidR="00D62C5C" w:rsidRPr="004F1A27">
        <w:rPr>
          <w:rFonts w:ascii="Times New Roman" w:hAnsi="Times New Roman"/>
          <w:sz w:val="28"/>
          <w:szCs w:val="28"/>
          <w:lang w:val="ro-RO"/>
        </w:rPr>
        <w:t xml:space="preserve"> </w:t>
      </w:r>
      <w:r w:rsidRPr="004F1A27">
        <w:rPr>
          <w:rFonts w:ascii="Times New Roman" w:hAnsi="Times New Roman"/>
          <w:sz w:val="28"/>
          <w:szCs w:val="28"/>
          <w:lang w:val="ro-RO"/>
        </w:rPr>
        <w:t>în baza:</w:t>
      </w:r>
    </w:p>
    <w:p w:rsidR="00E31757" w:rsidRPr="004F1A27" w:rsidRDefault="007948B5" w:rsidP="004E527A">
      <w:pPr>
        <w:pStyle w:val="ListParagraph"/>
        <w:autoSpaceDE w:val="0"/>
        <w:spacing w:after="0" w:line="240" w:lineRule="auto"/>
        <w:ind w:left="-90" w:firstLine="810"/>
        <w:jc w:val="both"/>
        <w:rPr>
          <w:rFonts w:ascii="Times New Roman" w:hAnsi="Times New Roman"/>
          <w:sz w:val="28"/>
          <w:szCs w:val="28"/>
          <w:lang w:val="ro-RO" w:eastAsia="ro-RO"/>
        </w:rPr>
      </w:pPr>
      <w:r w:rsidRPr="004F1A27">
        <w:rPr>
          <w:rFonts w:ascii="Times New Roman" w:hAnsi="Times New Roman"/>
          <w:b/>
          <w:sz w:val="28"/>
          <w:szCs w:val="28"/>
          <w:lang w:val="ro-RO" w:eastAsia="ro-RO"/>
        </w:rPr>
        <w:t>Legii nr.292/2018</w:t>
      </w:r>
      <w:r w:rsidR="00E31757" w:rsidRPr="004F1A27">
        <w:rPr>
          <w:rFonts w:ascii="Times New Roman" w:hAnsi="Times New Roman"/>
          <w:sz w:val="28"/>
          <w:szCs w:val="28"/>
          <w:lang w:val="ro-RO" w:eastAsia="ro-RO"/>
        </w:rPr>
        <w:t xml:space="preserve"> privind evaluarea impactului anumitor proiecte pub</w:t>
      </w:r>
      <w:r w:rsidRPr="004F1A27">
        <w:rPr>
          <w:rFonts w:ascii="Times New Roman" w:hAnsi="Times New Roman"/>
          <w:sz w:val="28"/>
          <w:szCs w:val="28"/>
          <w:lang w:val="ro-RO" w:eastAsia="ro-RO"/>
        </w:rPr>
        <w:t>lice şi private asupra mediului</w:t>
      </w:r>
      <w:r w:rsidR="00E31757" w:rsidRPr="004F1A27">
        <w:rPr>
          <w:rFonts w:ascii="Times New Roman" w:hAnsi="Times New Roman"/>
          <w:sz w:val="28"/>
          <w:szCs w:val="28"/>
          <w:lang w:val="ro-RO" w:eastAsia="ro-RO"/>
        </w:rPr>
        <w:t>;</w:t>
      </w:r>
    </w:p>
    <w:p w:rsidR="006E5E32" w:rsidRPr="004F1A27" w:rsidRDefault="00E31757" w:rsidP="00D62C5C">
      <w:pPr>
        <w:autoSpaceDE w:val="0"/>
        <w:spacing w:after="0" w:line="240" w:lineRule="auto"/>
        <w:ind w:left="-90" w:firstLine="810"/>
        <w:jc w:val="both"/>
        <w:rPr>
          <w:rFonts w:ascii="Times New Roman" w:hAnsi="Times New Roman"/>
          <w:sz w:val="28"/>
          <w:szCs w:val="28"/>
          <w:lang w:val="ro-RO"/>
        </w:rPr>
      </w:pPr>
      <w:r w:rsidRPr="004F1A27">
        <w:rPr>
          <w:rFonts w:ascii="Times New Roman" w:hAnsi="Times New Roman"/>
          <w:b/>
          <w:sz w:val="28"/>
          <w:szCs w:val="28"/>
          <w:lang w:val="ro-RO"/>
        </w:rPr>
        <w:t>Ordonan</w:t>
      </w:r>
      <w:r w:rsidR="006D4E0C" w:rsidRPr="004F1A27">
        <w:rPr>
          <w:rFonts w:ascii="Times New Roman" w:hAnsi="Times New Roman"/>
          <w:b/>
          <w:sz w:val="28"/>
          <w:szCs w:val="28"/>
          <w:lang w:val="ro-RO"/>
        </w:rPr>
        <w:t>ţei de Urgenţă a Guvernului nr.</w:t>
      </w:r>
      <w:r w:rsidRPr="004F1A27">
        <w:rPr>
          <w:rFonts w:ascii="Times New Roman" w:hAnsi="Times New Roman"/>
          <w:b/>
          <w:sz w:val="28"/>
          <w:szCs w:val="28"/>
          <w:lang w:val="ro-RO"/>
        </w:rPr>
        <w:t>57/2007</w:t>
      </w:r>
      <w:r w:rsidR="00163147" w:rsidRPr="004F1A27">
        <w:rPr>
          <w:rFonts w:ascii="Times New Roman" w:hAnsi="Times New Roman"/>
          <w:sz w:val="28"/>
          <w:szCs w:val="28"/>
          <w:lang w:val="ro-RO"/>
        </w:rPr>
        <w:t xml:space="preserve"> privind</w:t>
      </w:r>
      <w:r w:rsidR="002C5F9B" w:rsidRPr="004F1A27">
        <w:rPr>
          <w:rFonts w:ascii="Times New Roman" w:hAnsi="Times New Roman"/>
          <w:sz w:val="28"/>
          <w:szCs w:val="28"/>
          <w:lang w:val="ro-RO"/>
        </w:rPr>
        <w:t xml:space="preserve"> </w:t>
      </w:r>
      <w:r w:rsidRPr="004F1A27">
        <w:rPr>
          <w:rFonts w:ascii="Times New Roman" w:hAnsi="Times New Roman"/>
          <w:sz w:val="28"/>
          <w:szCs w:val="28"/>
          <w:lang w:val="ro-RO"/>
        </w:rPr>
        <w:t xml:space="preserve">regimul ariilor naturale protejate, conservarea habitatelor naturale, a florei şi faunei </w:t>
      </w:r>
      <w:proofErr w:type="spellStart"/>
      <w:r w:rsidRPr="004F1A27">
        <w:rPr>
          <w:rFonts w:ascii="Times New Roman" w:hAnsi="Times New Roman"/>
          <w:sz w:val="28"/>
          <w:szCs w:val="28"/>
          <w:lang w:val="ro-RO"/>
        </w:rPr>
        <w:t>sǎlbatice</w:t>
      </w:r>
      <w:proofErr w:type="spellEnd"/>
      <w:r w:rsidRPr="004F1A27">
        <w:rPr>
          <w:rFonts w:ascii="Times New Roman" w:hAnsi="Times New Roman"/>
          <w:sz w:val="28"/>
          <w:szCs w:val="28"/>
          <w:lang w:val="ro-RO"/>
        </w:rPr>
        <w:t xml:space="preserve">, cu </w:t>
      </w:r>
      <w:proofErr w:type="spellStart"/>
      <w:r w:rsidRPr="004F1A27">
        <w:rPr>
          <w:rFonts w:ascii="Times New Roman" w:hAnsi="Times New Roman"/>
          <w:sz w:val="28"/>
          <w:szCs w:val="28"/>
          <w:lang w:val="ro-RO"/>
        </w:rPr>
        <w:t>modificǎrile</w:t>
      </w:r>
      <w:proofErr w:type="spellEnd"/>
      <w:r w:rsidRPr="004F1A27">
        <w:rPr>
          <w:rFonts w:ascii="Times New Roman" w:hAnsi="Times New Roman"/>
          <w:sz w:val="28"/>
          <w:szCs w:val="28"/>
          <w:lang w:val="ro-RO"/>
        </w:rPr>
        <w:t xml:space="preserve"> şi </w:t>
      </w:r>
      <w:proofErr w:type="spellStart"/>
      <w:r w:rsidRPr="004F1A27">
        <w:rPr>
          <w:rFonts w:ascii="Times New Roman" w:hAnsi="Times New Roman"/>
          <w:sz w:val="28"/>
          <w:szCs w:val="28"/>
          <w:lang w:val="ro-RO"/>
        </w:rPr>
        <w:t>completǎrile</w:t>
      </w:r>
      <w:proofErr w:type="spellEnd"/>
      <w:r w:rsidRPr="004F1A27">
        <w:rPr>
          <w:rFonts w:ascii="Times New Roman" w:hAnsi="Times New Roman"/>
          <w:sz w:val="28"/>
          <w:szCs w:val="28"/>
          <w:lang w:val="ro-RO"/>
        </w:rPr>
        <w:t xml:space="preserve"> ulterioare, aprobată prin </w:t>
      </w:r>
      <w:r w:rsidR="006D4E0C" w:rsidRPr="004F1A27">
        <w:rPr>
          <w:rFonts w:ascii="Times New Roman" w:hAnsi="Times New Roman"/>
          <w:b/>
          <w:sz w:val="28"/>
          <w:szCs w:val="28"/>
          <w:lang w:val="ro-RO"/>
        </w:rPr>
        <w:t>Legea nr.</w:t>
      </w:r>
      <w:r w:rsidRPr="004F1A27">
        <w:rPr>
          <w:rFonts w:ascii="Times New Roman" w:hAnsi="Times New Roman"/>
          <w:b/>
          <w:sz w:val="28"/>
          <w:szCs w:val="28"/>
          <w:lang w:val="ro-RO"/>
        </w:rPr>
        <w:t>49/2011</w:t>
      </w:r>
      <w:r w:rsidRPr="004F1A27">
        <w:rPr>
          <w:rFonts w:ascii="Times New Roman" w:hAnsi="Times New Roman"/>
          <w:sz w:val="28"/>
          <w:szCs w:val="28"/>
          <w:lang w:val="ro-RO"/>
        </w:rPr>
        <w:t>,</w:t>
      </w:r>
    </w:p>
    <w:p w:rsidR="00E97A2C" w:rsidRPr="00E97A2C" w:rsidRDefault="00E31757" w:rsidP="003D4755">
      <w:pPr>
        <w:autoSpaceDE w:val="0"/>
        <w:autoSpaceDN w:val="0"/>
        <w:adjustRightInd w:val="0"/>
        <w:spacing w:after="0" w:line="240" w:lineRule="auto"/>
        <w:ind w:left="-90"/>
        <w:jc w:val="both"/>
        <w:rPr>
          <w:rFonts w:ascii="Times New Roman" w:hAnsi="Times New Roman"/>
          <w:b/>
          <w:sz w:val="28"/>
          <w:szCs w:val="28"/>
          <w:lang w:val="ro-RO"/>
        </w:rPr>
      </w:pPr>
      <w:r w:rsidRPr="004F1A27">
        <w:rPr>
          <w:rFonts w:ascii="Times New Roman" w:hAnsi="Times New Roman"/>
          <w:sz w:val="28"/>
          <w:szCs w:val="28"/>
          <w:lang w:val="ro-RO"/>
        </w:rPr>
        <w:t xml:space="preserve">autoritatea competentă pentru protecţia mediului APM Harghita decide, ca urmare a consultărilor desfăşurate în cadrul şedinţei Comisiei de Analiză Tehnică din data de </w:t>
      </w:r>
      <w:r w:rsidR="00880AC2">
        <w:rPr>
          <w:rFonts w:ascii="Times New Roman" w:hAnsi="Times New Roman"/>
          <w:b/>
          <w:sz w:val="28"/>
          <w:szCs w:val="28"/>
          <w:lang w:val="ro-RO"/>
        </w:rPr>
        <w:t>10.08.2020</w:t>
      </w:r>
      <w:r w:rsidRPr="004F1A27">
        <w:rPr>
          <w:rFonts w:ascii="Times New Roman" w:hAnsi="Times New Roman"/>
          <w:sz w:val="28"/>
          <w:szCs w:val="28"/>
          <w:lang w:val="ro-RO"/>
        </w:rPr>
        <w:t xml:space="preserve">, că proiectul </w:t>
      </w:r>
      <w:r w:rsidR="000E1F07" w:rsidRPr="004F1A27">
        <w:rPr>
          <w:rFonts w:ascii="Times New Roman" w:hAnsi="Times New Roman"/>
          <w:b/>
          <w:sz w:val="28"/>
          <w:szCs w:val="28"/>
          <w:lang w:val="ro-RO"/>
        </w:rPr>
        <w:t>“</w:t>
      </w:r>
      <w:r w:rsidR="00880AC2">
        <w:rPr>
          <w:rFonts w:ascii="Times New Roman" w:hAnsi="Times New Roman"/>
          <w:b/>
          <w:sz w:val="28"/>
          <w:szCs w:val="28"/>
          <w:lang w:val="ro-RO"/>
        </w:rPr>
        <w:t>Realizare foraj pentru alimentară cu apă, zona Harghita  Mădăraș, județul Harghita</w:t>
      </w:r>
      <w:r w:rsidR="00A53D86" w:rsidRPr="004F1A27">
        <w:rPr>
          <w:rFonts w:ascii="Times New Roman" w:hAnsi="Times New Roman"/>
          <w:b/>
          <w:sz w:val="28"/>
          <w:szCs w:val="28"/>
          <w:lang w:val="ro-RO"/>
        </w:rPr>
        <w:t>”</w:t>
      </w:r>
      <w:r w:rsidR="000E1F07" w:rsidRPr="004F1A27">
        <w:rPr>
          <w:rFonts w:ascii="Times New Roman" w:hAnsi="Times New Roman"/>
          <w:b/>
          <w:sz w:val="28"/>
          <w:szCs w:val="28"/>
          <w:lang w:val="ro-RO"/>
        </w:rPr>
        <w:t xml:space="preserve"> </w:t>
      </w:r>
      <w:r w:rsidRPr="004F1A27">
        <w:rPr>
          <w:rFonts w:ascii="Times New Roman" w:hAnsi="Times New Roman"/>
          <w:sz w:val="28"/>
          <w:szCs w:val="28"/>
          <w:lang w:val="ro-RO"/>
        </w:rPr>
        <w:t xml:space="preserve">propus a fi amplasat în </w:t>
      </w:r>
      <w:r w:rsidR="009E5064" w:rsidRPr="009E5064">
        <w:rPr>
          <w:rFonts w:ascii="Times New Roman" w:hAnsi="Times New Roman"/>
          <w:b/>
          <w:sz w:val="28"/>
          <w:szCs w:val="28"/>
          <w:lang w:val="ro-RO"/>
        </w:rPr>
        <w:t>orașul Vlăhița, zona Stațiunea Harghita Mădăraș</w:t>
      </w:r>
      <w:r w:rsidR="00567625" w:rsidRPr="009E5064">
        <w:rPr>
          <w:rFonts w:ascii="Times New Roman" w:hAnsi="Times New Roman"/>
          <w:b/>
          <w:sz w:val="28"/>
          <w:szCs w:val="28"/>
          <w:lang w:val="ro-RO"/>
        </w:rPr>
        <w:t>, nr.</w:t>
      </w:r>
      <w:r w:rsidR="000B5212" w:rsidRPr="009E5064">
        <w:rPr>
          <w:rFonts w:ascii="Times New Roman" w:hAnsi="Times New Roman"/>
          <w:b/>
          <w:sz w:val="28"/>
          <w:szCs w:val="28"/>
          <w:lang w:val="ro-RO"/>
        </w:rPr>
        <w:t xml:space="preserve"> </w:t>
      </w:r>
      <w:r w:rsidR="00567625" w:rsidRPr="009E5064">
        <w:rPr>
          <w:rFonts w:ascii="Times New Roman" w:hAnsi="Times New Roman"/>
          <w:b/>
          <w:sz w:val="28"/>
          <w:szCs w:val="28"/>
          <w:lang w:val="ro-RO"/>
        </w:rPr>
        <w:t>FN</w:t>
      </w:r>
      <w:r w:rsidR="008C6FD7" w:rsidRPr="009E5064">
        <w:rPr>
          <w:rFonts w:ascii="Times New Roman" w:hAnsi="Times New Roman"/>
          <w:b/>
          <w:sz w:val="28"/>
          <w:szCs w:val="28"/>
          <w:lang w:val="ro-RO"/>
        </w:rPr>
        <w:t xml:space="preserve">, </w:t>
      </w:r>
      <w:r w:rsidR="000E1F07" w:rsidRPr="009E5064">
        <w:rPr>
          <w:rFonts w:ascii="Times New Roman" w:hAnsi="Times New Roman"/>
          <w:b/>
          <w:sz w:val="28"/>
          <w:szCs w:val="28"/>
          <w:lang w:val="ro-RO"/>
        </w:rPr>
        <w:t>judeţul Harghita</w:t>
      </w:r>
      <w:r w:rsidR="000E1F07" w:rsidRPr="004F1A27">
        <w:rPr>
          <w:rFonts w:ascii="Times New Roman" w:hAnsi="Times New Roman"/>
          <w:sz w:val="28"/>
          <w:szCs w:val="28"/>
          <w:lang w:val="ro-RO"/>
        </w:rPr>
        <w:t xml:space="preserve">, </w:t>
      </w:r>
      <w:r w:rsidRPr="004F1A27">
        <w:rPr>
          <w:rFonts w:ascii="Times New Roman" w:hAnsi="Times New Roman"/>
          <w:b/>
          <w:sz w:val="28"/>
          <w:szCs w:val="28"/>
          <w:lang w:val="ro-RO"/>
        </w:rPr>
        <w:t>nu se supune evaluării impactului asupra mediului</w:t>
      </w:r>
      <w:r w:rsidRPr="004F1A27">
        <w:rPr>
          <w:rFonts w:ascii="Times New Roman" w:hAnsi="Times New Roman"/>
          <w:sz w:val="28"/>
          <w:szCs w:val="28"/>
          <w:lang w:val="ro-RO"/>
        </w:rPr>
        <w:t>.</w:t>
      </w:r>
      <w:r w:rsidR="00E97A2C">
        <w:rPr>
          <w:rFonts w:ascii="Times New Roman" w:hAnsi="Times New Roman"/>
          <w:sz w:val="28"/>
          <w:szCs w:val="28"/>
          <w:lang w:val="ro-RO"/>
        </w:rPr>
        <w:t xml:space="preserve"> Forajul de explorare proiectat are următoarele coordonate ( sistem stereo 70)       </w:t>
      </w:r>
      <w:r w:rsidR="00E97A2C" w:rsidRPr="00E97A2C">
        <w:rPr>
          <w:rFonts w:ascii="Times New Roman" w:hAnsi="Times New Roman"/>
          <w:b/>
          <w:sz w:val="28"/>
          <w:szCs w:val="28"/>
          <w:lang w:val="ro-RO"/>
        </w:rPr>
        <w:t>X= 548885</w:t>
      </w:r>
    </w:p>
    <w:p w:rsidR="000429D5" w:rsidRPr="004F1A27" w:rsidRDefault="008A4DF0" w:rsidP="00E97A2C">
      <w:pPr>
        <w:autoSpaceDE w:val="0"/>
        <w:autoSpaceDN w:val="0"/>
        <w:adjustRightInd w:val="0"/>
        <w:spacing w:after="0" w:line="240" w:lineRule="auto"/>
        <w:ind w:left="630" w:firstLine="810"/>
        <w:jc w:val="both"/>
        <w:rPr>
          <w:rFonts w:ascii="Times New Roman" w:hAnsi="Times New Roman"/>
          <w:sz w:val="28"/>
          <w:szCs w:val="28"/>
          <w:lang w:val="ro-RO"/>
        </w:rPr>
      </w:pPr>
      <w:r w:rsidRPr="00E97A2C">
        <w:rPr>
          <w:rFonts w:ascii="Times New Roman" w:hAnsi="Times New Roman"/>
          <w:b/>
          <w:sz w:val="28"/>
          <w:szCs w:val="28"/>
          <w:lang w:val="ro-RO"/>
        </w:rPr>
        <w:t>Y=</w:t>
      </w:r>
      <w:r w:rsidR="00E97A2C" w:rsidRPr="00E97A2C">
        <w:rPr>
          <w:rFonts w:ascii="Times New Roman" w:hAnsi="Times New Roman"/>
          <w:b/>
          <w:sz w:val="28"/>
          <w:szCs w:val="28"/>
          <w:lang w:val="ro-RO"/>
        </w:rPr>
        <w:t xml:space="preserve"> 544770</w:t>
      </w:r>
    </w:p>
    <w:p w:rsidR="00E31757" w:rsidRPr="004F1A27" w:rsidRDefault="00E31757" w:rsidP="00D5753D">
      <w:pPr>
        <w:autoSpaceDE w:val="0"/>
        <w:autoSpaceDN w:val="0"/>
        <w:adjustRightInd w:val="0"/>
        <w:spacing w:after="0" w:line="240" w:lineRule="auto"/>
        <w:ind w:left="-90"/>
        <w:jc w:val="both"/>
        <w:rPr>
          <w:rFonts w:ascii="Times New Roman" w:hAnsi="Times New Roman"/>
          <w:b/>
          <w:sz w:val="28"/>
          <w:szCs w:val="28"/>
          <w:lang w:val="ro-RO"/>
        </w:rPr>
      </w:pPr>
      <w:r w:rsidRPr="004F1A27">
        <w:rPr>
          <w:rFonts w:ascii="Times New Roman" w:hAnsi="Times New Roman"/>
          <w:sz w:val="28"/>
          <w:szCs w:val="28"/>
          <w:lang w:val="ro-RO"/>
        </w:rPr>
        <w:t xml:space="preserve">    </w:t>
      </w:r>
      <w:r w:rsidRPr="004F1A27">
        <w:rPr>
          <w:rFonts w:ascii="Times New Roman" w:hAnsi="Times New Roman"/>
          <w:b/>
          <w:sz w:val="28"/>
          <w:szCs w:val="28"/>
          <w:lang w:val="ro-RO"/>
        </w:rPr>
        <w:t>Justificarea prezentei decizii:</w:t>
      </w:r>
    </w:p>
    <w:p w:rsidR="00522D73" w:rsidRPr="004F1A27" w:rsidRDefault="00522D73" w:rsidP="00D5753D">
      <w:pPr>
        <w:autoSpaceDE w:val="0"/>
        <w:autoSpaceDN w:val="0"/>
        <w:adjustRightInd w:val="0"/>
        <w:spacing w:after="0" w:line="240" w:lineRule="auto"/>
        <w:ind w:left="-90"/>
        <w:jc w:val="both"/>
        <w:rPr>
          <w:rFonts w:ascii="Times New Roman" w:hAnsi="Times New Roman"/>
          <w:b/>
          <w:sz w:val="28"/>
          <w:szCs w:val="28"/>
          <w:lang w:val="ro-RO"/>
        </w:rPr>
      </w:pPr>
    </w:p>
    <w:p w:rsidR="00E31757" w:rsidRPr="004F1A27" w:rsidRDefault="001C67F4" w:rsidP="00D5753D">
      <w:pPr>
        <w:autoSpaceDE w:val="0"/>
        <w:autoSpaceDN w:val="0"/>
        <w:adjustRightInd w:val="0"/>
        <w:spacing w:after="0" w:line="240" w:lineRule="auto"/>
        <w:ind w:left="-90"/>
        <w:jc w:val="both"/>
        <w:rPr>
          <w:rFonts w:ascii="Times New Roman" w:hAnsi="Times New Roman"/>
          <w:b/>
          <w:sz w:val="28"/>
          <w:szCs w:val="28"/>
          <w:lang w:val="ro-RO"/>
        </w:rPr>
      </w:pPr>
      <w:r w:rsidRPr="004F1A27">
        <w:rPr>
          <w:rFonts w:ascii="Times New Roman" w:hAnsi="Times New Roman"/>
          <w:b/>
          <w:sz w:val="28"/>
          <w:szCs w:val="28"/>
          <w:lang w:val="ro-RO"/>
        </w:rPr>
        <w:t xml:space="preserve">  </w:t>
      </w:r>
      <w:r w:rsidR="004E527A" w:rsidRPr="004F1A27">
        <w:rPr>
          <w:rFonts w:ascii="Times New Roman" w:hAnsi="Times New Roman"/>
          <w:b/>
          <w:sz w:val="28"/>
          <w:szCs w:val="28"/>
          <w:lang w:val="ro-RO"/>
        </w:rPr>
        <w:t>I. Motivele pe baza cărora s-a stabilit neefectuarea evaluării impactului asupra mediului sunt următoarele</w:t>
      </w:r>
      <w:r w:rsidR="00E31757" w:rsidRPr="004F1A27">
        <w:rPr>
          <w:rFonts w:ascii="Times New Roman" w:hAnsi="Times New Roman"/>
          <w:b/>
          <w:sz w:val="28"/>
          <w:szCs w:val="28"/>
          <w:lang w:val="ro-RO"/>
        </w:rPr>
        <w:t>:</w:t>
      </w:r>
    </w:p>
    <w:p w:rsidR="00E97A2C" w:rsidRDefault="00E31757" w:rsidP="00E97A2C">
      <w:pPr>
        <w:autoSpaceDE w:val="0"/>
        <w:autoSpaceDN w:val="0"/>
        <w:adjustRightInd w:val="0"/>
        <w:spacing w:after="0" w:line="240" w:lineRule="auto"/>
        <w:ind w:left="-90"/>
        <w:jc w:val="both"/>
        <w:rPr>
          <w:rFonts w:ascii="Times New Roman" w:hAnsi="Times New Roman"/>
          <w:sz w:val="28"/>
          <w:szCs w:val="28"/>
          <w:lang w:val="ro-RO"/>
        </w:rPr>
      </w:pPr>
      <w:r w:rsidRPr="00C353E7">
        <w:rPr>
          <w:rFonts w:ascii="Garamond" w:hAnsi="Garamond"/>
          <w:sz w:val="28"/>
          <w:szCs w:val="28"/>
          <w:lang w:val="ro-RO"/>
        </w:rPr>
        <w:t xml:space="preserve">    </w:t>
      </w:r>
      <w:r w:rsidRPr="004F1A27">
        <w:rPr>
          <w:rFonts w:ascii="Times New Roman" w:hAnsi="Times New Roman"/>
          <w:sz w:val="28"/>
          <w:szCs w:val="28"/>
          <w:lang w:val="ro-RO"/>
        </w:rPr>
        <w:t>a) proiectul se încadrează în preve</w:t>
      </w:r>
      <w:r w:rsidR="006D4E0C" w:rsidRPr="004F1A27">
        <w:rPr>
          <w:rFonts w:ascii="Times New Roman" w:hAnsi="Times New Roman"/>
          <w:sz w:val="28"/>
          <w:szCs w:val="28"/>
          <w:lang w:val="ro-RO"/>
        </w:rPr>
        <w:t xml:space="preserve">derile </w:t>
      </w:r>
      <w:r w:rsidR="008B395F" w:rsidRPr="004F1A27">
        <w:rPr>
          <w:rFonts w:ascii="Times New Roman" w:hAnsi="Times New Roman"/>
          <w:sz w:val="28"/>
          <w:szCs w:val="28"/>
          <w:lang w:val="ro-RO"/>
        </w:rPr>
        <w:t>Legii nr.292/2018, anexa nr.2</w:t>
      </w:r>
      <w:r w:rsidR="009E5064">
        <w:rPr>
          <w:rFonts w:ascii="Times New Roman" w:hAnsi="Times New Roman"/>
          <w:sz w:val="28"/>
          <w:szCs w:val="28"/>
          <w:lang w:val="ro-RO"/>
        </w:rPr>
        <w:t>,</w:t>
      </w:r>
      <w:r w:rsidR="009E5064" w:rsidRPr="009E5064">
        <w:rPr>
          <w:rFonts w:ascii="Times New Roman" w:hAnsi="Times New Roman"/>
          <w:sz w:val="28"/>
          <w:szCs w:val="28"/>
          <w:lang w:val="ro-RO"/>
        </w:rPr>
        <w:t xml:space="preserve"> </w:t>
      </w:r>
      <w:r w:rsidR="009E5064">
        <w:rPr>
          <w:rFonts w:ascii="Times New Roman" w:hAnsi="Times New Roman"/>
          <w:sz w:val="28"/>
          <w:szCs w:val="28"/>
          <w:lang w:val="ro-RO"/>
        </w:rPr>
        <w:t>pct.2</w:t>
      </w:r>
      <w:r w:rsidR="009E5064" w:rsidRPr="002F5AFA">
        <w:rPr>
          <w:rFonts w:ascii="Times New Roman" w:hAnsi="Times New Roman"/>
          <w:sz w:val="28"/>
          <w:szCs w:val="28"/>
          <w:lang w:val="ro-RO"/>
        </w:rPr>
        <w:t xml:space="preserve">, lit. </w:t>
      </w:r>
      <w:r w:rsidR="009E5064">
        <w:rPr>
          <w:rFonts w:ascii="Times New Roman" w:hAnsi="Times New Roman"/>
          <w:sz w:val="28"/>
          <w:szCs w:val="28"/>
          <w:lang w:val="ro-RO"/>
        </w:rPr>
        <w:t>d</w:t>
      </w:r>
      <w:r w:rsidR="009E5064" w:rsidRPr="002F5AFA">
        <w:rPr>
          <w:rFonts w:ascii="Times New Roman" w:hAnsi="Times New Roman"/>
          <w:sz w:val="28"/>
          <w:szCs w:val="28"/>
          <w:lang w:val="ro-RO"/>
        </w:rPr>
        <w:t>)</w:t>
      </w:r>
      <w:r w:rsidR="009E5064">
        <w:rPr>
          <w:rFonts w:ascii="Times New Roman" w:hAnsi="Times New Roman"/>
          <w:sz w:val="28"/>
          <w:szCs w:val="28"/>
          <w:lang w:val="ro-RO"/>
        </w:rPr>
        <w:t xml:space="preserve"> 3.</w:t>
      </w:r>
      <w:r w:rsidR="009E5064" w:rsidRPr="002F5AFA">
        <w:rPr>
          <w:rFonts w:ascii="Times New Roman" w:hAnsi="Times New Roman"/>
          <w:sz w:val="28"/>
          <w:szCs w:val="28"/>
          <w:lang w:val="ro-RO"/>
        </w:rPr>
        <w:t xml:space="preserve"> </w:t>
      </w:r>
      <w:r w:rsidR="009E5064">
        <w:rPr>
          <w:rFonts w:ascii="Times New Roman" w:hAnsi="Times New Roman"/>
          <w:sz w:val="28"/>
          <w:szCs w:val="28"/>
          <w:lang w:val="ro-RO"/>
        </w:rPr>
        <w:t>foraje de adâncime, cu excepția forajelor pentru investigarea stabilității solului, în special</w:t>
      </w:r>
      <w:r w:rsidR="009E5064">
        <w:rPr>
          <w:rFonts w:ascii="Times New Roman" w:hAnsi="Times New Roman"/>
          <w:sz w:val="28"/>
          <w:szCs w:val="28"/>
        </w:rPr>
        <w:t>:</w:t>
      </w:r>
      <w:r w:rsidR="009E5064">
        <w:rPr>
          <w:rFonts w:ascii="Times New Roman" w:hAnsi="Times New Roman"/>
          <w:sz w:val="28"/>
          <w:szCs w:val="28"/>
          <w:lang w:val="ro-RO"/>
        </w:rPr>
        <w:t xml:space="preserve"> 3. F</w:t>
      </w:r>
      <w:r w:rsidR="00E97A2C">
        <w:rPr>
          <w:rFonts w:ascii="Times New Roman" w:hAnsi="Times New Roman"/>
          <w:sz w:val="28"/>
          <w:szCs w:val="28"/>
          <w:lang w:val="ro-RO"/>
        </w:rPr>
        <w:t>oraje pentru alimentarea cu apă,</w:t>
      </w:r>
      <w:r w:rsidR="00E97A2C" w:rsidRPr="00E97A2C">
        <w:rPr>
          <w:rFonts w:ascii="Times New Roman" w:hAnsi="Times New Roman"/>
          <w:sz w:val="28"/>
          <w:szCs w:val="28"/>
          <w:lang w:val="ro-RO"/>
        </w:rPr>
        <w:t xml:space="preserve"> </w:t>
      </w:r>
      <w:r w:rsidR="00E97A2C">
        <w:rPr>
          <w:rFonts w:ascii="Times New Roman" w:hAnsi="Times New Roman"/>
          <w:sz w:val="28"/>
          <w:szCs w:val="28"/>
          <w:lang w:val="ro-RO"/>
        </w:rPr>
        <w:t>Forajul de explorare proiectat are următoarele coordonate ( sistem stereo 70)</w:t>
      </w:r>
    </w:p>
    <w:p w:rsidR="00E97A2C" w:rsidRPr="00E97A2C" w:rsidRDefault="00E97A2C" w:rsidP="00E97A2C">
      <w:pPr>
        <w:autoSpaceDE w:val="0"/>
        <w:autoSpaceDN w:val="0"/>
        <w:adjustRightInd w:val="0"/>
        <w:spacing w:after="0" w:line="240" w:lineRule="auto"/>
        <w:ind w:left="630" w:firstLine="810"/>
        <w:jc w:val="both"/>
        <w:rPr>
          <w:rFonts w:ascii="Times New Roman" w:hAnsi="Times New Roman"/>
          <w:b/>
          <w:sz w:val="28"/>
          <w:szCs w:val="28"/>
          <w:lang w:val="ro-RO"/>
        </w:rPr>
      </w:pPr>
      <w:r>
        <w:rPr>
          <w:rFonts w:ascii="Times New Roman" w:hAnsi="Times New Roman"/>
          <w:sz w:val="28"/>
          <w:szCs w:val="28"/>
          <w:lang w:val="ro-RO"/>
        </w:rPr>
        <w:t xml:space="preserve">       </w:t>
      </w:r>
      <w:r w:rsidRPr="00E97A2C">
        <w:rPr>
          <w:rFonts w:ascii="Times New Roman" w:hAnsi="Times New Roman"/>
          <w:b/>
          <w:sz w:val="28"/>
          <w:szCs w:val="28"/>
          <w:lang w:val="ro-RO"/>
        </w:rPr>
        <w:t>X= 548885</w:t>
      </w:r>
    </w:p>
    <w:p w:rsidR="00E97A2C" w:rsidRPr="004F1A27" w:rsidRDefault="00E97A2C" w:rsidP="00E97A2C">
      <w:pPr>
        <w:autoSpaceDE w:val="0"/>
        <w:autoSpaceDN w:val="0"/>
        <w:adjustRightInd w:val="0"/>
        <w:spacing w:after="0" w:line="240" w:lineRule="auto"/>
        <w:ind w:left="630" w:firstLine="810"/>
        <w:jc w:val="both"/>
        <w:rPr>
          <w:rFonts w:ascii="Times New Roman" w:hAnsi="Times New Roman"/>
          <w:sz w:val="28"/>
          <w:szCs w:val="28"/>
          <w:lang w:val="ro-RO"/>
        </w:rPr>
      </w:pPr>
      <w:r>
        <w:rPr>
          <w:rFonts w:ascii="Times New Roman" w:hAnsi="Times New Roman"/>
          <w:b/>
          <w:sz w:val="28"/>
          <w:szCs w:val="28"/>
          <w:lang w:val="ro-RO"/>
        </w:rPr>
        <w:t xml:space="preserve">       </w:t>
      </w:r>
      <w:r w:rsidRPr="00E97A2C">
        <w:rPr>
          <w:rFonts w:ascii="Times New Roman" w:hAnsi="Times New Roman"/>
          <w:b/>
          <w:sz w:val="28"/>
          <w:szCs w:val="28"/>
          <w:lang w:val="ro-RO"/>
        </w:rPr>
        <w:t>Y= 544770</w:t>
      </w:r>
    </w:p>
    <w:p w:rsidR="00E31757" w:rsidRPr="004F1A27" w:rsidRDefault="00E31757" w:rsidP="00E97A2C">
      <w:pPr>
        <w:autoSpaceDE w:val="0"/>
        <w:autoSpaceDN w:val="0"/>
        <w:adjustRightInd w:val="0"/>
        <w:spacing w:after="0" w:line="240" w:lineRule="auto"/>
        <w:jc w:val="both"/>
        <w:rPr>
          <w:rFonts w:ascii="Times New Roman" w:hAnsi="Times New Roman"/>
          <w:sz w:val="28"/>
          <w:szCs w:val="28"/>
          <w:lang w:val="ro-RO"/>
        </w:rPr>
      </w:pPr>
    </w:p>
    <w:p w:rsidR="006E5E32" w:rsidRPr="004F1A27" w:rsidRDefault="00E31757" w:rsidP="00D5753D">
      <w:pPr>
        <w:pStyle w:val="BodyText"/>
        <w:ind w:left="-90"/>
        <w:rPr>
          <w:rFonts w:ascii="Times New Roman" w:hAnsi="Times New Roman"/>
          <w:bCs/>
          <w:sz w:val="28"/>
          <w:szCs w:val="28"/>
          <w:lang w:val="ro-RO" w:bidi="hi-IN"/>
        </w:rPr>
      </w:pPr>
      <w:r w:rsidRPr="004F1A27">
        <w:rPr>
          <w:rFonts w:ascii="Times New Roman" w:hAnsi="Times New Roman"/>
          <w:sz w:val="28"/>
          <w:szCs w:val="28"/>
          <w:lang w:val="ro-RO"/>
        </w:rPr>
        <w:t xml:space="preserve">    </w:t>
      </w:r>
      <w:r w:rsidR="001C67F4" w:rsidRPr="004F1A27">
        <w:rPr>
          <w:rFonts w:ascii="Times New Roman" w:hAnsi="Times New Roman"/>
          <w:bCs/>
          <w:sz w:val="28"/>
          <w:szCs w:val="28"/>
          <w:lang w:val="ro-RO" w:bidi="hi-IN"/>
        </w:rPr>
        <w:t>b) c</w:t>
      </w:r>
      <w:r w:rsidR="005E54B0" w:rsidRPr="004F1A27">
        <w:rPr>
          <w:rFonts w:ascii="Times New Roman" w:hAnsi="Times New Roman"/>
          <w:bCs/>
          <w:sz w:val="28"/>
          <w:szCs w:val="28"/>
          <w:lang w:val="ro-RO" w:bidi="hi-IN"/>
        </w:rPr>
        <w:t>aracteristicile proiectului</w:t>
      </w:r>
    </w:p>
    <w:p w:rsidR="005E54B0" w:rsidRPr="00C353E7" w:rsidRDefault="005E54B0" w:rsidP="00D5753D">
      <w:pPr>
        <w:spacing w:after="0" w:line="240" w:lineRule="auto"/>
        <w:ind w:left="-90"/>
        <w:jc w:val="both"/>
        <w:rPr>
          <w:rFonts w:ascii="Garamond" w:eastAsia="Times New Roman" w:hAnsi="Garamond"/>
          <w:bCs/>
          <w:sz w:val="28"/>
          <w:szCs w:val="28"/>
          <w:lang w:val="ro-RO" w:bidi="hi-IN"/>
        </w:rPr>
      </w:pPr>
    </w:p>
    <w:p w:rsidR="00E31757" w:rsidRDefault="00E31757" w:rsidP="00D5753D">
      <w:pPr>
        <w:spacing w:after="0" w:line="240" w:lineRule="auto"/>
        <w:ind w:left="-90"/>
        <w:jc w:val="both"/>
        <w:rPr>
          <w:rFonts w:ascii="Garamond" w:eastAsia="Times New Roman" w:hAnsi="Garamond"/>
          <w:sz w:val="28"/>
          <w:szCs w:val="28"/>
          <w:lang w:val="ro-RO" w:bidi="hi-IN"/>
        </w:rPr>
      </w:pPr>
      <w:r w:rsidRPr="00C353E7">
        <w:rPr>
          <w:rFonts w:ascii="Garamond" w:eastAsia="Times New Roman" w:hAnsi="Garamond"/>
          <w:bCs/>
          <w:sz w:val="28"/>
          <w:szCs w:val="28"/>
          <w:lang w:val="ro-RO" w:bidi="hi-IN"/>
        </w:rPr>
        <w:lastRenderedPageBreak/>
        <w:t xml:space="preserve">1.a. </w:t>
      </w:r>
      <w:r w:rsidR="009237AE" w:rsidRPr="00C353E7">
        <w:rPr>
          <w:rFonts w:ascii="Garamond" w:eastAsia="Times New Roman" w:hAnsi="Garamond"/>
          <w:b/>
          <w:bCs/>
          <w:sz w:val="28"/>
          <w:szCs w:val="28"/>
          <w:lang w:val="ro-RO" w:bidi="hi-IN"/>
        </w:rPr>
        <w:t>D</w:t>
      </w:r>
      <w:r w:rsidR="009237AE" w:rsidRPr="00C353E7">
        <w:rPr>
          <w:rFonts w:ascii="Garamond" w:hAnsi="Garamond"/>
          <w:b/>
          <w:sz w:val="28"/>
          <w:szCs w:val="28"/>
          <w:lang w:val="ro-RO"/>
        </w:rPr>
        <w:t>imensiunea şi concepţia întregului proiect</w:t>
      </w:r>
      <w:r w:rsidRPr="00C353E7">
        <w:rPr>
          <w:rFonts w:ascii="Garamond" w:eastAsia="Times New Roman" w:hAnsi="Garamond"/>
          <w:sz w:val="28"/>
          <w:szCs w:val="28"/>
          <w:lang w:val="ro-RO" w:bidi="hi-IN"/>
        </w:rPr>
        <w:t>:</w:t>
      </w:r>
    </w:p>
    <w:p w:rsidR="009E5064" w:rsidRPr="009E5064" w:rsidRDefault="009E5064" w:rsidP="00D5753D">
      <w:pPr>
        <w:spacing w:after="0" w:line="240" w:lineRule="auto"/>
        <w:ind w:left="-90"/>
        <w:jc w:val="both"/>
        <w:rPr>
          <w:rFonts w:ascii="Times New Roman" w:eastAsia="Times New Roman" w:hAnsi="Times New Roman"/>
          <w:b/>
          <w:sz w:val="28"/>
          <w:szCs w:val="28"/>
          <w:lang w:val="ro-RO" w:bidi="hi-IN"/>
        </w:rPr>
      </w:pPr>
      <w:r w:rsidRPr="009E5064">
        <w:rPr>
          <w:rFonts w:ascii="Garamond" w:eastAsia="Times New Roman" w:hAnsi="Garamond"/>
          <w:b/>
          <w:sz w:val="28"/>
          <w:szCs w:val="28"/>
          <w:lang w:val="ro-RO" w:bidi="hi-IN"/>
        </w:rPr>
        <w:t>Execu</w:t>
      </w:r>
      <w:r w:rsidRPr="009E5064">
        <w:rPr>
          <w:rFonts w:ascii="Times New Roman" w:eastAsia="Times New Roman" w:hAnsi="Times New Roman"/>
          <w:b/>
          <w:sz w:val="28"/>
          <w:szCs w:val="28"/>
          <w:lang w:val="ro-RO" w:bidi="hi-IN"/>
        </w:rPr>
        <w:t>ția forajului</w:t>
      </w:r>
    </w:p>
    <w:p w:rsidR="009E5064" w:rsidRDefault="00CB7E13" w:rsidP="00D5753D">
      <w:pPr>
        <w:spacing w:after="0" w:line="240" w:lineRule="auto"/>
        <w:ind w:left="-90"/>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Forajul hidrogeologic FH2 Harghita-Mădăraș poate fi executat cu orice instalație de foraj mobilă capabilă de a săpa în roci andezitice foarte tari la diametre de 240-311 mm, până la adâncimea de 100 m. Puțul va fi echipat cu coloană de exploatare unică prevăzută cu filtre în zonele în care se semnalează prezența unor acvifere.</w:t>
      </w:r>
    </w:p>
    <w:p w:rsidR="00BB7BB7" w:rsidRDefault="00BB7BB7" w:rsidP="00D5753D">
      <w:pPr>
        <w:spacing w:after="0" w:line="240" w:lineRule="auto"/>
        <w:ind w:left="-90"/>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Coloana litologică probabilă a forajelor hidrogeologic FH2 Harghita-Mădăraș este următoarea( Planșa 4)</w:t>
      </w:r>
      <w:r>
        <w:rPr>
          <w:rFonts w:ascii="Times New Roman" w:eastAsia="Times New Roman" w:hAnsi="Times New Roman"/>
          <w:sz w:val="28"/>
          <w:szCs w:val="28"/>
          <w:lang w:bidi="hi-IN"/>
        </w:rPr>
        <w:t>:</w:t>
      </w:r>
    </w:p>
    <w:p w:rsidR="00BB7BB7" w:rsidRPr="00BB7BB7" w:rsidRDefault="00BB7BB7" w:rsidP="00BB7BB7">
      <w:pPr>
        <w:pStyle w:val="ListParagraph"/>
        <w:numPr>
          <w:ilvl w:val="0"/>
          <w:numId w:val="20"/>
        </w:numPr>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 xml:space="preserve">0,00 1,50 m </w:t>
      </w:r>
      <w:r>
        <w:rPr>
          <w:rFonts w:ascii="Times New Roman" w:eastAsia="Times New Roman" w:hAnsi="Times New Roman"/>
          <w:sz w:val="28"/>
          <w:szCs w:val="28"/>
          <w:lang w:bidi="hi-IN"/>
        </w:rPr>
        <w:t>:</w:t>
      </w:r>
      <w:r>
        <w:rPr>
          <w:rFonts w:ascii="Times New Roman" w:eastAsia="Times New Roman" w:hAnsi="Times New Roman"/>
          <w:sz w:val="28"/>
          <w:szCs w:val="28"/>
          <w:lang w:val="ro-RO" w:bidi="hi-IN"/>
        </w:rPr>
        <w:t>grohotiș de pantă acoperit de sol vegetal</w:t>
      </w:r>
      <w:r>
        <w:rPr>
          <w:rFonts w:ascii="Times New Roman" w:eastAsia="Times New Roman" w:hAnsi="Times New Roman"/>
          <w:sz w:val="28"/>
          <w:szCs w:val="28"/>
          <w:lang w:bidi="hi-IN"/>
        </w:rPr>
        <w:t>;</w:t>
      </w:r>
    </w:p>
    <w:p w:rsidR="00BB7BB7" w:rsidRDefault="000863CE" w:rsidP="00BB7BB7">
      <w:pPr>
        <w:pStyle w:val="ListParagraph"/>
        <w:numPr>
          <w:ilvl w:val="0"/>
          <w:numId w:val="20"/>
        </w:numPr>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 xml:space="preserve">1,50-32,00 m </w:t>
      </w:r>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depozite</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vulcanoclastice</w:t>
      </w:r>
      <w:proofErr w:type="spellEnd"/>
      <w:r>
        <w:rPr>
          <w:rFonts w:ascii="Times New Roman" w:eastAsia="Times New Roman" w:hAnsi="Times New Roman"/>
          <w:sz w:val="28"/>
          <w:szCs w:val="28"/>
          <w:lang w:bidi="hi-IN"/>
        </w:rPr>
        <w:t xml:space="preserve"> + </w:t>
      </w:r>
      <w:proofErr w:type="spellStart"/>
      <w:r>
        <w:rPr>
          <w:rFonts w:ascii="Times New Roman" w:eastAsia="Times New Roman" w:hAnsi="Times New Roman"/>
          <w:sz w:val="28"/>
          <w:szCs w:val="28"/>
          <w:lang w:bidi="hi-IN"/>
        </w:rPr>
        <w:t>piroclastite</w:t>
      </w:r>
      <w:proofErr w:type="spellEnd"/>
      <w:r>
        <w:rPr>
          <w:rFonts w:ascii="Times New Roman" w:eastAsia="Times New Roman" w:hAnsi="Times New Roman"/>
          <w:sz w:val="28"/>
          <w:szCs w:val="28"/>
          <w:lang w:bidi="hi-IN"/>
        </w:rPr>
        <w:t>;</w:t>
      </w:r>
    </w:p>
    <w:p w:rsidR="000863CE" w:rsidRDefault="000863CE" w:rsidP="00BB7BB7">
      <w:pPr>
        <w:pStyle w:val="ListParagraph"/>
        <w:numPr>
          <w:ilvl w:val="0"/>
          <w:numId w:val="20"/>
        </w:numPr>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32,00-45,00 m</w:t>
      </w:r>
      <w:r>
        <w:rPr>
          <w:rFonts w:ascii="Times New Roman" w:eastAsia="Times New Roman" w:hAnsi="Times New Roman"/>
          <w:sz w:val="28"/>
          <w:szCs w:val="28"/>
          <w:lang w:bidi="hi-IN"/>
        </w:rPr>
        <w:t xml:space="preserve">: andesite </w:t>
      </w:r>
      <w:proofErr w:type="spellStart"/>
      <w:r>
        <w:rPr>
          <w:rFonts w:ascii="Times New Roman" w:eastAsia="Times New Roman" w:hAnsi="Times New Roman"/>
          <w:sz w:val="28"/>
          <w:szCs w:val="28"/>
          <w:lang w:bidi="hi-IN"/>
        </w:rPr>
        <w:t>piroxenice</w:t>
      </w:r>
      <w:proofErr w:type="spellEnd"/>
      <w:r>
        <w:rPr>
          <w:rFonts w:ascii="Times New Roman" w:eastAsia="Times New Roman" w:hAnsi="Times New Roman"/>
          <w:sz w:val="28"/>
          <w:szCs w:val="28"/>
          <w:lang w:bidi="hi-IN"/>
        </w:rPr>
        <w:t>;</w:t>
      </w:r>
    </w:p>
    <w:p w:rsidR="000863CE" w:rsidRDefault="000863CE" w:rsidP="00BB7BB7">
      <w:pPr>
        <w:pStyle w:val="ListParagraph"/>
        <w:numPr>
          <w:ilvl w:val="0"/>
          <w:numId w:val="20"/>
        </w:numPr>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45,00-50,00 m</w:t>
      </w:r>
      <w:r>
        <w:rPr>
          <w:rFonts w:ascii="Times New Roman" w:eastAsia="Times New Roman" w:hAnsi="Times New Roman"/>
          <w:sz w:val="28"/>
          <w:szCs w:val="28"/>
          <w:lang w:bidi="hi-IN"/>
        </w:rPr>
        <w:t>:</w:t>
      </w:r>
      <w:r>
        <w:rPr>
          <w:rFonts w:ascii="Times New Roman" w:eastAsia="Times New Roman" w:hAnsi="Times New Roman"/>
          <w:sz w:val="28"/>
          <w:szCs w:val="28"/>
          <w:lang w:val="ro-RO" w:bidi="hi-IN"/>
        </w:rPr>
        <w:t xml:space="preserve">depozite </w:t>
      </w:r>
      <w:proofErr w:type="spellStart"/>
      <w:r>
        <w:rPr>
          <w:rFonts w:ascii="Times New Roman" w:eastAsia="Times New Roman" w:hAnsi="Times New Roman"/>
          <w:sz w:val="28"/>
          <w:szCs w:val="28"/>
          <w:lang w:val="ro-RO" w:bidi="hi-IN"/>
        </w:rPr>
        <w:t>vulcanoclastice</w:t>
      </w:r>
      <w:proofErr w:type="spellEnd"/>
      <w:r>
        <w:rPr>
          <w:rFonts w:ascii="Times New Roman" w:eastAsia="Times New Roman" w:hAnsi="Times New Roman"/>
          <w:sz w:val="28"/>
          <w:szCs w:val="28"/>
          <w:lang w:val="ro-RO" w:bidi="hi-IN"/>
        </w:rPr>
        <w:t>+ piroclastite</w:t>
      </w:r>
      <w:r>
        <w:rPr>
          <w:rFonts w:ascii="Times New Roman" w:eastAsia="Times New Roman" w:hAnsi="Times New Roman"/>
          <w:sz w:val="28"/>
          <w:szCs w:val="28"/>
          <w:lang w:bidi="hi-IN"/>
        </w:rPr>
        <w:t>;</w:t>
      </w:r>
    </w:p>
    <w:p w:rsidR="000863CE" w:rsidRDefault="000863CE" w:rsidP="00BB7BB7">
      <w:pPr>
        <w:pStyle w:val="ListParagraph"/>
        <w:numPr>
          <w:ilvl w:val="0"/>
          <w:numId w:val="20"/>
        </w:numPr>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50,00-65,00 m</w:t>
      </w:r>
      <w:r>
        <w:rPr>
          <w:rFonts w:ascii="Times New Roman" w:eastAsia="Times New Roman" w:hAnsi="Times New Roman"/>
          <w:sz w:val="28"/>
          <w:szCs w:val="28"/>
          <w:lang w:bidi="hi-IN"/>
        </w:rPr>
        <w:t xml:space="preserve">: andesite cu </w:t>
      </w:r>
      <w:proofErr w:type="spellStart"/>
      <w:r>
        <w:rPr>
          <w:rFonts w:ascii="Times New Roman" w:eastAsia="Times New Roman" w:hAnsi="Times New Roman"/>
          <w:sz w:val="28"/>
          <w:szCs w:val="28"/>
          <w:lang w:bidi="hi-IN"/>
        </w:rPr>
        <w:t>amfiboli</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și</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piroxeni</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intens</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fisurate</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și</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tectonizate</w:t>
      </w:r>
      <w:proofErr w:type="spellEnd"/>
      <w:r>
        <w:rPr>
          <w:rFonts w:ascii="Times New Roman" w:eastAsia="Times New Roman" w:hAnsi="Times New Roman"/>
          <w:sz w:val="28"/>
          <w:szCs w:val="28"/>
          <w:lang w:bidi="hi-IN"/>
        </w:rPr>
        <w:t>;</w:t>
      </w:r>
    </w:p>
    <w:p w:rsidR="000863CE" w:rsidRPr="003D66B1" w:rsidRDefault="000863CE" w:rsidP="00BB7BB7">
      <w:pPr>
        <w:pStyle w:val="ListParagraph"/>
        <w:numPr>
          <w:ilvl w:val="0"/>
          <w:numId w:val="20"/>
        </w:numPr>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65,00-75,00 m</w:t>
      </w:r>
      <w:r>
        <w:rPr>
          <w:rFonts w:ascii="Times New Roman" w:eastAsia="Times New Roman" w:hAnsi="Times New Roman"/>
          <w:sz w:val="28"/>
          <w:szCs w:val="28"/>
          <w:lang w:bidi="hi-IN"/>
        </w:rPr>
        <w:t>:</w:t>
      </w:r>
      <w:r>
        <w:rPr>
          <w:rFonts w:ascii="Times New Roman" w:eastAsia="Times New Roman" w:hAnsi="Times New Roman"/>
          <w:sz w:val="28"/>
          <w:szCs w:val="28"/>
          <w:lang w:val="ro-RO" w:bidi="hi-IN"/>
        </w:rPr>
        <w:t xml:space="preserve"> depozite </w:t>
      </w:r>
      <w:proofErr w:type="spellStart"/>
      <w:r>
        <w:rPr>
          <w:rFonts w:ascii="Times New Roman" w:eastAsia="Times New Roman" w:hAnsi="Times New Roman"/>
          <w:sz w:val="28"/>
          <w:szCs w:val="28"/>
          <w:lang w:val="ro-RO" w:bidi="hi-IN"/>
        </w:rPr>
        <w:t>vulcanoclastice</w:t>
      </w:r>
      <w:proofErr w:type="spellEnd"/>
      <w:r>
        <w:rPr>
          <w:rFonts w:ascii="Times New Roman" w:eastAsia="Times New Roman" w:hAnsi="Times New Roman"/>
          <w:sz w:val="28"/>
          <w:szCs w:val="28"/>
          <w:lang w:val="ro-RO" w:bidi="hi-IN"/>
        </w:rPr>
        <w:t xml:space="preserve">+ </w:t>
      </w:r>
      <w:proofErr w:type="spellStart"/>
      <w:r>
        <w:rPr>
          <w:rFonts w:ascii="Times New Roman" w:eastAsia="Times New Roman" w:hAnsi="Times New Roman"/>
          <w:sz w:val="28"/>
          <w:szCs w:val="28"/>
          <w:lang w:val="ro-RO" w:bidi="hi-IN"/>
        </w:rPr>
        <w:t>piroclasite</w:t>
      </w:r>
      <w:proofErr w:type="spellEnd"/>
      <w:r>
        <w:rPr>
          <w:rFonts w:ascii="Times New Roman" w:eastAsia="Times New Roman" w:hAnsi="Times New Roman"/>
          <w:sz w:val="28"/>
          <w:szCs w:val="28"/>
          <w:lang w:bidi="hi-IN"/>
        </w:rPr>
        <w:t>;</w:t>
      </w:r>
    </w:p>
    <w:p w:rsidR="003D66B1" w:rsidRDefault="003D66B1" w:rsidP="00BB7BB7">
      <w:pPr>
        <w:pStyle w:val="ListParagraph"/>
        <w:numPr>
          <w:ilvl w:val="0"/>
          <w:numId w:val="20"/>
        </w:numPr>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bidi="hi-IN"/>
        </w:rPr>
        <w:t>75,00-80,00 m:</w:t>
      </w:r>
      <w:r>
        <w:rPr>
          <w:rFonts w:ascii="Times New Roman" w:eastAsia="Times New Roman" w:hAnsi="Times New Roman"/>
          <w:sz w:val="28"/>
          <w:szCs w:val="28"/>
          <w:lang w:val="ro-RO" w:bidi="hi-IN"/>
        </w:rPr>
        <w:t>andezite cu piroxeni și amfiboli</w:t>
      </w:r>
      <w:r>
        <w:rPr>
          <w:rFonts w:ascii="Times New Roman" w:eastAsia="Times New Roman" w:hAnsi="Times New Roman"/>
          <w:sz w:val="28"/>
          <w:szCs w:val="28"/>
          <w:lang w:bidi="hi-IN"/>
        </w:rPr>
        <w:t>;</w:t>
      </w:r>
    </w:p>
    <w:p w:rsidR="003D66B1" w:rsidRDefault="003D66B1" w:rsidP="00BB7BB7">
      <w:pPr>
        <w:pStyle w:val="ListParagraph"/>
        <w:numPr>
          <w:ilvl w:val="0"/>
          <w:numId w:val="20"/>
        </w:numPr>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80,00-90,00 m</w:t>
      </w:r>
      <w:r>
        <w:rPr>
          <w:rFonts w:ascii="Times New Roman" w:eastAsia="Times New Roman" w:hAnsi="Times New Roman"/>
          <w:sz w:val="28"/>
          <w:szCs w:val="28"/>
          <w:lang w:bidi="hi-IN"/>
        </w:rPr>
        <w:t>:</w:t>
      </w:r>
      <w:r>
        <w:rPr>
          <w:rFonts w:ascii="Times New Roman" w:eastAsia="Times New Roman" w:hAnsi="Times New Roman"/>
          <w:sz w:val="28"/>
          <w:szCs w:val="28"/>
          <w:lang w:val="ro-RO" w:bidi="hi-IN"/>
        </w:rPr>
        <w:t xml:space="preserve">depozite </w:t>
      </w:r>
      <w:proofErr w:type="spellStart"/>
      <w:r>
        <w:rPr>
          <w:rFonts w:ascii="Times New Roman" w:eastAsia="Times New Roman" w:hAnsi="Times New Roman"/>
          <w:sz w:val="28"/>
          <w:szCs w:val="28"/>
          <w:lang w:val="ro-RO" w:bidi="hi-IN"/>
        </w:rPr>
        <w:t>vulcanoclastice</w:t>
      </w:r>
      <w:proofErr w:type="spellEnd"/>
      <w:r>
        <w:rPr>
          <w:rFonts w:ascii="Times New Roman" w:eastAsia="Times New Roman" w:hAnsi="Times New Roman"/>
          <w:sz w:val="28"/>
          <w:szCs w:val="28"/>
          <w:lang w:val="ro-RO" w:bidi="hi-IN"/>
        </w:rPr>
        <w:t>+piroclastite;</w:t>
      </w:r>
    </w:p>
    <w:p w:rsidR="003D66B1" w:rsidRDefault="003D66B1" w:rsidP="00BB7BB7">
      <w:pPr>
        <w:pStyle w:val="ListParagraph"/>
        <w:numPr>
          <w:ilvl w:val="0"/>
          <w:numId w:val="20"/>
        </w:numPr>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90,00-100,00 m</w:t>
      </w:r>
      <w:r>
        <w:rPr>
          <w:rFonts w:ascii="Times New Roman" w:eastAsia="Times New Roman" w:hAnsi="Times New Roman"/>
          <w:sz w:val="28"/>
          <w:szCs w:val="28"/>
          <w:lang w:bidi="hi-IN"/>
        </w:rPr>
        <w:t>:</w:t>
      </w:r>
      <w:r>
        <w:rPr>
          <w:rFonts w:ascii="Times New Roman" w:eastAsia="Times New Roman" w:hAnsi="Times New Roman"/>
          <w:sz w:val="28"/>
          <w:szCs w:val="28"/>
          <w:lang w:val="ro-RO" w:bidi="hi-IN"/>
        </w:rPr>
        <w:t xml:space="preserve"> andezite cu piroxeni și amfiboli</w:t>
      </w:r>
      <w:r>
        <w:rPr>
          <w:rFonts w:ascii="Times New Roman" w:eastAsia="Times New Roman" w:hAnsi="Times New Roman"/>
          <w:sz w:val="28"/>
          <w:szCs w:val="28"/>
          <w:lang w:bidi="hi-IN"/>
        </w:rPr>
        <w:t>;</w:t>
      </w:r>
    </w:p>
    <w:p w:rsidR="003D66B1" w:rsidRDefault="003D66B1" w:rsidP="003D66B1">
      <w:pPr>
        <w:pStyle w:val="ListParagraph"/>
        <w:spacing w:after="0" w:line="240" w:lineRule="auto"/>
        <w:ind w:left="630"/>
        <w:jc w:val="both"/>
        <w:rPr>
          <w:rFonts w:ascii="Times New Roman" w:eastAsia="Times New Roman" w:hAnsi="Times New Roman"/>
          <w:sz w:val="28"/>
          <w:szCs w:val="28"/>
          <w:lang w:bidi="hi-IN"/>
        </w:rPr>
      </w:pPr>
      <w:r>
        <w:rPr>
          <w:rFonts w:ascii="Times New Roman" w:eastAsia="Times New Roman" w:hAnsi="Times New Roman"/>
          <w:sz w:val="28"/>
          <w:szCs w:val="28"/>
          <w:lang w:val="ro-RO" w:bidi="hi-IN"/>
        </w:rPr>
        <w:t>Operațiile care se execută pentru realizarea FH2 Harghita Mădăraș sunt următoarele(Planșa 4)</w:t>
      </w:r>
      <w:r>
        <w:rPr>
          <w:rFonts w:ascii="Times New Roman" w:eastAsia="Times New Roman" w:hAnsi="Times New Roman"/>
          <w:sz w:val="28"/>
          <w:szCs w:val="28"/>
          <w:lang w:bidi="hi-IN"/>
        </w:rPr>
        <w:t>:</w:t>
      </w:r>
    </w:p>
    <w:p w:rsidR="003D4755" w:rsidRDefault="00C776C0" w:rsidP="00C776C0">
      <w:pPr>
        <w:pStyle w:val="ListParagraph"/>
        <w:numPr>
          <w:ilvl w:val="0"/>
          <w:numId w:val="21"/>
        </w:numPr>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bidi="hi-IN"/>
        </w:rPr>
        <w:t>0-100</w:t>
      </w:r>
      <w:proofErr w:type="gramStart"/>
      <w:r>
        <w:rPr>
          <w:rFonts w:ascii="Times New Roman" w:eastAsia="Times New Roman" w:hAnsi="Times New Roman"/>
          <w:sz w:val="28"/>
          <w:szCs w:val="28"/>
          <w:lang w:bidi="hi-IN"/>
        </w:rPr>
        <w:t>,00</w:t>
      </w:r>
      <w:proofErr w:type="gramEnd"/>
      <w:r>
        <w:rPr>
          <w:rFonts w:ascii="Times New Roman" w:eastAsia="Times New Roman" w:hAnsi="Times New Roman"/>
          <w:sz w:val="28"/>
          <w:szCs w:val="28"/>
          <w:lang w:bidi="hi-IN"/>
        </w:rPr>
        <w:t xml:space="preserve"> m:</w:t>
      </w:r>
      <w:r>
        <w:rPr>
          <w:rFonts w:ascii="Times New Roman" w:eastAsia="Times New Roman" w:hAnsi="Times New Roman"/>
          <w:sz w:val="28"/>
          <w:szCs w:val="28"/>
          <w:lang w:val="ro-RO" w:bidi="hi-IN"/>
        </w:rPr>
        <w:t xml:space="preserve"> săpare gaură cu sapă cu role(S.R.)</w:t>
      </w:r>
      <m:oMath>
        <m:r>
          <w:rPr>
            <w:rFonts w:ascii="Cambria Math" w:eastAsia="Times New Roman" w:hAnsi="Cambria Math"/>
            <w:sz w:val="28"/>
            <w:szCs w:val="28"/>
            <w:lang w:val="ro-RO" w:bidi="hi-IN"/>
          </w:rPr>
          <m:t xml:space="preserve"> ∅</m:t>
        </m:r>
      </m:oMath>
      <w:r>
        <w:rPr>
          <w:rFonts w:ascii="Times New Roman" w:eastAsia="Times New Roman" w:hAnsi="Times New Roman"/>
          <w:sz w:val="28"/>
          <w:szCs w:val="28"/>
          <w:lang w:val="ro-RO" w:bidi="hi-IN"/>
        </w:rPr>
        <w:t>244,5 mm.</w:t>
      </w:r>
    </w:p>
    <w:p w:rsidR="00C776C0" w:rsidRDefault="00C776C0" w:rsidP="003D4755">
      <w:pPr>
        <w:pStyle w:val="ListParagraph"/>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Se realizează investigarea geologică prin examinarea probelor de sită și a eventualelor carote prelevate pe intervale presupuse a fi productive</w:t>
      </w:r>
    </w:p>
    <w:p w:rsidR="00C776C0" w:rsidRDefault="00C776C0" w:rsidP="003D4755">
      <w:pPr>
        <w:pStyle w:val="ListParagraph"/>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&gt;0-100,00 m</w:t>
      </w:r>
      <w:r>
        <w:rPr>
          <w:rFonts w:ascii="Times New Roman" w:eastAsia="Times New Roman" w:hAnsi="Times New Roman"/>
          <w:sz w:val="28"/>
          <w:szCs w:val="28"/>
          <w:lang w:bidi="hi-IN"/>
        </w:rPr>
        <w:t>:</w:t>
      </w:r>
      <w:r>
        <w:rPr>
          <w:rFonts w:ascii="Times New Roman" w:eastAsia="Times New Roman" w:hAnsi="Times New Roman"/>
          <w:sz w:val="28"/>
          <w:szCs w:val="28"/>
          <w:lang w:val="ro-RO" w:bidi="hi-IN"/>
        </w:rPr>
        <w:t>carotaj geofizic</w:t>
      </w:r>
      <w:r>
        <w:rPr>
          <w:rFonts w:ascii="Times New Roman" w:eastAsia="Times New Roman" w:hAnsi="Times New Roman"/>
          <w:sz w:val="28"/>
          <w:szCs w:val="28"/>
          <w:lang w:bidi="hi-IN"/>
        </w:rPr>
        <w:t>;</w:t>
      </w:r>
    </w:p>
    <w:p w:rsidR="00C776C0" w:rsidRDefault="00C776C0" w:rsidP="003D4755">
      <w:pPr>
        <w:pStyle w:val="ListParagraph"/>
        <w:spacing w:after="0" w:line="240" w:lineRule="auto"/>
        <w:jc w:val="both"/>
        <w:rPr>
          <w:rFonts w:ascii="Times New Roman" w:eastAsia="Times New Roman" w:hAnsi="Times New Roman"/>
          <w:sz w:val="28"/>
          <w:szCs w:val="28"/>
          <w:lang w:bidi="hi-IN"/>
        </w:rPr>
      </w:pPr>
      <w:r>
        <w:rPr>
          <w:rFonts w:ascii="Times New Roman" w:eastAsia="Times New Roman" w:hAnsi="Times New Roman"/>
          <w:sz w:val="28"/>
          <w:szCs w:val="28"/>
          <w:lang w:bidi="hi-IN"/>
        </w:rPr>
        <w:t>&gt;</w:t>
      </w:r>
      <w:r>
        <w:rPr>
          <w:rFonts w:ascii="Times New Roman" w:eastAsia="Times New Roman" w:hAnsi="Times New Roman"/>
          <w:sz w:val="28"/>
          <w:szCs w:val="28"/>
          <w:lang w:val="ro-RO" w:bidi="hi-IN"/>
        </w:rPr>
        <w:t xml:space="preserve">stabilirea acviferelor care se vor deschide </w:t>
      </w:r>
      <w:proofErr w:type="gramStart"/>
      <w:r>
        <w:rPr>
          <w:rFonts w:ascii="Times New Roman" w:eastAsia="Times New Roman" w:hAnsi="Times New Roman"/>
          <w:sz w:val="28"/>
          <w:szCs w:val="28"/>
          <w:lang w:val="ro-RO" w:bidi="hi-IN"/>
        </w:rPr>
        <w:t>( se</w:t>
      </w:r>
      <w:proofErr w:type="gramEnd"/>
      <w:r>
        <w:rPr>
          <w:rFonts w:ascii="Times New Roman" w:eastAsia="Times New Roman" w:hAnsi="Times New Roman"/>
          <w:sz w:val="28"/>
          <w:szCs w:val="28"/>
          <w:lang w:val="ro-RO" w:bidi="hi-IN"/>
        </w:rPr>
        <w:t xml:space="preserve"> face pe baza diagrafiei geofizice), a lungimii și poziției filtrelor</w:t>
      </w:r>
      <w:r>
        <w:rPr>
          <w:rFonts w:ascii="Times New Roman" w:eastAsia="Times New Roman" w:hAnsi="Times New Roman"/>
          <w:sz w:val="28"/>
          <w:szCs w:val="28"/>
          <w:lang w:bidi="hi-IN"/>
        </w:rPr>
        <w:t>;</w:t>
      </w:r>
    </w:p>
    <w:p w:rsidR="00C776C0" w:rsidRDefault="00C776C0" w:rsidP="00D2393D">
      <w:pPr>
        <w:pStyle w:val="ListParagraph"/>
        <w:numPr>
          <w:ilvl w:val="0"/>
          <w:numId w:val="21"/>
        </w:numPr>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bidi="hi-IN"/>
        </w:rPr>
        <w:t>&gt;</w:t>
      </w:r>
      <w:r>
        <w:rPr>
          <w:rFonts w:ascii="Times New Roman" w:eastAsia="Times New Roman" w:hAnsi="Times New Roman"/>
          <w:sz w:val="28"/>
          <w:szCs w:val="28"/>
          <w:lang w:val="ro-RO" w:bidi="hi-IN"/>
        </w:rPr>
        <w:t>0</w:t>
      </w:r>
      <w:proofErr w:type="gramStart"/>
      <w:r>
        <w:rPr>
          <w:rFonts w:ascii="Times New Roman" w:eastAsia="Times New Roman" w:hAnsi="Times New Roman"/>
          <w:sz w:val="28"/>
          <w:szCs w:val="28"/>
          <w:lang w:val="ro-RO" w:bidi="hi-IN"/>
        </w:rPr>
        <w:t>,00</w:t>
      </w:r>
      <w:proofErr w:type="gramEnd"/>
      <w:r>
        <w:rPr>
          <w:rFonts w:ascii="Times New Roman" w:eastAsia="Times New Roman" w:hAnsi="Times New Roman"/>
          <w:sz w:val="28"/>
          <w:szCs w:val="28"/>
          <w:lang w:val="ro-RO" w:bidi="hi-IN"/>
        </w:rPr>
        <w:t>-100,00 m</w:t>
      </w:r>
      <w:r>
        <w:rPr>
          <w:rFonts w:ascii="Times New Roman" w:eastAsia="Times New Roman" w:hAnsi="Times New Roman"/>
          <w:sz w:val="28"/>
          <w:szCs w:val="28"/>
          <w:lang w:bidi="hi-IN"/>
        </w:rPr>
        <w:t>:</w:t>
      </w:r>
      <w:r>
        <w:rPr>
          <w:rFonts w:ascii="Times New Roman" w:eastAsia="Times New Roman" w:hAnsi="Times New Roman"/>
          <w:sz w:val="28"/>
          <w:szCs w:val="28"/>
          <w:lang w:val="ro-RO" w:bidi="hi-IN"/>
        </w:rPr>
        <w:t xml:space="preserve"> tubare coloană PVC PN10 finală,filtrantă de exploatare</w:t>
      </w:r>
      <m:oMath>
        <m:r>
          <w:rPr>
            <w:rFonts w:ascii="Cambria Math" w:eastAsia="Times New Roman" w:hAnsi="Cambria Math"/>
            <w:sz w:val="28"/>
            <w:szCs w:val="28"/>
            <w:lang w:val="ro-RO" w:bidi="hi-IN"/>
          </w:rPr>
          <m:t>∅</m:t>
        </m:r>
      </m:oMath>
      <w:r>
        <w:rPr>
          <w:rFonts w:ascii="Times New Roman" w:eastAsia="Times New Roman" w:hAnsi="Times New Roman"/>
          <w:sz w:val="28"/>
          <w:szCs w:val="28"/>
          <w:lang w:val="ro-RO" w:bidi="hi-IN"/>
        </w:rPr>
        <w:t>140</w:t>
      </w:r>
      <w:r>
        <w:rPr>
          <w:rFonts w:ascii="Times New Roman" w:eastAsia="Times New Roman" w:hAnsi="Times New Roman"/>
          <w:sz w:val="28"/>
          <w:szCs w:val="28"/>
          <w:lang w:val="ro-RO" w:bidi="hi-IN"/>
        </w:rPr>
        <w:t xml:space="preserve"> mm.</w:t>
      </w:r>
    </w:p>
    <w:p w:rsidR="00B11DB1" w:rsidRPr="00B11DB1" w:rsidRDefault="00D2393D" w:rsidP="00B11DB1">
      <w:pPr>
        <w:pStyle w:val="ListParagraph"/>
        <w:spacing w:after="0" w:line="240" w:lineRule="auto"/>
        <w:ind w:left="1080"/>
        <w:jc w:val="both"/>
        <w:rPr>
          <w:rFonts w:ascii="Times New Roman" w:eastAsia="Times New Roman" w:hAnsi="Times New Roman"/>
          <w:sz w:val="28"/>
          <w:szCs w:val="28"/>
          <w:lang w:bidi="hi-IN"/>
        </w:rPr>
      </w:pPr>
      <w:r>
        <w:rPr>
          <w:rFonts w:ascii="Times New Roman" w:eastAsia="Times New Roman" w:hAnsi="Times New Roman"/>
          <w:sz w:val="28"/>
          <w:szCs w:val="28"/>
          <w:lang w:val="ro-RO" w:bidi="hi-IN"/>
        </w:rPr>
        <w:t xml:space="preserve">În ordinea introducerii la puț, coloana de exploatare de </w:t>
      </w:r>
      <m:oMath>
        <m:r>
          <w:rPr>
            <w:rFonts w:ascii="Cambria Math" w:eastAsia="Times New Roman" w:hAnsi="Cambria Math"/>
            <w:sz w:val="28"/>
            <w:szCs w:val="28"/>
            <w:lang w:val="ro-RO" w:bidi="hi-IN"/>
          </w:rPr>
          <m:t>∅</m:t>
        </m:r>
      </m:oMath>
      <w:r w:rsidR="00B11DB1">
        <w:rPr>
          <w:rFonts w:ascii="Times New Roman" w:eastAsia="Times New Roman" w:hAnsi="Times New Roman"/>
          <w:sz w:val="28"/>
          <w:szCs w:val="28"/>
          <w:lang w:val="ro-RO" w:bidi="hi-IN"/>
        </w:rPr>
        <w:t>140</w:t>
      </w:r>
      <w:r w:rsidR="00B11DB1">
        <w:rPr>
          <w:rFonts w:ascii="Times New Roman" w:eastAsia="Times New Roman" w:hAnsi="Times New Roman"/>
          <w:sz w:val="28"/>
          <w:szCs w:val="28"/>
          <w:lang w:val="ro-RO" w:bidi="hi-IN"/>
        </w:rPr>
        <w:t xml:space="preserve"> mm va fi alcătuită din</w:t>
      </w:r>
      <w:r w:rsidR="00B11DB1">
        <w:rPr>
          <w:rFonts w:ascii="Times New Roman" w:eastAsia="Times New Roman" w:hAnsi="Times New Roman"/>
          <w:sz w:val="28"/>
          <w:szCs w:val="28"/>
          <w:lang w:bidi="hi-IN"/>
        </w:rPr>
        <w:t>:</w:t>
      </w:r>
    </w:p>
    <w:p w:rsidR="00D2393D" w:rsidRDefault="00B11DB1" w:rsidP="00D2393D">
      <w:pPr>
        <w:pStyle w:val="ListParagraph"/>
        <w:numPr>
          <w:ilvl w:val="0"/>
          <w:numId w:val="21"/>
        </w:numPr>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95,00-100,00 m</w:t>
      </w:r>
      <w:r>
        <w:rPr>
          <w:rFonts w:ascii="Times New Roman" w:eastAsia="Times New Roman" w:hAnsi="Times New Roman"/>
          <w:sz w:val="28"/>
          <w:szCs w:val="28"/>
          <w:lang w:bidi="hi-IN"/>
        </w:rPr>
        <w:t>:</w:t>
      </w:r>
      <w:r>
        <w:rPr>
          <w:rFonts w:ascii="Times New Roman" w:eastAsia="Times New Roman" w:hAnsi="Times New Roman"/>
          <w:sz w:val="28"/>
          <w:szCs w:val="28"/>
          <w:lang w:val="ro-RO" w:bidi="hi-IN"/>
        </w:rPr>
        <w:t xml:space="preserve"> Decantor confecționat din coloană PVC PN10 plină,</w:t>
      </w:r>
      <m:oMath>
        <m:r>
          <w:rPr>
            <w:rFonts w:ascii="Cambria Math" w:eastAsia="Times New Roman" w:hAnsi="Cambria Math"/>
            <w:sz w:val="28"/>
            <w:szCs w:val="28"/>
            <w:lang w:val="ro-RO" w:bidi="hi-IN"/>
          </w:rPr>
          <m:t xml:space="preserve"> </m:t>
        </m:r>
        <m:r>
          <w:rPr>
            <w:rFonts w:ascii="Cambria Math" w:eastAsia="Times New Roman" w:hAnsi="Cambria Math"/>
            <w:sz w:val="28"/>
            <w:szCs w:val="28"/>
            <w:lang w:val="ro-RO" w:bidi="hi-IN"/>
          </w:rPr>
          <m:t>∅</m:t>
        </m:r>
      </m:oMath>
      <w:r>
        <w:rPr>
          <w:rFonts w:ascii="Times New Roman" w:eastAsia="Times New Roman" w:hAnsi="Times New Roman"/>
          <w:sz w:val="28"/>
          <w:szCs w:val="28"/>
          <w:lang w:val="ro-RO" w:bidi="hi-IN"/>
        </w:rPr>
        <w:t>140 mm</w:t>
      </w:r>
      <w:r>
        <w:rPr>
          <w:rFonts w:ascii="Times New Roman" w:eastAsia="Times New Roman" w:hAnsi="Times New Roman"/>
          <w:sz w:val="28"/>
          <w:szCs w:val="28"/>
          <w:lang w:val="ro-RO" w:bidi="hi-IN"/>
        </w:rPr>
        <w:t>, în lungime de circa 5 m, care la partea inferioară se termină cu o piesă de fund(lungime uzuală 1 m) care servește la restabilirea circulației</w:t>
      </w:r>
      <w:r w:rsidR="00A0124D">
        <w:rPr>
          <w:rFonts w:ascii="Times New Roman" w:eastAsia="Times New Roman" w:hAnsi="Times New Roman"/>
          <w:sz w:val="28"/>
          <w:szCs w:val="28"/>
          <w:lang w:val="ro-RO" w:bidi="hi-IN"/>
        </w:rPr>
        <w:t xml:space="preserve"> în vederea introducerii pietrișului mărgăritar și a decolmatării acviferelor.</w:t>
      </w:r>
    </w:p>
    <w:p w:rsidR="00A0124D" w:rsidRDefault="00A0124D" w:rsidP="00D2393D">
      <w:pPr>
        <w:pStyle w:val="ListParagraph"/>
        <w:numPr>
          <w:ilvl w:val="0"/>
          <w:numId w:val="21"/>
        </w:numPr>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50,00-95,00 m</w:t>
      </w:r>
      <w:r>
        <w:rPr>
          <w:rFonts w:ascii="Times New Roman" w:eastAsia="Times New Roman" w:hAnsi="Times New Roman"/>
          <w:sz w:val="28"/>
          <w:szCs w:val="28"/>
          <w:lang w:bidi="hi-IN"/>
        </w:rPr>
        <w:t>:</w:t>
      </w:r>
      <w:r>
        <w:rPr>
          <w:rFonts w:ascii="Times New Roman" w:eastAsia="Times New Roman" w:hAnsi="Times New Roman"/>
          <w:sz w:val="28"/>
          <w:szCs w:val="28"/>
          <w:lang w:val="ro-RO" w:bidi="hi-IN"/>
        </w:rPr>
        <w:t xml:space="preserve">Coloană PVC PN10 filtrantă </w:t>
      </w:r>
      <m:oMath>
        <m:r>
          <w:rPr>
            <w:rFonts w:ascii="Cambria Math" w:eastAsia="Times New Roman" w:hAnsi="Cambria Math"/>
            <w:sz w:val="28"/>
            <w:szCs w:val="28"/>
            <w:lang w:val="ro-RO" w:bidi="hi-IN"/>
          </w:rPr>
          <m:t>∅</m:t>
        </m:r>
      </m:oMath>
      <w:r>
        <w:rPr>
          <w:rFonts w:ascii="Times New Roman" w:eastAsia="Times New Roman" w:hAnsi="Times New Roman"/>
          <w:sz w:val="28"/>
          <w:szCs w:val="28"/>
          <w:lang w:val="ro-RO" w:bidi="hi-IN"/>
        </w:rPr>
        <w:t>140</w:t>
      </w:r>
      <w:r>
        <w:rPr>
          <w:rFonts w:ascii="Times New Roman" w:eastAsia="Times New Roman" w:hAnsi="Times New Roman"/>
          <w:sz w:val="28"/>
          <w:szCs w:val="28"/>
          <w:lang w:val="ro-RO" w:bidi="hi-IN"/>
        </w:rPr>
        <w:t xml:space="preserve"> mm(filtre șițuite, obișnuit cu lățimea fantei de 1 mm) cu lungime și poziționată după interpretarea </w:t>
      </w:r>
      <w:r w:rsidR="00A950FC">
        <w:rPr>
          <w:rFonts w:ascii="Times New Roman" w:eastAsia="Times New Roman" w:hAnsi="Times New Roman"/>
          <w:sz w:val="28"/>
          <w:szCs w:val="28"/>
          <w:lang w:val="ro-RO" w:bidi="hi-IN"/>
        </w:rPr>
        <w:t>disgrafiilor geofizice.</w:t>
      </w:r>
    </w:p>
    <w:p w:rsidR="00A950FC" w:rsidRPr="00D2393D" w:rsidRDefault="00A950FC" w:rsidP="00D2393D">
      <w:pPr>
        <w:pStyle w:val="ListParagraph"/>
        <w:numPr>
          <w:ilvl w:val="0"/>
          <w:numId w:val="21"/>
        </w:numPr>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0,00-50,00 m</w:t>
      </w:r>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coloană</w:t>
      </w:r>
      <w:proofErr w:type="spellEnd"/>
      <w:r>
        <w:rPr>
          <w:rFonts w:ascii="Times New Roman" w:eastAsia="Times New Roman" w:hAnsi="Times New Roman"/>
          <w:sz w:val="28"/>
          <w:szCs w:val="28"/>
          <w:lang w:bidi="hi-IN"/>
        </w:rPr>
        <w:t xml:space="preserve"> de </w:t>
      </w:r>
      <w:proofErr w:type="spellStart"/>
      <w:r>
        <w:rPr>
          <w:rFonts w:ascii="Times New Roman" w:eastAsia="Times New Roman" w:hAnsi="Times New Roman"/>
          <w:sz w:val="28"/>
          <w:szCs w:val="28"/>
          <w:lang w:bidi="hi-IN"/>
        </w:rPr>
        <w:t>exploatoare</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confecționată</w:t>
      </w:r>
      <w:proofErr w:type="spellEnd"/>
      <w:r>
        <w:rPr>
          <w:rFonts w:ascii="Times New Roman" w:eastAsia="Times New Roman" w:hAnsi="Times New Roman"/>
          <w:sz w:val="28"/>
          <w:szCs w:val="28"/>
          <w:lang w:bidi="hi-IN"/>
        </w:rPr>
        <w:t xml:space="preserve"> din </w:t>
      </w:r>
      <w:proofErr w:type="spellStart"/>
      <w:r>
        <w:rPr>
          <w:rFonts w:ascii="Times New Roman" w:eastAsia="Times New Roman" w:hAnsi="Times New Roman"/>
          <w:sz w:val="28"/>
          <w:szCs w:val="28"/>
          <w:lang w:bidi="hi-IN"/>
        </w:rPr>
        <w:t>coloană</w:t>
      </w:r>
      <w:proofErr w:type="spellEnd"/>
      <w:r>
        <w:rPr>
          <w:rFonts w:ascii="Times New Roman" w:eastAsia="Times New Roman" w:hAnsi="Times New Roman"/>
          <w:sz w:val="28"/>
          <w:szCs w:val="28"/>
          <w:lang w:bidi="hi-IN"/>
        </w:rPr>
        <w:t xml:space="preserve"> PVC PN10 </w:t>
      </w:r>
      <w:proofErr w:type="spellStart"/>
      <w:r>
        <w:rPr>
          <w:rFonts w:ascii="Times New Roman" w:eastAsia="Times New Roman" w:hAnsi="Times New Roman"/>
          <w:sz w:val="28"/>
          <w:szCs w:val="28"/>
          <w:lang w:bidi="hi-IN"/>
        </w:rPr>
        <w:t>plină</w:t>
      </w:r>
      <w:proofErr w:type="spellEnd"/>
      <w:r>
        <w:rPr>
          <w:rFonts w:ascii="Times New Roman" w:eastAsia="Times New Roman" w:hAnsi="Times New Roman"/>
          <w:sz w:val="28"/>
          <w:szCs w:val="28"/>
          <w:lang w:bidi="hi-IN"/>
        </w:rPr>
        <w:t>,</w:t>
      </w:r>
      <m:oMath>
        <m:r>
          <w:rPr>
            <w:rFonts w:ascii="Cambria Math" w:eastAsia="Times New Roman" w:hAnsi="Cambria Math"/>
            <w:sz w:val="28"/>
            <w:szCs w:val="28"/>
            <w:lang w:val="ro-RO" w:bidi="hi-IN"/>
          </w:rPr>
          <m:t xml:space="preserve"> </m:t>
        </m:r>
        <m:r>
          <w:rPr>
            <w:rFonts w:ascii="Cambria Math" w:eastAsia="Times New Roman" w:hAnsi="Cambria Math"/>
            <w:sz w:val="28"/>
            <w:szCs w:val="28"/>
            <w:lang w:val="ro-RO" w:bidi="hi-IN"/>
          </w:rPr>
          <m:t>∅</m:t>
        </m:r>
      </m:oMath>
      <w:r>
        <w:rPr>
          <w:rFonts w:ascii="Times New Roman" w:eastAsia="Times New Roman" w:hAnsi="Times New Roman"/>
          <w:sz w:val="28"/>
          <w:szCs w:val="28"/>
          <w:lang w:val="ro-RO" w:bidi="hi-IN"/>
        </w:rPr>
        <w:t>140 mm</w:t>
      </w:r>
      <w:r>
        <w:rPr>
          <w:rFonts w:ascii="Times New Roman" w:eastAsia="Times New Roman" w:hAnsi="Times New Roman"/>
          <w:sz w:val="28"/>
          <w:szCs w:val="28"/>
          <w:lang w:val="ro-RO" w:bidi="hi-IN"/>
        </w:rPr>
        <w:t>.</w:t>
      </w:r>
    </w:p>
    <w:p w:rsidR="00522D73" w:rsidRPr="00C353E7" w:rsidRDefault="00A1217C" w:rsidP="008A4DF0">
      <w:pPr>
        <w:spacing w:after="0" w:line="240" w:lineRule="auto"/>
        <w:ind w:left="-90"/>
        <w:jc w:val="both"/>
        <w:rPr>
          <w:rFonts w:ascii="Garamond" w:eastAsia="Times New Roman" w:hAnsi="Garamond"/>
          <w:sz w:val="28"/>
          <w:szCs w:val="28"/>
          <w:lang w:val="ro-RO" w:bidi="hi-IN"/>
        </w:rPr>
      </w:pPr>
      <w:r w:rsidRPr="00C353E7">
        <w:rPr>
          <w:rFonts w:ascii="Garamond" w:eastAsia="Times New Roman" w:hAnsi="Garamond"/>
          <w:b/>
          <w:sz w:val="28"/>
          <w:szCs w:val="28"/>
          <w:lang w:val="ro-RO" w:bidi="hi-IN"/>
        </w:rPr>
        <w:t>1.</w:t>
      </w:r>
      <w:r w:rsidR="00E31757" w:rsidRPr="00C353E7">
        <w:rPr>
          <w:rFonts w:ascii="Garamond" w:eastAsia="Times New Roman" w:hAnsi="Garamond"/>
          <w:b/>
          <w:sz w:val="28"/>
          <w:szCs w:val="28"/>
          <w:lang w:val="ro-RO" w:bidi="hi-IN"/>
        </w:rPr>
        <w:t>b.</w:t>
      </w:r>
      <w:r w:rsidR="00E31757" w:rsidRPr="00C353E7">
        <w:rPr>
          <w:rFonts w:ascii="Garamond" w:eastAsia="Times New Roman" w:hAnsi="Garamond"/>
          <w:sz w:val="28"/>
          <w:szCs w:val="28"/>
          <w:lang w:val="ro-RO" w:bidi="hi-IN"/>
        </w:rPr>
        <w:t xml:space="preserve"> </w:t>
      </w:r>
      <w:r w:rsidR="00E31757" w:rsidRPr="00C353E7">
        <w:rPr>
          <w:rFonts w:ascii="Garamond" w:eastAsia="Times New Roman" w:hAnsi="Garamond"/>
          <w:b/>
          <w:sz w:val="28"/>
          <w:szCs w:val="28"/>
          <w:lang w:val="ro-RO" w:bidi="hi-IN"/>
        </w:rPr>
        <w:t>Cumularea cu alte proiecte</w:t>
      </w:r>
      <w:r w:rsidR="00E31757" w:rsidRPr="00C353E7">
        <w:rPr>
          <w:rFonts w:ascii="Garamond" w:eastAsia="Times New Roman" w:hAnsi="Garamond"/>
          <w:sz w:val="28"/>
          <w:szCs w:val="28"/>
          <w:lang w:val="ro-RO" w:bidi="hi-IN"/>
        </w:rPr>
        <w:t xml:space="preserve">: </w:t>
      </w:r>
      <w:r w:rsidR="002B59D8" w:rsidRPr="00C353E7">
        <w:rPr>
          <w:rFonts w:ascii="Garamond" w:eastAsia="Times New Roman" w:hAnsi="Garamond"/>
          <w:sz w:val="28"/>
          <w:szCs w:val="28"/>
          <w:lang w:val="ro-RO" w:bidi="hi-IN"/>
        </w:rPr>
        <w:t>Nu este cazul.</w:t>
      </w:r>
    </w:p>
    <w:p w:rsidR="00C61F95" w:rsidRPr="00C353E7" w:rsidRDefault="00A1217C" w:rsidP="00D5753D">
      <w:pPr>
        <w:spacing w:after="0" w:line="240" w:lineRule="auto"/>
        <w:ind w:left="-90"/>
        <w:jc w:val="both"/>
        <w:rPr>
          <w:rFonts w:ascii="Garamond" w:eastAsia="Times New Roman" w:hAnsi="Garamond"/>
          <w:sz w:val="28"/>
          <w:szCs w:val="28"/>
          <w:lang w:val="ro-RO" w:bidi="hi-IN"/>
        </w:rPr>
      </w:pPr>
      <w:r w:rsidRPr="00C353E7">
        <w:rPr>
          <w:rFonts w:ascii="Garamond" w:eastAsia="Times New Roman" w:hAnsi="Garamond"/>
          <w:b/>
          <w:sz w:val="28"/>
          <w:szCs w:val="28"/>
          <w:lang w:val="ro-RO" w:bidi="hi-IN"/>
        </w:rPr>
        <w:lastRenderedPageBreak/>
        <w:t>1.</w:t>
      </w:r>
      <w:r w:rsidR="00E31757" w:rsidRPr="00C353E7">
        <w:rPr>
          <w:rFonts w:ascii="Garamond" w:eastAsia="Times New Roman" w:hAnsi="Garamond"/>
          <w:b/>
          <w:sz w:val="28"/>
          <w:szCs w:val="28"/>
          <w:lang w:val="ro-RO" w:bidi="hi-IN"/>
        </w:rPr>
        <w:t>c.</w:t>
      </w:r>
      <w:r w:rsidR="00E31757" w:rsidRPr="00C353E7">
        <w:rPr>
          <w:rFonts w:ascii="Garamond" w:eastAsia="Times New Roman" w:hAnsi="Garamond"/>
          <w:sz w:val="28"/>
          <w:szCs w:val="28"/>
          <w:lang w:val="ro-RO" w:bidi="hi-IN"/>
        </w:rPr>
        <w:t xml:space="preserve"> </w:t>
      </w:r>
      <w:r w:rsidR="009237AE" w:rsidRPr="00C353E7">
        <w:rPr>
          <w:rFonts w:ascii="Garamond" w:hAnsi="Garamond"/>
          <w:b/>
          <w:sz w:val="28"/>
          <w:szCs w:val="28"/>
          <w:lang w:val="ro-RO"/>
        </w:rPr>
        <w:t>Utilizarea resurselor naturale, în special a solului, a terenurilor, a apei şi a biodiversităţii</w:t>
      </w:r>
      <w:r w:rsidR="00E31757" w:rsidRPr="00C353E7">
        <w:rPr>
          <w:rFonts w:ascii="Garamond" w:eastAsia="Times New Roman" w:hAnsi="Garamond"/>
          <w:sz w:val="28"/>
          <w:szCs w:val="28"/>
          <w:lang w:val="ro-RO" w:bidi="hi-IN"/>
        </w:rPr>
        <w:t xml:space="preserve">: </w:t>
      </w:r>
    </w:p>
    <w:p w:rsidR="00A950FC" w:rsidRDefault="00E45098" w:rsidP="00A950FC">
      <w:pPr>
        <w:spacing w:after="0" w:line="240" w:lineRule="auto"/>
        <w:ind w:left="-90"/>
        <w:jc w:val="both"/>
        <w:rPr>
          <w:rFonts w:ascii="Times New Roman" w:eastAsia="Times New Roman" w:hAnsi="Times New Roman"/>
          <w:sz w:val="28"/>
          <w:szCs w:val="28"/>
          <w:lang w:bidi="hi-IN"/>
        </w:rPr>
      </w:pPr>
      <w:r w:rsidRPr="002F2174">
        <w:rPr>
          <w:rFonts w:ascii="Times New Roman" w:eastAsia="Times New Roman" w:hAnsi="Times New Roman"/>
          <w:sz w:val="28"/>
          <w:szCs w:val="28"/>
          <w:lang w:val="ro-RO" w:bidi="hi-IN"/>
        </w:rPr>
        <w:t>-</w:t>
      </w:r>
      <w:r w:rsidR="00AC012E" w:rsidRPr="002F2174">
        <w:rPr>
          <w:rFonts w:ascii="Times New Roman" w:eastAsia="Times New Roman" w:hAnsi="Times New Roman"/>
          <w:sz w:val="28"/>
          <w:szCs w:val="28"/>
          <w:lang w:val="ro-RO" w:bidi="hi-IN"/>
        </w:rPr>
        <w:t xml:space="preserve"> </w:t>
      </w:r>
      <w:r w:rsidR="0085632A" w:rsidRPr="002F2174">
        <w:rPr>
          <w:rFonts w:ascii="Times New Roman" w:eastAsia="Times New Roman" w:hAnsi="Times New Roman"/>
          <w:sz w:val="28"/>
          <w:szCs w:val="28"/>
          <w:lang w:val="ro-RO" w:bidi="hi-IN"/>
        </w:rPr>
        <w:t>Res</w:t>
      </w:r>
      <w:r w:rsidR="00A950FC">
        <w:rPr>
          <w:rFonts w:ascii="Times New Roman" w:eastAsia="Times New Roman" w:hAnsi="Times New Roman"/>
          <w:sz w:val="28"/>
          <w:szCs w:val="28"/>
          <w:lang w:val="ro-RO" w:bidi="hi-IN"/>
        </w:rPr>
        <w:t>ursele naturale utilizate</w:t>
      </w:r>
      <w:r w:rsidR="00A950FC">
        <w:rPr>
          <w:rFonts w:ascii="Times New Roman" w:eastAsia="Times New Roman" w:hAnsi="Times New Roman"/>
          <w:sz w:val="28"/>
          <w:szCs w:val="28"/>
          <w:lang w:bidi="hi-IN"/>
        </w:rPr>
        <w:t>:</w:t>
      </w:r>
    </w:p>
    <w:p w:rsidR="00522D73" w:rsidRDefault="00A950FC" w:rsidP="00A950FC">
      <w:pPr>
        <w:spacing w:after="0" w:line="240" w:lineRule="auto"/>
        <w:ind w:left="-90"/>
        <w:jc w:val="both"/>
        <w:rPr>
          <w:rFonts w:ascii="Times New Roman" w:eastAsia="Times New Roman" w:hAnsi="Times New Roman"/>
          <w:sz w:val="28"/>
          <w:szCs w:val="28"/>
          <w:lang w:bidi="hi-IN"/>
        </w:rPr>
      </w:pPr>
      <w:r>
        <w:rPr>
          <w:rFonts w:ascii="Times New Roman" w:eastAsia="Times New Roman" w:hAnsi="Times New Roman"/>
          <w:sz w:val="28"/>
          <w:szCs w:val="28"/>
          <w:lang w:val="ro-RO" w:bidi="hi-IN"/>
        </w:rPr>
        <w:t>- Pietriș mărgăritar pentru filtrarea apei în zona filtrelor deschise pe coloana de exploatare a forajului</w:t>
      </w:r>
      <w:r>
        <w:rPr>
          <w:rFonts w:ascii="Times New Roman" w:eastAsia="Times New Roman" w:hAnsi="Times New Roman"/>
          <w:sz w:val="28"/>
          <w:szCs w:val="28"/>
          <w:lang w:bidi="hi-IN"/>
        </w:rPr>
        <w:t>;</w:t>
      </w:r>
    </w:p>
    <w:p w:rsidR="00A950FC" w:rsidRPr="00A950FC" w:rsidRDefault="00A950FC" w:rsidP="00A950FC">
      <w:pPr>
        <w:spacing w:after="0" w:line="240" w:lineRule="auto"/>
        <w:ind w:left="-90"/>
        <w:jc w:val="both"/>
        <w:rPr>
          <w:rFonts w:ascii="Times New Roman" w:eastAsia="Times New Roman" w:hAnsi="Times New Roman"/>
          <w:sz w:val="28"/>
          <w:szCs w:val="28"/>
          <w:lang w:val="hu-HU" w:bidi="hi-IN"/>
        </w:rPr>
      </w:pPr>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Ap</w:t>
      </w:r>
      <w:proofErr w:type="spellEnd"/>
      <w:r>
        <w:rPr>
          <w:rFonts w:ascii="Times New Roman" w:eastAsia="Times New Roman" w:hAnsi="Times New Roman"/>
          <w:sz w:val="28"/>
          <w:szCs w:val="28"/>
          <w:lang w:val="ro-RO" w:bidi="hi-IN"/>
        </w:rPr>
        <w:t xml:space="preserve">ă-pentru prepararea cimentului </w:t>
      </w:r>
      <w:proofErr w:type="gramStart"/>
      <w:r>
        <w:rPr>
          <w:rFonts w:ascii="Times New Roman" w:eastAsia="Times New Roman" w:hAnsi="Times New Roman"/>
          <w:sz w:val="28"/>
          <w:szCs w:val="28"/>
          <w:lang w:val="ro-RO" w:bidi="hi-IN"/>
        </w:rPr>
        <w:t>ce</w:t>
      </w:r>
      <w:proofErr w:type="gramEnd"/>
      <w:r>
        <w:rPr>
          <w:rFonts w:ascii="Times New Roman" w:eastAsia="Times New Roman" w:hAnsi="Times New Roman"/>
          <w:sz w:val="28"/>
          <w:szCs w:val="28"/>
          <w:lang w:val="ro-RO" w:bidi="hi-IN"/>
        </w:rPr>
        <w:t xml:space="preserve"> urmează a se realiza direct pe amplasament în vederea realizării izolării coloanei de exploatare, pentru a evita poluarea apei subterane exploatate de la adâncimi mai mari cu ape de suprafață, vulnerabile</w:t>
      </w:r>
      <w:r>
        <w:rPr>
          <w:rFonts w:ascii="Times New Roman" w:eastAsia="Times New Roman" w:hAnsi="Times New Roman"/>
          <w:sz w:val="28"/>
          <w:szCs w:val="28"/>
          <w:lang w:bidi="hi-IN"/>
        </w:rPr>
        <w:t>;</w:t>
      </w:r>
    </w:p>
    <w:p w:rsidR="00A950FC" w:rsidRPr="002C5AB5" w:rsidRDefault="00A950FC" w:rsidP="00A950FC">
      <w:pPr>
        <w:spacing w:after="0" w:line="240" w:lineRule="auto"/>
        <w:ind w:left="-90"/>
        <w:jc w:val="both"/>
        <w:rPr>
          <w:rFonts w:ascii="Times New Roman" w:eastAsia="Times New Roman" w:hAnsi="Times New Roman"/>
          <w:sz w:val="28"/>
          <w:szCs w:val="28"/>
          <w:lang w:val="ro-RO" w:bidi="hi-IN"/>
        </w:rPr>
      </w:pPr>
      <w:proofErr w:type="spellStart"/>
      <w:r>
        <w:rPr>
          <w:rFonts w:ascii="Times New Roman" w:eastAsia="Times New Roman" w:hAnsi="Times New Roman"/>
          <w:sz w:val="28"/>
          <w:szCs w:val="28"/>
          <w:lang w:val="ro-RO" w:bidi="hi-IN"/>
        </w:rPr>
        <w:t>-Pământ-</w:t>
      </w:r>
      <w:proofErr w:type="spellEnd"/>
      <w:r>
        <w:rPr>
          <w:rFonts w:ascii="Times New Roman" w:eastAsia="Times New Roman" w:hAnsi="Times New Roman"/>
          <w:sz w:val="28"/>
          <w:szCs w:val="28"/>
          <w:lang w:val="ro-RO" w:bidi="hi-IN"/>
        </w:rPr>
        <w:t xml:space="preserve"> pentru rambleieri și nivelări</w:t>
      </w:r>
      <w:r>
        <w:rPr>
          <w:rFonts w:ascii="Times New Roman" w:eastAsia="Times New Roman" w:hAnsi="Times New Roman"/>
          <w:sz w:val="28"/>
          <w:szCs w:val="28"/>
          <w:lang w:bidi="hi-IN"/>
        </w:rPr>
        <w:t>;</w:t>
      </w:r>
    </w:p>
    <w:p w:rsidR="0003015C" w:rsidRDefault="00A1217C" w:rsidP="0003015C">
      <w:pPr>
        <w:spacing w:after="0" w:line="240" w:lineRule="auto"/>
        <w:ind w:left="-90"/>
        <w:jc w:val="both"/>
        <w:rPr>
          <w:rFonts w:ascii="Times New Roman" w:eastAsia="Times New Roman" w:hAnsi="Times New Roman"/>
          <w:sz w:val="28"/>
          <w:szCs w:val="28"/>
          <w:lang w:val="ro-RO" w:bidi="hi-IN"/>
        </w:rPr>
      </w:pPr>
      <w:r w:rsidRPr="002F2174">
        <w:rPr>
          <w:rFonts w:ascii="Times New Roman" w:eastAsia="Times New Roman" w:hAnsi="Times New Roman"/>
          <w:b/>
          <w:sz w:val="28"/>
          <w:szCs w:val="28"/>
          <w:lang w:val="ro-RO" w:bidi="hi-IN"/>
        </w:rPr>
        <w:t>1.</w:t>
      </w:r>
      <w:r w:rsidR="00E31757" w:rsidRPr="002F2174">
        <w:rPr>
          <w:rFonts w:ascii="Times New Roman" w:eastAsia="Times New Roman" w:hAnsi="Times New Roman"/>
          <w:b/>
          <w:sz w:val="28"/>
          <w:szCs w:val="28"/>
          <w:lang w:val="ro-RO" w:bidi="hi-IN"/>
        </w:rPr>
        <w:t>d.</w:t>
      </w:r>
      <w:r w:rsidR="00E31757" w:rsidRPr="002F2174">
        <w:rPr>
          <w:rFonts w:ascii="Times New Roman" w:eastAsia="Times New Roman" w:hAnsi="Times New Roman"/>
          <w:sz w:val="28"/>
          <w:szCs w:val="28"/>
          <w:lang w:val="ro-RO" w:bidi="hi-IN"/>
        </w:rPr>
        <w:t xml:space="preserve"> </w:t>
      </w:r>
      <w:r w:rsidR="00E31757" w:rsidRPr="002F2174">
        <w:rPr>
          <w:rFonts w:ascii="Times New Roman" w:eastAsia="Times New Roman" w:hAnsi="Times New Roman"/>
          <w:b/>
          <w:sz w:val="28"/>
          <w:szCs w:val="28"/>
          <w:lang w:val="ro-RO" w:bidi="hi-IN"/>
        </w:rPr>
        <w:t>Producţia de deşeuri</w:t>
      </w:r>
      <w:r w:rsidR="00822ADF" w:rsidRPr="002F2174">
        <w:rPr>
          <w:rFonts w:ascii="Times New Roman" w:eastAsia="Times New Roman" w:hAnsi="Times New Roman"/>
          <w:sz w:val="28"/>
          <w:szCs w:val="28"/>
          <w:lang w:val="ro-RO" w:bidi="hi-IN"/>
        </w:rPr>
        <w:t xml:space="preserve">: </w:t>
      </w:r>
    </w:p>
    <w:p w:rsidR="002C5AB5" w:rsidRDefault="002C5AB5" w:rsidP="002C5AB5">
      <w:pPr>
        <w:pStyle w:val="ListParagraph"/>
        <w:numPr>
          <w:ilvl w:val="0"/>
          <w:numId w:val="22"/>
        </w:numPr>
        <w:spacing w:after="0" w:line="240" w:lineRule="auto"/>
        <w:jc w:val="both"/>
        <w:rPr>
          <w:rFonts w:ascii="Times New Roman" w:eastAsia="Times New Roman" w:hAnsi="Times New Roman"/>
          <w:sz w:val="28"/>
          <w:szCs w:val="28"/>
          <w:lang w:bidi="hi-IN"/>
        </w:rPr>
      </w:pPr>
      <w:r w:rsidRPr="002C5AB5">
        <w:rPr>
          <w:rFonts w:ascii="Times New Roman" w:eastAsia="Times New Roman" w:hAnsi="Times New Roman"/>
          <w:sz w:val="28"/>
          <w:szCs w:val="28"/>
          <w:lang w:val="ro-RO" w:bidi="hi-IN"/>
        </w:rPr>
        <w:t xml:space="preserve">15 01 </w:t>
      </w:r>
      <w:proofErr w:type="spellStart"/>
      <w:r w:rsidRPr="002C5AB5">
        <w:rPr>
          <w:rFonts w:ascii="Times New Roman" w:eastAsia="Times New Roman" w:hAnsi="Times New Roman"/>
          <w:sz w:val="28"/>
          <w:szCs w:val="28"/>
          <w:lang w:val="ro-RO" w:bidi="hi-IN"/>
        </w:rPr>
        <w:t>01</w:t>
      </w:r>
      <w:proofErr w:type="spellEnd"/>
      <w:r w:rsidRPr="002C5AB5">
        <w:rPr>
          <w:rFonts w:ascii="Times New Roman" w:eastAsia="Times New Roman" w:hAnsi="Times New Roman"/>
          <w:sz w:val="28"/>
          <w:szCs w:val="28"/>
          <w:lang w:val="ro-RO" w:bidi="hi-IN"/>
        </w:rPr>
        <w:t xml:space="preserve"> Ambalaje hârtie și carton ( saci de hârtie) de la ciment și materiale </w:t>
      </w:r>
      <w:proofErr w:type="spellStart"/>
      <w:r w:rsidRPr="002C5AB5">
        <w:rPr>
          <w:rFonts w:ascii="Times New Roman" w:eastAsia="Times New Roman" w:hAnsi="Times New Roman"/>
          <w:sz w:val="28"/>
          <w:szCs w:val="28"/>
          <w:lang w:val="ro-RO" w:bidi="hi-IN"/>
        </w:rPr>
        <w:t>auxiliare-</w:t>
      </w:r>
      <w:proofErr w:type="spellEnd"/>
      <w:r w:rsidRPr="002C5AB5">
        <w:rPr>
          <w:rFonts w:ascii="Times New Roman" w:eastAsia="Times New Roman" w:hAnsi="Times New Roman"/>
          <w:sz w:val="28"/>
          <w:szCs w:val="28"/>
          <w:lang w:val="ro-RO" w:bidi="hi-IN"/>
        </w:rPr>
        <w:t xml:space="preserve"> 0,02 t</w:t>
      </w:r>
      <w:r w:rsidRPr="002C5AB5">
        <w:rPr>
          <w:rFonts w:ascii="Times New Roman" w:eastAsia="Times New Roman" w:hAnsi="Times New Roman"/>
          <w:sz w:val="28"/>
          <w:szCs w:val="28"/>
          <w:lang w:bidi="hi-IN"/>
        </w:rPr>
        <w:t>;</w:t>
      </w:r>
    </w:p>
    <w:p w:rsidR="002C5AB5" w:rsidRPr="002C5AB5" w:rsidRDefault="002C5AB5" w:rsidP="002C5AB5">
      <w:pPr>
        <w:pStyle w:val="ListParagraph"/>
        <w:numPr>
          <w:ilvl w:val="0"/>
          <w:numId w:val="22"/>
        </w:numPr>
        <w:spacing w:after="0" w:line="240" w:lineRule="auto"/>
        <w:jc w:val="both"/>
        <w:rPr>
          <w:rFonts w:ascii="Times New Roman" w:eastAsia="Times New Roman" w:hAnsi="Times New Roman"/>
          <w:sz w:val="28"/>
          <w:szCs w:val="28"/>
          <w:lang w:bidi="hi-IN"/>
        </w:rPr>
      </w:pPr>
      <w:r>
        <w:rPr>
          <w:rFonts w:ascii="Times New Roman" w:eastAsia="Times New Roman" w:hAnsi="Times New Roman"/>
          <w:sz w:val="28"/>
          <w:szCs w:val="28"/>
          <w:lang w:bidi="hi-IN"/>
        </w:rPr>
        <w:t>20 03 01 De</w:t>
      </w:r>
      <w:proofErr w:type="spellStart"/>
      <w:r>
        <w:rPr>
          <w:rFonts w:ascii="Times New Roman" w:eastAsia="Times New Roman" w:hAnsi="Times New Roman"/>
          <w:sz w:val="28"/>
          <w:szCs w:val="28"/>
          <w:lang w:val="ro-RO" w:bidi="hi-IN"/>
        </w:rPr>
        <w:t>șeuri</w:t>
      </w:r>
      <w:proofErr w:type="spellEnd"/>
      <w:r>
        <w:rPr>
          <w:rFonts w:ascii="Times New Roman" w:eastAsia="Times New Roman" w:hAnsi="Times New Roman"/>
          <w:sz w:val="28"/>
          <w:szCs w:val="28"/>
          <w:lang w:val="ro-RO" w:bidi="hi-IN"/>
        </w:rPr>
        <w:t xml:space="preserve"> municipale</w:t>
      </w:r>
      <w:r>
        <w:rPr>
          <w:rFonts w:ascii="Times New Roman" w:eastAsia="Times New Roman" w:hAnsi="Times New Roman"/>
          <w:sz w:val="28"/>
          <w:szCs w:val="28"/>
          <w:lang w:bidi="hi-IN"/>
        </w:rPr>
        <w:t xml:space="preserve"> </w:t>
      </w:r>
    </w:p>
    <w:p w:rsidR="0003015C" w:rsidRDefault="00544BDC" w:rsidP="0003015C">
      <w:pPr>
        <w:spacing w:after="0" w:line="240" w:lineRule="auto"/>
        <w:ind w:left="-90"/>
        <w:jc w:val="both"/>
        <w:rPr>
          <w:rFonts w:ascii="Times New Roman" w:eastAsia="Times New Roman" w:hAnsi="Times New Roman"/>
          <w:sz w:val="28"/>
          <w:szCs w:val="28"/>
          <w:lang w:val="ro-RO" w:bidi="hi-IN"/>
        </w:rPr>
      </w:pPr>
      <w:r w:rsidRPr="002F2174">
        <w:rPr>
          <w:rFonts w:ascii="Times New Roman" w:eastAsia="Times New Roman" w:hAnsi="Times New Roman"/>
          <w:sz w:val="28"/>
          <w:szCs w:val="28"/>
          <w:lang w:val="ro-RO" w:bidi="hi-IN"/>
        </w:rPr>
        <w:t>Modul de gospodărire al deșeurilor:</w:t>
      </w:r>
    </w:p>
    <w:p w:rsidR="002C5AB5" w:rsidRDefault="002C5AB5" w:rsidP="0003015C">
      <w:pPr>
        <w:spacing w:after="0" w:line="240" w:lineRule="auto"/>
        <w:ind w:left="-90"/>
        <w:jc w:val="both"/>
        <w:rPr>
          <w:rFonts w:ascii="Times New Roman" w:eastAsia="Times New Roman" w:hAnsi="Times New Roman"/>
          <w:sz w:val="28"/>
          <w:szCs w:val="28"/>
          <w:lang w:bidi="hi-IN"/>
        </w:rPr>
      </w:pPr>
      <w:r>
        <w:rPr>
          <w:rFonts w:ascii="Times New Roman" w:eastAsia="Times New Roman" w:hAnsi="Times New Roman"/>
          <w:sz w:val="28"/>
          <w:szCs w:val="28"/>
          <w:lang w:val="ro-RO" w:bidi="hi-IN"/>
        </w:rPr>
        <w:t>- reziduurile de noroi și detritusul vor fi colectate în hane și transportate în locuri special amenajate depozitării acestor tipuri de deșeuri, locuri indicate de autorității locale</w:t>
      </w:r>
      <w:r>
        <w:rPr>
          <w:rFonts w:ascii="Times New Roman" w:eastAsia="Times New Roman" w:hAnsi="Times New Roman"/>
          <w:sz w:val="28"/>
          <w:szCs w:val="28"/>
          <w:lang w:bidi="hi-IN"/>
        </w:rPr>
        <w:t>;</w:t>
      </w:r>
    </w:p>
    <w:p w:rsidR="002C5AB5" w:rsidRDefault="002C5AB5" w:rsidP="0003015C">
      <w:pPr>
        <w:spacing w:after="0" w:line="240" w:lineRule="auto"/>
        <w:ind w:left="-90"/>
        <w:jc w:val="both"/>
        <w:rPr>
          <w:rFonts w:ascii="Times New Roman" w:eastAsia="Times New Roman" w:hAnsi="Times New Roman"/>
          <w:sz w:val="28"/>
          <w:szCs w:val="28"/>
          <w:lang w:bidi="hi-IN"/>
        </w:rPr>
      </w:pPr>
      <w:r>
        <w:rPr>
          <w:rFonts w:ascii="Times New Roman" w:eastAsia="Times New Roman" w:hAnsi="Times New Roman"/>
          <w:sz w:val="28"/>
          <w:szCs w:val="28"/>
          <w:lang w:bidi="hi-IN"/>
        </w:rPr>
        <w:t xml:space="preserve">- </w:t>
      </w:r>
      <w:proofErr w:type="spellStart"/>
      <w:proofErr w:type="gramStart"/>
      <w:r>
        <w:rPr>
          <w:rFonts w:ascii="Times New Roman" w:eastAsia="Times New Roman" w:hAnsi="Times New Roman"/>
          <w:sz w:val="28"/>
          <w:szCs w:val="28"/>
          <w:lang w:bidi="hi-IN"/>
        </w:rPr>
        <w:t>sacii</w:t>
      </w:r>
      <w:proofErr w:type="spellEnd"/>
      <w:proofErr w:type="gramEnd"/>
      <w:r>
        <w:rPr>
          <w:rFonts w:ascii="Times New Roman" w:eastAsia="Times New Roman" w:hAnsi="Times New Roman"/>
          <w:sz w:val="28"/>
          <w:szCs w:val="28"/>
          <w:lang w:val="ro-RO" w:bidi="hi-IN"/>
        </w:rPr>
        <w:t xml:space="preserve"> de hârtie vor fi recuperați</w:t>
      </w:r>
      <w:r>
        <w:rPr>
          <w:rFonts w:ascii="Times New Roman" w:eastAsia="Times New Roman" w:hAnsi="Times New Roman"/>
          <w:sz w:val="28"/>
          <w:szCs w:val="28"/>
          <w:lang w:bidi="hi-IN"/>
        </w:rPr>
        <w:t>;</w:t>
      </w:r>
    </w:p>
    <w:p w:rsidR="002C5AB5" w:rsidRPr="002C5AB5" w:rsidRDefault="002C5AB5" w:rsidP="0003015C">
      <w:pPr>
        <w:spacing w:after="0" w:line="240" w:lineRule="auto"/>
        <w:ind w:left="-90"/>
        <w:jc w:val="both"/>
        <w:rPr>
          <w:rFonts w:ascii="Times New Roman" w:eastAsia="Times New Roman" w:hAnsi="Times New Roman"/>
          <w:sz w:val="28"/>
          <w:szCs w:val="28"/>
          <w:lang w:val="ro-RO" w:bidi="hi-IN"/>
        </w:rPr>
      </w:pPr>
      <w:r>
        <w:rPr>
          <w:rFonts w:ascii="Times New Roman" w:eastAsia="Times New Roman" w:hAnsi="Times New Roman"/>
          <w:sz w:val="28"/>
          <w:szCs w:val="28"/>
          <w:lang w:bidi="hi-IN"/>
        </w:rPr>
        <w:t xml:space="preserve">- </w:t>
      </w:r>
      <w:proofErr w:type="spellStart"/>
      <w:proofErr w:type="gramStart"/>
      <w:r>
        <w:rPr>
          <w:rFonts w:ascii="Times New Roman" w:eastAsia="Times New Roman" w:hAnsi="Times New Roman"/>
          <w:sz w:val="28"/>
          <w:szCs w:val="28"/>
          <w:lang w:bidi="hi-IN"/>
        </w:rPr>
        <w:t>deșeurile</w:t>
      </w:r>
      <w:proofErr w:type="spellEnd"/>
      <w:proofErr w:type="gram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menajere</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vor</w:t>
      </w:r>
      <w:proofErr w:type="spellEnd"/>
      <w:r>
        <w:rPr>
          <w:rFonts w:ascii="Times New Roman" w:eastAsia="Times New Roman" w:hAnsi="Times New Roman"/>
          <w:sz w:val="28"/>
          <w:szCs w:val="28"/>
          <w:lang w:bidi="hi-IN"/>
        </w:rPr>
        <w:t xml:space="preserve"> fi </w:t>
      </w:r>
      <w:proofErr w:type="spellStart"/>
      <w:r>
        <w:rPr>
          <w:rFonts w:ascii="Times New Roman" w:eastAsia="Times New Roman" w:hAnsi="Times New Roman"/>
          <w:sz w:val="28"/>
          <w:szCs w:val="28"/>
          <w:lang w:bidi="hi-IN"/>
        </w:rPr>
        <w:t>colectate</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în</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recipienți</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metalici</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sau</w:t>
      </w:r>
      <w:proofErr w:type="spellEnd"/>
      <w:r>
        <w:rPr>
          <w:rFonts w:ascii="Times New Roman" w:eastAsia="Times New Roman" w:hAnsi="Times New Roman"/>
          <w:sz w:val="28"/>
          <w:szCs w:val="28"/>
          <w:lang w:bidi="hi-IN"/>
        </w:rPr>
        <w:t xml:space="preserve"> de plastic, </w:t>
      </w:r>
      <w:proofErr w:type="spellStart"/>
      <w:r>
        <w:rPr>
          <w:rFonts w:ascii="Times New Roman" w:eastAsia="Times New Roman" w:hAnsi="Times New Roman"/>
          <w:sz w:val="28"/>
          <w:szCs w:val="28"/>
          <w:lang w:bidi="hi-IN"/>
        </w:rPr>
        <w:t>urmând</w:t>
      </w:r>
      <w:proofErr w:type="spellEnd"/>
      <w:r>
        <w:rPr>
          <w:rFonts w:ascii="Times New Roman" w:eastAsia="Times New Roman" w:hAnsi="Times New Roman"/>
          <w:sz w:val="28"/>
          <w:szCs w:val="28"/>
          <w:lang w:bidi="hi-IN"/>
        </w:rPr>
        <w:t xml:space="preserve"> a fi evacuate </w:t>
      </w:r>
      <w:proofErr w:type="spellStart"/>
      <w:r>
        <w:rPr>
          <w:rFonts w:ascii="Times New Roman" w:eastAsia="Times New Roman" w:hAnsi="Times New Roman"/>
          <w:sz w:val="28"/>
          <w:szCs w:val="28"/>
          <w:lang w:bidi="hi-IN"/>
        </w:rPr>
        <w:t>în</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locuri</w:t>
      </w:r>
      <w:proofErr w:type="spellEnd"/>
      <w:r>
        <w:rPr>
          <w:rFonts w:ascii="Times New Roman" w:eastAsia="Times New Roman" w:hAnsi="Times New Roman"/>
          <w:sz w:val="28"/>
          <w:szCs w:val="28"/>
          <w:lang w:bidi="hi-IN"/>
        </w:rPr>
        <w:t xml:space="preserve"> special </w:t>
      </w:r>
      <w:proofErr w:type="spellStart"/>
      <w:r>
        <w:rPr>
          <w:rFonts w:ascii="Times New Roman" w:eastAsia="Times New Roman" w:hAnsi="Times New Roman"/>
          <w:sz w:val="28"/>
          <w:szCs w:val="28"/>
          <w:lang w:bidi="hi-IN"/>
        </w:rPr>
        <w:t>amenajate</w:t>
      </w:r>
      <w:proofErr w:type="spellEnd"/>
      <w:r>
        <w:rPr>
          <w:rFonts w:ascii="Times New Roman" w:eastAsia="Times New Roman" w:hAnsi="Times New Roman"/>
          <w:sz w:val="28"/>
          <w:szCs w:val="28"/>
          <w:lang w:bidi="hi-IN"/>
        </w:rPr>
        <w:t>;</w:t>
      </w:r>
    </w:p>
    <w:p w:rsidR="00C55846" w:rsidRPr="00C353E7" w:rsidRDefault="00A1217C" w:rsidP="00D5753D">
      <w:pPr>
        <w:spacing w:after="0" w:line="240" w:lineRule="auto"/>
        <w:ind w:left="-90"/>
        <w:jc w:val="both"/>
        <w:rPr>
          <w:rFonts w:ascii="Garamond" w:eastAsia="Times New Roman" w:hAnsi="Garamond"/>
          <w:b/>
          <w:sz w:val="28"/>
          <w:szCs w:val="28"/>
          <w:lang w:val="ro-RO" w:bidi="hi-IN"/>
        </w:rPr>
      </w:pPr>
      <w:r w:rsidRPr="00C353E7">
        <w:rPr>
          <w:rFonts w:ascii="Garamond" w:eastAsia="Times New Roman" w:hAnsi="Garamond"/>
          <w:b/>
          <w:sz w:val="28"/>
          <w:szCs w:val="28"/>
          <w:lang w:val="ro-RO" w:bidi="hi-IN"/>
        </w:rPr>
        <w:t>1.</w:t>
      </w:r>
      <w:r w:rsidR="00E31757" w:rsidRPr="00C353E7">
        <w:rPr>
          <w:rFonts w:ascii="Garamond" w:eastAsia="Times New Roman" w:hAnsi="Garamond"/>
          <w:b/>
          <w:sz w:val="28"/>
          <w:szCs w:val="28"/>
          <w:lang w:val="ro-RO" w:bidi="hi-IN"/>
        </w:rPr>
        <w:t xml:space="preserve">e. </w:t>
      </w:r>
      <w:r w:rsidR="009237AE" w:rsidRPr="00C353E7">
        <w:rPr>
          <w:rFonts w:ascii="Garamond" w:hAnsi="Garamond"/>
          <w:b/>
          <w:sz w:val="28"/>
          <w:szCs w:val="28"/>
          <w:lang w:val="ro-RO"/>
        </w:rPr>
        <w:t>Poluarea şi alte efecte negative</w:t>
      </w:r>
      <w:r w:rsidR="00822ADF" w:rsidRPr="00C353E7">
        <w:rPr>
          <w:rFonts w:ascii="Garamond" w:eastAsia="Times New Roman" w:hAnsi="Garamond"/>
          <w:b/>
          <w:sz w:val="28"/>
          <w:szCs w:val="28"/>
          <w:lang w:val="ro-RO" w:bidi="hi-IN"/>
        </w:rPr>
        <w:t xml:space="preserve">: </w:t>
      </w:r>
    </w:p>
    <w:p w:rsidR="00E93EAB" w:rsidRPr="00741731" w:rsidRDefault="00E93EAB" w:rsidP="00D5753D">
      <w:pPr>
        <w:spacing w:after="0" w:line="240" w:lineRule="auto"/>
        <w:ind w:left="-90"/>
        <w:jc w:val="both"/>
        <w:rPr>
          <w:rFonts w:ascii="Times New Roman" w:eastAsia="Times New Roman" w:hAnsi="Times New Roman"/>
          <w:b/>
          <w:sz w:val="28"/>
          <w:szCs w:val="28"/>
          <w:lang w:val="ro-RO" w:bidi="hi-IN"/>
        </w:rPr>
      </w:pPr>
      <w:r w:rsidRPr="00741731">
        <w:rPr>
          <w:rFonts w:ascii="Times New Roman" w:eastAsia="Times New Roman" w:hAnsi="Times New Roman"/>
          <w:b/>
          <w:sz w:val="28"/>
          <w:szCs w:val="28"/>
          <w:u w:val="single"/>
          <w:lang w:val="ro-RO" w:bidi="hi-IN"/>
        </w:rPr>
        <w:t>Apa</w:t>
      </w:r>
      <w:r w:rsidRPr="00741731">
        <w:rPr>
          <w:rFonts w:ascii="Times New Roman" w:eastAsia="Times New Roman" w:hAnsi="Times New Roman"/>
          <w:b/>
          <w:sz w:val="28"/>
          <w:szCs w:val="28"/>
          <w:lang w:val="ro-RO" w:bidi="hi-IN"/>
        </w:rPr>
        <w:t>:</w:t>
      </w:r>
    </w:p>
    <w:p w:rsidR="00822ADF" w:rsidRPr="00741731" w:rsidRDefault="00CF0AEF" w:rsidP="00D5753D">
      <w:pPr>
        <w:spacing w:after="0" w:line="240" w:lineRule="auto"/>
        <w:ind w:left="-90"/>
        <w:jc w:val="both"/>
        <w:rPr>
          <w:rFonts w:ascii="Times New Roman" w:eastAsia="Times New Roman" w:hAnsi="Times New Roman"/>
          <w:sz w:val="28"/>
          <w:szCs w:val="28"/>
          <w:lang w:val="hu-HU" w:bidi="hi-IN"/>
        </w:rPr>
      </w:pPr>
      <w:r>
        <w:rPr>
          <w:rFonts w:ascii="Times New Roman" w:eastAsia="Times New Roman" w:hAnsi="Times New Roman"/>
          <w:sz w:val="28"/>
          <w:szCs w:val="28"/>
          <w:lang w:val="ro-RO" w:bidi="hi-IN"/>
        </w:rPr>
        <w:t xml:space="preserve">Prin executarea forajului, se dorește interceptarea unui acvifer, care să asigure alimentarea cu apă a stațiuni. În cazul în care va fi interceptat acviferul care  să aibă un debit necesar, acesta va fi exploatat cu un debit optim, care asigure regenerarea zăcământului hidromineral. Protecția și regenerarea acviferului vor fi asigurate prin exploatarea cu un debit optim. Protecția apelor subterane față de factori poluanți de la suprafață se va asigura prin instruirea perimetrului de protecție sanitară - zona de protecție sanitară cu regim sever și cea cu </w:t>
      </w:r>
      <w:r w:rsidR="00741731">
        <w:rPr>
          <w:rFonts w:ascii="Times New Roman" w:eastAsia="Times New Roman" w:hAnsi="Times New Roman"/>
          <w:sz w:val="28"/>
          <w:szCs w:val="28"/>
          <w:lang w:val="ro-RO" w:bidi="hi-IN"/>
        </w:rPr>
        <w:t>de regim de restricție( pe o rază de 10 m în jurul forajului), conform prevederilor și prin  respectarea normelor și măsurilor prevăzute în H.</w:t>
      </w:r>
      <w:r w:rsidR="00741731">
        <w:rPr>
          <w:rFonts w:ascii="Times New Roman" w:eastAsia="Times New Roman" w:hAnsi="Times New Roman"/>
          <w:sz w:val="28"/>
          <w:szCs w:val="28"/>
          <w:lang w:bidi="hi-IN"/>
        </w:rPr>
        <w:t xml:space="preserve">G. </w:t>
      </w:r>
      <w:proofErr w:type="spellStart"/>
      <w:r w:rsidR="00741731">
        <w:rPr>
          <w:rFonts w:ascii="Times New Roman" w:eastAsia="Times New Roman" w:hAnsi="Times New Roman"/>
          <w:sz w:val="28"/>
          <w:szCs w:val="28"/>
          <w:lang w:bidi="hi-IN"/>
        </w:rPr>
        <w:t>nr</w:t>
      </w:r>
      <w:proofErr w:type="spellEnd"/>
      <w:r w:rsidR="00741731">
        <w:rPr>
          <w:rFonts w:ascii="Times New Roman" w:eastAsia="Times New Roman" w:hAnsi="Times New Roman"/>
          <w:sz w:val="28"/>
          <w:szCs w:val="28"/>
          <w:lang w:bidi="hi-IN"/>
        </w:rPr>
        <w:t xml:space="preserve">. 930/2005 </w:t>
      </w:r>
      <w:proofErr w:type="spellStart"/>
      <w:r w:rsidR="00741731">
        <w:rPr>
          <w:rFonts w:ascii="Times New Roman" w:eastAsia="Times New Roman" w:hAnsi="Times New Roman"/>
          <w:sz w:val="28"/>
          <w:szCs w:val="28"/>
          <w:lang w:bidi="hi-IN"/>
        </w:rPr>
        <w:t>referitoare</w:t>
      </w:r>
      <w:proofErr w:type="spellEnd"/>
      <w:r w:rsidR="00741731">
        <w:rPr>
          <w:rFonts w:ascii="Times New Roman" w:eastAsia="Times New Roman" w:hAnsi="Times New Roman"/>
          <w:sz w:val="28"/>
          <w:szCs w:val="28"/>
          <w:lang w:bidi="hi-IN"/>
        </w:rPr>
        <w:t xml:space="preserve"> la </w:t>
      </w:r>
      <w:proofErr w:type="spellStart"/>
      <w:r w:rsidR="00741731">
        <w:rPr>
          <w:rFonts w:ascii="Times New Roman" w:eastAsia="Times New Roman" w:hAnsi="Times New Roman"/>
          <w:sz w:val="28"/>
          <w:szCs w:val="28"/>
          <w:lang w:bidi="hi-IN"/>
        </w:rPr>
        <w:t>aprobarea”Normelor</w:t>
      </w:r>
      <w:proofErr w:type="spellEnd"/>
      <w:r w:rsidR="00741731">
        <w:rPr>
          <w:rFonts w:ascii="Times New Roman" w:eastAsia="Times New Roman" w:hAnsi="Times New Roman"/>
          <w:sz w:val="28"/>
          <w:szCs w:val="28"/>
          <w:lang w:bidi="hi-IN"/>
        </w:rPr>
        <w:t xml:space="preserve"> special </w:t>
      </w:r>
      <w:proofErr w:type="spellStart"/>
      <w:r w:rsidR="00741731">
        <w:rPr>
          <w:rFonts w:ascii="Times New Roman" w:eastAsia="Times New Roman" w:hAnsi="Times New Roman"/>
          <w:sz w:val="28"/>
          <w:szCs w:val="28"/>
          <w:lang w:bidi="hi-IN"/>
        </w:rPr>
        <w:t>privind</w:t>
      </w:r>
      <w:proofErr w:type="spellEnd"/>
      <w:r w:rsidR="00741731">
        <w:rPr>
          <w:rFonts w:ascii="Times New Roman" w:eastAsia="Times New Roman" w:hAnsi="Times New Roman"/>
          <w:sz w:val="28"/>
          <w:szCs w:val="28"/>
          <w:lang w:bidi="hi-IN"/>
        </w:rPr>
        <w:t xml:space="preserve"> </w:t>
      </w:r>
      <w:proofErr w:type="spellStart"/>
      <w:r w:rsidR="00741731">
        <w:rPr>
          <w:rFonts w:ascii="Times New Roman" w:eastAsia="Times New Roman" w:hAnsi="Times New Roman"/>
          <w:sz w:val="28"/>
          <w:szCs w:val="28"/>
          <w:lang w:bidi="hi-IN"/>
        </w:rPr>
        <w:t>caracterul</w:t>
      </w:r>
      <w:proofErr w:type="spellEnd"/>
      <w:r w:rsidR="00741731">
        <w:rPr>
          <w:rFonts w:ascii="Times New Roman" w:eastAsia="Times New Roman" w:hAnsi="Times New Roman"/>
          <w:sz w:val="28"/>
          <w:szCs w:val="28"/>
          <w:lang w:bidi="hi-IN"/>
        </w:rPr>
        <w:t xml:space="preserve"> </w:t>
      </w:r>
      <w:proofErr w:type="spellStart"/>
      <w:r w:rsidR="00741731">
        <w:rPr>
          <w:rFonts w:ascii="Times New Roman" w:eastAsia="Times New Roman" w:hAnsi="Times New Roman"/>
          <w:sz w:val="28"/>
          <w:szCs w:val="28"/>
          <w:lang w:bidi="hi-IN"/>
        </w:rPr>
        <w:t>și</w:t>
      </w:r>
      <w:proofErr w:type="spellEnd"/>
      <w:r w:rsidR="00741731">
        <w:rPr>
          <w:rFonts w:ascii="Times New Roman" w:eastAsia="Times New Roman" w:hAnsi="Times New Roman"/>
          <w:sz w:val="28"/>
          <w:szCs w:val="28"/>
          <w:lang w:bidi="hi-IN"/>
        </w:rPr>
        <w:t xml:space="preserve"> </w:t>
      </w:r>
      <w:proofErr w:type="spellStart"/>
      <w:r w:rsidR="00741731">
        <w:rPr>
          <w:rFonts w:ascii="Times New Roman" w:eastAsia="Times New Roman" w:hAnsi="Times New Roman"/>
          <w:sz w:val="28"/>
          <w:szCs w:val="28"/>
          <w:lang w:bidi="hi-IN"/>
        </w:rPr>
        <w:t>mărirea</w:t>
      </w:r>
      <w:proofErr w:type="spellEnd"/>
      <w:r w:rsidR="00741731">
        <w:rPr>
          <w:rFonts w:ascii="Times New Roman" w:eastAsia="Times New Roman" w:hAnsi="Times New Roman"/>
          <w:sz w:val="28"/>
          <w:szCs w:val="28"/>
          <w:lang w:bidi="hi-IN"/>
        </w:rPr>
        <w:t xml:space="preserve"> </w:t>
      </w:r>
      <w:proofErr w:type="spellStart"/>
      <w:r w:rsidR="00741731">
        <w:rPr>
          <w:rFonts w:ascii="Times New Roman" w:eastAsia="Times New Roman" w:hAnsi="Times New Roman"/>
          <w:sz w:val="28"/>
          <w:szCs w:val="28"/>
          <w:lang w:bidi="hi-IN"/>
        </w:rPr>
        <w:t>zonelor</w:t>
      </w:r>
      <w:proofErr w:type="spellEnd"/>
      <w:r w:rsidR="00741731">
        <w:rPr>
          <w:rFonts w:ascii="Times New Roman" w:eastAsia="Times New Roman" w:hAnsi="Times New Roman"/>
          <w:sz w:val="28"/>
          <w:szCs w:val="28"/>
          <w:lang w:bidi="hi-IN"/>
        </w:rPr>
        <w:t xml:space="preserve"> de </w:t>
      </w:r>
      <w:proofErr w:type="spellStart"/>
      <w:r w:rsidR="00741731">
        <w:rPr>
          <w:rFonts w:ascii="Times New Roman" w:eastAsia="Times New Roman" w:hAnsi="Times New Roman"/>
          <w:sz w:val="28"/>
          <w:szCs w:val="28"/>
          <w:lang w:bidi="hi-IN"/>
        </w:rPr>
        <w:t>protecție</w:t>
      </w:r>
      <w:proofErr w:type="spellEnd"/>
      <w:r w:rsidR="00741731">
        <w:rPr>
          <w:rFonts w:ascii="Times New Roman" w:eastAsia="Times New Roman" w:hAnsi="Times New Roman"/>
          <w:sz w:val="28"/>
          <w:szCs w:val="28"/>
          <w:lang w:bidi="hi-IN"/>
        </w:rPr>
        <w:t xml:space="preserve"> </w:t>
      </w:r>
      <w:proofErr w:type="spellStart"/>
      <w:r w:rsidR="00741731">
        <w:rPr>
          <w:rFonts w:ascii="Times New Roman" w:eastAsia="Times New Roman" w:hAnsi="Times New Roman"/>
          <w:sz w:val="28"/>
          <w:szCs w:val="28"/>
          <w:lang w:bidi="hi-IN"/>
        </w:rPr>
        <w:t>sanitară</w:t>
      </w:r>
      <w:proofErr w:type="spellEnd"/>
      <w:r w:rsidR="00741731">
        <w:rPr>
          <w:rFonts w:ascii="Times New Roman" w:eastAsia="Times New Roman" w:hAnsi="Times New Roman"/>
          <w:sz w:val="28"/>
          <w:szCs w:val="28"/>
          <w:lang w:bidi="hi-IN"/>
        </w:rPr>
        <w:t xml:space="preserve"> </w:t>
      </w:r>
      <w:proofErr w:type="spellStart"/>
      <w:r w:rsidR="00741731">
        <w:rPr>
          <w:rFonts w:ascii="Times New Roman" w:eastAsia="Times New Roman" w:hAnsi="Times New Roman"/>
          <w:sz w:val="28"/>
          <w:szCs w:val="28"/>
          <w:lang w:bidi="hi-IN"/>
        </w:rPr>
        <w:t>și</w:t>
      </w:r>
      <w:proofErr w:type="spellEnd"/>
      <w:r w:rsidR="00741731">
        <w:rPr>
          <w:rFonts w:ascii="Times New Roman" w:eastAsia="Times New Roman" w:hAnsi="Times New Roman"/>
          <w:sz w:val="28"/>
          <w:szCs w:val="28"/>
          <w:lang w:bidi="hi-IN"/>
        </w:rPr>
        <w:t xml:space="preserve"> </w:t>
      </w:r>
      <w:proofErr w:type="spellStart"/>
      <w:r w:rsidR="00741731">
        <w:rPr>
          <w:rFonts w:ascii="Times New Roman" w:eastAsia="Times New Roman" w:hAnsi="Times New Roman"/>
          <w:sz w:val="28"/>
          <w:szCs w:val="28"/>
          <w:lang w:bidi="hi-IN"/>
        </w:rPr>
        <w:t>hidrogeologică</w:t>
      </w:r>
      <w:proofErr w:type="spellEnd"/>
      <w:r w:rsidR="00741731">
        <w:rPr>
          <w:rFonts w:ascii="Times New Roman" w:eastAsia="Times New Roman" w:hAnsi="Times New Roman"/>
          <w:sz w:val="28"/>
          <w:szCs w:val="28"/>
          <w:lang w:bidi="hi-IN"/>
        </w:rPr>
        <w:t xml:space="preserve"> “</w:t>
      </w:r>
    </w:p>
    <w:p w:rsidR="00E93EAB" w:rsidRPr="00741731" w:rsidRDefault="00E93EAB" w:rsidP="00D5753D">
      <w:pPr>
        <w:spacing w:after="0" w:line="240" w:lineRule="auto"/>
        <w:ind w:left="-90"/>
        <w:jc w:val="both"/>
        <w:rPr>
          <w:rFonts w:ascii="Times New Roman" w:eastAsia="Times New Roman" w:hAnsi="Times New Roman"/>
          <w:b/>
          <w:sz w:val="28"/>
          <w:szCs w:val="28"/>
          <w:lang w:val="ro-RO" w:bidi="hi-IN"/>
        </w:rPr>
      </w:pPr>
      <w:r w:rsidRPr="00741731">
        <w:rPr>
          <w:rFonts w:ascii="Times New Roman" w:eastAsia="Times New Roman" w:hAnsi="Times New Roman"/>
          <w:b/>
          <w:sz w:val="28"/>
          <w:szCs w:val="28"/>
          <w:u w:val="single"/>
          <w:lang w:val="ro-RO" w:bidi="hi-IN"/>
        </w:rPr>
        <w:t>Aer</w:t>
      </w:r>
      <w:r w:rsidRPr="00741731">
        <w:rPr>
          <w:rFonts w:ascii="Times New Roman" w:eastAsia="Times New Roman" w:hAnsi="Times New Roman"/>
          <w:b/>
          <w:sz w:val="28"/>
          <w:szCs w:val="28"/>
          <w:lang w:val="ro-RO" w:bidi="hi-IN"/>
        </w:rPr>
        <w:t>:</w:t>
      </w:r>
    </w:p>
    <w:p w:rsidR="00C50183" w:rsidRPr="00263803" w:rsidRDefault="001D6610" w:rsidP="001D6610">
      <w:pPr>
        <w:spacing w:after="0" w:line="240" w:lineRule="auto"/>
        <w:jc w:val="both"/>
        <w:rPr>
          <w:rFonts w:ascii="Times New Roman" w:eastAsia="Times New Roman" w:hAnsi="Times New Roman"/>
          <w:sz w:val="28"/>
          <w:szCs w:val="28"/>
          <w:lang w:bidi="hi-IN"/>
        </w:rPr>
      </w:pPr>
      <w:r>
        <w:rPr>
          <w:rFonts w:ascii="Times New Roman" w:eastAsia="Times New Roman" w:hAnsi="Times New Roman"/>
          <w:sz w:val="28"/>
          <w:szCs w:val="28"/>
          <w:lang w:val="ro-RO" w:bidi="hi-IN"/>
        </w:rPr>
        <w:t>Singura sursă de poluare pentru aer este motorul instalației de foraj. Acesta folosește drept combustibil motorina, iar factorii poluanți ar fi gazele rezultate în urma arderii combustibilului</w:t>
      </w:r>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oxizi</w:t>
      </w:r>
      <w:proofErr w:type="spellEnd"/>
      <w:r>
        <w:rPr>
          <w:rFonts w:ascii="Times New Roman" w:eastAsia="Times New Roman" w:hAnsi="Times New Roman"/>
          <w:sz w:val="28"/>
          <w:szCs w:val="28"/>
          <w:lang w:bidi="hi-IN"/>
        </w:rPr>
        <w:t xml:space="preserve"> de </w:t>
      </w:r>
      <w:proofErr w:type="spellStart"/>
      <w:r>
        <w:rPr>
          <w:rFonts w:ascii="Times New Roman" w:eastAsia="Times New Roman" w:hAnsi="Times New Roman"/>
          <w:sz w:val="28"/>
          <w:szCs w:val="28"/>
          <w:lang w:bidi="hi-IN"/>
        </w:rPr>
        <w:t>sulf</w:t>
      </w:r>
      <w:proofErr w:type="spellEnd"/>
      <w:r>
        <w:rPr>
          <w:rFonts w:ascii="Times New Roman" w:eastAsia="Times New Roman" w:hAnsi="Times New Roman"/>
          <w:sz w:val="28"/>
          <w:szCs w:val="28"/>
          <w:lang w:bidi="hi-IN"/>
        </w:rPr>
        <w:t xml:space="preserve"> (SO2), </w:t>
      </w:r>
      <w:proofErr w:type="spellStart"/>
      <w:r>
        <w:rPr>
          <w:rFonts w:ascii="Times New Roman" w:eastAsia="Times New Roman" w:hAnsi="Times New Roman"/>
          <w:sz w:val="28"/>
          <w:szCs w:val="28"/>
          <w:lang w:bidi="hi-IN"/>
        </w:rPr>
        <w:t>oxizi</w:t>
      </w:r>
      <w:proofErr w:type="spellEnd"/>
      <w:r>
        <w:rPr>
          <w:rFonts w:ascii="Times New Roman" w:eastAsia="Times New Roman" w:hAnsi="Times New Roman"/>
          <w:sz w:val="28"/>
          <w:szCs w:val="28"/>
          <w:lang w:bidi="hi-IN"/>
        </w:rPr>
        <w:t xml:space="preserve"> de </w:t>
      </w:r>
      <w:proofErr w:type="spellStart"/>
      <w:r>
        <w:rPr>
          <w:rFonts w:ascii="Times New Roman" w:eastAsia="Times New Roman" w:hAnsi="Times New Roman"/>
          <w:sz w:val="28"/>
          <w:szCs w:val="28"/>
          <w:lang w:bidi="hi-IN"/>
        </w:rPr>
        <w:t>azot</w:t>
      </w:r>
      <w:proofErr w:type="spellEnd"/>
      <w:r>
        <w:rPr>
          <w:rFonts w:ascii="Times New Roman" w:eastAsia="Times New Roman" w:hAnsi="Times New Roman"/>
          <w:sz w:val="28"/>
          <w:szCs w:val="28"/>
          <w:lang w:bidi="hi-IN"/>
        </w:rPr>
        <w:t xml:space="preserve"> (NO2), </w:t>
      </w:r>
      <w:proofErr w:type="spellStart"/>
      <w:r>
        <w:rPr>
          <w:rFonts w:ascii="Times New Roman" w:eastAsia="Times New Roman" w:hAnsi="Times New Roman"/>
          <w:sz w:val="28"/>
          <w:szCs w:val="28"/>
          <w:lang w:bidi="hi-IN"/>
        </w:rPr>
        <w:t>monoxid</w:t>
      </w:r>
      <w:proofErr w:type="spellEnd"/>
      <w:r>
        <w:rPr>
          <w:rFonts w:ascii="Times New Roman" w:eastAsia="Times New Roman" w:hAnsi="Times New Roman"/>
          <w:sz w:val="28"/>
          <w:szCs w:val="28"/>
          <w:lang w:bidi="hi-IN"/>
        </w:rPr>
        <w:t xml:space="preserve"> de carbon (CO). </w:t>
      </w:r>
      <w:r>
        <w:rPr>
          <w:rFonts w:ascii="Times New Roman" w:eastAsia="Times New Roman" w:hAnsi="Times New Roman"/>
          <w:sz w:val="28"/>
          <w:szCs w:val="28"/>
          <w:lang w:val="ro-RO" w:bidi="hi-IN"/>
        </w:rPr>
        <w:t xml:space="preserve">În activitatea de foraj nu sunt prevăzute instalații specifice pentru epurarea gazelor reziduale. Se apreciază că poluarea este nesemnificativă. Concentrațiile și debitele </w:t>
      </w:r>
      <w:proofErr w:type="spellStart"/>
      <w:r>
        <w:rPr>
          <w:rFonts w:ascii="Times New Roman" w:eastAsia="Times New Roman" w:hAnsi="Times New Roman"/>
          <w:sz w:val="28"/>
          <w:szCs w:val="28"/>
          <w:lang w:val="ro-RO" w:bidi="hi-IN"/>
        </w:rPr>
        <w:t>masice</w:t>
      </w:r>
      <w:proofErr w:type="spellEnd"/>
      <w:r>
        <w:rPr>
          <w:rFonts w:ascii="Times New Roman" w:eastAsia="Times New Roman" w:hAnsi="Times New Roman"/>
          <w:sz w:val="28"/>
          <w:szCs w:val="28"/>
          <w:lang w:val="ro-RO" w:bidi="hi-IN"/>
        </w:rPr>
        <w:t xml:space="preserve"> de poluanți evacuați în atmosferă sunt nesemnificative, în raport cu</w:t>
      </w:r>
      <w:r w:rsidR="00263803">
        <w:rPr>
          <w:rFonts w:ascii="Times New Roman" w:eastAsia="Times New Roman" w:hAnsi="Times New Roman"/>
          <w:sz w:val="28"/>
          <w:szCs w:val="28"/>
          <w:lang w:bidi="hi-IN"/>
        </w:rPr>
        <w:t xml:space="preserve"> </w:t>
      </w:r>
      <w:proofErr w:type="spellStart"/>
      <w:r w:rsidR="00263803">
        <w:rPr>
          <w:rFonts w:ascii="Times New Roman" w:eastAsia="Times New Roman" w:hAnsi="Times New Roman"/>
          <w:sz w:val="28"/>
          <w:szCs w:val="28"/>
          <w:lang w:bidi="hi-IN"/>
        </w:rPr>
        <w:t>capacitatea</w:t>
      </w:r>
      <w:proofErr w:type="spellEnd"/>
      <w:r w:rsidR="00263803">
        <w:rPr>
          <w:rFonts w:ascii="Times New Roman" w:eastAsia="Times New Roman" w:hAnsi="Times New Roman"/>
          <w:sz w:val="28"/>
          <w:szCs w:val="28"/>
          <w:lang w:bidi="hi-IN"/>
        </w:rPr>
        <w:t xml:space="preserve"> de </w:t>
      </w:r>
      <w:proofErr w:type="spellStart"/>
      <w:r w:rsidR="00263803">
        <w:rPr>
          <w:rFonts w:ascii="Times New Roman" w:eastAsia="Times New Roman" w:hAnsi="Times New Roman"/>
          <w:sz w:val="28"/>
          <w:szCs w:val="28"/>
          <w:lang w:bidi="hi-IN"/>
        </w:rPr>
        <w:t>dispersie</w:t>
      </w:r>
      <w:proofErr w:type="spellEnd"/>
      <w:r w:rsidR="00263803">
        <w:rPr>
          <w:rFonts w:ascii="Times New Roman" w:eastAsia="Times New Roman" w:hAnsi="Times New Roman"/>
          <w:sz w:val="28"/>
          <w:szCs w:val="28"/>
          <w:lang w:bidi="hi-IN"/>
        </w:rPr>
        <w:t xml:space="preserve"> a </w:t>
      </w:r>
      <w:proofErr w:type="spellStart"/>
      <w:r w:rsidR="00263803">
        <w:rPr>
          <w:rFonts w:ascii="Times New Roman" w:eastAsia="Times New Roman" w:hAnsi="Times New Roman"/>
          <w:sz w:val="28"/>
          <w:szCs w:val="28"/>
          <w:lang w:bidi="hi-IN"/>
        </w:rPr>
        <w:t>acestora</w:t>
      </w:r>
      <w:proofErr w:type="spellEnd"/>
      <w:r w:rsidR="00263803">
        <w:rPr>
          <w:rFonts w:ascii="Times New Roman" w:eastAsia="Times New Roman" w:hAnsi="Times New Roman"/>
          <w:sz w:val="28"/>
          <w:szCs w:val="28"/>
          <w:lang w:bidi="hi-IN"/>
        </w:rPr>
        <w:t>.</w:t>
      </w:r>
    </w:p>
    <w:p w:rsidR="00C50183" w:rsidRPr="00263803" w:rsidRDefault="00C50183" w:rsidP="00C50183">
      <w:pPr>
        <w:spacing w:after="0" w:line="240" w:lineRule="auto"/>
        <w:ind w:left="-90"/>
        <w:jc w:val="both"/>
        <w:rPr>
          <w:rFonts w:ascii="Times New Roman" w:eastAsia="Times New Roman" w:hAnsi="Times New Roman"/>
          <w:b/>
          <w:sz w:val="28"/>
          <w:szCs w:val="28"/>
          <w:lang w:val="ro-RO" w:bidi="hi-IN"/>
        </w:rPr>
      </w:pPr>
      <w:r w:rsidRPr="00263803">
        <w:rPr>
          <w:rFonts w:ascii="Times New Roman" w:eastAsia="Times New Roman" w:hAnsi="Times New Roman"/>
          <w:b/>
          <w:sz w:val="28"/>
          <w:szCs w:val="28"/>
          <w:u w:val="single"/>
          <w:lang w:val="ro-RO" w:bidi="hi-IN"/>
        </w:rPr>
        <w:t>Zgomot</w:t>
      </w:r>
      <w:r w:rsidRPr="00263803">
        <w:rPr>
          <w:rFonts w:ascii="Times New Roman" w:eastAsia="Times New Roman" w:hAnsi="Times New Roman"/>
          <w:b/>
          <w:sz w:val="28"/>
          <w:szCs w:val="28"/>
          <w:lang w:val="ro-RO" w:bidi="hi-IN"/>
        </w:rPr>
        <w:t>:</w:t>
      </w:r>
    </w:p>
    <w:p w:rsidR="004E21B2" w:rsidRPr="00263803" w:rsidRDefault="00263803" w:rsidP="004E21B2">
      <w:pPr>
        <w:spacing w:after="0" w:line="240" w:lineRule="auto"/>
        <w:ind w:left="-90"/>
        <w:jc w:val="both"/>
        <w:rPr>
          <w:rFonts w:ascii="Times New Roman" w:eastAsia="Times New Roman" w:hAnsi="Times New Roman"/>
          <w:sz w:val="28"/>
          <w:szCs w:val="28"/>
          <w:lang w:bidi="hi-IN"/>
        </w:rPr>
      </w:pPr>
      <w:r>
        <w:rPr>
          <w:rFonts w:ascii="Times New Roman" w:eastAsia="Times New Roman" w:hAnsi="Times New Roman"/>
          <w:sz w:val="28"/>
          <w:szCs w:val="28"/>
          <w:lang w:val="ro-RO" w:bidi="hi-IN"/>
        </w:rPr>
        <w:lastRenderedPageBreak/>
        <w:t>Surse de zgomot și vibrații</w:t>
      </w:r>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motorul</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instala</w:t>
      </w:r>
      <w:proofErr w:type="spellEnd"/>
      <w:r>
        <w:rPr>
          <w:rFonts w:ascii="Times New Roman" w:eastAsia="Times New Roman" w:hAnsi="Times New Roman"/>
          <w:sz w:val="28"/>
          <w:szCs w:val="28"/>
          <w:lang w:val="ro-RO" w:bidi="hi-IN"/>
        </w:rPr>
        <w:t>ț</w:t>
      </w:r>
      <w:proofErr w:type="spellStart"/>
      <w:r>
        <w:rPr>
          <w:rFonts w:ascii="Times New Roman" w:eastAsia="Times New Roman" w:hAnsi="Times New Roman"/>
          <w:sz w:val="28"/>
          <w:szCs w:val="28"/>
          <w:lang w:bidi="hi-IN"/>
        </w:rPr>
        <w:t>iei</w:t>
      </w:r>
      <w:proofErr w:type="spellEnd"/>
      <w:r>
        <w:rPr>
          <w:rFonts w:ascii="Times New Roman" w:eastAsia="Times New Roman" w:hAnsi="Times New Roman"/>
          <w:sz w:val="28"/>
          <w:szCs w:val="28"/>
          <w:lang w:bidi="hi-IN"/>
        </w:rPr>
        <w:t xml:space="preserve"> de </w:t>
      </w:r>
      <w:proofErr w:type="spellStart"/>
      <w:r>
        <w:rPr>
          <w:rFonts w:ascii="Times New Roman" w:eastAsia="Times New Roman" w:hAnsi="Times New Roman"/>
          <w:sz w:val="28"/>
          <w:szCs w:val="28"/>
          <w:lang w:bidi="hi-IN"/>
        </w:rPr>
        <w:t>foraj</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angrenajele</w:t>
      </w:r>
      <w:proofErr w:type="spellEnd"/>
      <w:r>
        <w:rPr>
          <w:rFonts w:ascii="Times New Roman" w:eastAsia="Times New Roman" w:hAnsi="Times New Roman"/>
          <w:sz w:val="28"/>
          <w:szCs w:val="28"/>
          <w:lang w:bidi="hi-IN"/>
        </w:rPr>
        <w:t xml:space="preserve"> de </w:t>
      </w:r>
      <w:proofErr w:type="spellStart"/>
      <w:r>
        <w:rPr>
          <w:rFonts w:ascii="Times New Roman" w:eastAsia="Times New Roman" w:hAnsi="Times New Roman"/>
          <w:sz w:val="28"/>
          <w:szCs w:val="28"/>
          <w:lang w:bidi="hi-IN"/>
        </w:rPr>
        <w:t>transmisie</w:t>
      </w:r>
      <w:proofErr w:type="spellEnd"/>
      <w:r>
        <w:rPr>
          <w:rFonts w:ascii="Times New Roman" w:eastAsia="Times New Roman" w:hAnsi="Times New Roman"/>
          <w:sz w:val="28"/>
          <w:szCs w:val="28"/>
          <w:lang w:bidi="hi-IN"/>
        </w:rPr>
        <w:t xml:space="preserve"> a </w:t>
      </w:r>
      <w:proofErr w:type="spellStart"/>
      <w:r>
        <w:rPr>
          <w:rFonts w:ascii="Times New Roman" w:eastAsia="Times New Roman" w:hAnsi="Times New Roman"/>
          <w:sz w:val="28"/>
          <w:szCs w:val="28"/>
          <w:lang w:bidi="hi-IN"/>
        </w:rPr>
        <w:t>mișcării</w:t>
      </w:r>
      <w:proofErr w:type="spellEnd"/>
      <w:r>
        <w:rPr>
          <w:rFonts w:ascii="Times New Roman" w:eastAsia="Times New Roman" w:hAnsi="Times New Roman"/>
          <w:sz w:val="28"/>
          <w:szCs w:val="28"/>
          <w:lang w:bidi="hi-IN"/>
        </w:rPr>
        <w:t xml:space="preserve"> la </w:t>
      </w:r>
      <w:proofErr w:type="spellStart"/>
      <w:r>
        <w:rPr>
          <w:rFonts w:ascii="Times New Roman" w:eastAsia="Times New Roman" w:hAnsi="Times New Roman"/>
          <w:sz w:val="28"/>
          <w:szCs w:val="28"/>
          <w:lang w:bidi="hi-IN"/>
        </w:rPr>
        <w:t>echipamentele</w:t>
      </w:r>
      <w:proofErr w:type="spellEnd"/>
      <w:r>
        <w:rPr>
          <w:rFonts w:ascii="Times New Roman" w:eastAsia="Times New Roman" w:hAnsi="Times New Roman"/>
          <w:sz w:val="28"/>
          <w:szCs w:val="28"/>
          <w:lang w:bidi="hi-IN"/>
        </w:rPr>
        <w:t xml:space="preserve"> de </w:t>
      </w:r>
      <w:proofErr w:type="spellStart"/>
      <w:r>
        <w:rPr>
          <w:rFonts w:ascii="Times New Roman" w:eastAsia="Times New Roman" w:hAnsi="Times New Roman"/>
          <w:sz w:val="28"/>
          <w:szCs w:val="28"/>
          <w:lang w:bidi="hi-IN"/>
        </w:rPr>
        <w:t>lucru</w:t>
      </w:r>
      <w:proofErr w:type="spellEnd"/>
      <w:r>
        <w:rPr>
          <w:rFonts w:ascii="Times New Roman" w:eastAsia="Times New Roman" w:hAnsi="Times New Roman"/>
          <w:sz w:val="28"/>
          <w:szCs w:val="28"/>
          <w:lang w:bidi="hi-IN"/>
        </w:rPr>
        <w:t xml:space="preserve"> ale </w:t>
      </w:r>
      <w:proofErr w:type="spellStart"/>
      <w:r>
        <w:rPr>
          <w:rFonts w:ascii="Times New Roman" w:eastAsia="Times New Roman" w:hAnsi="Times New Roman"/>
          <w:sz w:val="28"/>
          <w:szCs w:val="28"/>
          <w:lang w:bidi="hi-IN"/>
        </w:rPr>
        <w:t>instalației</w:t>
      </w:r>
      <w:proofErr w:type="spellEnd"/>
      <w:r>
        <w:rPr>
          <w:rFonts w:ascii="Times New Roman" w:eastAsia="Times New Roman" w:hAnsi="Times New Roman"/>
          <w:sz w:val="28"/>
          <w:szCs w:val="28"/>
          <w:lang w:bidi="hi-IN"/>
        </w:rPr>
        <w:t xml:space="preserve"> de </w:t>
      </w:r>
      <w:proofErr w:type="spellStart"/>
      <w:r>
        <w:rPr>
          <w:rFonts w:ascii="Times New Roman" w:eastAsia="Times New Roman" w:hAnsi="Times New Roman"/>
          <w:sz w:val="28"/>
          <w:szCs w:val="28"/>
          <w:lang w:bidi="hi-IN"/>
        </w:rPr>
        <w:t>foraj</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agregatul</w:t>
      </w:r>
      <w:proofErr w:type="spellEnd"/>
      <w:r>
        <w:rPr>
          <w:rFonts w:ascii="Times New Roman" w:eastAsia="Times New Roman" w:hAnsi="Times New Roman"/>
          <w:sz w:val="28"/>
          <w:szCs w:val="28"/>
          <w:lang w:bidi="hi-IN"/>
        </w:rPr>
        <w:t xml:space="preserve"> de producer a </w:t>
      </w:r>
      <w:proofErr w:type="spellStart"/>
      <w:r>
        <w:rPr>
          <w:rFonts w:ascii="Times New Roman" w:eastAsia="Times New Roman" w:hAnsi="Times New Roman"/>
          <w:sz w:val="28"/>
          <w:szCs w:val="28"/>
          <w:lang w:bidi="hi-IN"/>
        </w:rPr>
        <w:t>aerului</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comprimat</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În</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urma</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folosirii</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motoarelor</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termice</w:t>
      </w:r>
      <w:proofErr w:type="spellEnd"/>
      <w:r>
        <w:rPr>
          <w:rFonts w:ascii="Times New Roman" w:eastAsia="Times New Roman" w:hAnsi="Times New Roman"/>
          <w:sz w:val="28"/>
          <w:szCs w:val="28"/>
          <w:lang w:bidi="hi-IN"/>
        </w:rPr>
        <w:t xml:space="preserve">, se emit </w:t>
      </w:r>
      <w:proofErr w:type="spellStart"/>
      <w:r>
        <w:rPr>
          <w:rFonts w:ascii="Times New Roman" w:eastAsia="Times New Roman" w:hAnsi="Times New Roman"/>
          <w:sz w:val="28"/>
          <w:szCs w:val="28"/>
          <w:lang w:bidi="hi-IN"/>
        </w:rPr>
        <w:t>în</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atmosferă</w:t>
      </w:r>
      <w:proofErr w:type="spellEnd"/>
      <w:r>
        <w:rPr>
          <w:rFonts w:ascii="Times New Roman" w:eastAsia="Times New Roman" w:hAnsi="Times New Roman"/>
          <w:sz w:val="28"/>
          <w:szCs w:val="28"/>
          <w:lang w:bidi="hi-IN"/>
        </w:rPr>
        <w:t xml:space="preserve"> gaze de </w:t>
      </w:r>
      <w:proofErr w:type="spellStart"/>
      <w:r>
        <w:rPr>
          <w:rFonts w:ascii="Times New Roman" w:eastAsia="Times New Roman" w:hAnsi="Times New Roman"/>
          <w:sz w:val="28"/>
          <w:szCs w:val="28"/>
          <w:lang w:bidi="hi-IN"/>
        </w:rPr>
        <w:t>eșapament</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și</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instalația</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constituie</w:t>
      </w:r>
      <w:proofErr w:type="spellEnd"/>
      <w:r>
        <w:rPr>
          <w:rFonts w:ascii="Times New Roman" w:eastAsia="Times New Roman" w:hAnsi="Times New Roman"/>
          <w:sz w:val="28"/>
          <w:szCs w:val="28"/>
          <w:lang w:bidi="hi-IN"/>
        </w:rPr>
        <w:t xml:space="preserve"> o </w:t>
      </w:r>
      <w:proofErr w:type="spellStart"/>
      <w:r>
        <w:rPr>
          <w:rFonts w:ascii="Times New Roman" w:eastAsia="Times New Roman" w:hAnsi="Times New Roman"/>
          <w:sz w:val="28"/>
          <w:szCs w:val="28"/>
          <w:lang w:bidi="hi-IN"/>
        </w:rPr>
        <w:t>sursă</w:t>
      </w:r>
      <w:proofErr w:type="spellEnd"/>
      <w:r>
        <w:rPr>
          <w:rFonts w:ascii="Times New Roman" w:eastAsia="Times New Roman" w:hAnsi="Times New Roman"/>
          <w:sz w:val="28"/>
          <w:szCs w:val="28"/>
          <w:lang w:bidi="hi-IN"/>
        </w:rPr>
        <w:t xml:space="preserve"> de </w:t>
      </w:r>
      <w:proofErr w:type="spellStart"/>
      <w:r>
        <w:rPr>
          <w:rFonts w:ascii="Times New Roman" w:eastAsia="Times New Roman" w:hAnsi="Times New Roman"/>
          <w:sz w:val="28"/>
          <w:szCs w:val="28"/>
          <w:lang w:bidi="hi-IN"/>
        </w:rPr>
        <w:t>zgomot</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și</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vibrații</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dar</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nivelul</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acestora</w:t>
      </w:r>
      <w:proofErr w:type="spellEnd"/>
      <w:r>
        <w:rPr>
          <w:rFonts w:ascii="Times New Roman" w:eastAsia="Times New Roman" w:hAnsi="Times New Roman"/>
          <w:sz w:val="28"/>
          <w:szCs w:val="28"/>
          <w:lang w:bidi="hi-IN"/>
        </w:rPr>
        <w:t xml:space="preserve"> nu </w:t>
      </w:r>
      <w:proofErr w:type="spellStart"/>
      <w:proofErr w:type="gramStart"/>
      <w:r>
        <w:rPr>
          <w:rFonts w:ascii="Times New Roman" w:eastAsia="Times New Roman" w:hAnsi="Times New Roman"/>
          <w:sz w:val="28"/>
          <w:szCs w:val="28"/>
          <w:lang w:bidi="hi-IN"/>
        </w:rPr>
        <w:t>este</w:t>
      </w:r>
      <w:proofErr w:type="spellEnd"/>
      <w:proofErr w:type="gram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mai</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ridicat</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decât</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cel</w:t>
      </w:r>
      <w:proofErr w:type="spellEnd"/>
      <w:r>
        <w:rPr>
          <w:rFonts w:ascii="Times New Roman" w:eastAsia="Times New Roman" w:hAnsi="Times New Roman"/>
          <w:sz w:val="28"/>
          <w:szCs w:val="28"/>
          <w:lang w:bidi="hi-IN"/>
        </w:rPr>
        <w:t xml:space="preserve"> al </w:t>
      </w:r>
      <w:proofErr w:type="spellStart"/>
      <w:r>
        <w:rPr>
          <w:rFonts w:ascii="Times New Roman" w:eastAsia="Times New Roman" w:hAnsi="Times New Roman"/>
          <w:sz w:val="28"/>
          <w:szCs w:val="28"/>
          <w:lang w:bidi="hi-IN"/>
        </w:rPr>
        <w:t>unui</w:t>
      </w:r>
      <w:proofErr w:type="spellEnd"/>
      <w:r>
        <w:rPr>
          <w:rFonts w:ascii="Times New Roman" w:eastAsia="Times New Roman" w:hAnsi="Times New Roman"/>
          <w:sz w:val="28"/>
          <w:szCs w:val="28"/>
          <w:lang w:bidi="hi-IN"/>
        </w:rPr>
        <w:t xml:space="preserve"> motor </w:t>
      </w:r>
      <w:proofErr w:type="spellStart"/>
      <w:r>
        <w:rPr>
          <w:rFonts w:ascii="Times New Roman" w:eastAsia="Times New Roman" w:hAnsi="Times New Roman"/>
          <w:sz w:val="28"/>
          <w:szCs w:val="28"/>
          <w:lang w:bidi="hi-IN"/>
        </w:rPr>
        <w:t>obișnuit</w:t>
      </w:r>
      <w:proofErr w:type="spellEnd"/>
      <w:r>
        <w:rPr>
          <w:rFonts w:ascii="Times New Roman" w:eastAsia="Times New Roman" w:hAnsi="Times New Roman"/>
          <w:sz w:val="28"/>
          <w:szCs w:val="28"/>
          <w:lang w:bidi="hi-IN"/>
        </w:rPr>
        <w:t xml:space="preserve">. </w:t>
      </w:r>
      <w:proofErr w:type="spellStart"/>
      <w:proofErr w:type="gramStart"/>
      <w:r>
        <w:rPr>
          <w:rFonts w:ascii="Times New Roman" w:eastAsia="Times New Roman" w:hAnsi="Times New Roman"/>
          <w:sz w:val="28"/>
          <w:szCs w:val="28"/>
          <w:lang w:bidi="hi-IN"/>
        </w:rPr>
        <w:t>În</w:t>
      </w:r>
      <w:proofErr w:type="spellEnd"/>
      <w:r>
        <w:rPr>
          <w:rFonts w:ascii="Times New Roman" w:eastAsia="Times New Roman" w:hAnsi="Times New Roman"/>
          <w:sz w:val="28"/>
          <w:szCs w:val="28"/>
          <w:lang w:bidi="hi-IN"/>
        </w:rPr>
        <w:t xml:space="preserve"> plus, </w:t>
      </w:r>
      <w:proofErr w:type="spellStart"/>
      <w:r>
        <w:rPr>
          <w:rFonts w:ascii="Times New Roman" w:eastAsia="Times New Roman" w:hAnsi="Times New Roman"/>
          <w:sz w:val="28"/>
          <w:szCs w:val="28"/>
          <w:lang w:bidi="hi-IN"/>
        </w:rPr>
        <w:t>instalația</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funcționează</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numai</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pe</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timpul</w:t>
      </w:r>
      <w:proofErr w:type="spellEnd"/>
      <w:r>
        <w:rPr>
          <w:rFonts w:ascii="Times New Roman" w:eastAsia="Times New Roman" w:hAnsi="Times New Roman"/>
          <w:sz w:val="28"/>
          <w:szCs w:val="28"/>
          <w:lang w:bidi="hi-IN"/>
        </w:rPr>
        <w:t xml:space="preserve"> </w:t>
      </w:r>
      <w:proofErr w:type="spellStart"/>
      <w:r>
        <w:rPr>
          <w:rFonts w:ascii="Times New Roman" w:eastAsia="Times New Roman" w:hAnsi="Times New Roman"/>
          <w:sz w:val="28"/>
          <w:szCs w:val="28"/>
          <w:lang w:bidi="hi-IN"/>
        </w:rPr>
        <w:t>zilei</w:t>
      </w:r>
      <w:proofErr w:type="spellEnd"/>
      <w:r>
        <w:rPr>
          <w:rFonts w:ascii="Times New Roman" w:eastAsia="Times New Roman" w:hAnsi="Times New Roman"/>
          <w:sz w:val="28"/>
          <w:szCs w:val="28"/>
          <w:lang w:bidi="hi-IN"/>
        </w:rPr>
        <w:t>.</w:t>
      </w:r>
      <w:proofErr w:type="gramEnd"/>
    </w:p>
    <w:p w:rsidR="0025271F" w:rsidRPr="00263803" w:rsidRDefault="0025271F" w:rsidP="0025271F">
      <w:pPr>
        <w:spacing w:after="0" w:line="240" w:lineRule="auto"/>
        <w:ind w:left="-90"/>
        <w:jc w:val="both"/>
        <w:rPr>
          <w:rFonts w:ascii="Times New Roman" w:eastAsia="Times New Roman" w:hAnsi="Times New Roman"/>
          <w:b/>
          <w:sz w:val="28"/>
          <w:szCs w:val="28"/>
          <w:lang w:val="ro-RO" w:bidi="hi-IN"/>
        </w:rPr>
      </w:pPr>
      <w:r w:rsidRPr="00263803">
        <w:rPr>
          <w:rFonts w:ascii="Times New Roman" w:eastAsia="Times New Roman" w:hAnsi="Times New Roman"/>
          <w:b/>
          <w:sz w:val="28"/>
          <w:szCs w:val="28"/>
          <w:lang w:val="ro-RO" w:bidi="hi-IN"/>
        </w:rPr>
        <w:t>Solul:</w:t>
      </w:r>
    </w:p>
    <w:p w:rsidR="006E73FA" w:rsidRDefault="00263803" w:rsidP="002F2174">
      <w:pPr>
        <w:spacing w:after="0" w:line="240" w:lineRule="auto"/>
        <w:ind w:left="-90"/>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 xml:space="preserve">Solul va fi </w:t>
      </w:r>
      <w:r w:rsidR="007873A0">
        <w:rPr>
          <w:rFonts w:ascii="Times New Roman" w:eastAsia="Times New Roman" w:hAnsi="Times New Roman"/>
          <w:sz w:val="28"/>
          <w:szCs w:val="28"/>
          <w:lang w:val="ro-RO" w:bidi="hi-IN"/>
        </w:rPr>
        <w:t>afectat pe o porțiune redusă în jurul sondei, cca. 30 mp.</w:t>
      </w:r>
    </w:p>
    <w:p w:rsidR="007873A0" w:rsidRDefault="007873A0" w:rsidP="002F2174">
      <w:pPr>
        <w:spacing w:after="0" w:line="240" w:lineRule="auto"/>
        <w:ind w:left="-90"/>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Pentru protecția solului se vor efectua următoarele lucrări</w:t>
      </w:r>
      <w:r>
        <w:rPr>
          <w:rFonts w:ascii="Times New Roman" w:eastAsia="Times New Roman" w:hAnsi="Times New Roman"/>
          <w:sz w:val="28"/>
          <w:szCs w:val="28"/>
          <w:lang w:bidi="hi-IN"/>
        </w:rPr>
        <w:t>:</w:t>
      </w:r>
    </w:p>
    <w:p w:rsidR="007873A0" w:rsidRDefault="007873A0" w:rsidP="007873A0">
      <w:pPr>
        <w:pStyle w:val="ListParagraph"/>
        <w:numPr>
          <w:ilvl w:val="0"/>
          <w:numId w:val="23"/>
        </w:numPr>
        <w:spacing w:after="0" w:line="240" w:lineRule="auto"/>
        <w:jc w:val="both"/>
        <w:rPr>
          <w:rFonts w:ascii="Times New Roman" w:eastAsia="Times New Roman" w:hAnsi="Times New Roman"/>
          <w:sz w:val="28"/>
          <w:szCs w:val="28"/>
          <w:lang w:val="ro-RO" w:bidi="hi-IN"/>
        </w:rPr>
      </w:pPr>
      <w:r w:rsidRPr="007873A0">
        <w:rPr>
          <w:rFonts w:ascii="Times New Roman" w:eastAsia="Times New Roman" w:hAnsi="Times New Roman"/>
          <w:sz w:val="28"/>
          <w:szCs w:val="28"/>
          <w:lang w:val="ro-RO" w:bidi="hi-IN"/>
        </w:rPr>
        <w:t>Amenajarea care</w:t>
      </w:r>
      <w:r>
        <w:rPr>
          <w:rFonts w:ascii="Times New Roman" w:eastAsia="Times New Roman" w:hAnsi="Times New Roman"/>
          <w:sz w:val="28"/>
          <w:szCs w:val="28"/>
          <w:lang w:val="ro-RO" w:bidi="hi-IN"/>
        </w:rPr>
        <w:t>ului de foraj cu șanțuri de colectare a apelor pluviale</w:t>
      </w:r>
      <w:r>
        <w:rPr>
          <w:rFonts w:ascii="Times New Roman" w:eastAsia="Times New Roman" w:hAnsi="Times New Roman"/>
          <w:sz w:val="28"/>
          <w:szCs w:val="28"/>
          <w:lang w:bidi="hi-IN"/>
        </w:rPr>
        <w:t>;</w:t>
      </w:r>
    </w:p>
    <w:p w:rsidR="007873A0" w:rsidRDefault="007873A0" w:rsidP="007873A0">
      <w:pPr>
        <w:pStyle w:val="ListParagraph"/>
        <w:numPr>
          <w:ilvl w:val="0"/>
          <w:numId w:val="23"/>
        </w:numPr>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Nivelarea terenului aferent căii de acces, instalației de foraj și dotărilor auxiliare</w:t>
      </w:r>
      <w:r>
        <w:rPr>
          <w:rFonts w:ascii="Times New Roman" w:eastAsia="Times New Roman" w:hAnsi="Times New Roman"/>
          <w:sz w:val="28"/>
          <w:szCs w:val="28"/>
          <w:lang w:bidi="hi-IN"/>
        </w:rPr>
        <w:t>;</w:t>
      </w:r>
    </w:p>
    <w:p w:rsidR="007873A0" w:rsidRDefault="007873A0" w:rsidP="007873A0">
      <w:pPr>
        <w:pStyle w:val="ListParagraph"/>
        <w:numPr>
          <w:ilvl w:val="0"/>
          <w:numId w:val="23"/>
        </w:numPr>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Se va proceda la decopertarea stratului fertil și utilizarea stratului de sol vegetal pentru lucrările de refacere de la terminarea forajului</w:t>
      </w:r>
      <w:r>
        <w:rPr>
          <w:rFonts w:ascii="Times New Roman" w:eastAsia="Times New Roman" w:hAnsi="Times New Roman"/>
          <w:sz w:val="28"/>
          <w:szCs w:val="28"/>
          <w:lang w:bidi="hi-IN"/>
        </w:rPr>
        <w:t>;</w:t>
      </w:r>
    </w:p>
    <w:p w:rsidR="007873A0" w:rsidRPr="007873A0" w:rsidRDefault="007873A0" w:rsidP="007873A0">
      <w:pPr>
        <w:pStyle w:val="ListParagraph"/>
        <w:numPr>
          <w:ilvl w:val="0"/>
          <w:numId w:val="23"/>
        </w:numPr>
        <w:spacing w:after="0" w:line="240" w:lineRule="auto"/>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Curățarea de materiale exogene și amenajarea, însămânțarea cu iarbă și redarea aspectului inițial al terenului.</w:t>
      </w:r>
    </w:p>
    <w:p w:rsidR="003F654F" w:rsidRPr="002F2174" w:rsidRDefault="009C32A2" w:rsidP="002F2174">
      <w:pPr>
        <w:spacing w:after="0" w:line="240" w:lineRule="auto"/>
        <w:ind w:left="-90"/>
        <w:jc w:val="both"/>
        <w:rPr>
          <w:rFonts w:ascii="Times New Roman" w:eastAsia="Times New Roman" w:hAnsi="Times New Roman"/>
          <w:sz w:val="28"/>
          <w:szCs w:val="28"/>
          <w:lang w:val="ro-RO" w:bidi="hi-IN"/>
        </w:rPr>
      </w:pPr>
      <w:r w:rsidRPr="002F2174">
        <w:rPr>
          <w:rFonts w:ascii="Times New Roman" w:eastAsia="Times New Roman" w:hAnsi="Times New Roman"/>
          <w:b/>
          <w:sz w:val="28"/>
          <w:szCs w:val="28"/>
          <w:lang w:val="ro-RO" w:bidi="hi-IN"/>
        </w:rPr>
        <w:t>1.</w:t>
      </w:r>
      <w:r w:rsidR="00E31757" w:rsidRPr="002F2174">
        <w:rPr>
          <w:rFonts w:ascii="Times New Roman" w:eastAsia="Times New Roman" w:hAnsi="Times New Roman"/>
          <w:b/>
          <w:sz w:val="28"/>
          <w:szCs w:val="28"/>
          <w:lang w:val="ro-RO" w:bidi="hi-IN"/>
        </w:rPr>
        <w:t xml:space="preserve">f. </w:t>
      </w:r>
      <w:r w:rsidR="009237AE" w:rsidRPr="002F2174">
        <w:rPr>
          <w:rFonts w:ascii="Times New Roman" w:hAnsi="Times New Roman"/>
          <w:b/>
          <w:sz w:val="28"/>
          <w:szCs w:val="28"/>
          <w:lang w:val="ro-RO"/>
        </w:rPr>
        <w:t>Riscurile de accidente majore şi/sau dezastre relevante pentru proiectul în cauză, inclusiv cele cauzate de schimbările climatice, conform informaţiilor ştiinţifice</w:t>
      </w:r>
      <w:r w:rsidR="00E31757" w:rsidRPr="002F2174">
        <w:rPr>
          <w:rFonts w:ascii="Times New Roman" w:eastAsia="Times New Roman" w:hAnsi="Times New Roman"/>
          <w:b/>
          <w:sz w:val="28"/>
          <w:szCs w:val="28"/>
          <w:lang w:val="ro-RO" w:bidi="hi-IN"/>
        </w:rPr>
        <w:t>:</w:t>
      </w:r>
      <w:r w:rsidR="008A4DF0">
        <w:rPr>
          <w:rFonts w:ascii="Times New Roman" w:eastAsia="Times New Roman" w:hAnsi="Times New Roman"/>
          <w:sz w:val="28"/>
          <w:szCs w:val="28"/>
          <w:lang w:val="ro-RO" w:bidi="hi-IN"/>
        </w:rPr>
        <w:t>Nu este cazul.</w:t>
      </w:r>
    </w:p>
    <w:p w:rsidR="00500247" w:rsidRPr="002F2174" w:rsidRDefault="003F654F" w:rsidP="004E527A">
      <w:pPr>
        <w:autoSpaceDE w:val="0"/>
        <w:autoSpaceDN w:val="0"/>
        <w:adjustRightInd w:val="0"/>
        <w:spacing w:after="0" w:line="240" w:lineRule="auto"/>
        <w:jc w:val="both"/>
        <w:rPr>
          <w:rFonts w:ascii="Times New Roman" w:eastAsia="Times New Roman" w:hAnsi="Times New Roman"/>
          <w:b/>
          <w:sz w:val="28"/>
          <w:szCs w:val="28"/>
          <w:lang w:val="ro-RO" w:bidi="hi-IN"/>
        </w:rPr>
      </w:pPr>
      <w:r w:rsidRPr="002F2174">
        <w:rPr>
          <w:rFonts w:ascii="Times New Roman" w:eastAsia="Times New Roman" w:hAnsi="Times New Roman"/>
          <w:b/>
          <w:sz w:val="28"/>
          <w:szCs w:val="28"/>
          <w:lang w:val="ro-RO" w:bidi="hi-IN"/>
        </w:rPr>
        <w:t>1.g.</w:t>
      </w:r>
      <w:r w:rsidRPr="002F2174">
        <w:rPr>
          <w:rFonts w:ascii="Times New Roman" w:eastAsia="Times New Roman" w:hAnsi="Times New Roman"/>
          <w:sz w:val="28"/>
          <w:szCs w:val="28"/>
          <w:lang w:val="ro-RO" w:bidi="hi-IN"/>
        </w:rPr>
        <w:t xml:space="preserve"> </w:t>
      </w:r>
      <w:r w:rsidRPr="002F2174">
        <w:rPr>
          <w:rFonts w:ascii="Times New Roman" w:eastAsia="Times New Roman" w:hAnsi="Times New Roman"/>
          <w:b/>
          <w:sz w:val="28"/>
          <w:szCs w:val="28"/>
          <w:lang w:val="ro-RO" w:bidi="hi-IN"/>
        </w:rPr>
        <w:t xml:space="preserve">Riscurile pentru sănătatea umană: </w:t>
      </w:r>
    </w:p>
    <w:p w:rsidR="002A71FF" w:rsidRDefault="008A4DF0" w:rsidP="00D5753D">
      <w:pPr>
        <w:spacing w:after="0" w:line="240" w:lineRule="auto"/>
        <w:ind w:left="-90"/>
        <w:jc w:val="both"/>
        <w:rPr>
          <w:rFonts w:ascii="Times New Roman" w:eastAsia="Times New Roman" w:hAnsi="Times New Roman"/>
          <w:sz w:val="28"/>
          <w:szCs w:val="28"/>
          <w:lang w:val="ro-RO" w:bidi="hi-IN"/>
        </w:rPr>
      </w:pPr>
      <w:r>
        <w:rPr>
          <w:rFonts w:ascii="Times New Roman" w:eastAsia="Times New Roman" w:hAnsi="Times New Roman"/>
          <w:sz w:val="28"/>
          <w:szCs w:val="28"/>
          <w:lang w:val="ro-RO" w:bidi="hi-IN"/>
        </w:rPr>
        <w:t xml:space="preserve"> Nu este cazul.</w:t>
      </w:r>
    </w:p>
    <w:p w:rsidR="00E31757" w:rsidRPr="002F2174" w:rsidRDefault="00E31757" w:rsidP="00D5753D">
      <w:pPr>
        <w:spacing w:after="0" w:line="240" w:lineRule="auto"/>
        <w:ind w:left="-90"/>
        <w:jc w:val="both"/>
        <w:rPr>
          <w:rFonts w:ascii="Times New Roman" w:eastAsia="Times New Roman" w:hAnsi="Times New Roman"/>
          <w:sz w:val="28"/>
          <w:szCs w:val="28"/>
          <w:lang w:val="ro-RO" w:bidi="hi-IN"/>
        </w:rPr>
      </w:pPr>
      <w:r w:rsidRPr="002F2174">
        <w:rPr>
          <w:rFonts w:ascii="Times New Roman" w:eastAsia="Times New Roman" w:hAnsi="Times New Roman"/>
          <w:sz w:val="28"/>
          <w:szCs w:val="28"/>
          <w:lang w:val="ro-RO" w:bidi="hi-IN"/>
        </w:rPr>
        <w:tab/>
      </w:r>
      <w:r w:rsidRPr="002F2174">
        <w:rPr>
          <w:rFonts w:ascii="Times New Roman" w:eastAsia="Times New Roman" w:hAnsi="Times New Roman"/>
          <w:b/>
          <w:sz w:val="28"/>
          <w:szCs w:val="28"/>
          <w:lang w:val="ro-RO" w:bidi="hi-IN"/>
        </w:rPr>
        <w:t>2</w:t>
      </w:r>
      <w:r w:rsidRPr="002F2174">
        <w:rPr>
          <w:rFonts w:ascii="Times New Roman" w:eastAsia="Times New Roman" w:hAnsi="Times New Roman"/>
          <w:sz w:val="28"/>
          <w:szCs w:val="28"/>
          <w:lang w:val="ro-RO" w:bidi="hi-IN"/>
        </w:rPr>
        <w:t xml:space="preserve">. </w:t>
      </w:r>
      <w:r w:rsidR="003F654F" w:rsidRPr="002F2174">
        <w:rPr>
          <w:rFonts w:ascii="Times New Roman" w:eastAsia="Times New Roman" w:hAnsi="Times New Roman"/>
          <w:b/>
          <w:bCs/>
          <w:sz w:val="28"/>
          <w:szCs w:val="28"/>
          <w:lang w:val="ro-RO" w:bidi="hi-IN"/>
        </w:rPr>
        <w:t>Amplasarea</w:t>
      </w:r>
      <w:r w:rsidRPr="002F2174">
        <w:rPr>
          <w:rFonts w:ascii="Times New Roman" w:eastAsia="Times New Roman" w:hAnsi="Times New Roman"/>
          <w:b/>
          <w:bCs/>
          <w:sz w:val="28"/>
          <w:szCs w:val="28"/>
          <w:lang w:val="ro-RO" w:bidi="hi-IN"/>
        </w:rPr>
        <w:t xml:space="preserve"> proiectului</w:t>
      </w:r>
    </w:p>
    <w:p w:rsidR="00E31757" w:rsidRPr="002F2174" w:rsidRDefault="00E31757" w:rsidP="00D5753D">
      <w:pPr>
        <w:spacing w:after="0" w:line="240" w:lineRule="auto"/>
        <w:ind w:left="-90"/>
        <w:jc w:val="both"/>
        <w:rPr>
          <w:rFonts w:ascii="Times New Roman" w:eastAsia="Times New Roman" w:hAnsi="Times New Roman"/>
          <w:i/>
          <w:sz w:val="28"/>
          <w:szCs w:val="28"/>
          <w:lang w:val="ro-RO" w:bidi="hi-IN"/>
        </w:rPr>
      </w:pPr>
      <w:r w:rsidRPr="002F2174">
        <w:rPr>
          <w:rFonts w:ascii="Times New Roman" w:eastAsia="Times New Roman" w:hAnsi="Times New Roman"/>
          <w:bCs/>
          <w:sz w:val="28"/>
          <w:szCs w:val="28"/>
          <w:lang w:val="ro-RO" w:bidi="hi-IN"/>
        </w:rPr>
        <w:t>2</w:t>
      </w:r>
      <w:r w:rsidRPr="002F2174">
        <w:rPr>
          <w:rFonts w:ascii="Times New Roman" w:eastAsia="Times New Roman" w:hAnsi="Times New Roman"/>
          <w:sz w:val="28"/>
          <w:szCs w:val="28"/>
          <w:lang w:val="ro-RO" w:bidi="hi-IN"/>
        </w:rPr>
        <w:t>.</w:t>
      </w:r>
      <w:r w:rsidR="003F654F" w:rsidRPr="002F2174">
        <w:rPr>
          <w:rFonts w:ascii="Times New Roman" w:eastAsia="Times New Roman" w:hAnsi="Times New Roman"/>
          <w:sz w:val="28"/>
          <w:szCs w:val="28"/>
          <w:lang w:val="ro-RO" w:bidi="hi-IN"/>
        </w:rPr>
        <w:t>a</w:t>
      </w:r>
      <w:r w:rsidRPr="002F2174">
        <w:rPr>
          <w:rFonts w:ascii="Times New Roman" w:eastAsia="Times New Roman" w:hAnsi="Times New Roman"/>
          <w:sz w:val="28"/>
          <w:szCs w:val="28"/>
          <w:lang w:val="ro-RO" w:bidi="hi-IN"/>
        </w:rPr>
        <w:t>.</w:t>
      </w:r>
      <w:r w:rsidR="003F654F" w:rsidRPr="002F2174">
        <w:rPr>
          <w:rFonts w:ascii="Times New Roman" w:eastAsia="Times New Roman" w:hAnsi="Times New Roman"/>
          <w:sz w:val="28"/>
          <w:szCs w:val="28"/>
          <w:lang w:val="ro-RO" w:bidi="hi-IN"/>
        </w:rPr>
        <w:t xml:space="preserve"> U</w:t>
      </w:r>
      <w:r w:rsidRPr="002F2174">
        <w:rPr>
          <w:rFonts w:ascii="Times New Roman" w:eastAsia="Times New Roman" w:hAnsi="Times New Roman"/>
          <w:sz w:val="28"/>
          <w:szCs w:val="28"/>
          <w:lang w:val="ro-RO" w:bidi="hi-IN"/>
        </w:rPr>
        <w:t xml:space="preserve">tilizarea </w:t>
      </w:r>
      <w:r w:rsidR="003F654F" w:rsidRPr="002F2174">
        <w:rPr>
          <w:rFonts w:ascii="Times New Roman" w:eastAsia="Times New Roman" w:hAnsi="Times New Roman"/>
          <w:sz w:val="28"/>
          <w:szCs w:val="28"/>
          <w:lang w:val="ro-RO" w:bidi="hi-IN"/>
        </w:rPr>
        <w:t>actuală și aprobată a</w:t>
      </w:r>
      <w:r w:rsidRPr="002F2174">
        <w:rPr>
          <w:rFonts w:ascii="Times New Roman" w:eastAsia="Times New Roman" w:hAnsi="Times New Roman"/>
          <w:sz w:val="28"/>
          <w:szCs w:val="28"/>
          <w:lang w:val="ro-RO" w:bidi="hi-IN"/>
        </w:rPr>
        <w:t xml:space="preserve"> terenului:</w:t>
      </w:r>
      <w:r w:rsidRPr="002F2174">
        <w:rPr>
          <w:rFonts w:ascii="Times New Roman" w:eastAsia="Times New Roman" w:hAnsi="Times New Roman"/>
          <w:i/>
          <w:sz w:val="28"/>
          <w:szCs w:val="28"/>
          <w:lang w:val="ro-RO" w:bidi="hi-IN"/>
        </w:rPr>
        <w:t xml:space="preserve">- </w:t>
      </w:r>
      <w:r w:rsidR="00F355A2" w:rsidRPr="002F2174">
        <w:rPr>
          <w:rFonts w:ascii="Times New Roman" w:eastAsia="Times New Roman" w:hAnsi="Times New Roman"/>
          <w:i/>
          <w:sz w:val="28"/>
          <w:szCs w:val="28"/>
          <w:lang w:val="ro-RO" w:bidi="hi-IN"/>
        </w:rPr>
        <w:t>Terenul af</w:t>
      </w:r>
      <w:r w:rsidR="008A4DF0">
        <w:rPr>
          <w:rFonts w:ascii="Times New Roman" w:eastAsia="Times New Roman" w:hAnsi="Times New Roman"/>
          <w:i/>
          <w:sz w:val="28"/>
          <w:szCs w:val="28"/>
          <w:lang w:val="ro-RO" w:bidi="hi-IN"/>
        </w:rPr>
        <w:t>erent obiectivului se află în extravilanul</w:t>
      </w:r>
      <w:r w:rsidR="009D7E6D" w:rsidRPr="002F2174">
        <w:rPr>
          <w:rFonts w:ascii="Times New Roman" w:eastAsia="Times New Roman" w:hAnsi="Times New Roman"/>
          <w:i/>
          <w:sz w:val="28"/>
          <w:szCs w:val="28"/>
          <w:lang w:val="ro-RO" w:bidi="hi-IN"/>
        </w:rPr>
        <w:t xml:space="preserve"> localităț</w:t>
      </w:r>
      <w:r w:rsidR="008A4DF0">
        <w:rPr>
          <w:rFonts w:ascii="Times New Roman" w:eastAsia="Times New Roman" w:hAnsi="Times New Roman"/>
          <w:i/>
          <w:sz w:val="28"/>
          <w:szCs w:val="28"/>
          <w:lang w:val="ro-RO" w:bidi="hi-IN"/>
        </w:rPr>
        <w:t>ii</w:t>
      </w:r>
      <w:r w:rsidR="009E531D">
        <w:rPr>
          <w:rFonts w:ascii="Times New Roman" w:eastAsia="Times New Roman" w:hAnsi="Times New Roman"/>
          <w:i/>
          <w:sz w:val="28"/>
          <w:szCs w:val="28"/>
          <w:lang w:val="ro-RO" w:bidi="hi-IN"/>
        </w:rPr>
        <w:t xml:space="preserve"> Vlăhița</w:t>
      </w:r>
      <w:r w:rsidR="00E97A2C">
        <w:rPr>
          <w:rFonts w:ascii="Times New Roman" w:eastAsia="Times New Roman" w:hAnsi="Times New Roman"/>
          <w:i/>
          <w:sz w:val="28"/>
          <w:szCs w:val="28"/>
          <w:lang w:val="ro-RO" w:bidi="hi-IN"/>
        </w:rPr>
        <w:t xml:space="preserve"> – proprietate privată, cu drept de </w:t>
      </w:r>
      <w:proofErr w:type="spellStart"/>
      <w:r w:rsidR="00E97A2C" w:rsidRPr="00E97A2C">
        <w:rPr>
          <w:rFonts w:ascii="Times New Roman" w:eastAsia="Times New Roman" w:hAnsi="Times New Roman"/>
          <w:b/>
          <w:i/>
          <w:sz w:val="28"/>
          <w:szCs w:val="28"/>
          <w:lang w:val="ro-RO" w:bidi="hi-IN"/>
        </w:rPr>
        <w:t>superficie</w:t>
      </w:r>
      <w:r w:rsidR="00E97A2C">
        <w:rPr>
          <w:rFonts w:ascii="Times New Roman" w:eastAsia="Times New Roman" w:hAnsi="Times New Roman"/>
          <w:i/>
          <w:sz w:val="28"/>
          <w:szCs w:val="28"/>
          <w:lang w:val="ro-RO" w:bidi="hi-IN"/>
        </w:rPr>
        <w:t>-</w:t>
      </w:r>
      <w:proofErr w:type="spellEnd"/>
      <w:r w:rsidR="00E97A2C">
        <w:rPr>
          <w:rFonts w:ascii="Times New Roman" w:eastAsia="Times New Roman" w:hAnsi="Times New Roman"/>
          <w:i/>
          <w:sz w:val="28"/>
          <w:szCs w:val="28"/>
          <w:lang w:val="ro-RO" w:bidi="hi-IN"/>
        </w:rPr>
        <w:t xml:space="preserve"> pe o perioadă de 50(cincizeci) ani, în favoarea </w:t>
      </w:r>
      <w:proofErr w:type="spellStart"/>
      <w:r w:rsidR="00E97A2C" w:rsidRPr="00E97A2C">
        <w:rPr>
          <w:rFonts w:ascii="Times New Roman" w:eastAsia="Times New Roman" w:hAnsi="Times New Roman"/>
          <w:b/>
          <w:i/>
          <w:sz w:val="28"/>
          <w:szCs w:val="28"/>
          <w:lang w:val="ro-RO" w:bidi="hi-IN"/>
        </w:rPr>
        <w:t>Gisolution&amp;Map</w:t>
      </w:r>
      <w:proofErr w:type="spellEnd"/>
      <w:r w:rsidR="00E97A2C" w:rsidRPr="00E97A2C">
        <w:rPr>
          <w:rFonts w:ascii="Times New Roman" w:eastAsia="Times New Roman" w:hAnsi="Times New Roman"/>
          <w:b/>
          <w:i/>
          <w:sz w:val="28"/>
          <w:szCs w:val="28"/>
          <w:lang w:val="ro-RO" w:bidi="hi-IN"/>
        </w:rPr>
        <w:t xml:space="preserve"> SRL</w:t>
      </w:r>
      <w:r w:rsidR="00E97A2C">
        <w:rPr>
          <w:rFonts w:ascii="Times New Roman" w:eastAsia="Times New Roman" w:hAnsi="Times New Roman"/>
          <w:b/>
          <w:i/>
          <w:sz w:val="28"/>
          <w:szCs w:val="28"/>
          <w:lang w:val="ro-RO" w:bidi="hi-IN"/>
        </w:rPr>
        <w:t xml:space="preserve"> cu sediul în Târgu Mureș, județul Mureș.(</w:t>
      </w:r>
      <w:r w:rsidR="00E97A2C">
        <w:rPr>
          <w:rFonts w:ascii="Times New Roman" w:eastAsia="Times New Roman" w:hAnsi="Times New Roman"/>
          <w:i/>
          <w:sz w:val="28"/>
          <w:szCs w:val="28"/>
          <w:lang w:val="ro-RO" w:bidi="hi-IN"/>
        </w:rPr>
        <w:t>.C.F. nr. 52462,</w:t>
      </w:r>
      <w:r w:rsidR="008A4DF0">
        <w:rPr>
          <w:rFonts w:ascii="Times New Roman" w:eastAsia="Times New Roman" w:hAnsi="Times New Roman"/>
          <w:i/>
          <w:sz w:val="28"/>
          <w:szCs w:val="28"/>
          <w:lang w:val="ro-RO" w:bidi="hi-IN"/>
        </w:rPr>
        <w:t xml:space="preserve"> Conform Cert</w:t>
      </w:r>
      <w:r w:rsidR="009E531D">
        <w:rPr>
          <w:rFonts w:ascii="Times New Roman" w:eastAsia="Times New Roman" w:hAnsi="Times New Roman"/>
          <w:i/>
          <w:sz w:val="28"/>
          <w:szCs w:val="28"/>
          <w:lang w:val="ro-RO" w:bidi="hi-IN"/>
        </w:rPr>
        <w:t>ificat de urbanism nr. 96/12.12.2019 emis de Primăria Orașului Vlăhița.</w:t>
      </w:r>
    </w:p>
    <w:p w:rsidR="00E31757" w:rsidRPr="002F2174" w:rsidRDefault="003F654F" w:rsidP="00D5753D">
      <w:pPr>
        <w:spacing w:after="0" w:line="240" w:lineRule="auto"/>
        <w:ind w:left="-90"/>
        <w:jc w:val="both"/>
        <w:rPr>
          <w:rFonts w:ascii="Times New Roman" w:eastAsia="Times New Roman" w:hAnsi="Times New Roman"/>
          <w:i/>
          <w:sz w:val="28"/>
          <w:szCs w:val="28"/>
          <w:lang w:val="ro-RO" w:bidi="hi-IN"/>
        </w:rPr>
      </w:pPr>
      <w:r w:rsidRPr="002F2174">
        <w:rPr>
          <w:rFonts w:ascii="Times New Roman" w:eastAsia="Times New Roman" w:hAnsi="Times New Roman"/>
          <w:sz w:val="28"/>
          <w:szCs w:val="28"/>
          <w:lang w:val="ro-RO" w:bidi="hi-IN"/>
        </w:rPr>
        <w:t>2.b</w:t>
      </w:r>
      <w:r w:rsidR="00E31757" w:rsidRPr="002F2174">
        <w:rPr>
          <w:rFonts w:ascii="Times New Roman" w:eastAsia="Times New Roman" w:hAnsi="Times New Roman"/>
          <w:sz w:val="28"/>
          <w:szCs w:val="28"/>
          <w:lang w:val="ro-RO" w:bidi="hi-IN"/>
        </w:rPr>
        <w:t>.</w:t>
      </w:r>
      <w:r w:rsidRPr="002F2174">
        <w:rPr>
          <w:rFonts w:ascii="Times New Roman" w:eastAsia="Times New Roman" w:hAnsi="Times New Roman"/>
          <w:sz w:val="28"/>
          <w:szCs w:val="28"/>
          <w:lang w:val="ro-RO" w:bidi="hi-IN"/>
        </w:rPr>
        <w:t xml:space="preserve"> Bogăția, disponibilitatea, calitatea și capacitatea de regenerare relative ale resurselor naturale</w:t>
      </w:r>
      <w:r w:rsidR="00E31757" w:rsidRPr="002F2174">
        <w:rPr>
          <w:rFonts w:ascii="Times New Roman" w:eastAsia="Times New Roman" w:hAnsi="Times New Roman"/>
          <w:sz w:val="28"/>
          <w:szCs w:val="28"/>
          <w:lang w:val="ro-RO" w:bidi="hi-IN"/>
        </w:rPr>
        <w:t>:</w:t>
      </w:r>
      <w:r w:rsidR="00E31757" w:rsidRPr="002F2174">
        <w:rPr>
          <w:rFonts w:ascii="Times New Roman" w:eastAsia="Times New Roman" w:hAnsi="Times New Roman"/>
          <w:i/>
          <w:sz w:val="28"/>
          <w:szCs w:val="28"/>
          <w:lang w:val="ro-RO" w:bidi="hi-IN"/>
        </w:rPr>
        <w:t xml:space="preserve">- </w:t>
      </w:r>
      <w:r w:rsidR="00C614A0" w:rsidRPr="002F2174">
        <w:rPr>
          <w:rFonts w:ascii="Times New Roman" w:eastAsia="Times New Roman" w:hAnsi="Times New Roman"/>
          <w:i/>
          <w:sz w:val="28"/>
          <w:szCs w:val="28"/>
          <w:lang w:val="ro-RO" w:bidi="hi-IN"/>
        </w:rPr>
        <w:t>nu este cazul.</w:t>
      </w:r>
    </w:p>
    <w:p w:rsidR="00E31757" w:rsidRPr="002F2174" w:rsidRDefault="003F654F" w:rsidP="00D5753D">
      <w:pPr>
        <w:spacing w:after="0" w:line="240" w:lineRule="auto"/>
        <w:ind w:left="-90"/>
        <w:jc w:val="both"/>
        <w:rPr>
          <w:rFonts w:ascii="Times New Roman" w:eastAsia="Times New Roman" w:hAnsi="Times New Roman"/>
          <w:sz w:val="28"/>
          <w:szCs w:val="28"/>
          <w:lang w:val="ro-RO" w:bidi="hi-IN"/>
        </w:rPr>
      </w:pPr>
      <w:r w:rsidRPr="002F2174">
        <w:rPr>
          <w:rFonts w:ascii="Times New Roman" w:eastAsia="Times New Roman" w:hAnsi="Times New Roman"/>
          <w:sz w:val="28"/>
          <w:szCs w:val="28"/>
          <w:lang w:val="ro-RO" w:bidi="hi-IN"/>
        </w:rPr>
        <w:t>2.c</w:t>
      </w:r>
      <w:r w:rsidR="00E31757" w:rsidRPr="002F2174">
        <w:rPr>
          <w:rFonts w:ascii="Times New Roman" w:eastAsia="Times New Roman" w:hAnsi="Times New Roman"/>
          <w:sz w:val="28"/>
          <w:szCs w:val="28"/>
          <w:lang w:val="ro-RO" w:bidi="hi-IN"/>
        </w:rPr>
        <w:t>.</w:t>
      </w:r>
      <w:r w:rsidRPr="002F2174">
        <w:rPr>
          <w:rFonts w:ascii="Times New Roman" w:eastAsia="Times New Roman" w:hAnsi="Times New Roman"/>
          <w:sz w:val="28"/>
          <w:szCs w:val="28"/>
          <w:lang w:val="ro-RO" w:bidi="hi-IN"/>
        </w:rPr>
        <w:t xml:space="preserve"> C</w:t>
      </w:r>
      <w:r w:rsidR="00E31757" w:rsidRPr="002F2174">
        <w:rPr>
          <w:rFonts w:ascii="Times New Roman" w:eastAsia="Times New Roman" w:hAnsi="Times New Roman"/>
          <w:sz w:val="28"/>
          <w:szCs w:val="28"/>
          <w:lang w:val="ro-RO" w:bidi="hi-IN"/>
        </w:rPr>
        <w:t>apacitatea de absorbţie a mediului:</w:t>
      </w:r>
    </w:p>
    <w:p w:rsidR="00E31757" w:rsidRPr="002F2174" w:rsidRDefault="003F654F" w:rsidP="00D5753D">
      <w:pPr>
        <w:spacing w:after="0" w:line="240" w:lineRule="auto"/>
        <w:ind w:left="-90"/>
        <w:jc w:val="both"/>
        <w:rPr>
          <w:rFonts w:ascii="Times New Roman" w:eastAsia="Times New Roman" w:hAnsi="Times New Roman"/>
          <w:i/>
          <w:sz w:val="28"/>
          <w:szCs w:val="28"/>
          <w:lang w:val="ro-RO" w:bidi="hi-IN"/>
        </w:rPr>
      </w:pPr>
      <w:r w:rsidRPr="002F2174">
        <w:rPr>
          <w:rFonts w:ascii="Times New Roman" w:eastAsia="Times New Roman" w:hAnsi="Times New Roman"/>
          <w:i/>
          <w:sz w:val="28"/>
          <w:szCs w:val="28"/>
          <w:lang w:val="ro-RO" w:bidi="hi-IN"/>
        </w:rPr>
        <w:t>2.c.1</w:t>
      </w:r>
      <w:r w:rsidR="00E31757" w:rsidRPr="002F2174">
        <w:rPr>
          <w:rFonts w:ascii="Times New Roman" w:eastAsia="Times New Roman" w:hAnsi="Times New Roman"/>
          <w:i/>
          <w:sz w:val="28"/>
          <w:szCs w:val="28"/>
          <w:lang w:val="ro-RO" w:bidi="hi-IN"/>
        </w:rPr>
        <w:t xml:space="preserve">. </w:t>
      </w:r>
      <w:r w:rsidR="00E31757" w:rsidRPr="002F2174">
        <w:rPr>
          <w:rFonts w:ascii="Times New Roman" w:eastAsia="Times New Roman" w:hAnsi="Times New Roman"/>
          <w:sz w:val="28"/>
          <w:szCs w:val="28"/>
          <w:lang w:val="ro-RO" w:bidi="hi-IN"/>
        </w:rPr>
        <w:t>zone</w:t>
      </w:r>
      <w:r w:rsidR="00E31757" w:rsidRPr="002F2174">
        <w:rPr>
          <w:rFonts w:ascii="Times New Roman" w:eastAsia="Times New Roman" w:hAnsi="Times New Roman"/>
          <w:i/>
          <w:sz w:val="28"/>
          <w:szCs w:val="28"/>
          <w:lang w:val="ro-RO" w:bidi="hi-IN"/>
        </w:rPr>
        <w:t xml:space="preserve"> </w:t>
      </w:r>
      <w:r w:rsidR="00E31757" w:rsidRPr="002F2174">
        <w:rPr>
          <w:rFonts w:ascii="Times New Roman" w:eastAsia="Times New Roman" w:hAnsi="Times New Roman"/>
          <w:sz w:val="28"/>
          <w:szCs w:val="28"/>
          <w:lang w:val="ro-RO" w:bidi="hi-IN"/>
        </w:rPr>
        <w:t>umede</w:t>
      </w:r>
      <w:r w:rsidRPr="002F2174">
        <w:rPr>
          <w:rFonts w:ascii="Times New Roman" w:eastAsia="Times New Roman" w:hAnsi="Times New Roman"/>
          <w:sz w:val="28"/>
          <w:szCs w:val="28"/>
          <w:lang w:val="ro-RO" w:bidi="hi-IN"/>
        </w:rPr>
        <w:t>, zone riverane, guri ale râurilor</w:t>
      </w:r>
      <w:r w:rsidR="00E31757" w:rsidRPr="002F2174">
        <w:rPr>
          <w:rFonts w:ascii="Times New Roman" w:eastAsia="Times New Roman" w:hAnsi="Times New Roman"/>
          <w:i/>
          <w:sz w:val="28"/>
          <w:szCs w:val="28"/>
          <w:lang w:val="ro-RO" w:bidi="hi-IN"/>
        </w:rPr>
        <w:t xml:space="preserve">: </w:t>
      </w:r>
      <w:r w:rsidR="00A406EA">
        <w:rPr>
          <w:rFonts w:ascii="Times New Roman" w:eastAsia="Times New Roman" w:hAnsi="Times New Roman"/>
          <w:i/>
          <w:sz w:val="28"/>
          <w:szCs w:val="28"/>
          <w:lang w:val="ro-RO" w:bidi="hi-IN"/>
        </w:rPr>
        <w:t>Nu este cazul.</w:t>
      </w:r>
    </w:p>
    <w:p w:rsidR="00E31757" w:rsidRPr="002F2174" w:rsidRDefault="003F654F" w:rsidP="00D5753D">
      <w:pPr>
        <w:spacing w:after="0" w:line="240" w:lineRule="auto"/>
        <w:ind w:left="-90"/>
        <w:jc w:val="both"/>
        <w:rPr>
          <w:rFonts w:ascii="Times New Roman" w:eastAsia="Times New Roman" w:hAnsi="Times New Roman"/>
          <w:i/>
          <w:sz w:val="28"/>
          <w:szCs w:val="28"/>
          <w:lang w:val="ro-RO" w:bidi="hi-IN"/>
        </w:rPr>
      </w:pPr>
      <w:r w:rsidRPr="002F2174">
        <w:rPr>
          <w:rFonts w:ascii="Times New Roman" w:eastAsia="Times New Roman" w:hAnsi="Times New Roman"/>
          <w:i/>
          <w:sz w:val="28"/>
          <w:szCs w:val="28"/>
          <w:lang w:val="ro-RO" w:bidi="hi-IN"/>
        </w:rPr>
        <w:t>2.c.2</w:t>
      </w:r>
      <w:r w:rsidR="00E31757" w:rsidRPr="002F2174">
        <w:rPr>
          <w:rFonts w:ascii="Times New Roman" w:eastAsia="Times New Roman" w:hAnsi="Times New Roman"/>
          <w:i/>
          <w:sz w:val="28"/>
          <w:szCs w:val="28"/>
          <w:lang w:val="ro-RO" w:bidi="hi-IN"/>
        </w:rPr>
        <w:t xml:space="preserve">. </w:t>
      </w:r>
      <w:r w:rsidR="00E31757" w:rsidRPr="002F2174">
        <w:rPr>
          <w:rFonts w:ascii="Times New Roman" w:eastAsia="Times New Roman" w:hAnsi="Times New Roman"/>
          <w:sz w:val="28"/>
          <w:szCs w:val="28"/>
          <w:lang w:val="ro-RO" w:bidi="hi-IN"/>
        </w:rPr>
        <w:t>zone</w:t>
      </w:r>
      <w:r w:rsidR="00E31757" w:rsidRPr="002F2174">
        <w:rPr>
          <w:rFonts w:ascii="Times New Roman" w:eastAsia="Times New Roman" w:hAnsi="Times New Roman"/>
          <w:i/>
          <w:sz w:val="28"/>
          <w:szCs w:val="28"/>
          <w:lang w:val="ro-RO" w:bidi="hi-IN"/>
        </w:rPr>
        <w:t xml:space="preserve"> </w:t>
      </w:r>
      <w:r w:rsidR="00E31757" w:rsidRPr="002F2174">
        <w:rPr>
          <w:rFonts w:ascii="Times New Roman" w:eastAsia="Times New Roman" w:hAnsi="Times New Roman"/>
          <w:sz w:val="28"/>
          <w:szCs w:val="28"/>
          <w:lang w:val="ro-RO" w:bidi="hi-IN"/>
        </w:rPr>
        <w:t>costiere</w:t>
      </w:r>
      <w:r w:rsidRPr="002F2174">
        <w:rPr>
          <w:rFonts w:ascii="Times New Roman" w:eastAsia="Times New Roman" w:hAnsi="Times New Roman"/>
          <w:sz w:val="28"/>
          <w:szCs w:val="28"/>
          <w:lang w:val="ro-RO" w:bidi="hi-IN"/>
        </w:rPr>
        <w:t xml:space="preserve"> și mediul marin</w:t>
      </w:r>
      <w:r w:rsidR="00E31757" w:rsidRPr="002F2174">
        <w:rPr>
          <w:rFonts w:ascii="Times New Roman" w:eastAsia="Times New Roman" w:hAnsi="Times New Roman"/>
          <w:i/>
          <w:sz w:val="28"/>
          <w:szCs w:val="28"/>
          <w:lang w:val="ro-RO" w:bidi="hi-IN"/>
        </w:rPr>
        <w:t>: nu este cazul,</w:t>
      </w:r>
    </w:p>
    <w:p w:rsidR="00E31757" w:rsidRPr="002F2174" w:rsidRDefault="003F654F" w:rsidP="00D5753D">
      <w:pPr>
        <w:spacing w:after="0" w:line="240" w:lineRule="auto"/>
        <w:ind w:left="-90"/>
        <w:jc w:val="both"/>
        <w:rPr>
          <w:rFonts w:ascii="Times New Roman" w:eastAsia="Times New Roman" w:hAnsi="Times New Roman"/>
          <w:i/>
          <w:sz w:val="28"/>
          <w:szCs w:val="28"/>
          <w:lang w:val="ro-RO" w:bidi="hi-IN"/>
        </w:rPr>
      </w:pPr>
      <w:r w:rsidRPr="002F2174">
        <w:rPr>
          <w:rFonts w:ascii="Times New Roman" w:eastAsia="Times New Roman" w:hAnsi="Times New Roman"/>
          <w:i/>
          <w:sz w:val="28"/>
          <w:szCs w:val="28"/>
          <w:lang w:val="ro-RO" w:bidi="hi-IN"/>
        </w:rPr>
        <w:t>2.c.3</w:t>
      </w:r>
      <w:r w:rsidR="00E31757" w:rsidRPr="002F2174">
        <w:rPr>
          <w:rFonts w:ascii="Times New Roman" w:eastAsia="Times New Roman" w:hAnsi="Times New Roman"/>
          <w:i/>
          <w:sz w:val="28"/>
          <w:szCs w:val="28"/>
          <w:lang w:val="ro-RO" w:bidi="hi-IN"/>
        </w:rPr>
        <w:t xml:space="preserve">. </w:t>
      </w:r>
      <w:r w:rsidR="00E31757" w:rsidRPr="002F2174">
        <w:rPr>
          <w:rFonts w:ascii="Times New Roman" w:eastAsia="Times New Roman" w:hAnsi="Times New Roman"/>
          <w:sz w:val="28"/>
          <w:szCs w:val="28"/>
          <w:lang w:val="ro-RO" w:bidi="hi-IN"/>
        </w:rPr>
        <w:t>zone</w:t>
      </w:r>
      <w:r w:rsidR="00E31757" w:rsidRPr="002F2174">
        <w:rPr>
          <w:rFonts w:ascii="Times New Roman" w:eastAsia="Times New Roman" w:hAnsi="Times New Roman"/>
          <w:i/>
          <w:sz w:val="28"/>
          <w:szCs w:val="28"/>
          <w:lang w:val="ro-RO" w:bidi="hi-IN"/>
        </w:rPr>
        <w:t xml:space="preserve"> </w:t>
      </w:r>
      <w:r w:rsidR="00E31757" w:rsidRPr="002F2174">
        <w:rPr>
          <w:rFonts w:ascii="Times New Roman" w:eastAsia="Times New Roman" w:hAnsi="Times New Roman"/>
          <w:sz w:val="28"/>
          <w:szCs w:val="28"/>
          <w:lang w:val="ro-RO" w:bidi="hi-IN"/>
        </w:rPr>
        <w:t>montane</w:t>
      </w:r>
      <w:r w:rsidR="00E31757" w:rsidRPr="002F2174">
        <w:rPr>
          <w:rFonts w:ascii="Times New Roman" w:eastAsia="Times New Roman" w:hAnsi="Times New Roman"/>
          <w:i/>
          <w:sz w:val="28"/>
          <w:szCs w:val="28"/>
          <w:lang w:val="ro-RO" w:bidi="hi-IN"/>
        </w:rPr>
        <w:t xml:space="preserve"> </w:t>
      </w:r>
      <w:r w:rsidR="00E31757" w:rsidRPr="002F2174">
        <w:rPr>
          <w:rFonts w:ascii="Times New Roman" w:eastAsia="Times New Roman" w:hAnsi="Times New Roman"/>
          <w:sz w:val="28"/>
          <w:szCs w:val="28"/>
          <w:lang w:val="ro-RO" w:bidi="hi-IN"/>
        </w:rPr>
        <w:t>şi</w:t>
      </w:r>
      <w:r w:rsidR="00E31757" w:rsidRPr="002F2174">
        <w:rPr>
          <w:rFonts w:ascii="Times New Roman" w:eastAsia="Times New Roman" w:hAnsi="Times New Roman"/>
          <w:i/>
          <w:sz w:val="28"/>
          <w:szCs w:val="28"/>
          <w:lang w:val="ro-RO" w:bidi="hi-IN"/>
        </w:rPr>
        <w:t xml:space="preserve"> </w:t>
      </w:r>
      <w:r w:rsidRPr="002F2174">
        <w:rPr>
          <w:rFonts w:ascii="Times New Roman" w:eastAsia="Times New Roman" w:hAnsi="Times New Roman"/>
          <w:sz w:val="28"/>
          <w:szCs w:val="28"/>
          <w:lang w:val="ro-RO" w:bidi="hi-IN"/>
        </w:rPr>
        <w:t>forestiere</w:t>
      </w:r>
      <w:r w:rsidR="00E31757" w:rsidRPr="002F2174">
        <w:rPr>
          <w:rFonts w:ascii="Times New Roman" w:eastAsia="Times New Roman" w:hAnsi="Times New Roman"/>
          <w:i/>
          <w:sz w:val="28"/>
          <w:szCs w:val="28"/>
          <w:lang w:val="ro-RO" w:bidi="hi-IN"/>
        </w:rPr>
        <w:t xml:space="preserve">: nu este cazul, </w:t>
      </w:r>
    </w:p>
    <w:p w:rsidR="00E31757" w:rsidRPr="00A406EA" w:rsidRDefault="003F654F" w:rsidP="00D5753D">
      <w:pPr>
        <w:spacing w:after="0" w:line="240" w:lineRule="auto"/>
        <w:ind w:left="-90"/>
        <w:jc w:val="both"/>
        <w:rPr>
          <w:rFonts w:ascii="Times New Roman" w:eastAsia="Times New Roman" w:hAnsi="Times New Roman"/>
          <w:i/>
          <w:sz w:val="28"/>
          <w:szCs w:val="28"/>
          <w:lang w:val="ro-RO" w:bidi="hi-IN"/>
        </w:rPr>
      </w:pPr>
      <w:r w:rsidRPr="002F2174">
        <w:rPr>
          <w:rFonts w:ascii="Times New Roman" w:eastAsia="Times New Roman" w:hAnsi="Times New Roman"/>
          <w:i/>
          <w:sz w:val="28"/>
          <w:szCs w:val="28"/>
          <w:lang w:val="ro-RO" w:bidi="hi-IN"/>
        </w:rPr>
        <w:t>2.c.4</w:t>
      </w:r>
      <w:r w:rsidR="00E31757" w:rsidRPr="002F2174">
        <w:rPr>
          <w:rFonts w:ascii="Times New Roman" w:eastAsia="Times New Roman" w:hAnsi="Times New Roman"/>
          <w:i/>
          <w:sz w:val="28"/>
          <w:szCs w:val="28"/>
          <w:lang w:val="ro-RO" w:bidi="hi-IN"/>
        </w:rPr>
        <w:t xml:space="preserve">. </w:t>
      </w:r>
      <w:r w:rsidRPr="002F2174">
        <w:rPr>
          <w:rFonts w:ascii="Times New Roman" w:eastAsia="Times New Roman" w:hAnsi="Times New Roman"/>
          <w:sz w:val="28"/>
          <w:szCs w:val="28"/>
          <w:lang w:val="ro-RO" w:bidi="hi-IN"/>
        </w:rPr>
        <w:t>arii naturale protejate de interes național, comunitar, internațional</w:t>
      </w:r>
      <w:r w:rsidR="00A406EA">
        <w:rPr>
          <w:rFonts w:ascii="Times New Roman" w:eastAsia="Times New Roman" w:hAnsi="Times New Roman"/>
          <w:i/>
          <w:sz w:val="28"/>
          <w:szCs w:val="28"/>
          <w:lang w:val="ro-RO" w:bidi="hi-IN"/>
        </w:rPr>
        <w:t>: Forajul se va executa în situl de importanță comunitară ROSCI0090 Harghita M</w:t>
      </w:r>
      <w:r w:rsidR="008A4DF0">
        <w:rPr>
          <w:rFonts w:ascii="Times New Roman" w:eastAsia="Times New Roman" w:hAnsi="Times New Roman"/>
          <w:i/>
          <w:sz w:val="28"/>
          <w:szCs w:val="28"/>
          <w:lang w:val="ro-RO" w:bidi="hi-IN"/>
        </w:rPr>
        <w:t xml:space="preserve">ădăraș și în </w:t>
      </w:r>
      <w:r w:rsidR="00A406EA">
        <w:rPr>
          <w:rFonts w:ascii="Times New Roman" w:eastAsia="Times New Roman" w:hAnsi="Times New Roman"/>
          <w:i/>
          <w:sz w:val="28"/>
          <w:szCs w:val="28"/>
          <w:lang w:val="ro-RO" w:bidi="hi-IN"/>
        </w:rPr>
        <w:t xml:space="preserve">situl de protecție </w:t>
      </w:r>
      <w:proofErr w:type="spellStart"/>
      <w:r w:rsidR="00A406EA">
        <w:rPr>
          <w:rFonts w:ascii="Times New Roman" w:eastAsia="Times New Roman" w:hAnsi="Times New Roman"/>
          <w:i/>
          <w:sz w:val="28"/>
          <w:szCs w:val="28"/>
          <w:lang w:val="ro-RO" w:bidi="hi-IN"/>
        </w:rPr>
        <w:t>avifaunistice</w:t>
      </w:r>
      <w:proofErr w:type="spellEnd"/>
      <w:r w:rsidR="00A406EA">
        <w:rPr>
          <w:rFonts w:ascii="Times New Roman" w:eastAsia="Times New Roman" w:hAnsi="Times New Roman"/>
          <w:i/>
          <w:sz w:val="28"/>
          <w:szCs w:val="28"/>
          <w:lang w:val="ro-RO" w:bidi="hi-IN"/>
        </w:rPr>
        <w:t xml:space="preserve"> ROSPA0034 Depresiunea și Munții Ciucului.</w:t>
      </w:r>
      <w:r w:rsidR="00450DCF">
        <w:rPr>
          <w:rFonts w:ascii="Times New Roman" w:eastAsia="Times New Roman" w:hAnsi="Times New Roman"/>
          <w:i/>
          <w:sz w:val="28"/>
          <w:szCs w:val="28"/>
          <w:lang w:val="ro-RO" w:bidi="hi-IN"/>
        </w:rPr>
        <w:t xml:space="preserve"> Sistem stereo 70    </w:t>
      </w:r>
      <w:r w:rsidR="00A406EA">
        <w:rPr>
          <w:rFonts w:ascii="Times New Roman" w:eastAsia="Times New Roman" w:hAnsi="Times New Roman"/>
          <w:i/>
          <w:sz w:val="28"/>
          <w:szCs w:val="28"/>
          <w:lang w:val="ro-RO" w:bidi="hi-IN"/>
        </w:rPr>
        <w:t>X=544777 și Y=548888</w:t>
      </w:r>
    </w:p>
    <w:p w:rsidR="00E31757" w:rsidRPr="002F2174" w:rsidRDefault="003F654F" w:rsidP="00D5753D">
      <w:pPr>
        <w:spacing w:after="0" w:line="240" w:lineRule="auto"/>
        <w:ind w:left="-90"/>
        <w:jc w:val="both"/>
        <w:rPr>
          <w:rFonts w:ascii="Times New Roman" w:eastAsia="Times New Roman" w:hAnsi="Times New Roman"/>
          <w:i/>
          <w:sz w:val="28"/>
          <w:szCs w:val="28"/>
          <w:lang w:val="ro-RO" w:bidi="hi-IN"/>
        </w:rPr>
      </w:pPr>
      <w:r w:rsidRPr="002F2174">
        <w:rPr>
          <w:rFonts w:ascii="Times New Roman" w:eastAsia="Times New Roman" w:hAnsi="Times New Roman"/>
          <w:i/>
          <w:sz w:val="28"/>
          <w:szCs w:val="28"/>
          <w:lang w:val="ro-RO" w:bidi="hi-IN"/>
        </w:rPr>
        <w:t>2.c.5</w:t>
      </w:r>
      <w:r w:rsidR="00E31757" w:rsidRPr="002F2174">
        <w:rPr>
          <w:rFonts w:ascii="Times New Roman" w:eastAsia="Times New Roman" w:hAnsi="Times New Roman"/>
          <w:i/>
          <w:sz w:val="28"/>
          <w:szCs w:val="28"/>
          <w:lang w:val="ro-RO" w:bidi="hi-IN"/>
        </w:rPr>
        <w:t>.</w:t>
      </w:r>
      <w:r w:rsidR="00E31757" w:rsidRPr="002F2174">
        <w:rPr>
          <w:rFonts w:ascii="Times New Roman" w:eastAsia="Times New Roman" w:hAnsi="Times New Roman"/>
          <w:sz w:val="28"/>
          <w:szCs w:val="28"/>
          <w:lang w:val="ro-RO" w:bidi="hi-IN"/>
        </w:rPr>
        <w:t xml:space="preserve"> </w:t>
      </w:r>
      <w:r w:rsidRPr="002F2174">
        <w:rPr>
          <w:rFonts w:ascii="Times New Roman" w:eastAsia="Times New Roman" w:hAnsi="Times New Roman"/>
          <w:sz w:val="28"/>
          <w:szCs w:val="28"/>
          <w:lang w:val="ro-RO" w:bidi="hi-IN"/>
        </w:rPr>
        <w:t>zone clasificate sau protejate conform legislației în vigoare</w:t>
      </w:r>
      <w:r w:rsidR="00E31757" w:rsidRPr="002F2174">
        <w:rPr>
          <w:rFonts w:ascii="Times New Roman" w:eastAsia="Times New Roman" w:hAnsi="Times New Roman"/>
          <w:i/>
          <w:sz w:val="28"/>
          <w:szCs w:val="28"/>
          <w:lang w:val="ro-RO" w:bidi="hi-IN"/>
        </w:rPr>
        <w:t>: nu este cazul</w:t>
      </w:r>
    </w:p>
    <w:p w:rsidR="00E31757" w:rsidRPr="002F2174" w:rsidRDefault="00BB35E8" w:rsidP="00D5753D">
      <w:pPr>
        <w:spacing w:after="0" w:line="240" w:lineRule="auto"/>
        <w:ind w:left="-90"/>
        <w:jc w:val="both"/>
        <w:rPr>
          <w:rFonts w:ascii="Times New Roman" w:eastAsia="Times New Roman" w:hAnsi="Times New Roman"/>
          <w:i/>
          <w:sz w:val="28"/>
          <w:szCs w:val="28"/>
          <w:lang w:val="ro-RO" w:bidi="hi-IN"/>
        </w:rPr>
      </w:pPr>
      <w:r w:rsidRPr="002F2174">
        <w:rPr>
          <w:rFonts w:ascii="Times New Roman" w:eastAsia="Times New Roman" w:hAnsi="Times New Roman"/>
          <w:i/>
          <w:sz w:val="28"/>
          <w:szCs w:val="28"/>
          <w:lang w:val="ro-RO" w:bidi="hi-IN"/>
        </w:rPr>
        <w:t>2.c.6</w:t>
      </w:r>
      <w:r w:rsidR="001C6E34" w:rsidRPr="002F2174">
        <w:rPr>
          <w:rFonts w:ascii="Times New Roman" w:eastAsia="Times New Roman" w:hAnsi="Times New Roman"/>
          <w:i/>
          <w:sz w:val="28"/>
          <w:szCs w:val="28"/>
          <w:lang w:val="ro-RO" w:bidi="hi-IN"/>
        </w:rPr>
        <w:t>.</w:t>
      </w:r>
      <w:r w:rsidR="00E31757" w:rsidRPr="002F2174">
        <w:rPr>
          <w:rFonts w:ascii="Times New Roman" w:eastAsia="Times New Roman" w:hAnsi="Times New Roman"/>
          <w:sz w:val="28"/>
          <w:szCs w:val="28"/>
          <w:lang w:val="ro-RO" w:bidi="hi-IN"/>
        </w:rPr>
        <w:t xml:space="preserve"> zone</w:t>
      </w:r>
      <w:r w:rsidR="00E31757" w:rsidRPr="002F2174">
        <w:rPr>
          <w:rFonts w:ascii="Times New Roman" w:eastAsia="Times New Roman" w:hAnsi="Times New Roman"/>
          <w:i/>
          <w:sz w:val="28"/>
          <w:szCs w:val="28"/>
          <w:lang w:val="ro-RO" w:bidi="hi-IN"/>
        </w:rPr>
        <w:t xml:space="preserve"> </w:t>
      </w:r>
      <w:r w:rsidRPr="002F2174">
        <w:rPr>
          <w:rFonts w:ascii="Times New Roman" w:eastAsia="Times New Roman" w:hAnsi="Times New Roman"/>
          <w:sz w:val="28"/>
          <w:szCs w:val="28"/>
          <w:lang w:val="ro-RO" w:bidi="hi-IN"/>
        </w:rPr>
        <w:t xml:space="preserve">în care au existat deja cazuri de nerespectare a standardelor de calitate a mediului prevăzute de legislația națională și la nivelul Uniunii Europene și relevante pentru proiect sau în care se consideră că există astfel de cazuri </w:t>
      </w:r>
      <w:r w:rsidR="00E31757" w:rsidRPr="002F2174">
        <w:rPr>
          <w:rFonts w:ascii="Times New Roman" w:eastAsia="Times New Roman" w:hAnsi="Times New Roman"/>
          <w:sz w:val="28"/>
          <w:szCs w:val="28"/>
          <w:lang w:val="ro-RO" w:bidi="hi-IN"/>
        </w:rPr>
        <w:t xml:space="preserve">: </w:t>
      </w:r>
      <w:r w:rsidR="00247246" w:rsidRPr="002F2174">
        <w:rPr>
          <w:rFonts w:ascii="Times New Roman" w:eastAsia="Times New Roman" w:hAnsi="Times New Roman"/>
          <w:i/>
          <w:sz w:val="28"/>
          <w:szCs w:val="28"/>
          <w:lang w:val="ro-RO" w:bidi="hi-IN"/>
        </w:rPr>
        <w:t>nu este cazul</w:t>
      </w:r>
    </w:p>
    <w:p w:rsidR="00E31757" w:rsidRPr="002F2174" w:rsidRDefault="00BB35E8" w:rsidP="00D5753D">
      <w:pPr>
        <w:spacing w:after="0" w:line="240" w:lineRule="auto"/>
        <w:ind w:left="-90"/>
        <w:jc w:val="both"/>
        <w:rPr>
          <w:rFonts w:ascii="Times New Roman" w:eastAsia="Times New Roman" w:hAnsi="Times New Roman"/>
          <w:i/>
          <w:sz w:val="28"/>
          <w:szCs w:val="28"/>
          <w:lang w:val="ro-RO" w:bidi="hi-IN"/>
        </w:rPr>
      </w:pPr>
      <w:r w:rsidRPr="002F2174">
        <w:rPr>
          <w:rFonts w:ascii="Times New Roman" w:eastAsia="Times New Roman" w:hAnsi="Times New Roman"/>
          <w:i/>
          <w:sz w:val="28"/>
          <w:szCs w:val="28"/>
          <w:lang w:val="ro-RO" w:bidi="hi-IN"/>
        </w:rPr>
        <w:lastRenderedPageBreak/>
        <w:t>2.c.7</w:t>
      </w:r>
      <w:r w:rsidR="00E31757" w:rsidRPr="002F2174">
        <w:rPr>
          <w:rFonts w:ascii="Times New Roman" w:eastAsia="Times New Roman" w:hAnsi="Times New Roman"/>
          <w:i/>
          <w:sz w:val="28"/>
          <w:szCs w:val="28"/>
          <w:lang w:val="ro-RO" w:bidi="hi-IN"/>
        </w:rPr>
        <w:t xml:space="preserve">. </w:t>
      </w:r>
      <w:r w:rsidRPr="002F2174">
        <w:rPr>
          <w:rFonts w:ascii="Times New Roman" w:eastAsia="Times New Roman" w:hAnsi="Times New Roman"/>
          <w:sz w:val="28"/>
          <w:szCs w:val="28"/>
          <w:lang w:val="ro-RO" w:bidi="hi-IN"/>
        </w:rPr>
        <w:t>zonele cu o densitate mare a populației</w:t>
      </w:r>
      <w:r w:rsidR="00E31757" w:rsidRPr="002F2174">
        <w:rPr>
          <w:rFonts w:ascii="Times New Roman" w:eastAsia="Times New Roman" w:hAnsi="Times New Roman"/>
          <w:i/>
          <w:sz w:val="28"/>
          <w:szCs w:val="28"/>
          <w:lang w:val="ro-RO" w:bidi="hi-IN"/>
        </w:rPr>
        <w:t>: nu este cazul;</w:t>
      </w:r>
    </w:p>
    <w:p w:rsidR="00822ADF" w:rsidRPr="002F2174" w:rsidRDefault="00BB35E8" w:rsidP="002F2174">
      <w:pPr>
        <w:spacing w:after="0" w:line="240" w:lineRule="auto"/>
        <w:ind w:left="-90"/>
        <w:jc w:val="both"/>
        <w:rPr>
          <w:rFonts w:ascii="Times New Roman" w:eastAsia="Times New Roman" w:hAnsi="Times New Roman"/>
          <w:i/>
          <w:sz w:val="28"/>
          <w:szCs w:val="28"/>
          <w:lang w:val="ro-RO" w:bidi="hi-IN"/>
        </w:rPr>
      </w:pPr>
      <w:r w:rsidRPr="002F2174">
        <w:rPr>
          <w:rFonts w:ascii="Times New Roman" w:eastAsia="Times New Roman" w:hAnsi="Times New Roman"/>
          <w:i/>
          <w:sz w:val="28"/>
          <w:szCs w:val="28"/>
          <w:lang w:val="ro-RO" w:bidi="hi-IN"/>
        </w:rPr>
        <w:t>2.c.8</w:t>
      </w:r>
      <w:r w:rsidR="00E31757" w:rsidRPr="002F2174">
        <w:rPr>
          <w:rFonts w:ascii="Times New Roman" w:eastAsia="Times New Roman" w:hAnsi="Times New Roman"/>
          <w:i/>
          <w:sz w:val="28"/>
          <w:szCs w:val="28"/>
          <w:lang w:val="ro-RO" w:bidi="hi-IN"/>
        </w:rPr>
        <w:t>.</w:t>
      </w:r>
      <w:r w:rsidR="001C6E34" w:rsidRPr="002F2174">
        <w:rPr>
          <w:rFonts w:ascii="Times New Roman" w:eastAsia="Times New Roman" w:hAnsi="Times New Roman"/>
          <w:i/>
          <w:sz w:val="28"/>
          <w:szCs w:val="28"/>
          <w:lang w:val="ro-RO" w:bidi="hi-IN"/>
        </w:rPr>
        <w:t xml:space="preserve"> </w:t>
      </w:r>
      <w:r w:rsidRPr="002F2174">
        <w:rPr>
          <w:rFonts w:ascii="Times New Roman" w:eastAsia="Times New Roman" w:hAnsi="Times New Roman"/>
          <w:sz w:val="28"/>
          <w:szCs w:val="28"/>
          <w:lang w:val="ro-RO" w:bidi="hi-IN"/>
        </w:rPr>
        <w:t>peisaje și situri importante din punct de vedere istoric, cultural sau arheologic</w:t>
      </w:r>
      <w:r w:rsidR="00E31757" w:rsidRPr="002F2174">
        <w:rPr>
          <w:rFonts w:ascii="Times New Roman" w:eastAsia="Times New Roman" w:hAnsi="Times New Roman"/>
          <w:i/>
          <w:sz w:val="28"/>
          <w:szCs w:val="28"/>
          <w:lang w:val="ro-RO" w:bidi="hi-IN"/>
        </w:rPr>
        <w:t>:</w:t>
      </w:r>
      <w:r w:rsidRPr="002F2174">
        <w:rPr>
          <w:rFonts w:ascii="Times New Roman" w:eastAsia="Times New Roman" w:hAnsi="Times New Roman"/>
          <w:i/>
          <w:sz w:val="28"/>
          <w:szCs w:val="28"/>
          <w:lang w:val="ro-RO" w:bidi="hi-IN"/>
        </w:rPr>
        <w:t xml:space="preserve"> </w:t>
      </w:r>
      <w:r w:rsidR="00E31757" w:rsidRPr="002F2174">
        <w:rPr>
          <w:rFonts w:ascii="Times New Roman" w:eastAsia="Times New Roman" w:hAnsi="Times New Roman"/>
          <w:i/>
          <w:sz w:val="28"/>
          <w:szCs w:val="28"/>
          <w:lang w:val="ro-RO" w:bidi="hi-IN"/>
        </w:rPr>
        <w:t>nu este cazul,</w:t>
      </w:r>
    </w:p>
    <w:p w:rsidR="00E31757" w:rsidRPr="002F2174" w:rsidRDefault="00BB35E8" w:rsidP="00D5753D">
      <w:pPr>
        <w:spacing w:after="0" w:line="240" w:lineRule="auto"/>
        <w:ind w:left="-90"/>
        <w:jc w:val="both"/>
        <w:rPr>
          <w:rFonts w:ascii="Times New Roman" w:eastAsia="Times New Roman" w:hAnsi="Times New Roman"/>
          <w:b/>
          <w:bCs/>
          <w:sz w:val="28"/>
          <w:szCs w:val="28"/>
          <w:lang w:val="ro-RO" w:bidi="hi-IN"/>
        </w:rPr>
      </w:pPr>
      <w:r w:rsidRPr="002F2174">
        <w:rPr>
          <w:rFonts w:ascii="Times New Roman" w:eastAsia="Times New Roman" w:hAnsi="Times New Roman"/>
          <w:b/>
          <w:bCs/>
          <w:sz w:val="28"/>
          <w:szCs w:val="28"/>
          <w:lang w:val="ro-RO" w:bidi="hi-IN"/>
        </w:rPr>
        <w:t xml:space="preserve"> 3. Tipurile și c</w:t>
      </w:r>
      <w:r w:rsidR="00E31757" w:rsidRPr="002F2174">
        <w:rPr>
          <w:rFonts w:ascii="Times New Roman" w:eastAsia="Times New Roman" w:hAnsi="Times New Roman"/>
          <w:b/>
          <w:bCs/>
          <w:sz w:val="28"/>
          <w:szCs w:val="28"/>
          <w:lang w:val="ro-RO" w:bidi="hi-IN"/>
        </w:rPr>
        <w:t>aract</w:t>
      </w:r>
      <w:r w:rsidR="00822ADF" w:rsidRPr="002F2174">
        <w:rPr>
          <w:rFonts w:ascii="Times New Roman" w:eastAsia="Times New Roman" w:hAnsi="Times New Roman"/>
          <w:b/>
          <w:bCs/>
          <w:sz w:val="28"/>
          <w:szCs w:val="28"/>
          <w:lang w:val="ro-RO" w:bidi="hi-IN"/>
        </w:rPr>
        <w:t>eristicile impactului potenţial</w:t>
      </w:r>
    </w:p>
    <w:p w:rsidR="009237AE" w:rsidRPr="002F2174" w:rsidRDefault="009237AE" w:rsidP="00D5753D">
      <w:pPr>
        <w:pStyle w:val="BodyText"/>
        <w:ind w:left="-90"/>
        <w:rPr>
          <w:rFonts w:ascii="Times New Roman" w:hAnsi="Times New Roman"/>
          <w:sz w:val="28"/>
          <w:szCs w:val="28"/>
          <w:lang w:val="ro-RO"/>
        </w:rPr>
      </w:pPr>
      <w:r w:rsidRPr="002F2174">
        <w:rPr>
          <w:rFonts w:ascii="Times New Roman" w:hAnsi="Times New Roman"/>
          <w:sz w:val="28"/>
          <w:szCs w:val="28"/>
          <w:lang w:val="ro-RO"/>
        </w:rPr>
        <w:t xml:space="preserve">  a) importanța și extinderea spațială a impactului (de exemplu, zona geografică și dimensiunea populației care poate fi afectată): </w:t>
      </w:r>
    </w:p>
    <w:p w:rsidR="00CE55A7" w:rsidRPr="002F2174" w:rsidRDefault="009237AE" w:rsidP="00D5753D">
      <w:pPr>
        <w:pStyle w:val="BodyText"/>
        <w:ind w:left="-90"/>
        <w:rPr>
          <w:rFonts w:ascii="Times New Roman" w:hAnsi="Times New Roman"/>
          <w:i/>
          <w:sz w:val="28"/>
          <w:szCs w:val="28"/>
        </w:rPr>
      </w:pPr>
      <w:r w:rsidRPr="002F2174">
        <w:rPr>
          <w:rFonts w:ascii="Times New Roman" w:hAnsi="Times New Roman"/>
          <w:i/>
          <w:sz w:val="28"/>
          <w:szCs w:val="28"/>
          <w:lang w:val="ro-RO"/>
        </w:rPr>
        <w:t xml:space="preserve">- aria geografică: </w:t>
      </w:r>
      <w:r w:rsidR="00A406EA">
        <w:rPr>
          <w:rFonts w:ascii="Times New Roman" w:hAnsi="Times New Roman"/>
          <w:i/>
          <w:sz w:val="28"/>
          <w:szCs w:val="28"/>
          <w:lang w:val="ro-RO"/>
        </w:rPr>
        <w:t>terenul aferent obiectivului se află în extravilanul localității Vlăhița</w:t>
      </w:r>
      <w:r w:rsidR="00E664A1">
        <w:rPr>
          <w:rFonts w:ascii="Times New Roman" w:hAnsi="Times New Roman"/>
          <w:i/>
          <w:sz w:val="28"/>
          <w:szCs w:val="28"/>
          <w:lang w:val="ro-RO"/>
        </w:rPr>
        <w:t>, zona Stațiunea Harghita Mădăraș, C.F. nr. 52462-V</w:t>
      </w:r>
      <w:r w:rsidR="00450DCF">
        <w:rPr>
          <w:rFonts w:ascii="Times New Roman" w:hAnsi="Times New Roman"/>
          <w:i/>
          <w:sz w:val="28"/>
          <w:szCs w:val="28"/>
          <w:lang w:val="ro-RO"/>
        </w:rPr>
        <w:t>lăhița nr. cad 52462</w:t>
      </w:r>
      <w:r w:rsidR="006576BD" w:rsidRPr="002F2174">
        <w:rPr>
          <w:rFonts w:ascii="Times New Roman" w:hAnsi="Times New Roman"/>
          <w:i/>
          <w:sz w:val="28"/>
          <w:szCs w:val="28"/>
        </w:rPr>
        <w:t>;</w:t>
      </w:r>
    </w:p>
    <w:p w:rsidR="009237AE" w:rsidRPr="002F2174" w:rsidRDefault="009237AE" w:rsidP="00D5753D">
      <w:pPr>
        <w:pStyle w:val="BodyText"/>
        <w:ind w:left="-90"/>
        <w:rPr>
          <w:rFonts w:ascii="Times New Roman" w:hAnsi="Times New Roman"/>
          <w:i/>
          <w:sz w:val="28"/>
          <w:szCs w:val="28"/>
          <w:lang w:val="ro-RO"/>
        </w:rPr>
      </w:pPr>
      <w:r w:rsidRPr="002F2174">
        <w:rPr>
          <w:rFonts w:ascii="Times New Roman" w:hAnsi="Times New Roman"/>
          <w:i/>
          <w:sz w:val="28"/>
          <w:szCs w:val="28"/>
          <w:lang w:val="ro-RO"/>
        </w:rPr>
        <w:t>- numărul persoanelor afectat</w:t>
      </w:r>
      <w:r w:rsidR="00E664A1">
        <w:rPr>
          <w:rFonts w:ascii="Times New Roman" w:hAnsi="Times New Roman"/>
          <w:i/>
          <w:sz w:val="28"/>
          <w:szCs w:val="28"/>
          <w:lang w:val="ro-RO"/>
        </w:rPr>
        <w:t>e: Nu este cazul.</w:t>
      </w:r>
    </w:p>
    <w:p w:rsidR="009237AE" w:rsidRPr="002F2174" w:rsidRDefault="009237AE" w:rsidP="00D5753D">
      <w:pPr>
        <w:autoSpaceDE w:val="0"/>
        <w:autoSpaceDN w:val="0"/>
        <w:adjustRightInd w:val="0"/>
        <w:spacing w:after="0" w:line="240" w:lineRule="auto"/>
        <w:ind w:left="-90"/>
        <w:jc w:val="both"/>
        <w:rPr>
          <w:rFonts w:ascii="Times New Roman" w:hAnsi="Times New Roman"/>
          <w:sz w:val="28"/>
          <w:szCs w:val="28"/>
          <w:lang w:val="ro-RO"/>
        </w:rPr>
      </w:pPr>
      <w:r w:rsidRPr="002F2174">
        <w:rPr>
          <w:rFonts w:ascii="Times New Roman" w:hAnsi="Times New Roman"/>
          <w:sz w:val="28"/>
          <w:szCs w:val="28"/>
          <w:lang w:val="ro-RO"/>
        </w:rPr>
        <w:t xml:space="preserve">  b) natura impactului: </w:t>
      </w:r>
      <w:r w:rsidRPr="002F2174">
        <w:rPr>
          <w:rFonts w:ascii="Times New Roman" w:hAnsi="Times New Roman"/>
          <w:i/>
          <w:sz w:val="28"/>
          <w:szCs w:val="28"/>
          <w:lang w:val="ro-RO"/>
        </w:rPr>
        <w:t>impact pozitiv minor</w:t>
      </w:r>
      <w:r w:rsidRPr="002F2174">
        <w:rPr>
          <w:rFonts w:ascii="Times New Roman" w:hAnsi="Times New Roman"/>
          <w:sz w:val="28"/>
          <w:szCs w:val="28"/>
          <w:lang w:val="ro-RO"/>
        </w:rPr>
        <w:t>.</w:t>
      </w:r>
    </w:p>
    <w:p w:rsidR="009237AE" w:rsidRPr="002F2174" w:rsidRDefault="009237AE" w:rsidP="00D5753D">
      <w:pPr>
        <w:autoSpaceDE w:val="0"/>
        <w:autoSpaceDN w:val="0"/>
        <w:adjustRightInd w:val="0"/>
        <w:spacing w:after="0" w:line="240" w:lineRule="auto"/>
        <w:ind w:left="-90"/>
        <w:jc w:val="both"/>
        <w:rPr>
          <w:rFonts w:ascii="Times New Roman" w:hAnsi="Times New Roman"/>
          <w:sz w:val="28"/>
          <w:szCs w:val="28"/>
          <w:lang w:val="ro-RO"/>
        </w:rPr>
      </w:pPr>
      <w:r w:rsidRPr="002F2174">
        <w:rPr>
          <w:rFonts w:ascii="Times New Roman" w:hAnsi="Times New Roman"/>
          <w:sz w:val="28"/>
          <w:szCs w:val="28"/>
          <w:lang w:val="ro-RO"/>
        </w:rPr>
        <w:t xml:space="preserve">  c) natura </w:t>
      </w:r>
      <w:proofErr w:type="spellStart"/>
      <w:r w:rsidRPr="002F2174">
        <w:rPr>
          <w:rFonts w:ascii="Times New Roman" w:hAnsi="Times New Roman"/>
          <w:sz w:val="28"/>
          <w:szCs w:val="28"/>
          <w:lang w:val="ro-RO"/>
        </w:rPr>
        <w:t>transfrontieră</w:t>
      </w:r>
      <w:proofErr w:type="spellEnd"/>
      <w:r w:rsidRPr="002F2174">
        <w:rPr>
          <w:rFonts w:ascii="Times New Roman" w:hAnsi="Times New Roman"/>
          <w:sz w:val="28"/>
          <w:szCs w:val="28"/>
          <w:lang w:val="ro-RO"/>
        </w:rPr>
        <w:t xml:space="preserve"> a impactului: </w:t>
      </w:r>
      <w:r w:rsidRPr="002F2174">
        <w:rPr>
          <w:rFonts w:ascii="Times New Roman" w:hAnsi="Times New Roman"/>
          <w:i/>
          <w:sz w:val="28"/>
          <w:szCs w:val="28"/>
          <w:lang w:val="ro-RO"/>
        </w:rPr>
        <w:t>nu este cazul.</w:t>
      </w:r>
    </w:p>
    <w:p w:rsidR="009237AE" w:rsidRPr="002F2174" w:rsidRDefault="009237AE" w:rsidP="00D5753D">
      <w:pPr>
        <w:pStyle w:val="BodyText"/>
        <w:ind w:left="-90"/>
        <w:rPr>
          <w:rFonts w:ascii="Times New Roman" w:hAnsi="Times New Roman"/>
          <w:i/>
          <w:sz w:val="28"/>
          <w:szCs w:val="28"/>
          <w:lang w:val="ro-RO"/>
        </w:rPr>
      </w:pPr>
      <w:r w:rsidRPr="002F2174">
        <w:rPr>
          <w:rFonts w:ascii="Times New Roman" w:hAnsi="Times New Roman"/>
          <w:sz w:val="28"/>
          <w:szCs w:val="28"/>
          <w:lang w:val="ro-RO"/>
        </w:rPr>
        <w:t xml:space="preserve">  d) intensitatea și complexitatea impactului:</w:t>
      </w:r>
      <w:r w:rsidRPr="002F2174">
        <w:rPr>
          <w:rFonts w:ascii="Times New Roman" w:hAnsi="Times New Roman"/>
          <w:i/>
          <w:sz w:val="28"/>
          <w:szCs w:val="28"/>
          <w:lang w:val="ro-RO"/>
        </w:rPr>
        <w:t xml:space="preserve"> -</w:t>
      </w:r>
      <w:r w:rsidR="00CE55A7" w:rsidRPr="002F2174">
        <w:rPr>
          <w:rFonts w:ascii="Times New Roman" w:hAnsi="Times New Roman"/>
          <w:i/>
          <w:sz w:val="28"/>
          <w:szCs w:val="28"/>
          <w:lang w:val="ro-RO"/>
        </w:rPr>
        <w:t xml:space="preserve"> </w:t>
      </w:r>
      <w:r w:rsidRPr="002F2174">
        <w:rPr>
          <w:rFonts w:ascii="Times New Roman" w:hAnsi="Times New Roman"/>
          <w:sz w:val="28"/>
          <w:szCs w:val="28"/>
          <w:lang w:val="ro-RO"/>
        </w:rPr>
        <w:t>în perioada realizării proiectului</w:t>
      </w:r>
      <w:r w:rsidRPr="002F2174">
        <w:rPr>
          <w:rFonts w:ascii="Times New Roman" w:hAnsi="Times New Roman"/>
          <w:i/>
          <w:sz w:val="28"/>
          <w:szCs w:val="28"/>
          <w:lang w:val="ro-RO"/>
        </w:rPr>
        <w:t>: vor rezulta deşeuri, care vor fi gestionate conform pct. 1.d.</w:t>
      </w:r>
    </w:p>
    <w:p w:rsidR="009237AE" w:rsidRPr="002F2174" w:rsidRDefault="009237AE" w:rsidP="00D5753D">
      <w:pPr>
        <w:autoSpaceDE w:val="0"/>
        <w:autoSpaceDN w:val="0"/>
        <w:adjustRightInd w:val="0"/>
        <w:spacing w:after="0" w:line="240" w:lineRule="auto"/>
        <w:ind w:left="-90"/>
        <w:jc w:val="both"/>
        <w:rPr>
          <w:rFonts w:ascii="Times New Roman" w:hAnsi="Times New Roman"/>
          <w:sz w:val="28"/>
          <w:szCs w:val="28"/>
          <w:lang w:val="ro-RO"/>
        </w:rPr>
      </w:pPr>
      <w:r w:rsidRPr="002F2174">
        <w:rPr>
          <w:rFonts w:ascii="Times New Roman" w:hAnsi="Times New Roman"/>
          <w:sz w:val="28"/>
          <w:szCs w:val="28"/>
          <w:lang w:val="ro-RO"/>
        </w:rPr>
        <w:t xml:space="preserve">  e) probabilitatea impactului:</w:t>
      </w:r>
      <w:r w:rsidRPr="002F2174">
        <w:rPr>
          <w:rFonts w:ascii="Times New Roman" w:hAnsi="Times New Roman"/>
          <w:i/>
          <w:sz w:val="28"/>
          <w:szCs w:val="28"/>
          <w:lang w:val="ro-RO"/>
        </w:rPr>
        <w:t xml:space="preserve"> mică</w:t>
      </w:r>
      <w:r w:rsidRPr="002F2174">
        <w:rPr>
          <w:rFonts w:ascii="Times New Roman" w:hAnsi="Times New Roman"/>
          <w:sz w:val="28"/>
          <w:szCs w:val="28"/>
          <w:lang w:val="ro-RO"/>
        </w:rPr>
        <w:t>.</w:t>
      </w:r>
    </w:p>
    <w:p w:rsidR="009237AE" w:rsidRPr="002F2174" w:rsidRDefault="009237AE" w:rsidP="00D5753D">
      <w:pPr>
        <w:pStyle w:val="BodyText"/>
        <w:ind w:left="-90"/>
        <w:rPr>
          <w:rFonts w:ascii="Times New Roman" w:hAnsi="Times New Roman"/>
          <w:b/>
          <w:sz w:val="28"/>
          <w:szCs w:val="28"/>
          <w:lang w:val="ro-RO"/>
        </w:rPr>
      </w:pPr>
      <w:r w:rsidRPr="002F2174">
        <w:rPr>
          <w:rFonts w:ascii="Times New Roman" w:hAnsi="Times New Roman"/>
          <w:sz w:val="28"/>
          <w:szCs w:val="28"/>
          <w:lang w:val="ro-RO"/>
        </w:rPr>
        <w:t xml:space="preserve">  f) debutul, durata, frecvența și reversibilitatea preconizate ale impactului: </w:t>
      </w:r>
      <w:r w:rsidRPr="002F2174">
        <w:rPr>
          <w:rFonts w:ascii="Times New Roman" w:hAnsi="Times New Roman"/>
          <w:i/>
          <w:sz w:val="28"/>
          <w:szCs w:val="28"/>
          <w:lang w:val="ro-RO"/>
        </w:rPr>
        <w:t xml:space="preserve">Impact de scurtă durată, numai în timpul executării lucrărilor </w:t>
      </w:r>
      <w:r w:rsidR="00CE55A7" w:rsidRPr="002F2174">
        <w:rPr>
          <w:rFonts w:ascii="Times New Roman" w:hAnsi="Times New Roman"/>
          <w:i/>
          <w:sz w:val="28"/>
          <w:szCs w:val="28"/>
          <w:lang w:val="ro-RO"/>
        </w:rPr>
        <w:t>de execuţie. Nu rezultă impact p</w:t>
      </w:r>
      <w:r w:rsidRPr="002F2174">
        <w:rPr>
          <w:rFonts w:ascii="Times New Roman" w:hAnsi="Times New Roman"/>
          <w:i/>
          <w:sz w:val="28"/>
          <w:szCs w:val="28"/>
          <w:lang w:val="ro-RO"/>
        </w:rPr>
        <w:t>e</w:t>
      </w:r>
      <w:r w:rsidR="00CE55A7" w:rsidRPr="002F2174">
        <w:rPr>
          <w:rFonts w:ascii="Times New Roman" w:hAnsi="Times New Roman"/>
          <w:i/>
          <w:sz w:val="28"/>
          <w:szCs w:val="28"/>
          <w:lang w:val="ro-RO"/>
        </w:rPr>
        <w:t>r</w:t>
      </w:r>
      <w:r w:rsidRPr="002F2174">
        <w:rPr>
          <w:rFonts w:ascii="Times New Roman" w:hAnsi="Times New Roman"/>
          <w:i/>
          <w:sz w:val="28"/>
          <w:szCs w:val="28"/>
          <w:lang w:val="ro-RO"/>
        </w:rPr>
        <w:t>manent.</w:t>
      </w:r>
      <w:r w:rsidRPr="002F2174">
        <w:rPr>
          <w:rFonts w:ascii="Times New Roman" w:hAnsi="Times New Roman"/>
          <w:b/>
          <w:sz w:val="28"/>
          <w:szCs w:val="28"/>
          <w:lang w:val="ro-RO"/>
        </w:rPr>
        <w:t xml:space="preserve">   </w:t>
      </w:r>
    </w:p>
    <w:p w:rsidR="009237AE" w:rsidRPr="002F2174" w:rsidRDefault="009237AE" w:rsidP="00D5753D">
      <w:pPr>
        <w:autoSpaceDE w:val="0"/>
        <w:autoSpaceDN w:val="0"/>
        <w:adjustRightInd w:val="0"/>
        <w:spacing w:after="0" w:line="240" w:lineRule="auto"/>
        <w:ind w:left="-90"/>
        <w:jc w:val="both"/>
        <w:rPr>
          <w:rFonts w:ascii="Times New Roman" w:hAnsi="Times New Roman"/>
          <w:sz w:val="28"/>
          <w:szCs w:val="28"/>
          <w:lang w:val="ro-RO"/>
        </w:rPr>
      </w:pPr>
      <w:r w:rsidRPr="002F2174">
        <w:rPr>
          <w:rFonts w:ascii="Times New Roman" w:hAnsi="Times New Roman"/>
          <w:sz w:val="28"/>
          <w:szCs w:val="28"/>
          <w:lang w:val="ro-RO"/>
        </w:rPr>
        <w:t xml:space="preserve">  g) cumularea impactului cu impactul altor proiecte existente și/sau aprobate: - Nu este cazul.</w:t>
      </w:r>
    </w:p>
    <w:p w:rsidR="009237AE" w:rsidRPr="002F2174" w:rsidRDefault="009237AE" w:rsidP="002F2174">
      <w:pPr>
        <w:autoSpaceDE w:val="0"/>
        <w:autoSpaceDN w:val="0"/>
        <w:adjustRightInd w:val="0"/>
        <w:spacing w:after="0" w:line="240" w:lineRule="auto"/>
        <w:ind w:left="-90"/>
        <w:jc w:val="both"/>
        <w:rPr>
          <w:rFonts w:ascii="Times New Roman" w:hAnsi="Times New Roman"/>
          <w:i/>
          <w:sz w:val="28"/>
          <w:szCs w:val="28"/>
          <w:lang w:val="ro-RO"/>
        </w:rPr>
      </w:pPr>
      <w:r w:rsidRPr="002F2174">
        <w:rPr>
          <w:rFonts w:ascii="Times New Roman" w:hAnsi="Times New Roman"/>
          <w:sz w:val="28"/>
          <w:szCs w:val="28"/>
          <w:lang w:val="ro-RO"/>
        </w:rPr>
        <w:t xml:space="preserve">  h) posibilitatea de reducere efectivă a impactului: </w:t>
      </w:r>
      <w:r w:rsidRPr="002F2174">
        <w:rPr>
          <w:rFonts w:ascii="Times New Roman" w:hAnsi="Times New Roman"/>
          <w:i/>
          <w:sz w:val="28"/>
          <w:szCs w:val="28"/>
          <w:lang w:val="ro-RO"/>
        </w:rPr>
        <w:t>prin re</w:t>
      </w:r>
      <w:r w:rsidR="00D5753D" w:rsidRPr="002F2174">
        <w:rPr>
          <w:rFonts w:ascii="Times New Roman" w:hAnsi="Times New Roman"/>
          <w:i/>
          <w:sz w:val="28"/>
          <w:szCs w:val="28"/>
          <w:lang w:val="ro-RO"/>
        </w:rPr>
        <w:t xml:space="preserve">abilitarea </w:t>
      </w:r>
      <w:r w:rsidRPr="002F2174">
        <w:rPr>
          <w:rFonts w:ascii="Times New Roman" w:hAnsi="Times New Roman"/>
          <w:i/>
          <w:sz w:val="28"/>
          <w:szCs w:val="28"/>
          <w:lang w:val="ro-RO"/>
        </w:rPr>
        <w:t xml:space="preserve">amplasamentelor </w:t>
      </w:r>
      <w:r w:rsidR="00D5753D" w:rsidRPr="002F2174">
        <w:rPr>
          <w:rFonts w:ascii="Times New Roman" w:hAnsi="Times New Roman"/>
          <w:i/>
          <w:sz w:val="28"/>
          <w:szCs w:val="28"/>
          <w:lang w:val="ro-RO"/>
        </w:rPr>
        <w:t>afectate temporar</w:t>
      </w:r>
      <w:r w:rsidRPr="002F2174">
        <w:rPr>
          <w:rFonts w:ascii="Times New Roman" w:hAnsi="Times New Roman"/>
          <w:i/>
          <w:sz w:val="28"/>
          <w:szCs w:val="28"/>
          <w:lang w:val="ro-RO"/>
        </w:rPr>
        <w:t xml:space="preserve"> imediat după finalizarea lucrărilor-cu termen limită, </w:t>
      </w:r>
    </w:p>
    <w:p w:rsidR="009237AE" w:rsidRDefault="009237AE" w:rsidP="00D5753D">
      <w:pPr>
        <w:autoSpaceDE w:val="0"/>
        <w:autoSpaceDN w:val="0"/>
        <w:adjustRightInd w:val="0"/>
        <w:spacing w:after="0" w:line="240" w:lineRule="auto"/>
        <w:ind w:left="-90"/>
        <w:rPr>
          <w:rFonts w:ascii="Times New Roman" w:hAnsi="Times New Roman"/>
          <w:b/>
          <w:sz w:val="28"/>
          <w:szCs w:val="28"/>
          <w:lang w:val="ro-RO"/>
        </w:rPr>
      </w:pPr>
      <w:r w:rsidRPr="002F2174">
        <w:rPr>
          <w:rFonts w:ascii="Times New Roman" w:eastAsia="Times New Roman" w:hAnsi="Times New Roman"/>
          <w:b/>
          <w:bCs/>
          <w:sz w:val="28"/>
          <w:szCs w:val="28"/>
          <w:lang w:val="ro-RO" w:bidi="hi-IN"/>
        </w:rPr>
        <w:t xml:space="preserve">  </w:t>
      </w:r>
      <w:r w:rsidRPr="002F2174">
        <w:rPr>
          <w:rFonts w:ascii="Times New Roman" w:hAnsi="Times New Roman"/>
          <w:b/>
          <w:sz w:val="28"/>
          <w:szCs w:val="28"/>
          <w:lang w:val="ro-RO"/>
        </w:rPr>
        <w:t>II. Motivele pe baza cărora s-a stabilit neefectuarea evaluării adecvate sunt următoarele:</w:t>
      </w:r>
    </w:p>
    <w:p w:rsidR="007E3E2D" w:rsidRPr="007E3E2D" w:rsidRDefault="007E3E2D" w:rsidP="007E3E2D">
      <w:pPr>
        <w:numPr>
          <w:ilvl w:val="0"/>
          <w:numId w:val="24"/>
        </w:numPr>
        <w:tabs>
          <w:tab w:val="clear" w:pos="0"/>
          <w:tab w:val="num" w:pos="426"/>
        </w:tabs>
        <w:autoSpaceDE w:val="0"/>
        <w:autoSpaceDN w:val="0"/>
        <w:adjustRightInd w:val="0"/>
        <w:spacing w:after="0" w:line="240" w:lineRule="auto"/>
        <w:ind w:left="710"/>
        <w:jc w:val="both"/>
        <w:rPr>
          <w:rFonts w:ascii="Garamond" w:hAnsi="Garamond"/>
          <w:sz w:val="28"/>
          <w:szCs w:val="28"/>
          <w:lang w:val="ro-RO"/>
        </w:rPr>
      </w:pPr>
      <w:r w:rsidRPr="00C97EAA">
        <w:rPr>
          <w:rFonts w:ascii="Garamond" w:hAnsi="Garamond"/>
          <w:sz w:val="28"/>
          <w:szCs w:val="28"/>
          <w:lang w:val="ro-RO"/>
        </w:rPr>
        <w:t>O parte din amplas</w:t>
      </w:r>
      <w:r>
        <w:rPr>
          <w:rFonts w:ascii="Garamond" w:hAnsi="Garamond"/>
          <w:sz w:val="28"/>
          <w:szCs w:val="28"/>
          <w:lang w:val="ro-RO"/>
        </w:rPr>
        <w:t>amentul proiectului</w:t>
      </w:r>
      <w:r w:rsidRPr="00C97EAA">
        <w:rPr>
          <w:rFonts w:ascii="Garamond" w:hAnsi="Garamond"/>
          <w:sz w:val="28"/>
          <w:szCs w:val="28"/>
          <w:lang w:val="ro-RO"/>
        </w:rPr>
        <w:t xml:space="preserve"> se află în situl de importan</w:t>
      </w:r>
      <w:r w:rsidRPr="00C97EAA">
        <w:rPr>
          <w:rFonts w:ascii="Times New Roman" w:hAnsi="Times New Roman"/>
          <w:sz w:val="28"/>
          <w:szCs w:val="28"/>
          <w:lang w:val="ro-RO"/>
        </w:rPr>
        <w:t>ț</w:t>
      </w:r>
      <w:r w:rsidRPr="00C97EAA">
        <w:rPr>
          <w:rFonts w:ascii="Garamond" w:hAnsi="Garamond" w:cs="Garamond"/>
          <w:sz w:val="28"/>
          <w:szCs w:val="28"/>
          <w:lang w:val="ro-RO"/>
        </w:rPr>
        <w:t>ă</w:t>
      </w:r>
      <w:r w:rsidRPr="00C97EAA">
        <w:rPr>
          <w:rFonts w:ascii="Garamond" w:hAnsi="Garamond"/>
          <w:sz w:val="28"/>
          <w:szCs w:val="28"/>
          <w:lang w:val="ro-RO"/>
        </w:rPr>
        <w:t xml:space="preserve"> comunitar</w:t>
      </w:r>
      <w:r w:rsidRPr="00C97EAA">
        <w:rPr>
          <w:rFonts w:ascii="Garamond" w:hAnsi="Garamond" w:cs="Garamond"/>
          <w:sz w:val="28"/>
          <w:szCs w:val="28"/>
          <w:lang w:val="ro-RO"/>
        </w:rPr>
        <w:t>ă</w:t>
      </w:r>
      <w:r>
        <w:rPr>
          <w:rFonts w:ascii="Garamond" w:hAnsi="Garamond"/>
          <w:sz w:val="28"/>
          <w:szCs w:val="28"/>
          <w:lang w:val="ro-RO"/>
        </w:rPr>
        <w:t xml:space="preserve"> ROSCI0090 Harghita Mădăra</w:t>
      </w:r>
      <w:r>
        <w:rPr>
          <w:rFonts w:ascii="Times New Roman" w:hAnsi="Times New Roman"/>
          <w:sz w:val="28"/>
          <w:szCs w:val="28"/>
          <w:lang w:val="ro-RO"/>
        </w:rPr>
        <w:t xml:space="preserve">ș și o distanță de 90 m de la situl de protecție </w:t>
      </w:r>
      <w:proofErr w:type="spellStart"/>
      <w:r>
        <w:rPr>
          <w:rFonts w:ascii="Times New Roman" w:hAnsi="Times New Roman"/>
          <w:sz w:val="28"/>
          <w:szCs w:val="28"/>
          <w:lang w:val="ro-RO"/>
        </w:rPr>
        <w:t>avifaunistice</w:t>
      </w:r>
      <w:proofErr w:type="spellEnd"/>
      <w:r>
        <w:rPr>
          <w:rFonts w:ascii="Times New Roman" w:hAnsi="Times New Roman"/>
          <w:sz w:val="28"/>
          <w:szCs w:val="28"/>
          <w:lang w:val="ro-RO"/>
        </w:rPr>
        <w:t xml:space="preserve"> ROSPA0034 Depresiunea și Munții Ciucului.</w:t>
      </w:r>
    </w:p>
    <w:p w:rsidR="007E3E2D" w:rsidRPr="00C97EAA" w:rsidRDefault="007E3E2D" w:rsidP="007E3E2D">
      <w:pPr>
        <w:numPr>
          <w:ilvl w:val="0"/>
          <w:numId w:val="24"/>
        </w:numPr>
        <w:tabs>
          <w:tab w:val="clear" w:pos="0"/>
          <w:tab w:val="num" w:pos="426"/>
        </w:tabs>
        <w:autoSpaceDE w:val="0"/>
        <w:autoSpaceDN w:val="0"/>
        <w:adjustRightInd w:val="0"/>
        <w:spacing w:after="0" w:line="240" w:lineRule="auto"/>
        <w:ind w:left="710"/>
        <w:jc w:val="both"/>
        <w:rPr>
          <w:rFonts w:ascii="Garamond" w:hAnsi="Garamond"/>
          <w:sz w:val="28"/>
          <w:szCs w:val="28"/>
          <w:lang w:val="ro-RO"/>
        </w:rPr>
      </w:pPr>
      <w:r w:rsidRPr="00C97EAA">
        <w:rPr>
          <w:rFonts w:ascii="Garamond" w:hAnsi="Garamond"/>
          <w:sz w:val="28"/>
          <w:szCs w:val="28"/>
          <w:lang w:val="ro-RO"/>
        </w:rPr>
        <w:t>punctul de</w:t>
      </w:r>
      <w:r>
        <w:rPr>
          <w:rFonts w:ascii="Garamond" w:hAnsi="Garamond"/>
          <w:sz w:val="28"/>
          <w:szCs w:val="28"/>
          <w:lang w:val="ro-RO"/>
        </w:rPr>
        <w:t xml:space="preserve"> vedere nr. 470/ST.HR/16.07.2020</w:t>
      </w:r>
      <w:r w:rsidRPr="00C97EAA">
        <w:rPr>
          <w:rFonts w:ascii="Garamond" w:hAnsi="Garamond"/>
          <w:sz w:val="28"/>
          <w:szCs w:val="28"/>
          <w:lang w:val="ro-RO"/>
        </w:rPr>
        <w:t xml:space="preserve"> </w:t>
      </w:r>
      <w:r w:rsidRPr="00C97EAA">
        <w:rPr>
          <w:rFonts w:ascii="Times New Roman" w:hAnsi="Times New Roman"/>
          <w:sz w:val="28"/>
          <w:szCs w:val="28"/>
          <w:lang w:val="ro-RO"/>
        </w:rPr>
        <w:t>ș</w:t>
      </w:r>
      <w:r w:rsidRPr="00C97EAA">
        <w:rPr>
          <w:rFonts w:ascii="Garamond" w:hAnsi="Garamond"/>
          <w:sz w:val="28"/>
          <w:szCs w:val="28"/>
          <w:lang w:val="ro-RO"/>
        </w:rPr>
        <w:t>i avizul favorabil nr.</w:t>
      </w:r>
      <w:r w:rsidR="00387157">
        <w:rPr>
          <w:rFonts w:ascii="Garamond" w:hAnsi="Garamond"/>
          <w:sz w:val="28"/>
          <w:szCs w:val="28"/>
          <w:lang w:val="ro-RO"/>
        </w:rPr>
        <w:t xml:space="preserve">   x</w:t>
      </w:r>
      <w:r w:rsidRPr="00C97EAA">
        <w:rPr>
          <w:rFonts w:ascii="Garamond" w:hAnsi="Garamond"/>
          <w:sz w:val="28"/>
          <w:szCs w:val="28"/>
          <w:lang w:val="ro-RO"/>
        </w:rPr>
        <w:t>.2020 emis de Agen</w:t>
      </w:r>
      <w:r w:rsidRPr="00C97EAA">
        <w:rPr>
          <w:rFonts w:ascii="Times New Roman" w:hAnsi="Times New Roman"/>
          <w:sz w:val="28"/>
          <w:szCs w:val="28"/>
          <w:lang w:val="ro-RO"/>
        </w:rPr>
        <w:t>ț</w:t>
      </w:r>
      <w:r w:rsidRPr="00C97EAA">
        <w:rPr>
          <w:rFonts w:ascii="Garamond" w:hAnsi="Garamond"/>
          <w:sz w:val="28"/>
          <w:szCs w:val="28"/>
          <w:lang w:val="ro-RO"/>
        </w:rPr>
        <w:t>ia Na</w:t>
      </w:r>
      <w:r w:rsidRPr="00C97EAA">
        <w:rPr>
          <w:rFonts w:ascii="Times New Roman" w:hAnsi="Times New Roman"/>
          <w:sz w:val="28"/>
          <w:szCs w:val="28"/>
          <w:lang w:val="ro-RO"/>
        </w:rPr>
        <w:t>ț</w:t>
      </w:r>
      <w:r w:rsidRPr="00C97EAA">
        <w:rPr>
          <w:rFonts w:ascii="Garamond" w:hAnsi="Garamond"/>
          <w:sz w:val="28"/>
          <w:szCs w:val="28"/>
          <w:lang w:val="ro-RO"/>
        </w:rPr>
        <w:t>ional</w:t>
      </w:r>
      <w:r w:rsidRPr="00C97EAA">
        <w:rPr>
          <w:rFonts w:ascii="Garamond" w:hAnsi="Garamond" w:cs="Garamond"/>
          <w:sz w:val="28"/>
          <w:szCs w:val="28"/>
          <w:lang w:val="ro-RO"/>
        </w:rPr>
        <w:t>ă</w:t>
      </w:r>
      <w:r w:rsidRPr="00C97EAA">
        <w:rPr>
          <w:rFonts w:ascii="Garamond" w:hAnsi="Garamond"/>
          <w:sz w:val="28"/>
          <w:szCs w:val="28"/>
          <w:lang w:val="ro-RO"/>
        </w:rPr>
        <w:t xml:space="preserve"> pentru Arii Naturale Protejate </w:t>
      </w:r>
      <w:r w:rsidRPr="00C97EAA">
        <w:rPr>
          <w:rFonts w:ascii="Garamond" w:hAnsi="Garamond" w:cs="Garamond"/>
          <w:sz w:val="28"/>
          <w:szCs w:val="28"/>
          <w:lang w:val="ro-RO"/>
        </w:rPr>
        <w:t>–</w:t>
      </w:r>
      <w:r w:rsidRPr="00C97EAA">
        <w:rPr>
          <w:rFonts w:ascii="Garamond" w:hAnsi="Garamond"/>
          <w:sz w:val="28"/>
          <w:szCs w:val="28"/>
          <w:lang w:val="ro-RO"/>
        </w:rPr>
        <w:t xml:space="preserve"> Serviciul Teritorial Harghita</w:t>
      </w:r>
    </w:p>
    <w:p w:rsidR="008A4DF0" w:rsidRPr="002F2174" w:rsidRDefault="008A4DF0" w:rsidP="00D5753D">
      <w:pPr>
        <w:autoSpaceDE w:val="0"/>
        <w:autoSpaceDN w:val="0"/>
        <w:adjustRightInd w:val="0"/>
        <w:spacing w:after="0" w:line="240" w:lineRule="auto"/>
        <w:ind w:left="-90"/>
        <w:rPr>
          <w:rFonts w:ascii="Times New Roman" w:hAnsi="Times New Roman"/>
          <w:b/>
          <w:sz w:val="28"/>
          <w:szCs w:val="28"/>
          <w:lang w:val="ro-RO"/>
        </w:rPr>
      </w:pPr>
    </w:p>
    <w:p w:rsidR="009237AE" w:rsidRPr="002F2174" w:rsidRDefault="008A4DF0" w:rsidP="00D5753D">
      <w:pPr>
        <w:spacing w:after="0" w:line="240" w:lineRule="auto"/>
        <w:ind w:left="-90"/>
        <w:jc w:val="both"/>
        <w:rPr>
          <w:rFonts w:ascii="Times New Roman" w:eastAsia="Times New Roman" w:hAnsi="Times New Roman"/>
          <w:bCs/>
          <w:sz w:val="28"/>
          <w:szCs w:val="28"/>
          <w:lang w:val="ro-RO" w:bidi="hi-IN"/>
        </w:rPr>
      </w:pPr>
      <w:r>
        <w:rPr>
          <w:rFonts w:ascii="Times New Roman" w:eastAsia="Times New Roman" w:hAnsi="Times New Roman"/>
          <w:bCs/>
          <w:sz w:val="28"/>
          <w:szCs w:val="28"/>
          <w:lang w:val="ro-RO" w:bidi="hi-IN"/>
        </w:rPr>
        <w:t>- proiectul propus</w:t>
      </w:r>
      <w:r w:rsidR="009237AE" w:rsidRPr="002F2174">
        <w:rPr>
          <w:rFonts w:ascii="Times New Roman" w:eastAsia="Times New Roman" w:hAnsi="Times New Roman"/>
          <w:bCs/>
          <w:sz w:val="28"/>
          <w:szCs w:val="28"/>
          <w:lang w:val="ro-RO" w:bidi="hi-IN"/>
        </w:rPr>
        <w:t xml:space="preserve"> intră sub incidenţa art. 28 din Ordonanţa de urgenţă a Guvernului nr. 57/2007 cu modificări şi privind regimul ariilor naturale protejate, conservarea habitatelor naturale, a florei şi faunei sălbatice, fiind situat în afara perimetrelor siturilor Natura 2000 din judeţ.</w:t>
      </w:r>
    </w:p>
    <w:p w:rsidR="009237AE" w:rsidRPr="002F2174" w:rsidRDefault="009237AE" w:rsidP="00D5753D">
      <w:pPr>
        <w:spacing w:after="0" w:line="240" w:lineRule="auto"/>
        <w:ind w:left="-90"/>
        <w:jc w:val="both"/>
        <w:rPr>
          <w:rFonts w:ascii="Times New Roman" w:hAnsi="Times New Roman"/>
          <w:sz w:val="28"/>
          <w:szCs w:val="28"/>
          <w:lang w:val="ro-RO"/>
        </w:rPr>
      </w:pPr>
      <w:r w:rsidRPr="002F2174">
        <w:rPr>
          <w:rFonts w:ascii="Times New Roman" w:hAnsi="Times New Roman"/>
          <w:sz w:val="28"/>
          <w:szCs w:val="28"/>
          <w:lang w:val="ro-RO"/>
        </w:rPr>
        <w:t xml:space="preserve"> </w:t>
      </w:r>
    </w:p>
    <w:p w:rsidR="009E531D" w:rsidRPr="009E531D" w:rsidRDefault="009E531D" w:rsidP="009E531D">
      <w:pPr>
        <w:pStyle w:val="ListParagraph"/>
        <w:numPr>
          <w:ilvl w:val="0"/>
          <w:numId w:val="16"/>
        </w:numPr>
        <w:autoSpaceDE w:val="0"/>
        <w:autoSpaceDN w:val="0"/>
        <w:spacing w:after="0" w:line="240" w:lineRule="auto"/>
        <w:ind w:left="0"/>
        <w:jc w:val="both"/>
        <w:rPr>
          <w:rFonts w:ascii="Times New Roman" w:hAnsi="Times New Roman"/>
          <w:b/>
          <w:bCs/>
          <w:sz w:val="28"/>
          <w:szCs w:val="28"/>
          <w:lang w:val="ro-RO"/>
        </w:rPr>
      </w:pPr>
      <w:r w:rsidRPr="009E531D">
        <w:rPr>
          <w:rFonts w:ascii="Times New Roman" w:hAnsi="Times New Roman"/>
          <w:b/>
          <w:bCs/>
          <w:sz w:val="28"/>
          <w:szCs w:val="28"/>
          <w:lang w:val="ro-RO"/>
        </w:rPr>
        <w:t xml:space="preserve">III. Motivele pe baza cărora s-a stabilit neefectuarea evaluarea impactului asupra corpurilor de apă </w:t>
      </w:r>
      <w:r w:rsidR="00902CA8">
        <w:rPr>
          <w:rFonts w:ascii="Times New Roman" w:hAnsi="Times New Roman"/>
          <w:b/>
          <w:bCs/>
          <w:sz w:val="28"/>
          <w:szCs w:val="28"/>
          <w:lang w:val="ro-RO"/>
        </w:rPr>
        <w:t>în conformitate cu adresa nr.</w:t>
      </w:r>
      <w:r w:rsidR="00CF0AEF">
        <w:rPr>
          <w:rFonts w:ascii="Times New Roman" w:hAnsi="Times New Roman"/>
          <w:b/>
          <w:bCs/>
          <w:sz w:val="28"/>
          <w:szCs w:val="28"/>
          <w:lang w:val="ro-RO"/>
        </w:rPr>
        <w:t>1390/DJ/23.03.2020</w:t>
      </w:r>
      <w:r w:rsidRPr="009E531D">
        <w:rPr>
          <w:rFonts w:ascii="Times New Roman" w:hAnsi="Times New Roman"/>
          <w:b/>
          <w:bCs/>
          <w:sz w:val="28"/>
          <w:szCs w:val="28"/>
          <w:lang w:val="ro-RO"/>
        </w:rPr>
        <w:t xml:space="preserve"> sunt:</w:t>
      </w:r>
    </w:p>
    <w:p w:rsidR="009E531D" w:rsidRPr="009E531D" w:rsidRDefault="009E531D" w:rsidP="009E531D">
      <w:pPr>
        <w:pStyle w:val="ListParagraph"/>
        <w:numPr>
          <w:ilvl w:val="0"/>
          <w:numId w:val="16"/>
        </w:numPr>
        <w:autoSpaceDE w:val="0"/>
        <w:autoSpaceDN w:val="0"/>
        <w:spacing w:after="0" w:line="240" w:lineRule="auto"/>
        <w:ind w:left="0"/>
        <w:jc w:val="both"/>
        <w:rPr>
          <w:rFonts w:ascii="Times New Roman" w:hAnsi="Times New Roman"/>
          <w:sz w:val="28"/>
          <w:szCs w:val="28"/>
          <w:lang w:val="ro-RO"/>
        </w:rPr>
      </w:pPr>
      <w:r w:rsidRPr="009E531D">
        <w:rPr>
          <w:rFonts w:ascii="Times New Roman" w:hAnsi="Times New Roman"/>
          <w:sz w:val="28"/>
          <w:szCs w:val="28"/>
          <w:lang w:val="ro-RO"/>
        </w:rPr>
        <w:t>- conform Ord. MMP nr. 828/2019, anexa nr. 1.a, pct. h) privind procedura de evaluare a impactului asupra corpurilor de apă, nu necesită elaborarea studiului de evaluare a impactului asupra corpurilor de apă (SEICA).</w:t>
      </w:r>
    </w:p>
    <w:p w:rsidR="00E31757" w:rsidRPr="009E531D" w:rsidRDefault="009E531D" w:rsidP="009E531D">
      <w:pPr>
        <w:pStyle w:val="ListParagraph"/>
        <w:numPr>
          <w:ilvl w:val="0"/>
          <w:numId w:val="16"/>
        </w:numPr>
        <w:autoSpaceDE w:val="0"/>
        <w:autoSpaceDN w:val="0"/>
        <w:spacing w:after="0" w:line="240" w:lineRule="auto"/>
        <w:ind w:left="0"/>
        <w:jc w:val="both"/>
        <w:rPr>
          <w:rFonts w:ascii="Times New Roman" w:hAnsi="Times New Roman"/>
          <w:sz w:val="28"/>
          <w:szCs w:val="28"/>
          <w:lang w:val="ro-RO"/>
        </w:rPr>
      </w:pPr>
      <w:r>
        <w:rPr>
          <w:rFonts w:ascii="Times New Roman" w:hAnsi="Times New Roman"/>
          <w:sz w:val="28"/>
          <w:szCs w:val="28"/>
          <w:lang w:val="ro-RO"/>
        </w:rPr>
        <w:lastRenderedPageBreak/>
        <w:t>- a fost emis Aviz</w:t>
      </w:r>
      <w:r w:rsidRPr="009E531D">
        <w:rPr>
          <w:rFonts w:ascii="Times New Roman" w:hAnsi="Times New Roman"/>
          <w:sz w:val="28"/>
          <w:szCs w:val="28"/>
          <w:lang w:val="ro-RO"/>
        </w:rPr>
        <w:t xml:space="preserve"> de gospodărire a a</w:t>
      </w:r>
      <w:r>
        <w:rPr>
          <w:rFonts w:ascii="Times New Roman" w:hAnsi="Times New Roman"/>
          <w:sz w:val="28"/>
          <w:szCs w:val="28"/>
          <w:lang w:val="ro-RO"/>
        </w:rPr>
        <w:t xml:space="preserve">pelor proiect din 24.03.2020 de către Administrația Națională </w:t>
      </w:r>
      <w:r>
        <w:rPr>
          <w:rFonts w:ascii="Times New Roman" w:hAnsi="Times New Roman"/>
          <w:sz w:val="28"/>
          <w:szCs w:val="28"/>
        </w:rPr>
        <w:t xml:space="preserve">“ </w:t>
      </w:r>
      <w:proofErr w:type="spellStart"/>
      <w:r>
        <w:rPr>
          <w:rFonts w:ascii="Times New Roman" w:hAnsi="Times New Roman"/>
          <w:sz w:val="28"/>
          <w:szCs w:val="28"/>
        </w:rPr>
        <w:t>Apele</w:t>
      </w:r>
      <w:proofErr w:type="spellEnd"/>
      <w:r>
        <w:rPr>
          <w:rFonts w:ascii="Times New Roman" w:hAnsi="Times New Roman"/>
          <w:sz w:val="28"/>
          <w:szCs w:val="28"/>
        </w:rPr>
        <w:t xml:space="preserve"> Rom</w:t>
      </w:r>
      <w:proofErr w:type="spellStart"/>
      <w:r>
        <w:rPr>
          <w:rFonts w:ascii="Times New Roman" w:hAnsi="Times New Roman"/>
          <w:sz w:val="28"/>
          <w:szCs w:val="28"/>
          <w:lang w:val="ro-RO"/>
        </w:rPr>
        <w:t>âne</w:t>
      </w:r>
      <w:proofErr w:type="spellEnd"/>
      <w:r>
        <w:rPr>
          <w:rFonts w:ascii="Times New Roman" w:hAnsi="Times New Roman"/>
          <w:sz w:val="28"/>
          <w:szCs w:val="28"/>
        </w:rPr>
        <w:t>”</w:t>
      </w:r>
      <w:r>
        <w:rPr>
          <w:rFonts w:ascii="Times New Roman" w:hAnsi="Times New Roman"/>
          <w:sz w:val="28"/>
          <w:szCs w:val="28"/>
          <w:lang w:val="ro-RO"/>
        </w:rPr>
        <w:t xml:space="preserve"> ABA OLT,Sistemul de Gospodărirea Apelor Harghita.</w:t>
      </w:r>
    </w:p>
    <w:p w:rsidR="00292195" w:rsidRPr="002F2174" w:rsidRDefault="00292195" w:rsidP="00D5753D">
      <w:pPr>
        <w:spacing w:after="0" w:line="240" w:lineRule="auto"/>
        <w:ind w:left="-90"/>
        <w:jc w:val="both"/>
        <w:rPr>
          <w:rFonts w:ascii="Times New Roman" w:eastAsia="Times New Roman" w:hAnsi="Times New Roman"/>
          <w:b/>
          <w:sz w:val="28"/>
          <w:szCs w:val="28"/>
          <w:lang w:bidi="hi-IN"/>
        </w:rPr>
      </w:pPr>
      <w:r w:rsidRPr="002F2174">
        <w:rPr>
          <w:rFonts w:ascii="Times New Roman" w:eastAsia="Times New Roman" w:hAnsi="Times New Roman"/>
          <w:b/>
          <w:sz w:val="28"/>
          <w:szCs w:val="28"/>
          <w:lang w:val="ro-RO" w:bidi="hi-IN"/>
        </w:rPr>
        <w:t>Condiţ</w:t>
      </w:r>
      <w:r w:rsidR="001144A6" w:rsidRPr="002F2174">
        <w:rPr>
          <w:rFonts w:ascii="Times New Roman" w:eastAsia="Times New Roman" w:hAnsi="Times New Roman"/>
          <w:b/>
          <w:sz w:val="28"/>
          <w:szCs w:val="28"/>
          <w:lang w:val="ro-RO" w:bidi="hi-IN"/>
        </w:rPr>
        <w:t>iile de realizare a proiectului</w:t>
      </w:r>
      <w:r w:rsidR="001144A6" w:rsidRPr="002F2174">
        <w:rPr>
          <w:rFonts w:ascii="Times New Roman" w:eastAsia="Times New Roman" w:hAnsi="Times New Roman"/>
          <w:b/>
          <w:sz w:val="28"/>
          <w:szCs w:val="28"/>
          <w:lang w:bidi="hi-IN"/>
        </w:rPr>
        <w:t>:</w:t>
      </w:r>
    </w:p>
    <w:p w:rsidR="00D5753D" w:rsidRPr="00F25053" w:rsidRDefault="00292195" w:rsidP="00D5753D">
      <w:pPr>
        <w:pStyle w:val="ListParagraph"/>
        <w:spacing w:after="0" w:line="240" w:lineRule="auto"/>
        <w:ind w:left="-90"/>
        <w:jc w:val="both"/>
        <w:rPr>
          <w:rFonts w:ascii="Times New Roman" w:eastAsia="Times New Roman" w:hAnsi="Times New Roman"/>
          <w:b/>
          <w:sz w:val="28"/>
          <w:szCs w:val="28"/>
          <w:lang w:bidi="hi-IN"/>
        </w:rPr>
      </w:pPr>
      <w:r w:rsidRPr="002F2174">
        <w:rPr>
          <w:rFonts w:ascii="Times New Roman" w:eastAsia="Times New Roman" w:hAnsi="Times New Roman"/>
          <w:sz w:val="28"/>
          <w:szCs w:val="28"/>
          <w:lang w:val="ro-RO" w:bidi="hi-IN"/>
        </w:rPr>
        <w:t xml:space="preserve">a) </w:t>
      </w:r>
      <w:r w:rsidR="004E527A" w:rsidRPr="002F2174">
        <w:rPr>
          <w:rFonts w:ascii="Times New Roman" w:eastAsia="Times New Roman" w:hAnsi="Times New Roman"/>
          <w:sz w:val="28"/>
          <w:szCs w:val="28"/>
          <w:lang w:val="ro-RO" w:bidi="hi-IN"/>
        </w:rPr>
        <w:t>R</w:t>
      </w:r>
      <w:r w:rsidR="00D5753D" w:rsidRPr="002F2174">
        <w:rPr>
          <w:rFonts w:ascii="Times New Roman" w:eastAsia="Times New Roman" w:hAnsi="Times New Roman"/>
          <w:sz w:val="28"/>
          <w:szCs w:val="28"/>
          <w:lang w:val="ro-RO" w:bidi="hi-IN"/>
        </w:rPr>
        <w:t xml:space="preserve">espectarea </w:t>
      </w:r>
      <w:r w:rsidR="00A01C43" w:rsidRPr="002F2174">
        <w:rPr>
          <w:rFonts w:ascii="Times New Roman" w:eastAsia="Times New Roman" w:hAnsi="Times New Roman"/>
          <w:sz w:val="28"/>
          <w:szCs w:val="28"/>
          <w:lang w:val="ro-RO" w:bidi="hi-IN"/>
        </w:rPr>
        <w:t>obligațiilor prevă</w:t>
      </w:r>
      <w:r w:rsidR="00D62C5C" w:rsidRPr="002F2174">
        <w:rPr>
          <w:rFonts w:ascii="Times New Roman" w:eastAsia="Times New Roman" w:hAnsi="Times New Roman"/>
          <w:sz w:val="28"/>
          <w:szCs w:val="28"/>
          <w:lang w:val="ro-RO" w:bidi="hi-IN"/>
        </w:rPr>
        <w:t>zute în</w:t>
      </w:r>
      <w:r w:rsidR="00214C04" w:rsidRPr="002F2174">
        <w:rPr>
          <w:rFonts w:ascii="Times New Roman" w:eastAsia="Times New Roman" w:hAnsi="Times New Roman"/>
          <w:sz w:val="28"/>
          <w:szCs w:val="28"/>
          <w:lang w:val="ro-RO" w:bidi="hi-IN"/>
        </w:rPr>
        <w:t xml:space="preserve"> </w:t>
      </w:r>
      <w:r w:rsidR="00214C04" w:rsidRPr="00F25053">
        <w:rPr>
          <w:rFonts w:ascii="Times New Roman" w:eastAsia="Times New Roman" w:hAnsi="Times New Roman"/>
          <w:b/>
          <w:sz w:val="28"/>
          <w:szCs w:val="28"/>
          <w:lang w:val="ro-RO" w:bidi="hi-IN"/>
        </w:rPr>
        <w:t>Aviz de</w:t>
      </w:r>
      <w:r w:rsidR="00D5753D" w:rsidRPr="00F25053">
        <w:rPr>
          <w:rFonts w:ascii="Times New Roman" w:eastAsia="Times New Roman" w:hAnsi="Times New Roman"/>
          <w:b/>
          <w:sz w:val="28"/>
          <w:szCs w:val="28"/>
          <w:lang w:val="ro-RO" w:bidi="hi-IN"/>
        </w:rPr>
        <w:t xml:space="preserve"> gospodărire a apelor</w:t>
      </w:r>
      <w:r w:rsidR="00D62C5C" w:rsidRPr="00F25053">
        <w:rPr>
          <w:rFonts w:ascii="Times New Roman" w:eastAsia="Times New Roman" w:hAnsi="Times New Roman"/>
          <w:b/>
          <w:sz w:val="28"/>
          <w:szCs w:val="28"/>
          <w:lang w:val="ro-RO" w:bidi="hi-IN"/>
        </w:rPr>
        <w:t xml:space="preserve"> </w:t>
      </w:r>
      <w:r w:rsidR="00F25053" w:rsidRPr="00F25053">
        <w:rPr>
          <w:rFonts w:ascii="Times New Roman" w:eastAsia="Times New Roman" w:hAnsi="Times New Roman"/>
          <w:b/>
          <w:sz w:val="28"/>
          <w:szCs w:val="28"/>
          <w:lang w:val="ro-RO" w:bidi="hi-IN"/>
        </w:rPr>
        <w:t>proiect</w:t>
      </w:r>
      <w:r w:rsidR="00F25053">
        <w:rPr>
          <w:rFonts w:ascii="Times New Roman" w:eastAsia="Times New Roman" w:hAnsi="Times New Roman"/>
          <w:b/>
          <w:sz w:val="28"/>
          <w:szCs w:val="28"/>
          <w:lang w:val="ro-RO" w:bidi="hi-IN"/>
        </w:rPr>
        <w:t xml:space="preserve"> din 24.03.2020 privind </w:t>
      </w:r>
      <w:r w:rsidR="00F25053">
        <w:rPr>
          <w:rFonts w:ascii="Times New Roman" w:eastAsia="Times New Roman" w:hAnsi="Times New Roman"/>
          <w:b/>
          <w:sz w:val="28"/>
          <w:szCs w:val="28"/>
          <w:lang w:bidi="hi-IN"/>
        </w:rPr>
        <w:t>“</w:t>
      </w:r>
      <w:proofErr w:type="spellStart"/>
      <w:r w:rsidR="00F25053">
        <w:rPr>
          <w:rFonts w:ascii="Times New Roman" w:eastAsia="Times New Roman" w:hAnsi="Times New Roman"/>
          <w:b/>
          <w:sz w:val="28"/>
          <w:szCs w:val="28"/>
          <w:lang w:bidi="hi-IN"/>
        </w:rPr>
        <w:t>Realizare</w:t>
      </w:r>
      <w:proofErr w:type="spellEnd"/>
      <w:r w:rsidR="00F25053">
        <w:rPr>
          <w:rFonts w:ascii="Times New Roman" w:eastAsia="Times New Roman" w:hAnsi="Times New Roman"/>
          <w:b/>
          <w:sz w:val="28"/>
          <w:szCs w:val="28"/>
          <w:lang w:bidi="hi-IN"/>
        </w:rPr>
        <w:t xml:space="preserve"> </w:t>
      </w:r>
      <w:proofErr w:type="spellStart"/>
      <w:r w:rsidR="00F25053">
        <w:rPr>
          <w:rFonts w:ascii="Times New Roman" w:eastAsia="Times New Roman" w:hAnsi="Times New Roman"/>
          <w:b/>
          <w:sz w:val="28"/>
          <w:szCs w:val="28"/>
          <w:lang w:bidi="hi-IN"/>
        </w:rPr>
        <w:t>foraj</w:t>
      </w:r>
      <w:proofErr w:type="spellEnd"/>
      <w:r w:rsidR="00F25053">
        <w:rPr>
          <w:rFonts w:ascii="Times New Roman" w:eastAsia="Times New Roman" w:hAnsi="Times New Roman"/>
          <w:b/>
          <w:sz w:val="28"/>
          <w:szCs w:val="28"/>
          <w:lang w:bidi="hi-IN"/>
        </w:rPr>
        <w:t xml:space="preserve"> </w:t>
      </w:r>
      <w:proofErr w:type="spellStart"/>
      <w:r w:rsidR="00F25053">
        <w:rPr>
          <w:rFonts w:ascii="Times New Roman" w:eastAsia="Times New Roman" w:hAnsi="Times New Roman"/>
          <w:b/>
          <w:sz w:val="28"/>
          <w:szCs w:val="28"/>
          <w:lang w:bidi="hi-IN"/>
        </w:rPr>
        <w:t>pentru</w:t>
      </w:r>
      <w:proofErr w:type="spellEnd"/>
      <w:r w:rsidR="00F25053">
        <w:rPr>
          <w:rFonts w:ascii="Times New Roman" w:eastAsia="Times New Roman" w:hAnsi="Times New Roman"/>
          <w:b/>
          <w:sz w:val="28"/>
          <w:szCs w:val="28"/>
          <w:lang w:bidi="hi-IN"/>
        </w:rPr>
        <w:t xml:space="preserve"> </w:t>
      </w:r>
      <w:proofErr w:type="spellStart"/>
      <w:r w:rsidR="00F25053">
        <w:rPr>
          <w:rFonts w:ascii="Times New Roman" w:eastAsia="Times New Roman" w:hAnsi="Times New Roman"/>
          <w:b/>
          <w:sz w:val="28"/>
          <w:szCs w:val="28"/>
          <w:lang w:bidi="hi-IN"/>
        </w:rPr>
        <w:t>alimentară</w:t>
      </w:r>
      <w:proofErr w:type="spellEnd"/>
      <w:r w:rsidR="00F25053">
        <w:rPr>
          <w:rFonts w:ascii="Times New Roman" w:eastAsia="Times New Roman" w:hAnsi="Times New Roman"/>
          <w:b/>
          <w:sz w:val="28"/>
          <w:szCs w:val="28"/>
          <w:lang w:bidi="hi-IN"/>
        </w:rPr>
        <w:t xml:space="preserve"> cu </w:t>
      </w:r>
      <w:proofErr w:type="spellStart"/>
      <w:r w:rsidR="00F25053">
        <w:rPr>
          <w:rFonts w:ascii="Times New Roman" w:eastAsia="Times New Roman" w:hAnsi="Times New Roman"/>
          <w:b/>
          <w:sz w:val="28"/>
          <w:szCs w:val="28"/>
          <w:lang w:bidi="hi-IN"/>
        </w:rPr>
        <w:t>apă</w:t>
      </w:r>
      <w:proofErr w:type="spellEnd"/>
      <w:r w:rsidR="00F25053">
        <w:rPr>
          <w:rFonts w:ascii="Times New Roman" w:eastAsia="Times New Roman" w:hAnsi="Times New Roman"/>
          <w:b/>
          <w:sz w:val="28"/>
          <w:szCs w:val="28"/>
          <w:lang w:bidi="hi-IN"/>
        </w:rPr>
        <w:t xml:space="preserve">, zona </w:t>
      </w:r>
      <w:proofErr w:type="spellStart"/>
      <w:r w:rsidR="00F25053">
        <w:rPr>
          <w:rFonts w:ascii="Times New Roman" w:eastAsia="Times New Roman" w:hAnsi="Times New Roman"/>
          <w:b/>
          <w:sz w:val="28"/>
          <w:szCs w:val="28"/>
          <w:lang w:bidi="hi-IN"/>
        </w:rPr>
        <w:t>Harghita</w:t>
      </w:r>
      <w:proofErr w:type="spellEnd"/>
      <w:r w:rsidR="00F25053">
        <w:rPr>
          <w:rFonts w:ascii="Times New Roman" w:eastAsia="Times New Roman" w:hAnsi="Times New Roman"/>
          <w:b/>
          <w:sz w:val="28"/>
          <w:szCs w:val="28"/>
          <w:lang w:bidi="hi-IN"/>
        </w:rPr>
        <w:t xml:space="preserve"> </w:t>
      </w:r>
      <w:proofErr w:type="spellStart"/>
      <w:r w:rsidR="00F25053">
        <w:rPr>
          <w:rFonts w:ascii="Times New Roman" w:eastAsia="Times New Roman" w:hAnsi="Times New Roman"/>
          <w:b/>
          <w:sz w:val="28"/>
          <w:szCs w:val="28"/>
          <w:lang w:bidi="hi-IN"/>
        </w:rPr>
        <w:t>Mădăraș</w:t>
      </w:r>
      <w:proofErr w:type="spellEnd"/>
      <w:r w:rsidR="00F25053">
        <w:rPr>
          <w:rFonts w:ascii="Times New Roman" w:eastAsia="Times New Roman" w:hAnsi="Times New Roman"/>
          <w:b/>
          <w:sz w:val="28"/>
          <w:szCs w:val="28"/>
          <w:lang w:bidi="hi-IN"/>
        </w:rPr>
        <w:t>“</w:t>
      </w:r>
    </w:p>
    <w:p w:rsidR="00292195" w:rsidRPr="002F2174" w:rsidRDefault="00D5753D" w:rsidP="00D5753D">
      <w:pPr>
        <w:pStyle w:val="ListParagraph"/>
        <w:spacing w:after="0" w:line="240" w:lineRule="auto"/>
        <w:ind w:left="-90"/>
        <w:jc w:val="both"/>
        <w:rPr>
          <w:rFonts w:ascii="Times New Roman" w:eastAsia="Times New Roman" w:hAnsi="Times New Roman"/>
          <w:sz w:val="28"/>
          <w:szCs w:val="28"/>
          <w:lang w:val="ro-RO" w:bidi="hi-IN"/>
        </w:rPr>
      </w:pPr>
      <w:r w:rsidRPr="002F2174">
        <w:rPr>
          <w:rFonts w:ascii="Times New Roman" w:eastAsia="Times New Roman" w:hAnsi="Times New Roman"/>
          <w:sz w:val="28"/>
          <w:szCs w:val="28"/>
          <w:lang w:val="ro-RO" w:bidi="hi-IN"/>
        </w:rPr>
        <w:t>b)</w:t>
      </w:r>
      <w:r w:rsidR="00A01C43" w:rsidRPr="002F2174">
        <w:rPr>
          <w:rFonts w:ascii="Times New Roman" w:eastAsia="Times New Roman" w:hAnsi="Times New Roman"/>
          <w:sz w:val="28"/>
          <w:szCs w:val="28"/>
          <w:lang w:val="ro-RO" w:bidi="hi-IN"/>
        </w:rPr>
        <w:t xml:space="preserve"> </w:t>
      </w:r>
      <w:r w:rsidR="00292195" w:rsidRPr="002F2174">
        <w:rPr>
          <w:rFonts w:ascii="Times New Roman" w:eastAsia="Times New Roman" w:hAnsi="Times New Roman"/>
          <w:sz w:val="28"/>
          <w:szCs w:val="28"/>
          <w:lang w:val="ro-RO" w:bidi="hi-IN"/>
        </w:rPr>
        <w:t>Evitarea poluării solului și a mediului acvatic cu produse petroliere în urma pierderilor de carburanți de la mijloacele de transport și de la utilajele de construcții folosite în timpul executării lucrărilor. Impunerea pentru constructor a dotării cu materiale absorbante pentru produse petroliere în scopul garantării evitării poluării accidentale a mediului cu aceste substanțe.</w:t>
      </w:r>
    </w:p>
    <w:p w:rsidR="00292195" w:rsidRPr="002F2174" w:rsidRDefault="00D5753D" w:rsidP="00D5753D">
      <w:pPr>
        <w:autoSpaceDE w:val="0"/>
        <w:autoSpaceDN w:val="0"/>
        <w:adjustRightInd w:val="0"/>
        <w:spacing w:after="0" w:line="240" w:lineRule="auto"/>
        <w:ind w:left="-90"/>
        <w:jc w:val="both"/>
        <w:rPr>
          <w:rFonts w:ascii="Times New Roman" w:hAnsi="Times New Roman"/>
          <w:sz w:val="28"/>
          <w:szCs w:val="28"/>
          <w:lang w:val="ro-RO" w:eastAsia="ro-RO"/>
        </w:rPr>
      </w:pPr>
      <w:r w:rsidRPr="002F2174">
        <w:rPr>
          <w:rFonts w:ascii="Times New Roman" w:eastAsia="Times New Roman" w:hAnsi="Times New Roman"/>
          <w:sz w:val="28"/>
          <w:szCs w:val="28"/>
          <w:lang w:val="ro-RO" w:bidi="hi-IN"/>
        </w:rPr>
        <w:t>c</w:t>
      </w:r>
      <w:r w:rsidR="00292195" w:rsidRPr="002F2174">
        <w:rPr>
          <w:rFonts w:ascii="Times New Roman" w:eastAsia="Times New Roman" w:hAnsi="Times New Roman"/>
          <w:sz w:val="28"/>
          <w:szCs w:val="28"/>
          <w:lang w:val="ro-RO" w:bidi="hi-IN"/>
        </w:rPr>
        <w:t xml:space="preserve">) </w:t>
      </w:r>
      <w:r w:rsidR="00292195" w:rsidRPr="002F2174">
        <w:rPr>
          <w:rFonts w:ascii="Times New Roman" w:hAnsi="Times New Roman"/>
          <w:sz w:val="28"/>
          <w:szCs w:val="28"/>
          <w:lang w:val="ro-RO" w:eastAsia="ro-RO"/>
        </w:rPr>
        <w:t>Este interzisă afectarea terenurilor în afara amplasamentelor autorizate pentru realizarea lucrărilor de investiții, prin:</w:t>
      </w:r>
    </w:p>
    <w:p w:rsidR="00292195" w:rsidRPr="002F2174" w:rsidRDefault="00292195" w:rsidP="00D5753D">
      <w:pPr>
        <w:autoSpaceDE w:val="0"/>
        <w:autoSpaceDN w:val="0"/>
        <w:adjustRightInd w:val="0"/>
        <w:spacing w:after="0" w:line="240" w:lineRule="auto"/>
        <w:ind w:left="-90"/>
        <w:jc w:val="both"/>
        <w:rPr>
          <w:rFonts w:ascii="Times New Roman" w:hAnsi="Times New Roman"/>
          <w:sz w:val="28"/>
          <w:szCs w:val="28"/>
          <w:lang w:val="ro-RO" w:eastAsia="ro-RO"/>
        </w:rPr>
      </w:pPr>
      <w:r w:rsidRPr="002F2174">
        <w:rPr>
          <w:rFonts w:ascii="Times New Roman" w:hAnsi="Times New Roman"/>
          <w:sz w:val="28"/>
          <w:szCs w:val="28"/>
          <w:lang w:val="ro-RO" w:eastAsia="ro-RO"/>
        </w:rPr>
        <w:t>- abandonarea, înlăturarea sau eliminarea deșeurilor în locuri neautorizate,</w:t>
      </w:r>
    </w:p>
    <w:p w:rsidR="00292195" w:rsidRPr="002F2174" w:rsidRDefault="00292195" w:rsidP="00D5753D">
      <w:pPr>
        <w:autoSpaceDE w:val="0"/>
        <w:autoSpaceDN w:val="0"/>
        <w:adjustRightInd w:val="0"/>
        <w:spacing w:after="0" w:line="240" w:lineRule="auto"/>
        <w:ind w:left="-90"/>
        <w:jc w:val="both"/>
        <w:rPr>
          <w:rFonts w:ascii="Times New Roman" w:hAnsi="Times New Roman"/>
          <w:sz w:val="28"/>
          <w:szCs w:val="28"/>
          <w:lang w:val="ro-RO" w:eastAsia="ro-RO"/>
        </w:rPr>
      </w:pPr>
      <w:r w:rsidRPr="002F2174">
        <w:rPr>
          <w:rFonts w:ascii="Times New Roman" w:hAnsi="Times New Roman"/>
          <w:sz w:val="28"/>
          <w:szCs w:val="28"/>
          <w:lang w:val="ro-RO" w:eastAsia="ro-RO"/>
        </w:rPr>
        <w:t>-</w:t>
      </w:r>
      <w:r w:rsidR="00A01C43" w:rsidRPr="002F2174">
        <w:rPr>
          <w:rFonts w:ascii="Times New Roman" w:hAnsi="Times New Roman"/>
          <w:sz w:val="28"/>
          <w:szCs w:val="28"/>
          <w:lang w:val="ro-RO" w:eastAsia="ro-RO"/>
        </w:rPr>
        <w:t xml:space="preserve"> </w:t>
      </w:r>
      <w:r w:rsidRPr="002F2174">
        <w:rPr>
          <w:rFonts w:ascii="Times New Roman" w:hAnsi="Times New Roman"/>
          <w:sz w:val="28"/>
          <w:szCs w:val="28"/>
          <w:lang w:val="ro-RO" w:eastAsia="ro-RO"/>
        </w:rPr>
        <w:t>staționarea mijloacelor de transport în afara terenurilor desemnate în acest scop,</w:t>
      </w:r>
    </w:p>
    <w:p w:rsidR="00292195" w:rsidRPr="002F2174" w:rsidRDefault="00292195" w:rsidP="00D5753D">
      <w:pPr>
        <w:autoSpaceDE w:val="0"/>
        <w:autoSpaceDN w:val="0"/>
        <w:adjustRightInd w:val="0"/>
        <w:spacing w:after="0" w:line="240" w:lineRule="auto"/>
        <w:ind w:left="-90"/>
        <w:jc w:val="both"/>
        <w:rPr>
          <w:rFonts w:ascii="Times New Roman" w:hAnsi="Times New Roman"/>
          <w:sz w:val="28"/>
          <w:szCs w:val="28"/>
          <w:lang w:val="ro-RO" w:eastAsia="ro-RO"/>
        </w:rPr>
      </w:pPr>
      <w:r w:rsidRPr="002F2174">
        <w:rPr>
          <w:rFonts w:ascii="Times New Roman" w:hAnsi="Times New Roman"/>
          <w:sz w:val="28"/>
          <w:szCs w:val="28"/>
          <w:lang w:val="ro-RO" w:eastAsia="ro-RO"/>
        </w:rPr>
        <w:t>-</w:t>
      </w:r>
      <w:r w:rsidR="00A01C43" w:rsidRPr="002F2174">
        <w:rPr>
          <w:rFonts w:ascii="Times New Roman" w:hAnsi="Times New Roman"/>
          <w:sz w:val="28"/>
          <w:szCs w:val="28"/>
          <w:lang w:val="ro-RO" w:eastAsia="ro-RO"/>
        </w:rPr>
        <w:t xml:space="preserve"> </w:t>
      </w:r>
      <w:r w:rsidRPr="002F2174">
        <w:rPr>
          <w:rFonts w:ascii="Times New Roman" w:hAnsi="Times New Roman"/>
          <w:sz w:val="28"/>
          <w:szCs w:val="28"/>
          <w:lang w:val="ro-RO" w:eastAsia="ro-RO"/>
        </w:rPr>
        <w:t>distrugerea sau degradarea, prin orice mijloace, a vegetației ierboase sau lemnoase.</w:t>
      </w:r>
    </w:p>
    <w:p w:rsidR="00D5753D" w:rsidRPr="002F2174" w:rsidRDefault="00D5753D" w:rsidP="00D5753D">
      <w:pPr>
        <w:autoSpaceDE w:val="0"/>
        <w:autoSpaceDN w:val="0"/>
        <w:adjustRightInd w:val="0"/>
        <w:spacing w:after="0" w:line="240" w:lineRule="auto"/>
        <w:ind w:left="-90"/>
        <w:jc w:val="both"/>
        <w:rPr>
          <w:rFonts w:ascii="Times New Roman" w:hAnsi="Times New Roman"/>
          <w:sz w:val="28"/>
          <w:szCs w:val="28"/>
          <w:lang w:val="ro-RO" w:eastAsia="ro-RO"/>
        </w:rPr>
      </w:pPr>
      <w:r w:rsidRPr="002F2174">
        <w:rPr>
          <w:rFonts w:ascii="Times New Roman" w:hAnsi="Times New Roman"/>
          <w:sz w:val="28"/>
          <w:szCs w:val="28"/>
          <w:lang w:val="ro-RO" w:eastAsia="ro-RO"/>
        </w:rPr>
        <w:t>d</w:t>
      </w:r>
      <w:r w:rsidR="00A01C43" w:rsidRPr="002F2174">
        <w:rPr>
          <w:rFonts w:ascii="Times New Roman" w:hAnsi="Times New Roman"/>
          <w:sz w:val="28"/>
          <w:szCs w:val="28"/>
          <w:lang w:val="ro-RO" w:eastAsia="ro-RO"/>
        </w:rPr>
        <w:t>) Suprafe</w:t>
      </w:r>
      <w:r w:rsidR="00292195" w:rsidRPr="002F2174">
        <w:rPr>
          <w:rFonts w:ascii="Times New Roman" w:hAnsi="Times New Roman"/>
          <w:sz w:val="28"/>
          <w:szCs w:val="28"/>
          <w:lang w:val="ro-RO" w:eastAsia="ro-RO"/>
        </w:rPr>
        <w:t>țele de teren afectate temporar prin execuția lucrărilor vor fi redate în categoria de folosință avută anterior, sarcina revenindu-i titularului proiectului.</w:t>
      </w:r>
    </w:p>
    <w:p w:rsidR="00292195" w:rsidRPr="002F2174" w:rsidRDefault="00292195" w:rsidP="002F2174">
      <w:pPr>
        <w:autoSpaceDE w:val="0"/>
        <w:autoSpaceDN w:val="0"/>
        <w:adjustRightInd w:val="0"/>
        <w:spacing w:after="0" w:line="240" w:lineRule="auto"/>
        <w:ind w:left="-90"/>
        <w:jc w:val="both"/>
        <w:rPr>
          <w:rFonts w:ascii="Times New Roman" w:hAnsi="Times New Roman"/>
          <w:sz w:val="28"/>
          <w:szCs w:val="28"/>
          <w:lang w:val="ro-RO"/>
        </w:rPr>
      </w:pPr>
      <w:r w:rsidRPr="002F2174">
        <w:rPr>
          <w:rFonts w:ascii="Times New Roman" w:hAnsi="Times New Roman"/>
          <w:sz w:val="28"/>
          <w:szCs w:val="28"/>
          <w:lang w:val="ro-RO" w:eastAsia="ro-RO"/>
        </w:rPr>
        <w:t>e) Nivelul de zgomot rezultat în urma desfășurării activității, va respecta prevederile SR ISO nr.1996/2-08 și SR 10.009/2017.</w:t>
      </w:r>
    </w:p>
    <w:p w:rsidR="009F3B28" w:rsidRPr="002F2174" w:rsidRDefault="009F3B28" w:rsidP="002F2174">
      <w:pPr>
        <w:autoSpaceDE w:val="0"/>
        <w:autoSpaceDN w:val="0"/>
        <w:adjustRightInd w:val="0"/>
        <w:spacing w:after="0" w:line="240" w:lineRule="auto"/>
        <w:ind w:left="-90"/>
        <w:jc w:val="both"/>
        <w:rPr>
          <w:rFonts w:ascii="Times New Roman" w:hAnsi="Times New Roman"/>
          <w:sz w:val="28"/>
          <w:szCs w:val="28"/>
          <w:lang w:val="ro-RO"/>
        </w:rPr>
      </w:pPr>
      <w:r w:rsidRPr="002F2174">
        <w:rPr>
          <w:rFonts w:ascii="Times New Roman" w:hAnsi="Times New Roman"/>
          <w:sz w:val="28"/>
          <w:szCs w:val="28"/>
          <w:lang w:val="ro-RO"/>
        </w:rPr>
        <w:t>Titularul unui proiect are obligaţia de a notifica în scris autoritatea competentă pentru protecţia mediului despre orice modificare sau extindere a proiectului survenită după emiterea deciziei etapei de încadrare, acordului de mediu şi anterior emiterii aprobării de dezvoltare conform art. 34 alin. (1) din anexa 5 a Legii nr. 292/2018 privind evaluarea impactului anumitor proiecte publice şi private asupra mediului.</w:t>
      </w:r>
    </w:p>
    <w:p w:rsidR="009F3B28" w:rsidRPr="002F2174" w:rsidRDefault="009F3B28" w:rsidP="00D5753D">
      <w:pPr>
        <w:autoSpaceDE w:val="0"/>
        <w:autoSpaceDN w:val="0"/>
        <w:adjustRightInd w:val="0"/>
        <w:spacing w:after="0" w:line="240" w:lineRule="auto"/>
        <w:ind w:left="-90"/>
        <w:jc w:val="both"/>
        <w:rPr>
          <w:rFonts w:ascii="Times New Roman" w:hAnsi="Times New Roman"/>
          <w:b/>
          <w:sz w:val="28"/>
          <w:szCs w:val="28"/>
          <w:lang w:val="ro-RO"/>
        </w:rPr>
      </w:pPr>
      <w:r w:rsidRPr="002F2174">
        <w:rPr>
          <w:rFonts w:ascii="Times New Roman" w:hAnsi="Times New Roman"/>
          <w:b/>
          <w:sz w:val="28"/>
          <w:szCs w:val="28"/>
          <w:lang w:val="ro-RO"/>
        </w:rPr>
        <w:t>Răspunderea pentru corectitudinea informaţiilor puse la dispoziţia autorităţii competente pentru protecţia mediului şi a publicului, revine în întregime titularului proiectului;</w:t>
      </w:r>
    </w:p>
    <w:p w:rsidR="009F3B28" w:rsidRPr="002F2174" w:rsidRDefault="009F3B28" w:rsidP="00D5753D">
      <w:pPr>
        <w:autoSpaceDE w:val="0"/>
        <w:autoSpaceDN w:val="0"/>
        <w:adjustRightInd w:val="0"/>
        <w:spacing w:after="0" w:line="240" w:lineRule="auto"/>
        <w:ind w:left="-90"/>
        <w:jc w:val="both"/>
        <w:rPr>
          <w:rFonts w:ascii="Times New Roman" w:hAnsi="Times New Roman"/>
          <w:sz w:val="28"/>
          <w:szCs w:val="28"/>
          <w:lang w:val="ro-RO"/>
        </w:rPr>
      </w:pPr>
      <w:r w:rsidRPr="002F2174">
        <w:rPr>
          <w:rFonts w:ascii="Times New Roman" w:hAnsi="Times New Roman"/>
          <w:sz w:val="28"/>
          <w:szCs w:val="28"/>
          <w:lang w:val="ro-RO"/>
        </w:rPr>
        <w:t xml:space="preserve">    </w:t>
      </w:r>
      <w:r w:rsidRPr="002F2174">
        <w:rPr>
          <w:rFonts w:ascii="Times New Roman" w:hAnsi="Times New Roman"/>
          <w:sz w:val="28"/>
          <w:szCs w:val="28"/>
          <w:lang w:val="ro-RO"/>
        </w:rPr>
        <w:tab/>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522D73" w:rsidRPr="002F2174" w:rsidRDefault="009F3B28" w:rsidP="00D5753D">
      <w:pPr>
        <w:spacing w:after="0" w:line="240" w:lineRule="auto"/>
        <w:ind w:left="-90"/>
        <w:jc w:val="both"/>
        <w:rPr>
          <w:rFonts w:ascii="Times New Roman" w:eastAsia="Times New Roman" w:hAnsi="Times New Roman"/>
          <w:sz w:val="28"/>
          <w:szCs w:val="28"/>
          <w:lang w:val="ro-RO"/>
        </w:rPr>
      </w:pPr>
      <w:r w:rsidRPr="002F2174">
        <w:rPr>
          <w:rFonts w:ascii="Times New Roman" w:eastAsia="Times New Roman" w:hAnsi="Times New Roman"/>
          <w:sz w:val="28"/>
          <w:szCs w:val="28"/>
          <w:lang w:val="ro-RO"/>
        </w:rPr>
        <w:t xml:space="preserve">   </w:t>
      </w:r>
    </w:p>
    <w:p w:rsidR="009F3B28" w:rsidRPr="002F2174" w:rsidRDefault="009F3B28" w:rsidP="00522D73">
      <w:pPr>
        <w:spacing w:after="0" w:line="240" w:lineRule="auto"/>
        <w:ind w:left="-90" w:firstLine="90"/>
        <w:jc w:val="both"/>
        <w:rPr>
          <w:rFonts w:ascii="Times New Roman" w:eastAsia="Times New Roman" w:hAnsi="Times New Roman"/>
          <w:sz w:val="28"/>
          <w:szCs w:val="28"/>
          <w:lang w:val="ro-RO"/>
        </w:rPr>
      </w:pPr>
      <w:r w:rsidRPr="002F2174">
        <w:rPr>
          <w:rFonts w:ascii="Times New Roman" w:eastAsia="Times New Roman" w:hAnsi="Times New Roman"/>
          <w:sz w:val="28"/>
          <w:szCs w:val="28"/>
          <w:lang w:val="ro-RO"/>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9F3B28" w:rsidRPr="002F2174" w:rsidRDefault="009F3B28" w:rsidP="00D5753D">
      <w:pPr>
        <w:spacing w:after="0" w:line="240" w:lineRule="auto"/>
        <w:ind w:left="-90"/>
        <w:jc w:val="both"/>
        <w:rPr>
          <w:rFonts w:ascii="Times New Roman" w:eastAsia="Times New Roman" w:hAnsi="Times New Roman"/>
          <w:sz w:val="28"/>
          <w:szCs w:val="28"/>
          <w:lang w:val="ro-RO"/>
        </w:rPr>
      </w:pPr>
      <w:r w:rsidRPr="002F2174">
        <w:rPr>
          <w:rFonts w:ascii="Times New Roman" w:eastAsia="Times New Roman" w:hAnsi="Times New Roman"/>
          <w:sz w:val="28"/>
          <w:szCs w:val="28"/>
          <w:lang w:val="ro-RO"/>
        </w:rPr>
        <w:lastRenderedPageBreak/>
        <w:t xml:space="preserve">    Se poate adresa instanţei de contencios administrativ competente şi orice organizaţie neguvernamentală care îndeplineşte condiţiile prevăzute la art. 2 din Legea nr.292/2018 privind evaluarea impactului anumitor proiecte publice şi private asupra mediului, considerându-se că acestea sunt vătămate într-un drept al lor sau într-un interes legitim.</w:t>
      </w:r>
    </w:p>
    <w:p w:rsidR="009F3B28" w:rsidRPr="002F2174" w:rsidRDefault="009F3B28" w:rsidP="00D5753D">
      <w:pPr>
        <w:spacing w:after="0" w:line="240" w:lineRule="auto"/>
        <w:ind w:left="-90"/>
        <w:jc w:val="both"/>
        <w:rPr>
          <w:rFonts w:ascii="Times New Roman" w:eastAsia="Times New Roman" w:hAnsi="Times New Roman"/>
          <w:sz w:val="28"/>
          <w:szCs w:val="28"/>
          <w:lang w:val="ro-RO"/>
        </w:rPr>
      </w:pPr>
      <w:r w:rsidRPr="002F2174">
        <w:rPr>
          <w:rFonts w:ascii="Times New Roman" w:eastAsia="Times New Roman" w:hAnsi="Times New Roman"/>
          <w:sz w:val="28"/>
          <w:szCs w:val="28"/>
          <w:lang w:val="ro-RO"/>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F3B28" w:rsidRPr="002F2174" w:rsidRDefault="009F3B28" w:rsidP="00D5753D">
      <w:pPr>
        <w:spacing w:after="0" w:line="240" w:lineRule="auto"/>
        <w:ind w:left="-90"/>
        <w:jc w:val="both"/>
        <w:rPr>
          <w:rFonts w:ascii="Times New Roman" w:eastAsia="Times New Roman" w:hAnsi="Times New Roman"/>
          <w:sz w:val="28"/>
          <w:szCs w:val="28"/>
          <w:lang w:val="ro-RO"/>
        </w:rPr>
      </w:pPr>
      <w:r w:rsidRPr="002F2174">
        <w:rPr>
          <w:rFonts w:ascii="Times New Roman" w:eastAsia="Times New Roman" w:hAnsi="Times New Roman"/>
          <w:sz w:val="28"/>
          <w:szCs w:val="28"/>
          <w:lang w:val="ro-RO"/>
        </w:rPr>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9F3B28" w:rsidRPr="002F2174" w:rsidRDefault="009F3B28" w:rsidP="00D5753D">
      <w:pPr>
        <w:spacing w:after="0" w:line="240" w:lineRule="auto"/>
        <w:ind w:left="-90"/>
        <w:jc w:val="both"/>
        <w:rPr>
          <w:rFonts w:ascii="Times New Roman" w:eastAsia="Times New Roman" w:hAnsi="Times New Roman"/>
          <w:sz w:val="28"/>
          <w:szCs w:val="28"/>
          <w:lang w:val="ro-RO"/>
        </w:rPr>
      </w:pPr>
      <w:r w:rsidRPr="002F2174">
        <w:rPr>
          <w:rFonts w:ascii="Times New Roman" w:eastAsia="Times New Roman" w:hAnsi="Times New Roman"/>
          <w:sz w:val="28"/>
          <w:szCs w:val="28"/>
          <w:lang w:val="ro-RO"/>
        </w:rPr>
        <w:t xml:space="preserve">    Autoritatea publică emitentă are obligaţia de a răspunde la plângerea prealabilă prevăzută la art. 22 alin. (1) în termen de 30 de zile de la data înregistrării acesteia la acea autoritate.</w:t>
      </w:r>
    </w:p>
    <w:p w:rsidR="009F3B28" w:rsidRPr="002F2174" w:rsidRDefault="009F3B28" w:rsidP="00D5753D">
      <w:pPr>
        <w:spacing w:after="0" w:line="240" w:lineRule="auto"/>
        <w:ind w:left="-90"/>
        <w:jc w:val="both"/>
        <w:rPr>
          <w:rFonts w:ascii="Times New Roman" w:eastAsia="Times New Roman" w:hAnsi="Times New Roman"/>
          <w:sz w:val="28"/>
          <w:szCs w:val="28"/>
          <w:lang w:val="ro-RO"/>
        </w:rPr>
      </w:pPr>
      <w:r w:rsidRPr="002F2174">
        <w:rPr>
          <w:rFonts w:ascii="Times New Roman" w:eastAsia="Times New Roman" w:hAnsi="Times New Roman"/>
          <w:sz w:val="28"/>
          <w:szCs w:val="28"/>
          <w:lang w:val="ro-RO"/>
        </w:rPr>
        <w:t xml:space="preserve">    Procedura de soluţionare a plângerii prealabile prevăzută la art. 22 alin. (1) este gratuită şi trebuie să fie echitabilă, rapidă şi corectă.</w:t>
      </w:r>
    </w:p>
    <w:p w:rsidR="009F3B28" w:rsidRPr="002F2174" w:rsidRDefault="009F3B28" w:rsidP="00D5753D">
      <w:pPr>
        <w:autoSpaceDE w:val="0"/>
        <w:autoSpaceDN w:val="0"/>
        <w:adjustRightInd w:val="0"/>
        <w:spacing w:after="0" w:line="240" w:lineRule="auto"/>
        <w:ind w:left="-90"/>
        <w:jc w:val="both"/>
        <w:rPr>
          <w:rFonts w:ascii="Times New Roman" w:hAnsi="Times New Roman"/>
          <w:sz w:val="28"/>
          <w:szCs w:val="28"/>
          <w:lang w:val="ro-RO"/>
        </w:rPr>
      </w:pPr>
    </w:p>
    <w:p w:rsidR="009F3B28" w:rsidRPr="002F2174" w:rsidRDefault="009F3B28" w:rsidP="00D5753D">
      <w:pPr>
        <w:autoSpaceDE w:val="0"/>
        <w:autoSpaceDN w:val="0"/>
        <w:adjustRightInd w:val="0"/>
        <w:spacing w:after="0" w:line="240" w:lineRule="auto"/>
        <w:ind w:left="-90"/>
        <w:jc w:val="both"/>
        <w:rPr>
          <w:rFonts w:ascii="Times New Roman" w:hAnsi="Times New Roman"/>
          <w:b/>
          <w:sz w:val="28"/>
          <w:szCs w:val="28"/>
          <w:lang w:val="ro-RO"/>
        </w:rPr>
      </w:pPr>
      <w:r w:rsidRPr="002F2174">
        <w:rPr>
          <w:rFonts w:ascii="Times New Roman" w:hAnsi="Times New Roman"/>
          <w:sz w:val="28"/>
          <w:szCs w:val="28"/>
          <w:lang w:val="ro-RO"/>
        </w:rPr>
        <w:tab/>
      </w:r>
      <w:r w:rsidRPr="002F2174">
        <w:rPr>
          <w:rFonts w:ascii="Times New Roman" w:hAnsi="Times New Roman"/>
          <w:b/>
          <w:sz w:val="28"/>
          <w:szCs w:val="28"/>
          <w:lang w:val="ro-RO"/>
        </w:rPr>
        <w:t xml:space="preserve">   Prezenta decizie poate fi contestată în conformitate cu prevederile Legii nr. 292/2018  privind evaluarea impactului anumitor proiecte publice şi private asupra mediului şi ale Legii nr. 554/2004, cu modificările şi completările ulterioare.</w:t>
      </w:r>
    </w:p>
    <w:p w:rsidR="00522D73" w:rsidRPr="002F2174" w:rsidRDefault="00522D73" w:rsidP="00FF4FDD">
      <w:pPr>
        <w:spacing w:after="0" w:line="360" w:lineRule="auto"/>
        <w:jc w:val="both"/>
        <w:rPr>
          <w:rFonts w:ascii="Times New Roman" w:hAnsi="Times New Roman"/>
          <w:bCs/>
          <w:sz w:val="28"/>
          <w:szCs w:val="28"/>
          <w:lang w:val="ro-RO"/>
        </w:rPr>
      </w:pPr>
    </w:p>
    <w:p w:rsidR="009F3B28" w:rsidRPr="002F2174" w:rsidRDefault="009F3B28" w:rsidP="004E527A">
      <w:pPr>
        <w:spacing w:after="0" w:line="360" w:lineRule="auto"/>
        <w:ind w:left="-90"/>
        <w:jc w:val="center"/>
        <w:rPr>
          <w:rFonts w:ascii="Times New Roman" w:hAnsi="Times New Roman"/>
          <w:bCs/>
          <w:sz w:val="28"/>
          <w:szCs w:val="28"/>
          <w:lang w:val="ro-RO"/>
        </w:rPr>
      </w:pPr>
      <w:r w:rsidRPr="002F2174">
        <w:rPr>
          <w:rFonts w:ascii="Times New Roman" w:hAnsi="Times New Roman"/>
          <w:b/>
          <w:bCs/>
          <w:sz w:val="28"/>
          <w:szCs w:val="28"/>
          <w:lang w:val="ro-RO"/>
        </w:rPr>
        <w:t>DIRECTOR EXECUTIV</w:t>
      </w:r>
      <w:r w:rsidRPr="002F2174">
        <w:rPr>
          <w:rFonts w:ascii="Times New Roman" w:hAnsi="Times New Roman"/>
          <w:bCs/>
          <w:sz w:val="28"/>
          <w:szCs w:val="28"/>
          <w:lang w:val="ro-RO"/>
        </w:rPr>
        <w:t>,</w:t>
      </w:r>
    </w:p>
    <w:p w:rsidR="009F3B28" w:rsidRPr="002F2174" w:rsidRDefault="009F3B28" w:rsidP="004E527A">
      <w:pPr>
        <w:spacing w:after="0" w:line="360" w:lineRule="auto"/>
        <w:ind w:left="-90"/>
        <w:jc w:val="center"/>
        <w:rPr>
          <w:rFonts w:ascii="Times New Roman" w:hAnsi="Times New Roman"/>
          <w:bCs/>
          <w:sz w:val="28"/>
          <w:szCs w:val="28"/>
          <w:lang w:val="ro-RO"/>
        </w:rPr>
      </w:pPr>
      <w:r w:rsidRPr="002F2174">
        <w:rPr>
          <w:rFonts w:ascii="Times New Roman" w:hAnsi="Times New Roman"/>
          <w:bCs/>
          <w:sz w:val="28"/>
          <w:szCs w:val="28"/>
          <w:lang w:val="ro-RO"/>
        </w:rPr>
        <w:t>ing. DOMOKOS László József</w:t>
      </w:r>
    </w:p>
    <w:p w:rsidR="00522D73" w:rsidRPr="002F2174" w:rsidRDefault="00522D73" w:rsidP="004F1A27">
      <w:pPr>
        <w:spacing w:after="0" w:line="360" w:lineRule="auto"/>
        <w:jc w:val="both"/>
        <w:rPr>
          <w:rFonts w:ascii="Times New Roman" w:hAnsi="Times New Roman"/>
          <w:b/>
          <w:bCs/>
          <w:sz w:val="28"/>
          <w:szCs w:val="28"/>
          <w:lang w:val="ro-RO"/>
        </w:rPr>
      </w:pPr>
    </w:p>
    <w:p w:rsidR="009F3B28" w:rsidRPr="002F2174" w:rsidRDefault="009F3B28" w:rsidP="00D5753D">
      <w:pPr>
        <w:spacing w:after="0" w:line="360" w:lineRule="auto"/>
        <w:ind w:left="-90"/>
        <w:jc w:val="both"/>
        <w:rPr>
          <w:rFonts w:ascii="Times New Roman" w:hAnsi="Times New Roman"/>
          <w:b/>
          <w:bCs/>
          <w:sz w:val="28"/>
          <w:szCs w:val="28"/>
          <w:lang w:val="ro-RO"/>
        </w:rPr>
      </w:pPr>
      <w:r w:rsidRPr="002F2174">
        <w:rPr>
          <w:rFonts w:ascii="Times New Roman" w:hAnsi="Times New Roman"/>
          <w:b/>
          <w:bCs/>
          <w:sz w:val="28"/>
          <w:szCs w:val="28"/>
          <w:lang w:val="ro-RO"/>
        </w:rPr>
        <w:t xml:space="preserve">ŞEF SERV. A.A.A.,    </w:t>
      </w:r>
      <w:r w:rsidRPr="002F2174">
        <w:rPr>
          <w:rFonts w:ascii="Times New Roman" w:hAnsi="Times New Roman"/>
          <w:b/>
          <w:bCs/>
          <w:sz w:val="28"/>
          <w:szCs w:val="28"/>
          <w:lang w:val="ro-RO"/>
        </w:rPr>
        <w:tab/>
      </w:r>
      <w:r w:rsidRPr="002F2174">
        <w:rPr>
          <w:rFonts w:ascii="Times New Roman" w:hAnsi="Times New Roman"/>
          <w:b/>
          <w:bCs/>
          <w:sz w:val="28"/>
          <w:szCs w:val="28"/>
          <w:lang w:val="ro-RO"/>
        </w:rPr>
        <w:tab/>
      </w:r>
      <w:r w:rsidRPr="002F2174">
        <w:rPr>
          <w:rFonts w:ascii="Times New Roman" w:hAnsi="Times New Roman"/>
          <w:b/>
          <w:bCs/>
          <w:sz w:val="28"/>
          <w:szCs w:val="28"/>
          <w:lang w:val="ro-RO"/>
        </w:rPr>
        <w:tab/>
      </w:r>
      <w:r w:rsidRPr="002F2174">
        <w:rPr>
          <w:rFonts w:ascii="Times New Roman" w:hAnsi="Times New Roman"/>
          <w:b/>
          <w:bCs/>
          <w:sz w:val="28"/>
          <w:szCs w:val="28"/>
          <w:lang w:val="ro-RO"/>
        </w:rPr>
        <w:tab/>
      </w:r>
      <w:r w:rsidRPr="002F2174">
        <w:rPr>
          <w:rFonts w:ascii="Times New Roman" w:hAnsi="Times New Roman"/>
          <w:b/>
          <w:bCs/>
          <w:sz w:val="28"/>
          <w:szCs w:val="28"/>
          <w:lang w:val="ro-RO"/>
        </w:rPr>
        <w:tab/>
        <w:t xml:space="preserve">     ŞEF SERV. C.F.M.,</w:t>
      </w:r>
    </w:p>
    <w:p w:rsidR="009F3B28" w:rsidRPr="002F2174" w:rsidRDefault="009F3B28" w:rsidP="00D5753D">
      <w:pPr>
        <w:spacing w:after="0" w:line="360" w:lineRule="auto"/>
        <w:ind w:left="-90"/>
        <w:jc w:val="both"/>
        <w:rPr>
          <w:rFonts w:ascii="Times New Roman" w:hAnsi="Times New Roman"/>
          <w:bCs/>
          <w:sz w:val="28"/>
          <w:szCs w:val="28"/>
          <w:lang w:val="ro-RO"/>
        </w:rPr>
      </w:pPr>
      <w:r w:rsidRPr="002F2174">
        <w:rPr>
          <w:rFonts w:ascii="Times New Roman" w:hAnsi="Times New Roman"/>
          <w:bCs/>
          <w:sz w:val="28"/>
          <w:szCs w:val="28"/>
          <w:lang w:val="ro-RO"/>
        </w:rPr>
        <w:t xml:space="preserve">ing. BOTH </w:t>
      </w:r>
      <w:proofErr w:type="spellStart"/>
      <w:r w:rsidRPr="002F2174">
        <w:rPr>
          <w:rFonts w:ascii="Times New Roman" w:hAnsi="Times New Roman"/>
          <w:bCs/>
          <w:sz w:val="28"/>
          <w:szCs w:val="28"/>
          <w:lang w:val="ro-RO"/>
        </w:rPr>
        <w:t>Enikő</w:t>
      </w:r>
      <w:proofErr w:type="spellEnd"/>
      <w:r w:rsidRPr="002F2174">
        <w:rPr>
          <w:rFonts w:ascii="Times New Roman" w:hAnsi="Times New Roman"/>
          <w:bCs/>
          <w:sz w:val="28"/>
          <w:szCs w:val="28"/>
          <w:lang w:val="ro-RO"/>
        </w:rPr>
        <w:t xml:space="preserve">              </w:t>
      </w:r>
      <w:r w:rsidRPr="002F2174">
        <w:rPr>
          <w:rFonts w:ascii="Times New Roman" w:hAnsi="Times New Roman"/>
          <w:bCs/>
          <w:sz w:val="28"/>
          <w:szCs w:val="28"/>
          <w:lang w:val="ro-RO"/>
        </w:rPr>
        <w:tab/>
      </w:r>
      <w:r w:rsidRPr="002F2174">
        <w:rPr>
          <w:rFonts w:ascii="Times New Roman" w:hAnsi="Times New Roman"/>
          <w:bCs/>
          <w:sz w:val="28"/>
          <w:szCs w:val="28"/>
          <w:lang w:val="ro-RO"/>
        </w:rPr>
        <w:tab/>
      </w:r>
      <w:r w:rsidRPr="002F2174">
        <w:rPr>
          <w:rFonts w:ascii="Times New Roman" w:hAnsi="Times New Roman"/>
          <w:bCs/>
          <w:sz w:val="28"/>
          <w:szCs w:val="28"/>
          <w:lang w:val="ro-RO"/>
        </w:rPr>
        <w:tab/>
      </w:r>
      <w:r w:rsidRPr="002F2174">
        <w:rPr>
          <w:rFonts w:ascii="Times New Roman" w:hAnsi="Times New Roman"/>
          <w:bCs/>
          <w:sz w:val="28"/>
          <w:szCs w:val="28"/>
          <w:lang w:val="ro-RO"/>
        </w:rPr>
        <w:tab/>
        <w:t xml:space="preserve">    </w:t>
      </w:r>
      <w:r w:rsidR="004E527A" w:rsidRPr="002F2174">
        <w:rPr>
          <w:rFonts w:ascii="Times New Roman" w:hAnsi="Times New Roman"/>
          <w:bCs/>
          <w:sz w:val="28"/>
          <w:szCs w:val="28"/>
          <w:lang w:val="ro-RO"/>
        </w:rPr>
        <w:t xml:space="preserve">          </w:t>
      </w:r>
      <w:r w:rsidRPr="002F2174">
        <w:rPr>
          <w:rFonts w:ascii="Times New Roman" w:hAnsi="Times New Roman"/>
          <w:bCs/>
          <w:sz w:val="28"/>
          <w:szCs w:val="28"/>
          <w:lang w:val="ro-RO"/>
        </w:rPr>
        <w:t>ing. SZABÓ Szilárd</w:t>
      </w:r>
    </w:p>
    <w:p w:rsidR="009F3B28" w:rsidRPr="002F2174" w:rsidRDefault="009F3B28" w:rsidP="00D5753D">
      <w:pPr>
        <w:spacing w:after="0" w:line="360" w:lineRule="auto"/>
        <w:ind w:left="-90"/>
        <w:jc w:val="both"/>
        <w:rPr>
          <w:rFonts w:ascii="Times New Roman" w:hAnsi="Times New Roman"/>
          <w:bCs/>
          <w:sz w:val="28"/>
          <w:szCs w:val="28"/>
          <w:lang w:val="ro-RO"/>
        </w:rPr>
      </w:pPr>
    </w:p>
    <w:p w:rsidR="009F3B28" w:rsidRPr="002F2174" w:rsidRDefault="009F3B28" w:rsidP="00FF4FDD">
      <w:pPr>
        <w:spacing w:after="0" w:line="360" w:lineRule="auto"/>
        <w:ind w:left="-90"/>
        <w:jc w:val="both"/>
        <w:rPr>
          <w:rFonts w:ascii="Times New Roman" w:hAnsi="Times New Roman"/>
          <w:bCs/>
          <w:sz w:val="28"/>
          <w:szCs w:val="28"/>
          <w:lang w:val="ro-RO"/>
        </w:rPr>
      </w:pPr>
      <w:r w:rsidRPr="002F2174">
        <w:rPr>
          <w:rFonts w:ascii="Times New Roman" w:hAnsi="Times New Roman"/>
          <w:bCs/>
          <w:sz w:val="28"/>
          <w:szCs w:val="28"/>
          <w:lang w:val="ro-RO"/>
        </w:rPr>
        <w:t xml:space="preserve">   </w:t>
      </w:r>
    </w:p>
    <w:p w:rsidR="009F3B28" w:rsidRPr="002F2174" w:rsidRDefault="009F3B28" w:rsidP="00D5753D">
      <w:pPr>
        <w:spacing w:after="0" w:line="360" w:lineRule="auto"/>
        <w:ind w:left="-90"/>
        <w:jc w:val="both"/>
        <w:rPr>
          <w:rFonts w:ascii="Times New Roman" w:hAnsi="Times New Roman"/>
          <w:b/>
          <w:bCs/>
          <w:sz w:val="28"/>
          <w:szCs w:val="28"/>
          <w:lang w:val="ro-RO"/>
        </w:rPr>
      </w:pPr>
      <w:r w:rsidRPr="002F2174">
        <w:rPr>
          <w:rFonts w:ascii="Times New Roman" w:hAnsi="Times New Roman"/>
          <w:bCs/>
          <w:sz w:val="28"/>
          <w:szCs w:val="28"/>
          <w:lang w:val="ro-RO"/>
        </w:rPr>
        <w:t xml:space="preserve"> </w:t>
      </w:r>
      <w:r w:rsidRPr="002F2174">
        <w:rPr>
          <w:rFonts w:ascii="Times New Roman" w:hAnsi="Times New Roman"/>
          <w:b/>
          <w:bCs/>
          <w:sz w:val="28"/>
          <w:szCs w:val="28"/>
          <w:lang w:val="ro-RO"/>
        </w:rPr>
        <w:t>Întocmit</w:t>
      </w:r>
      <w:r w:rsidRPr="002F2174">
        <w:rPr>
          <w:rFonts w:ascii="Times New Roman" w:hAnsi="Times New Roman"/>
          <w:b/>
          <w:bCs/>
          <w:sz w:val="28"/>
          <w:szCs w:val="28"/>
          <w:lang w:val="ro-RO"/>
        </w:rPr>
        <w:tab/>
      </w:r>
      <w:r w:rsidRPr="002F2174">
        <w:rPr>
          <w:rFonts w:ascii="Times New Roman" w:hAnsi="Times New Roman"/>
          <w:b/>
          <w:bCs/>
          <w:sz w:val="28"/>
          <w:szCs w:val="28"/>
          <w:lang w:val="ro-RO"/>
        </w:rPr>
        <w:tab/>
      </w:r>
      <w:r w:rsidRPr="002F2174">
        <w:rPr>
          <w:rFonts w:ascii="Times New Roman" w:hAnsi="Times New Roman"/>
          <w:b/>
          <w:bCs/>
          <w:sz w:val="28"/>
          <w:szCs w:val="28"/>
          <w:lang w:val="ro-RO"/>
        </w:rPr>
        <w:tab/>
      </w:r>
      <w:r w:rsidRPr="002F2174">
        <w:rPr>
          <w:rFonts w:ascii="Times New Roman" w:hAnsi="Times New Roman"/>
          <w:b/>
          <w:bCs/>
          <w:sz w:val="28"/>
          <w:szCs w:val="28"/>
          <w:lang w:val="ro-RO"/>
        </w:rPr>
        <w:tab/>
      </w:r>
      <w:r w:rsidRPr="002F2174">
        <w:rPr>
          <w:rFonts w:ascii="Times New Roman" w:hAnsi="Times New Roman"/>
          <w:b/>
          <w:bCs/>
          <w:sz w:val="28"/>
          <w:szCs w:val="28"/>
          <w:lang w:val="ro-RO"/>
        </w:rPr>
        <w:tab/>
      </w:r>
      <w:r w:rsidRPr="002F2174">
        <w:rPr>
          <w:rFonts w:ascii="Times New Roman" w:hAnsi="Times New Roman"/>
          <w:b/>
          <w:bCs/>
          <w:sz w:val="28"/>
          <w:szCs w:val="28"/>
          <w:lang w:val="ro-RO"/>
        </w:rPr>
        <w:tab/>
      </w:r>
      <w:r w:rsidRPr="002F2174">
        <w:rPr>
          <w:rFonts w:ascii="Times New Roman" w:hAnsi="Times New Roman"/>
          <w:b/>
          <w:bCs/>
          <w:sz w:val="28"/>
          <w:szCs w:val="28"/>
          <w:lang w:val="ro-RO"/>
        </w:rPr>
        <w:tab/>
      </w:r>
      <w:r w:rsidR="004E527A" w:rsidRPr="002F2174">
        <w:rPr>
          <w:rFonts w:ascii="Times New Roman" w:hAnsi="Times New Roman"/>
          <w:b/>
          <w:bCs/>
          <w:sz w:val="28"/>
          <w:szCs w:val="28"/>
          <w:lang w:val="ro-RO"/>
        </w:rPr>
        <w:t xml:space="preserve">      </w:t>
      </w:r>
      <w:r w:rsidR="00522D73" w:rsidRPr="002F2174">
        <w:rPr>
          <w:rFonts w:ascii="Times New Roman" w:hAnsi="Times New Roman"/>
          <w:b/>
          <w:bCs/>
          <w:sz w:val="28"/>
          <w:szCs w:val="28"/>
          <w:lang w:val="ro-RO"/>
        </w:rPr>
        <w:t xml:space="preserve">      </w:t>
      </w:r>
      <w:r w:rsidRPr="002F2174">
        <w:rPr>
          <w:rFonts w:ascii="Times New Roman" w:hAnsi="Times New Roman"/>
          <w:b/>
          <w:bCs/>
          <w:sz w:val="28"/>
          <w:szCs w:val="28"/>
          <w:lang w:val="ro-RO"/>
        </w:rPr>
        <w:t xml:space="preserve"> </w:t>
      </w:r>
      <w:proofErr w:type="spellStart"/>
      <w:r w:rsidRPr="002F2174">
        <w:rPr>
          <w:rFonts w:ascii="Times New Roman" w:hAnsi="Times New Roman"/>
          <w:b/>
          <w:bCs/>
          <w:sz w:val="28"/>
          <w:szCs w:val="28"/>
          <w:lang w:val="ro-RO"/>
        </w:rPr>
        <w:t>Întocmit</w:t>
      </w:r>
      <w:proofErr w:type="spellEnd"/>
    </w:p>
    <w:p w:rsidR="009F3B28" w:rsidRPr="002F2174" w:rsidRDefault="00965591" w:rsidP="00D5753D">
      <w:pPr>
        <w:spacing w:after="0" w:line="360" w:lineRule="auto"/>
        <w:ind w:left="-90"/>
        <w:jc w:val="both"/>
        <w:rPr>
          <w:rFonts w:ascii="Times New Roman" w:hAnsi="Times New Roman"/>
          <w:bCs/>
          <w:sz w:val="28"/>
          <w:szCs w:val="28"/>
          <w:lang w:val="ro-RO"/>
        </w:rPr>
      </w:pPr>
      <w:r w:rsidRPr="002F2174">
        <w:rPr>
          <w:rFonts w:ascii="Times New Roman" w:hAnsi="Times New Roman"/>
          <w:bCs/>
          <w:sz w:val="28"/>
          <w:szCs w:val="28"/>
          <w:lang w:val="hu-HU"/>
        </w:rPr>
        <w:t xml:space="preserve">JÁNOSI </w:t>
      </w:r>
      <w:proofErr w:type="gramStart"/>
      <w:r w:rsidRPr="002F2174">
        <w:rPr>
          <w:rFonts w:ascii="Times New Roman" w:hAnsi="Times New Roman"/>
          <w:bCs/>
          <w:sz w:val="28"/>
          <w:szCs w:val="28"/>
          <w:lang w:val="hu-HU"/>
        </w:rPr>
        <w:t>Teréz-Rozália</w:t>
      </w:r>
      <w:r w:rsidR="009F3B28" w:rsidRPr="002F2174">
        <w:rPr>
          <w:rFonts w:ascii="Times New Roman" w:hAnsi="Times New Roman"/>
          <w:bCs/>
          <w:sz w:val="28"/>
          <w:szCs w:val="28"/>
          <w:lang w:val="ro-RO"/>
        </w:rPr>
        <w:tab/>
      </w:r>
      <w:r w:rsidR="009F3B28" w:rsidRPr="002F2174">
        <w:rPr>
          <w:rFonts w:ascii="Times New Roman" w:hAnsi="Times New Roman"/>
          <w:bCs/>
          <w:sz w:val="28"/>
          <w:szCs w:val="28"/>
          <w:lang w:val="ro-RO"/>
        </w:rPr>
        <w:tab/>
      </w:r>
      <w:r w:rsidR="009F3B28" w:rsidRPr="002F2174">
        <w:rPr>
          <w:rFonts w:ascii="Times New Roman" w:hAnsi="Times New Roman"/>
          <w:bCs/>
          <w:sz w:val="28"/>
          <w:szCs w:val="28"/>
          <w:lang w:val="ro-RO"/>
        </w:rPr>
        <w:tab/>
      </w:r>
      <w:r w:rsidR="009F3B28" w:rsidRPr="002F2174">
        <w:rPr>
          <w:rFonts w:ascii="Times New Roman" w:hAnsi="Times New Roman"/>
          <w:bCs/>
          <w:sz w:val="28"/>
          <w:szCs w:val="28"/>
          <w:lang w:val="ro-RO"/>
        </w:rPr>
        <w:tab/>
      </w:r>
      <w:r w:rsidR="009F3B28" w:rsidRPr="002F2174">
        <w:rPr>
          <w:rFonts w:ascii="Times New Roman" w:hAnsi="Times New Roman"/>
          <w:bCs/>
          <w:sz w:val="28"/>
          <w:szCs w:val="28"/>
          <w:lang w:val="ro-RO"/>
        </w:rPr>
        <w:tab/>
      </w:r>
      <w:r w:rsidR="00AC09A3" w:rsidRPr="002F2174">
        <w:rPr>
          <w:rFonts w:ascii="Times New Roman" w:hAnsi="Times New Roman"/>
          <w:bCs/>
          <w:sz w:val="28"/>
          <w:szCs w:val="28"/>
          <w:lang w:val="ro-RO"/>
        </w:rPr>
        <w:t xml:space="preserve">         </w:t>
      </w:r>
      <w:r w:rsidRPr="002F2174">
        <w:rPr>
          <w:rFonts w:ascii="Times New Roman" w:hAnsi="Times New Roman"/>
          <w:bCs/>
          <w:sz w:val="28"/>
          <w:szCs w:val="28"/>
          <w:lang w:val="ro-RO"/>
        </w:rPr>
        <w:t xml:space="preserve">  </w:t>
      </w:r>
      <w:r w:rsidR="004E527A" w:rsidRPr="002F2174">
        <w:rPr>
          <w:rFonts w:ascii="Times New Roman" w:hAnsi="Times New Roman"/>
          <w:bCs/>
          <w:sz w:val="28"/>
          <w:szCs w:val="28"/>
          <w:lang w:val="ro-RO"/>
        </w:rPr>
        <w:t xml:space="preserve"> </w:t>
      </w:r>
      <w:proofErr w:type="spellStart"/>
      <w:r w:rsidR="009F3B28" w:rsidRPr="002F2174">
        <w:rPr>
          <w:rFonts w:ascii="Times New Roman" w:hAnsi="Times New Roman"/>
          <w:bCs/>
          <w:sz w:val="28"/>
          <w:szCs w:val="28"/>
          <w:lang w:val="ro-RO"/>
        </w:rPr>
        <w:t>geogr</w:t>
      </w:r>
      <w:proofErr w:type="spellEnd"/>
      <w:proofErr w:type="gramEnd"/>
      <w:r w:rsidR="009F3B28" w:rsidRPr="002F2174">
        <w:rPr>
          <w:rFonts w:ascii="Times New Roman" w:hAnsi="Times New Roman"/>
          <w:bCs/>
          <w:sz w:val="28"/>
          <w:szCs w:val="28"/>
          <w:lang w:val="ro-RO"/>
        </w:rPr>
        <w:t>.</w:t>
      </w:r>
      <w:r w:rsidR="00522D73" w:rsidRPr="002F2174">
        <w:rPr>
          <w:rFonts w:ascii="Times New Roman" w:hAnsi="Times New Roman"/>
          <w:bCs/>
          <w:sz w:val="28"/>
          <w:szCs w:val="28"/>
          <w:lang w:val="ro-RO"/>
        </w:rPr>
        <w:t xml:space="preserve"> </w:t>
      </w:r>
      <w:r w:rsidR="009F3B28" w:rsidRPr="002F2174">
        <w:rPr>
          <w:rFonts w:ascii="Times New Roman" w:hAnsi="Times New Roman"/>
          <w:bCs/>
          <w:sz w:val="28"/>
          <w:szCs w:val="28"/>
          <w:lang w:val="ro-RO"/>
        </w:rPr>
        <w:t>MIHÁLY István</w:t>
      </w:r>
    </w:p>
    <w:p w:rsidR="001F20AF" w:rsidRPr="002F2174" w:rsidRDefault="001F20AF" w:rsidP="00D5753D">
      <w:pPr>
        <w:autoSpaceDE w:val="0"/>
        <w:autoSpaceDN w:val="0"/>
        <w:adjustRightInd w:val="0"/>
        <w:spacing w:after="0" w:line="240" w:lineRule="auto"/>
        <w:ind w:left="-90"/>
        <w:jc w:val="both"/>
        <w:rPr>
          <w:rFonts w:ascii="Times New Roman" w:hAnsi="Times New Roman"/>
          <w:sz w:val="28"/>
          <w:szCs w:val="28"/>
          <w:lang w:val="ro-RO"/>
        </w:rPr>
      </w:pPr>
    </w:p>
    <w:p w:rsidR="00292195" w:rsidRPr="002F2174" w:rsidRDefault="00292195" w:rsidP="00D5753D">
      <w:pPr>
        <w:autoSpaceDE w:val="0"/>
        <w:autoSpaceDN w:val="0"/>
        <w:adjustRightInd w:val="0"/>
        <w:spacing w:after="0" w:line="240" w:lineRule="auto"/>
        <w:ind w:left="-90"/>
        <w:jc w:val="both"/>
        <w:rPr>
          <w:rFonts w:ascii="Times New Roman" w:hAnsi="Times New Roman"/>
          <w:sz w:val="28"/>
          <w:szCs w:val="28"/>
          <w:lang w:val="ro-RO"/>
        </w:rPr>
      </w:pPr>
    </w:p>
    <w:p w:rsidR="00292195" w:rsidRPr="002F2174" w:rsidRDefault="00292195" w:rsidP="00D5753D">
      <w:pPr>
        <w:autoSpaceDE w:val="0"/>
        <w:autoSpaceDN w:val="0"/>
        <w:adjustRightInd w:val="0"/>
        <w:spacing w:after="0" w:line="240" w:lineRule="auto"/>
        <w:ind w:left="-90"/>
        <w:jc w:val="both"/>
        <w:rPr>
          <w:rFonts w:ascii="Times New Roman" w:hAnsi="Times New Roman"/>
          <w:sz w:val="28"/>
          <w:szCs w:val="28"/>
          <w:lang w:val="ro-RO"/>
        </w:rPr>
      </w:pPr>
    </w:p>
    <w:p w:rsidR="00292195" w:rsidRPr="002F2174" w:rsidRDefault="00292195" w:rsidP="00D5753D">
      <w:pPr>
        <w:autoSpaceDE w:val="0"/>
        <w:autoSpaceDN w:val="0"/>
        <w:adjustRightInd w:val="0"/>
        <w:spacing w:after="0" w:line="240" w:lineRule="auto"/>
        <w:ind w:left="-90"/>
        <w:jc w:val="both"/>
        <w:rPr>
          <w:rFonts w:ascii="Times New Roman" w:hAnsi="Times New Roman"/>
          <w:sz w:val="28"/>
          <w:szCs w:val="28"/>
          <w:lang w:val="ro-RO"/>
        </w:rPr>
      </w:pPr>
    </w:p>
    <w:p w:rsidR="003B6ADE" w:rsidRPr="002F2174" w:rsidRDefault="003B6ADE" w:rsidP="00D5753D">
      <w:pPr>
        <w:autoSpaceDE w:val="0"/>
        <w:autoSpaceDN w:val="0"/>
        <w:adjustRightInd w:val="0"/>
        <w:spacing w:after="0" w:line="240" w:lineRule="auto"/>
        <w:ind w:left="-90"/>
        <w:jc w:val="both"/>
        <w:rPr>
          <w:rFonts w:ascii="Times New Roman" w:hAnsi="Times New Roman"/>
          <w:sz w:val="28"/>
          <w:szCs w:val="28"/>
          <w:lang w:val="ro-RO"/>
        </w:rPr>
      </w:pPr>
    </w:p>
    <w:p w:rsidR="00E31757" w:rsidRPr="002F2174" w:rsidRDefault="00E31757" w:rsidP="00D5753D">
      <w:pPr>
        <w:autoSpaceDE w:val="0"/>
        <w:autoSpaceDN w:val="0"/>
        <w:adjustRightInd w:val="0"/>
        <w:spacing w:after="0" w:line="240" w:lineRule="auto"/>
        <w:ind w:left="-90"/>
        <w:jc w:val="both"/>
        <w:rPr>
          <w:rFonts w:ascii="Times New Roman" w:hAnsi="Times New Roman"/>
          <w:sz w:val="28"/>
          <w:szCs w:val="28"/>
          <w:lang w:val="ro-RO"/>
        </w:rPr>
      </w:pPr>
    </w:p>
    <w:sectPr w:rsidR="00E31757" w:rsidRPr="002F2174" w:rsidSect="004E527A">
      <w:footerReference w:type="even" r:id="rId9"/>
      <w:footerReference w:type="default" r:id="rId10"/>
      <w:headerReference w:type="first" r:id="rId11"/>
      <w:footerReference w:type="first" r:id="rId12"/>
      <w:pgSz w:w="11907" w:h="16840" w:code="9"/>
      <w:pgMar w:top="1440" w:right="927" w:bottom="1440" w:left="1350" w:header="403" w:footer="5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EB" w:rsidRDefault="000F07EB">
      <w:pPr>
        <w:spacing w:after="0" w:line="240" w:lineRule="auto"/>
      </w:pPr>
      <w:r>
        <w:separator/>
      </w:r>
    </w:p>
  </w:endnote>
  <w:endnote w:type="continuationSeparator" w:id="0">
    <w:p w:rsidR="000F07EB" w:rsidRDefault="000F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80" w:rsidRDefault="0089087A" w:rsidP="00BA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72680" w:rsidRDefault="000F07EB" w:rsidP="00601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6174"/>
      <w:docPartObj>
        <w:docPartGallery w:val="Page Numbers (Bottom of Page)"/>
        <w:docPartUnique/>
      </w:docPartObj>
    </w:sdtPr>
    <w:sdtEndPr>
      <w:rPr>
        <w:noProof/>
      </w:rPr>
    </w:sdtEndPr>
    <w:sdtContent>
      <w:p w:rsidR="00FF4FDD" w:rsidRPr="00A20ADA" w:rsidRDefault="00FF4FDD" w:rsidP="00FF4FDD">
        <w:pPr>
          <w:pStyle w:val="Footer"/>
          <w:pBdr>
            <w:top w:val="single" w:sz="4" w:space="1" w:color="auto"/>
          </w:pBdr>
          <w:jc w:val="center"/>
          <w:rPr>
            <w:rFonts w:ascii="Arial" w:hAnsi="Arial" w:cs="Arial"/>
            <w:b/>
            <w:sz w:val="24"/>
            <w:szCs w:val="24"/>
          </w:rPr>
        </w:pPr>
        <w:r w:rsidRPr="00A20ADA">
          <w:rPr>
            <w:rFonts w:ascii="Arial" w:hAnsi="Arial" w:cs="Arial"/>
            <w:b/>
            <w:sz w:val="24"/>
            <w:szCs w:val="24"/>
          </w:rPr>
          <w:t>AGENŢIA PENTRU PROTECŢIA MEDIULUI HARGHITA</w:t>
        </w:r>
      </w:p>
      <w:p w:rsidR="00FF4FDD" w:rsidRPr="00A20ADA" w:rsidRDefault="00FF4FDD" w:rsidP="00FF4FDD">
        <w:pPr>
          <w:tabs>
            <w:tab w:val="right" w:pos="9360"/>
          </w:tabs>
          <w:spacing w:after="0" w:line="240" w:lineRule="auto"/>
          <w:jc w:val="center"/>
          <w:rPr>
            <w:rFonts w:ascii="Arial" w:hAnsi="Arial" w:cs="Arial"/>
            <w:color w:val="00214E"/>
            <w:sz w:val="24"/>
            <w:szCs w:val="24"/>
            <w:lang w:val="ro-RO"/>
          </w:rPr>
        </w:pPr>
        <w:proofErr w:type="spellStart"/>
        <w:r w:rsidRPr="00A20ADA">
          <w:rPr>
            <w:rFonts w:ascii="Arial" w:hAnsi="Arial" w:cs="Arial"/>
            <w:color w:val="00214E"/>
            <w:sz w:val="24"/>
            <w:szCs w:val="24"/>
            <w:lang w:val="ro-RO"/>
          </w:rPr>
          <w:t>Str.M</w:t>
        </w:r>
        <w:r w:rsidRPr="00A20ADA">
          <w:rPr>
            <w:rFonts w:ascii="Arial" w:hAnsi="Arial" w:cs="Arial"/>
            <w:color w:val="00214E"/>
            <w:sz w:val="24"/>
            <w:szCs w:val="24"/>
            <w:lang w:val="hu-HU"/>
          </w:rPr>
          <w:t>árton</w:t>
        </w:r>
        <w:proofErr w:type="spellEnd"/>
        <w:r w:rsidRPr="00A20ADA">
          <w:rPr>
            <w:rFonts w:ascii="Arial" w:hAnsi="Arial" w:cs="Arial"/>
            <w:color w:val="00214E"/>
            <w:sz w:val="24"/>
            <w:szCs w:val="24"/>
            <w:lang w:val="hu-HU"/>
          </w:rPr>
          <w:t xml:space="preserve"> Áron</w:t>
        </w:r>
        <w:r w:rsidRPr="00A20ADA">
          <w:rPr>
            <w:rFonts w:ascii="Arial" w:hAnsi="Arial" w:cs="Arial"/>
            <w:color w:val="00214E"/>
            <w:sz w:val="24"/>
            <w:szCs w:val="24"/>
            <w:lang w:val="ro-RO"/>
          </w:rPr>
          <w:t xml:space="preserve">, Nr.43, </w:t>
        </w:r>
        <w:proofErr w:type="spellStart"/>
        <w:r w:rsidRPr="00A20ADA">
          <w:rPr>
            <w:rFonts w:ascii="Arial" w:hAnsi="Arial" w:cs="Arial"/>
            <w:color w:val="00214E"/>
            <w:sz w:val="24"/>
            <w:szCs w:val="24"/>
            <w:lang w:val="ro-RO"/>
          </w:rPr>
          <w:t>Loc.Miercurea-Ciuc</w:t>
        </w:r>
        <w:proofErr w:type="spellEnd"/>
        <w:r w:rsidRPr="00A20ADA">
          <w:rPr>
            <w:rFonts w:ascii="Arial" w:hAnsi="Arial" w:cs="Arial"/>
            <w:color w:val="00214E"/>
            <w:sz w:val="24"/>
            <w:szCs w:val="24"/>
            <w:lang w:val="ro-RO"/>
          </w:rPr>
          <w:t>, Cod 530211,</w:t>
        </w:r>
      </w:p>
      <w:p w:rsidR="00FF4FDD" w:rsidRDefault="00FF4FDD" w:rsidP="00FF4FDD">
        <w:pPr>
          <w:tabs>
            <w:tab w:val="center" w:pos="4680"/>
            <w:tab w:val="right" w:pos="9360"/>
          </w:tabs>
          <w:spacing w:after="0" w:line="240" w:lineRule="auto"/>
          <w:jc w:val="center"/>
          <w:rPr>
            <w:rFonts w:ascii="Arial" w:hAnsi="Arial" w:cs="Arial"/>
            <w:color w:val="00214E"/>
            <w:sz w:val="24"/>
            <w:szCs w:val="24"/>
            <w:lang w:val="ro-RO"/>
          </w:rPr>
        </w:pPr>
        <w:r w:rsidRPr="00A20ADA">
          <w:rPr>
            <w:rFonts w:ascii="Arial" w:hAnsi="Arial" w:cs="Arial"/>
            <w:color w:val="00214E"/>
            <w:sz w:val="24"/>
            <w:szCs w:val="24"/>
            <w:lang w:val="ro-RO"/>
          </w:rPr>
          <w:t>E-mail:</w:t>
        </w:r>
        <w:proofErr w:type="spellStart"/>
        <w:r w:rsidRPr="00A20ADA">
          <w:rPr>
            <w:rFonts w:ascii="Arial" w:hAnsi="Arial" w:cs="Arial"/>
            <w:color w:val="00214E"/>
            <w:sz w:val="24"/>
            <w:szCs w:val="24"/>
            <w:lang w:val="ro-RO"/>
          </w:rPr>
          <w:t>office</w:t>
        </w:r>
        <w:proofErr w:type="spellEnd"/>
        <w:r w:rsidRPr="00A20ADA">
          <w:rPr>
            <w:rFonts w:ascii="Arial" w:hAnsi="Arial" w:cs="Arial"/>
            <w:color w:val="00214E"/>
            <w:sz w:val="24"/>
            <w:szCs w:val="24"/>
            <w:lang w:val="ro-RO"/>
          </w:rPr>
          <w:t>@</w:t>
        </w:r>
        <w:proofErr w:type="spellStart"/>
        <w:r w:rsidRPr="00A20ADA">
          <w:rPr>
            <w:rFonts w:ascii="Arial" w:hAnsi="Arial" w:cs="Arial"/>
            <w:color w:val="00214E"/>
            <w:sz w:val="24"/>
            <w:szCs w:val="24"/>
            <w:lang w:val="ro-RO"/>
          </w:rPr>
          <w:t>apmhr.anpm.ro</w:t>
        </w:r>
        <w:proofErr w:type="spellEnd"/>
        <w:r w:rsidRPr="00A20ADA">
          <w:rPr>
            <w:rFonts w:ascii="Arial" w:hAnsi="Arial" w:cs="Arial"/>
            <w:color w:val="00214E"/>
            <w:sz w:val="24"/>
            <w:szCs w:val="24"/>
            <w:lang w:val="ro-RO"/>
          </w:rPr>
          <w:t>, Tel: 0266-371313, Fax:0266-310041</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F4FDD" w:rsidRPr="003D79F6" w:rsidTr="00F0774E">
          <w:tc>
            <w:tcPr>
              <w:tcW w:w="8370" w:type="dxa"/>
              <w:shd w:val="clear" w:color="auto" w:fill="auto"/>
            </w:tcPr>
            <w:p w:rsidR="00FF4FDD" w:rsidRPr="003D79F6" w:rsidRDefault="00FF4FDD" w:rsidP="00F0774E">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B72680" w:rsidRPr="00C44321" w:rsidRDefault="0089087A" w:rsidP="00FF4FDD">
        <w:pPr>
          <w:pStyle w:val="Footer"/>
          <w:pBdr>
            <w:top w:val="single" w:sz="4" w:space="1" w:color="auto"/>
          </w:pBdr>
          <w:jc w:val="center"/>
        </w:pPr>
        <w:r>
          <w:t xml:space="preserve"> </w:t>
        </w:r>
        <w:r>
          <w:fldChar w:fldCharType="begin"/>
        </w:r>
        <w:r>
          <w:instrText xml:space="preserve"> PAGE   \* MERGEFORMAT </w:instrText>
        </w:r>
        <w:r>
          <w:fldChar w:fldCharType="separate"/>
        </w:r>
        <w:r w:rsidR="00C47E65">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alias w:val="Câmp editabil text"/>
      <w:tag w:val="CampEditabil"/>
      <w:id w:val="1226721980"/>
    </w:sdtPr>
    <w:sdtEndPr>
      <w:rPr>
        <w:sz w:val="22"/>
        <w:szCs w:val="22"/>
      </w:rPr>
    </w:sdtEndPr>
    <w:sdtContent>
      <w:sdt>
        <w:sdtPr>
          <w:rPr>
            <w:rFonts w:ascii="Arial" w:hAnsi="Arial" w:cs="Arial"/>
            <w:sz w:val="24"/>
            <w:szCs w:val="24"/>
          </w:rPr>
          <w:alias w:val="Câmp editabil text"/>
          <w:tag w:val="CampEditabil"/>
          <w:id w:val="987522214"/>
        </w:sdtPr>
        <w:sdtEndPr>
          <w:rPr>
            <w:highlight w:val="yellow"/>
          </w:rPr>
        </w:sdtEndPr>
        <w:sdtContent>
          <w:p w:rsidR="00A20ADA" w:rsidRPr="00A20ADA" w:rsidRDefault="0089087A" w:rsidP="00A20ADA">
            <w:pPr>
              <w:pStyle w:val="Footer"/>
              <w:pBdr>
                <w:top w:val="single" w:sz="4" w:space="1" w:color="auto"/>
              </w:pBdr>
              <w:jc w:val="center"/>
              <w:rPr>
                <w:rFonts w:ascii="Arial" w:hAnsi="Arial" w:cs="Arial"/>
                <w:b/>
                <w:sz w:val="24"/>
                <w:szCs w:val="24"/>
              </w:rPr>
            </w:pPr>
            <w:r w:rsidRPr="00A20ADA">
              <w:rPr>
                <w:rFonts w:ascii="Arial" w:hAnsi="Arial" w:cs="Arial"/>
                <w:b/>
                <w:sz w:val="24"/>
                <w:szCs w:val="24"/>
              </w:rPr>
              <w:t>AGENŢIA PENTRU PROTECŢIA MEDIULUI HARGHITA</w:t>
            </w:r>
          </w:p>
          <w:p w:rsidR="00A20ADA" w:rsidRPr="00A20ADA" w:rsidRDefault="0089087A" w:rsidP="00A20ADA">
            <w:pPr>
              <w:tabs>
                <w:tab w:val="right" w:pos="9360"/>
              </w:tabs>
              <w:spacing w:after="0" w:line="240" w:lineRule="auto"/>
              <w:jc w:val="center"/>
              <w:rPr>
                <w:rFonts w:ascii="Arial" w:hAnsi="Arial" w:cs="Arial"/>
                <w:color w:val="00214E"/>
                <w:sz w:val="24"/>
                <w:szCs w:val="24"/>
                <w:lang w:val="ro-RO"/>
              </w:rPr>
            </w:pPr>
            <w:proofErr w:type="spellStart"/>
            <w:r w:rsidRPr="00A20ADA">
              <w:rPr>
                <w:rFonts w:ascii="Arial" w:hAnsi="Arial" w:cs="Arial"/>
                <w:color w:val="00214E"/>
                <w:sz w:val="24"/>
                <w:szCs w:val="24"/>
                <w:lang w:val="ro-RO"/>
              </w:rPr>
              <w:t>Str.M</w:t>
            </w:r>
            <w:r w:rsidRPr="00A20ADA">
              <w:rPr>
                <w:rFonts w:ascii="Arial" w:hAnsi="Arial" w:cs="Arial"/>
                <w:color w:val="00214E"/>
                <w:sz w:val="24"/>
                <w:szCs w:val="24"/>
                <w:lang w:val="hu-HU"/>
              </w:rPr>
              <w:t>árton</w:t>
            </w:r>
            <w:proofErr w:type="spellEnd"/>
            <w:r w:rsidRPr="00A20ADA">
              <w:rPr>
                <w:rFonts w:ascii="Arial" w:hAnsi="Arial" w:cs="Arial"/>
                <w:color w:val="00214E"/>
                <w:sz w:val="24"/>
                <w:szCs w:val="24"/>
                <w:lang w:val="hu-HU"/>
              </w:rPr>
              <w:t xml:space="preserve"> Áron</w:t>
            </w:r>
            <w:r w:rsidRPr="00A20ADA">
              <w:rPr>
                <w:rFonts w:ascii="Arial" w:hAnsi="Arial" w:cs="Arial"/>
                <w:color w:val="00214E"/>
                <w:sz w:val="24"/>
                <w:szCs w:val="24"/>
                <w:lang w:val="ro-RO"/>
              </w:rPr>
              <w:t xml:space="preserve">, Nr.43, </w:t>
            </w:r>
            <w:proofErr w:type="spellStart"/>
            <w:r w:rsidRPr="00A20ADA">
              <w:rPr>
                <w:rFonts w:ascii="Arial" w:hAnsi="Arial" w:cs="Arial"/>
                <w:color w:val="00214E"/>
                <w:sz w:val="24"/>
                <w:szCs w:val="24"/>
                <w:lang w:val="ro-RO"/>
              </w:rPr>
              <w:t>Loc.Miercurea-Ciuc</w:t>
            </w:r>
            <w:proofErr w:type="spellEnd"/>
            <w:r w:rsidRPr="00A20ADA">
              <w:rPr>
                <w:rFonts w:ascii="Arial" w:hAnsi="Arial" w:cs="Arial"/>
                <w:color w:val="00214E"/>
                <w:sz w:val="24"/>
                <w:szCs w:val="24"/>
                <w:lang w:val="ro-RO"/>
              </w:rPr>
              <w:t>, Cod 530211,</w:t>
            </w:r>
          </w:p>
          <w:p w:rsidR="00C353E7" w:rsidRDefault="0089087A" w:rsidP="00A20ADA">
            <w:pPr>
              <w:tabs>
                <w:tab w:val="center" w:pos="4680"/>
                <w:tab w:val="right" w:pos="9360"/>
              </w:tabs>
              <w:spacing w:after="0" w:line="240" w:lineRule="auto"/>
              <w:jc w:val="center"/>
              <w:rPr>
                <w:rFonts w:ascii="Arial" w:hAnsi="Arial" w:cs="Arial"/>
                <w:color w:val="00214E"/>
                <w:sz w:val="24"/>
                <w:szCs w:val="24"/>
                <w:lang w:val="ro-RO"/>
              </w:rPr>
            </w:pPr>
            <w:r w:rsidRPr="00A20ADA">
              <w:rPr>
                <w:rFonts w:ascii="Arial" w:hAnsi="Arial" w:cs="Arial"/>
                <w:color w:val="00214E"/>
                <w:sz w:val="24"/>
                <w:szCs w:val="24"/>
                <w:lang w:val="ro-RO"/>
              </w:rPr>
              <w:t>E-mail:</w:t>
            </w:r>
            <w:proofErr w:type="spellStart"/>
            <w:r w:rsidRPr="00A20ADA">
              <w:rPr>
                <w:rFonts w:ascii="Arial" w:hAnsi="Arial" w:cs="Arial"/>
                <w:color w:val="00214E"/>
                <w:sz w:val="24"/>
                <w:szCs w:val="24"/>
                <w:lang w:val="ro-RO"/>
              </w:rPr>
              <w:t>office</w:t>
            </w:r>
            <w:proofErr w:type="spellEnd"/>
            <w:r w:rsidRPr="00A20ADA">
              <w:rPr>
                <w:rFonts w:ascii="Arial" w:hAnsi="Arial" w:cs="Arial"/>
                <w:color w:val="00214E"/>
                <w:sz w:val="24"/>
                <w:szCs w:val="24"/>
                <w:lang w:val="ro-RO"/>
              </w:rPr>
              <w:t>@</w:t>
            </w:r>
            <w:proofErr w:type="spellStart"/>
            <w:r w:rsidRPr="00A20ADA">
              <w:rPr>
                <w:rFonts w:ascii="Arial" w:hAnsi="Arial" w:cs="Arial"/>
                <w:color w:val="00214E"/>
                <w:sz w:val="24"/>
                <w:szCs w:val="24"/>
                <w:lang w:val="ro-RO"/>
              </w:rPr>
              <w:t>apmhr.anpm.ro</w:t>
            </w:r>
            <w:proofErr w:type="spellEnd"/>
            <w:r w:rsidRPr="00A20ADA">
              <w:rPr>
                <w:rFonts w:ascii="Arial" w:hAnsi="Arial" w:cs="Arial"/>
                <w:color w:val="00214E"/>
                <w:sz w:val="24"/>
                <w:szCs w:val="24"/>
                <w:lang w:val="ro-RO"/>
              </w:rPr>
              <w:t>, Tel: 0266-371313, Fax:0266-310041</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F4FDD" w:rsidRPr="003D79F6" w:rsidTr="00F0774E">
              <w:tc>
                <w:tcPr>
                  <w:tcW w:w="8370" w:type="dxa"/>
                  <w:shd w:val="clear" w:color="auto" w:fill="auto"/>
                </w:tcPr>
                <w:p w:rsidR="00FF4FDD" w:rsidRPr="003D79F6" w:rsidRDefault="00FF4FDD" w:rsidP="00F0774E">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A20ADA" w:rsidRPr="00A20ADA" w:rsidRDefault="00C353E7" w:rsidP="00FF4FDD">
            <w:pPr>
              <w:tabs>
                <w:tab w:val="center" w:pos="4680"/>
                <w:tab w:val="right" w:pos="9360"/>
              </w:tabs>
              <w:spacing w:after="0" w:line="240" w:lineRule="auto"/>
              <w:rPr>
                <w:rFonts w:ascii="Arial" w:hAnsi="Arial" w:cs="Arial"/>
                <w:sz w:val="24"/>
                <w:szCs w:val="24"/>
              </w:rPr>
            </w:pPr>
            <w:r w:rsidRPr="00C353E7">
              <w:rPr>
                <w:rFonts w:ascii="Arial" w:hAnsi="Arial" w:cs="Arial"/>
                <w:color w:val="00214E"/>
                <w:sz w:val="24"/>
                <w:szCs w:val="24"/>
                <w:highlight w:val="yellow"/>
                <w:lang w:val="ro-RO"/>
              </w:rPr>
              <w:t xml:space="preserve"> </w:t>
            </w:r>
          </w:p>
        </w:sdtContent>
      </w:sdt>
      <w:p w:rsidR="00FF4FDD" w:rsidRDefault="000F07EB" w:rsidP="00A20ADA">
        <w:pPr>
          <w:pStyle w:val="Footer"/>
          <w:pBdr>
            <w:top w:val="single" w:sz="4" w:space="1" w:color="auto"/>
          </w:pBdr>
          <w:jc w:val="center"/>
        </w:pPr>
      </w:p>
    </w:sdtContent>
  </w:sdt>
  <w:p w:rsidR="00B72680" w:rsidRPr="00992A14" w:rsidRDefault="00FF4FDD" w:rsidP="00A20ADA">
    <w:pPr>
      <w:pStyle w:val="Footer"/>
      <w:pBdr>
        <w:top w:val="single" w:sz="4" w:space="1" w:color="auto"/>
      </w:pBdr>
      <w:jc w:val="center"/>
      <w:rPr>
        <w:rFonts w:ascii="Arial" w:hAnsi="Arial" w:cs="Arial"/>
        <w:color w:val="00214E"/>
        <w:lang w:val="ro-RO"/>
      </w:rPr>
    </w:pPr>
    <w:r>
      <w:rPr>
        <w:rFonts w:ascii="Arial" w:hAnsi="Arial" w:cs="Arial"/>
        <w:color w:val="00214E"/>
        <w:lang w:val="ro-RO"/>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EB" w:rsidRDefault="000F07EB">
      <w:pPr>
        <w:spacing w:after="0" w:line="240" w:lineRule="auto"/>
      </w:pPr>
      <w:r>
        <w:separator/>
      </w:r>
    </w:p>
  </w:footnote>
  <w:footnote w:type="continuationSeparator" w:id="0">
    <w:p w:rsidR="000F07EB" w:rsidRDefault="000F0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42" w:rsidRPr="00FF4FDD" w:rsidRDefault="000F07EB" w:rsidP="006D4E0C">
    <w:pPr>
      <w:pStyle w:val="Header"/>
      <w:tabs>
        <w:tab w:val="clear" w:pos="4680"/>
        <w:tab w:val="clear" w:pos="9360"/>
        <w:tab w:val="left" w:pos="9000"/>
      </w:tabs>
      <w:jc w:val="center"/>
      <w:rPr>
        <w:rFonts w:ascii="Arial" w:hAnsi="Arial" w:cs="Arial"/>
        <w:color w:val="00214E"/>
        <w:sz w:val="36"/>
        <w:szCs w:val="36"/>
        <w:lang w:val="ro-RO"/>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5pt;margin-top:6.65pt;width:56pt;height:51.95pt;z-index:-251658240;mso-position-horizontal-relative:text;mso-position-vertical-relative:text">
          <v:imagedata r:id="rId1" o:title=""/>
        </v:shape>
        <o:OLEObject Type="Embed" ProgID="CorelDRAW.Graphic.13" ShapeID="_x0000_s2049" DrawAspect="Content" ObjectID="_1659949128" r:id="rId2"/>
      </w:pict>
    </w:r>
    <w:r w:rsidR="00FF4FDD">
      <w:rPr>
        <w:rFonts w:ascii="Arial" w:hAnsi="Arial" w:cs="Arial"/>
        <w:b/>
        <w:noProof/>
        <w:color w:val="00214E"/>
        <w:sz w:val="36"/>
        <w:szCs w:val="36"/>
      </w:rPr>
      <w:drawing>
        <wp:anchor distT="0" distB="0" distL="114300" distR="114300" simplePos="0" relativeHeight="251657216" behindDoc="0" locked="0" layoutInCell="1" allowOverlap="1" wp14:anchorId="1AB88542" wp14:editId="33DD0620">
          <wp:simplePos x="0" y="0"/>
          <wp:positionH relativeFrom="column">
            <wp:posOffset>-262255</wp:posOffset>
          </wp:positionH>
          <wp:positionV relativeFrom="paragraph">
            <wp:posOffset>50165</wp:posOffset>
          </wp:positionV>
          <wp:extent cx="859155" cy="850265"/>
          <wp:effectExtent l="0" t="0" r="0" b="6985"/>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Arial" w:hAnsi="Arial" w:cs="Arial"/>
        <w:b/>
        <w:color w:val="00214E"/>
        <w:sz w:val="36"/>
        <w:szCs w:val="36"/>
        <w:lang w:val="ro-RO"/>
      </w:rPr>
      <w:alias w:val="Câmp editabil text"/>
      <w:tag w:val="CampEditabil"/>
      <w:id w:val="1364707729"/>
    </w:sdtPr>
    <w:sdtEndPr/>
    <w:sdtContent>
      <w:p w:rsidR="00FF4FDD" w:rsidRDefault="000F07EB" w:rsidP="006D4E0C">
        <w:pPr>
          <w:tabs>
            <w:tab w:val="left" w:pos="3270"/>
          </w:tabs>
          <w:spacing w:after="0"/>
          <w:jc w:val="center"/>
          <w:rPr>
            <w:rFonts w:ascii="Arial" w:hAnsi="Arial" w:cs="Arial"/>
            <w:b/>
            <w:color w:val="00214E"/>
            <w:sz w:val="36"/>
            <w:szCs w:val="36"/>
            <w:lang w:val="ro-RO"/>
          </w:rPr>
        </w:pPr>
        <w:sdt>
          <w:sdtPr>
            <w:rPr>
              <w:lang w:val="ro-RO"/>
            </w:rPr>
            <w:alias w:val="Câmp editabil text"/>
            <w:tag w:val="CampEditabil"/>
            <w:id w:val="698361725"/>
          </w:sdtPr>
          <w:sdtEndPr>
            <w:rPr>
              <w:sz w:val="36"/>
              <w:szCs w:val="36"/>
            </w:rPr>
          </w:sdtEndPr>
          <w:sdtContent>
            <w:r w:rsidR="00FF4FDD" w:rsidRPr="00FF4FDD">
              <w:rPr>
                <w:rFonts w:ascii="Arial" w:hAnsi="Arial" w:cs="Arial"/>
                <w:b/>
                <w:color w:val="00214E"/>
                <w:sz w:val="36"/>
                <w:szCs w:val="36"/>
                <w:lang w:val="ro-RO"/>
              </w:rPr>
              <w:t>Ministerul Mediului, Apelor și Pădurilor</w:t>
            </w:r>
          </w:sdtContent>
        </w:sdt>
      </w:p>
      <w:p w:rsidR="00652042" w:rsidRPr="00535A6C" w:rsidRDefault="0089087A" w:rsidP="006D4E0C">
        <w:pPr>
          <w:tabs>
            <w:tab w:val="left" w:pos="3270"/>
          </w:tabs>
          <w:spacing w:after="0"/>
          <w:jc w:val="center"/>
          <w:rPr>
            <w:rFonts w:ascii="Arial" w:hAnsi="Arial" w:cs="Arial"/>
            <w:sz w:val="36"/>
            <w:szCs w:val="36"/>
            <w:lang w:val="ro-RO"/>
          </w:rPr>
        </w:pPr>
        <w:r w:rsidRPr="00FF4FDD">
          <w:rPr>
            <w:rFonts w:ascii="Arial" w:hAnsi="Arial" w:cs="Arial"/>
            <w:b/>
            <w:color w:val="00214E"/>
            <w:sz w:val="36"/>
            <w:szCs w:val="36"/>
            <w:lang w:val="ro-RO"/>
          </w:rPr>
          <w:t>Agenţia Naţională pentru Protecţia Mediului</w:t>
        </w:r>
      </w:p>
    </w:sdtContent>
  </w:sdt>
  <w:p w:rsidR="00652042" w:rsidRPr="00992A14" w:rsidRDefault="000F07EB" w:rsidP="00652042">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992A14" w:rsidRPr="00992A14" w:rsidTr="00992A14">
      <w:trPr>
        <w:trHeight w:val="692"/>
        <w:jc w:val="center"/>
      </w:trPr>
      <w:tc>
        <w:tcPr>
          <w:tcW w:w="9747" w:type="dxa"/>
          <w:shd w:val="clear" w:color="auto" w:fill="auto"/>
          <w:vAlign w:val="center"/>
        </w:tcPr>
        <w:p w:rsidR="00652042" w:rsidRPr="00992A14" w:rsidRDefault="000F07EB" w:rsidP="00A20ADA">
          <w:pPr>
            <w:spacing w:after="0"/>
            <w:ind w:right="252"/>
            <w:jc w:val="center"/>
            <w:rPr>
              <w:rFonts w:ascii="Garamond" w:hAnsi="Garamond"/>
              <w:b/>
              <w:bCs/>
              <w:color w:val="000000" w:themeColor="text1"/>
              <w:sz w:val="28"/>
              <w:szCs w:val="28"/>
              <w:lang w:val="ro-RO"/>
            </w:rPr>
          </w:pPr>
          <w:sdt>
            <w:sdtPr>
              <w:rPr>
                <w:rFonts w:ascii="Garamond" w:hAnsi="Garamond"/>
                <w:b/>
                <w:bCs/>
                <w:color w:val="000000" w:themeColor="text1"/>
                <w:sz w:val="28"/>
                <w:szCs w:val="28"/>
                <w:lang w:val="ro-RO"/>
              </w:rPr>
              <w:alias w:val="Câmp editabil text"/>
              <w:tag w:val="CampEditabil"/>
              <w:id w:val="-789587884"/>
            </w:sdtPr>
            <w:sdtEndPr/>
            <w:sdtContent>
              <w:r w:rsidR="0089087A" w:rsidRPr="00535A6C">
                <w:rPr>
                  <w:rFonts w:ascii="Arial" w:hAnsi="Arial" w:cs="Arial"/>
                  <w:b/>
                  <w:bCs/>
                  <w:color w:val="000000" w:themeColor="text1"/>
                  <w:sz w:val="28"/>
                  <w:szCs w:val="28"/>
                  <w:lang w:val="ro-RO"/>
                </w:rPr>
                <w:t xml:space="preserve">AGENŢIA PENTRU PROTECŢIA MEDIULUI </w:t>
              </w:r>
              <w:r w:rsidR="0089087A">
                <w:rPr>
                  <w:rFonts w:ascii="Arial" w:hAnsi="Arial" w:cs="Arial"/>
                  <w:b/>
                  <w:bCs/>
                  <w:color w:val="000000" w:themeColor="text1"/>
                  <w:sz w:val="28"/>
                  <w:szCs w:val="28"/>
                  <w:lang w:val="ro-RO"/>
                </w:rPr>
                <w:t>HARGHITA</w:t>
              </w:r>
            </w:sdtContent>
          </w:sdt>
        </w:p>
      </w:tc>
    </w:tr>
  </w:tbl>
  <w:p w:rsidR="00B72680" w:rsidRPr="0090788F" w:rsidRDefault="000F07EB"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643"/>
    <w:multiLevelType w:val="hybridMultilevel"/>
    <w:tmpl w:val="42AAE03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8037F"/>
    <w:multiLevelType w:val="hybridMultilevel"/>
    <w:tmpl w:val="0D84BEB6"/>
    <w:lvl w:ilvl="0" w:tplc="31C22CAC">
      <w:start w:val="3"/>
      <w:numFmt w:val="bullet"/>
      <w:lvlText w:val="-"/>
      <w:lvlJc w:val="left"/>
      <w:pPr>
        <w:ind w:left="630" w:hanging="360"/>
      </w:pPr>
      <w:rPr>
        <w:rFonts w:ascii="Garamond" w:eastAsia="Calibri" w:hAnsi="Garamond"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DA63EF0"/>
    <w:multiLevelType w:val="hybridMultilevel"/>
    <w:tmpl w:val="DA465240"/>
    <w:lvl w:ilvl="0" w:tplc="0890DE7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020F8"/>
    <w:multiLevelType w:val="hybridMultilevel"/>
    <w:tmpl w:val="1302A6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8DB4BC3"/>
    <w:multiLevelType w:val="hybridMultilevel"/>
    <w:tmpl w:val="75CC8F28"/>
    <w:lvl w:ilvl="0" w:tplc="C2469ADE">
      <w:start w:val="1"/>
      <w:numFmt w:val="bullet"/>
      <w:lvlText w:val=""/>
      <w:lvlJc w:val="left"/>
      <w:pPr>
        <w:ind w:left="720" w:hanging="360"/>
      </w:pPr>
      <w:rPr>
        <w:rFonts w:ascii="Wingdings" w:hAnsi="Wingdings" w:hint="default"/>
        <w:color w:val="7692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272B2"/>
    <w:multiLevelType w:val="hybridMultilevel"/>
    <w:tmpl w:val="4B380620"/>
    <w:lvl w:ilvl="0" w:tplc="EE0CFEE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2DCF162D"/>
    <w:multiLevelType w:val="hybridMultilevel"/>
    <w:tmpl w:val="12B6188E"/>
    <w:lvl w:ilvl="0" w:tplc="5466576A">
      <w:start w:val="1"/>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2B748A"/>
    <w:multiLevelType w:val="hybridMultilevel"/>
    <w:tmpl w:val="B9E05998"/>
    <w:lvl w:ilvl="0" w:tplc="73608EA4">
      <w:start w:val="1"/>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nsid w:val="361A47E3"/>
    <w:multiLevelType w:val="hybridMultilevel"/>
    <w:tmpl w:val="03564C90"/>
    <w:lvl w:ilvl="0" w:tplc="74AC87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36DA03CB"/>
    <w:multiLevelType w:val="hybridMultilevel"/>
    <w:tmpl w:val="AC1E6BB8"/>
    <w:lvl w:ilvl="0" w:tplc="A642C24E">
      <w:start w:val="1"/>
      <w:numFmt w:val="decimal"/>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D613CC"/>
    <w:multiLevelType w:val="hybridMultilevel"/>
    <w:tmpl w:val="73BA3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2D1757"/>
    <w:multiLevelType w:val="hybridMultilevel"/>
    <w:tmpl w:val="0E4AA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A93D72"/>
    <w:multiLevelType w:val="hybridMultilevel"/>
    <w:tmpl w:val="107E1AC2"/>
    <w:lvl w:ilvl="0" w:tplc="8CEA5AF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E22484"/>
    <w:multiLevelType w:val="hybridMultilevel"/>
    <w:tmpl w:val="1DF6B2A4"/>
    <w:lvl w:ilvl="0" w:tplc="8CEA5AF0">
      <w:numFmt w:val="bullet"/>
      <w:lvlText w:val=""/>
      <w:lvlJc w:val="left"/>
      <w:pPr>
        <w:ind w:left="99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5D280CC2"/>
    <w:multiLevelType w:val="hybridMultilevel"/>
    <w:tmpl w:val="260ACFA0"/>
    <w:lvl w:ilvl="0" w:tplc="C2469ADE">
      <w:start w:val="1"/>
      <w:numFmt w:val="bullet"/>
      <w:lvlText w:val=""/>
      <w:lvlJc w:val="left"/>
      <w:pPr>
        <w:ind w:left="720" w:hanging="360"/>
      </w:pPr>
      <w:rPr>
        <w:rFonts w:ascii="Wingdings" w:hAnsi="Wingdings" w:cs="Wingdings" w:hint="default"/>
        <w:color w:val="7692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162DB4"/>
    <w:multiLevelType w:val="hybridMultilevel"/>
    <w:tmpl w:val="D428BC6A"/>
    <w:lvl w:ilvl="0" w:tplc="3A8C7966">
      <w:start w:val="3"/>
      <w:numFmt w:val="bullet"/>
      <w:lvlText w:val=""/>
      <w:lvlJc w:val="left"/>
      <w:pPr>
        <w:ind w:left="270" w:hanging="360"/>
      </w:pPr>
      <w:rPr>
        <w:rFonts w:ascii="Wingdings" w:eastAsia="Calibri" w:hAnsi="Wingdings"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6">
    <w:nsid w:val="5EE544EB"/>
    <w:multiLevelType w:val="hybridMultilevel"/>
    <w:tmpl w:val="26888F84"/>
    <w:lvl w:ilvl="0" w:tplc="8CEA5AF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0DF0FD2"/>
    <w:multiLevelType w:val="hybridMultilevel"/>
    <w:tmpl w:val="435227F6"/>
    <w:lvl w:ilvl="0" w:tplc="F806905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0F48C7"/>
    <w:multiLevelType w:val="hybridMultilevel"/>
    <w:tmpl w:val="4BF42F1E"/>
    <w:lvl w:ilvl="0" w:tplc="C2469ADE">
      <w:start w:val="1"/>
      <w:numFmt w:val="bullet"/>
      <w:lvlText w:val=""/>
      <w:lvlJc w:val="left"/>
      <w:pPr>
        <w:ind w:left="720" w:hanging="360"/>
      </w:pPr>
      <w:rPr>
        <w:rFonts w:ascii="Wingdings" w:hAnsi="Wingdings" w:cs="Wingdings" w:hint="default"/>
        <w:color w:val="7692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72690F"/>
    <w:multiLevelType w:val="hybridMultilevel"/>
    <w:tmpl w:val="9CA26E5E"/>
    <w:lvl w:ilvl="0" w:tplc="1DCEEFA2">
      <w:start w:val="1"/>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nsid w:val="704B4755"/>
    <w:multiLevelType w:val="multilevel"/>
    <w:tmpl w:val="AEE079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4BC1F52"/>
    <w:multiLevelType w:val="hybridMultilevel"/>
    <w:tmpl w:val="C1DE0EC6"/>
    <w:lvl w:ilvl="0" w:tplc="ADDEB590">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nsid w:val="79BF5CF0"/>
    <w:multiLevelType w:val="hybridMultilevel"/>
    <w:tmpl w:val="7B54A150"/>
    <w:lvl w:ilvl="0" w:tplc="04090019">
      <w:start w:val="1"/>
      <w:numFmt w:val="lowerLetter"/>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4"/>
  </w:num>
  <w:num w:numId="5">
    <w:abstractNumId w:val="18"/>
  </w:num>
  <w:num w:numId="6">
    <w:abstractNumId w:val="2"/>
  </w:num>
  <w:num w:numId="7">
    <w:abstractNumId w:val="4"/>
  </w:num>
  <w:num w:numId="8">
    <w:abstractNumId w:val="17"/>
  </w:num>
  <w:num w:numId="9">
    <w:abstractNumId w:val="11"/>
  </w:num>
  <w:num w:numId="10">
    <w:abstractNumId w:val="8"/>
  </w:num>
  <w:num w:numId="11">
    <w:abstractNumId w:val="5"/>
  </w:num>
  <w:num w:numId="12">
    <w:abstractNumId w:val="0"/>
  </w:num>
  <w:num w:numId="13">
    <w:abstractNumId w:val="10"/>
  </w:num>
  <w:num w:numId="14">
    <w:abstractNumId w:val="9"/>
  </w:num>
  <w:num w:numId="15">
    <w:abstractNumId w:val="15"/>
  </w:num>
  <w:num w:numId="16">
    <w:abstractNumId w:val="1"/>
  </w:num>
  <w:num w:numId="17">
    <w:abstractNumId w:val="19"/>
  </w:num>
  <w:num w:numId="18">
    <w:abstractNumId w:val="6"/>
  </w:num>
  <w:num w:numId="19">
    <w:abstractNumId w:val="7"/>
  </w:num>
  <w:num w:numId="20">
    <w:abstractNumId w:val="3"/>
  </w:num>
  <w:num w:numId="21">
    <w:abstractNumId w:val="16"/>
  </w:num>
  <w:num w:numId="22">
    <w:abstractNumId w:val="12"/>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807"/>
    <w:rsid w:val="000013CA"/>
    <w:rsid w:val="0000197B"/>
    <w:rsid w:val="00005389"/>
    <w:rsid w:val="00006BA8"/>
    <w:rsid w:val="000119EA"/>
    <w:rsid w:val="00015A33"/>
    <w:rsid w:val="0002277D"/>
    <w:rsid w:val="00022F37"/>
    <w:rsid w:val="00023E2B"/>
    <w:rsid w:val="0002413D"/>
    <w:rsid w:val="00024DB4"/>
    <w:rsid w:val="0003015C"/>
    <w:rsid w:val="00030701"/>
    <w:rsid w:val="00032AD1"/>
    <w:rsid w:val="00034CD7"/>
    <w:rsid w:val="00034FF0"/>
    <w:rsid w:val="00041029"/>
    <w:rsid w:val="000429D5"/>
    <w:rsid w:val="00044F2F"/>
    <w:rsid w:val="0004577A"/>
    <w:rsid w:val="000515A1"/>
    <w:rsid w:val="0005721D"/>
    <w:rsid w:val="00060D5E"/>
    <w:rsid w:val="00062371"/>
    <w:rsid w:val="0007040C"/>
    <w:rsid w:val="0007043A"/>
    <w:rsid w:val="0007344E"/>
    <w:rsid w:val="00080B28"/>
    <w:rsid w:val="00080DEE"/>
    <w:rsid w:val="00081844"/>
    <w:rsid w:val="00085339"/>
    <w:rsid w:val="00085A83"/>
    <w:rsid w:val="000863CE"/>
    <w:rsid w:val="00086AA4"/>
    <w:rsid w:val="000924DD"/>
    <w:rsid w:val="00092E25"/>
    <w:rsid w:val="00093386"/>
    <w:rsid w:val="000936DB"/>
    <w:rsid w:val="00095C7C"/>
    <w:rsid w:val="0009686D"/>
    <w:rsid w:val="000A1684"/>
    <w:rsid w:val="000A20E5"/>
    <w:rsid w:val="000A3488"/>
    <w:rsid w:val="000A49DA"/>
    <w:rsid w:val="000B296E"/>
    <w:rsid w:val="000B4D4B"/>
    <w:rsid w:val="000B5212"/>
    <w:rsid w:val="000B660A"/>
    <w:rsid w:val="000B6A1C"/>
    <w:rsid w:val="000B7515"/>
    <w:rsid w:val="000C0C60"/>
    <w:rsid w:val="000C0D85"/>
    <w:rsid w:val="000C129C"/>
    <w:rsid w:val="000C148A"/>
    <w:rsid w:val="000C2938"/>
    <w:rsid w:val="000C4169"/>
    <w:rsid w:val="000C7C4E"/>
    <w:rsid w:val="000C7F1B"/>
    <w:rsid w:val="000D19B0"/>
    <w:rsid w:val="000E17E5"/>
    <w:rsid w:val="000E1F07"/>
    <w:rsid w:val="000E3C95"/>
    <w:rsid w:val="000E6E0B"/>
    <w:rsid w:val="000F07EB"/>
    <w:rsid w:val="000F14CF"/>
    <w:rsid w:val="000F5651"/>
    <w:rsid w:val="000F5ED4"/>
    <w:rsid w:val="000F60A8"/>
    <w:rsid w:val="000F7533"/>
    <w:rsid w:val="0010013A"/>
    <w:rsid w:val="00101B9D"/>
    <w:rsid w:val="0010690C"/>
    <w:rsid w:val="00111F31"/>
    <w:rsid w:val="001124E1"/>
    <w:rsid w:val="00112B22"/>
    <w:rsid w:val="001143D5"/>
    <w:rsid w:val="001144A6"/>
    <w:rsid w:val="00115304"/>
    <w:rsid w:val="001213EC"/>
    <w:rsid w:val="001243B9"/>
    <w:rsid w:val="00124958"/>
    <w:rsid w:val="00127DFC"/>
    <w:rsid w:val="001350BE"/>
    <w:rsid w:val="0013547E"/>
    <w:rsid w:val="0013573D"/>
    <w:rsid w:val="00140A63"/>
    <w:rsid w:val="001424B5"/>
    <w:rsid w:val="001460AB"/>
    <w:rsid w:val="00146AF0"/>
    <w:rsid w:val="00147510"/>
    <w:rsid w:val="00147775"/>
    <w:rsid w:val="001523D8"/>
    <w:rsid w:val="0015334A"/>
    <w:rsid w:val="001556D0"/>
    <w:rsid w:val="001609CF"/>
    <w:rsid w:val="00163147"/>
    <w:rsid w:val="001643FD"/>
    <w:rsid w:val="00164D83"/>
    <w:rsid w:val="00166634"/>
    <w:rsid w:val="00171EE6"/>
    <w:rsid w:val="001726C3"/>
    <w:rsid w:val="0017445A"/>
    <w:rsid w:val="001759C0"/>
    <w:rsid w:val="0017723F"/>
    <w:rsid w:val="00177261"/>
    <w:rsid w:val="00180522"/>
    <w:rsid w:val="0018101F"/>
    <w:rsid w:val="00182106"/>
    <w:rsid w:val="00183A56"/>
    <w:rsid w:val="00183B3D"/>
    <w:rsid w:val="001846BF"/>
    <w:rsid w:val="001846E9"/>
    <w:rsid w:val="00190CCD"/>
    <w:rsid w:val="001920CC"/>
    <w:rsid w:val="001924CE"/>
    <w:rsid w:val="00196935"/>
    <w:rsid w:val="001A0335"/>
    <w:rsid w:val="001A3FFD"/>
    <w:rsid w:val="001A5067"/>
    <w:rsid w:val="001A535A"/>
    <w:rsid w:val="001A567D"/>
    <w:rsid w:val="001A6DA4"/>
    <w:rsid w:val="001B3544"/>
    <w:rsid w:val="001B44C4"/>
    <w:rsid w:val="001B4656"/>
    <w:rsid w:val="001B64E1"/>
    <w:rsid w:val="001B692E"/>
    <w:rsid w:val="001B6A5F"/>
    <w:rsid w:val="001B6F95"/>
    <w:rsid w:val="001B7A36"/>
    <w:rsid w:val="001C2B18"/>
    <w:rsid w:val="001C3274"/>
    <w:rsid w:val="001C67F4"/>
    <w:rsid w:val="001C6E34"/>
    <w:rsid w:val="001C7CE8"/>
    <w:rsid w:val="001D0874"/>
    <w:rsid w:val="001D147A"/>
    <w:rsid w:val="001D31D5"/>
    <w:rsid w:val="001D6610"/>
    <w:rsid w:val="001E5EA5"/>
    <w:rsid w:val="001E6210"/>
    <w:rsid w:val="001E6A95"/>
    <w:rsid w:val="001F20AF"/>
    <w:rsid w:val="001F5845"/>
    <w:rsid w:val="001F6E5C"/>
    <w:rsid w:val="00200F80"/>
    <w:rsid w:val="0020175D"/>
    <w:rsid w:val="00202DD2"/>
    <w:rsid w:val="00206547"/>
    <w:rsid w:val="00212211"/>
    <w:rsid w:val="0021493A"/>
    <w:rsid w:val="00214C04"/>
    <w:rsid w:val="00221790"/>
    <w:rsid w:val="00222203"/>
    <w:rsid w:val="00224D70"/>
    <w:rsid w:val="00226D02"/>
    <w:rsid w:val="0023473A"/>
    <w:rsid w:val="00234F76"/>
    <w:rsid w:val="00235E60"/>
    <w:rsid w:val="00243581"/>
    <w:rsid w:val="002459C2"/>
    <w:rsid w:val="00247246"/>
    <w:rsid w:val="00251ABE"/>
    <w:rsid w:val="0025271F"/>
    <w:rsid w:val="00253164"/>
    <w:rsid w:val="00261C23"/>
    <w:rsid w:val="00263803"/>
    <w:rsid w:val="00265303"/>
    <w:rsid w:val="00266B6B"/>
    <w:rsid w:val="00267FB0"/>
    <w:rsid w:val="002731A3"/>
    <w:rsid w:val="00276D18"/>
    <w:rsid w:val="00276FCF"/>
    <w:rsid w:val="002825E8"/>
    <w:rsid w:val="0028392C"/>
    <w:rsid w:val="002858B4"/>
    <w:rsid w:val="0029068E"/>
    <w:rsid w:val="00292195"/>
    <w:rsid w:val="00293517"/>
    <w:rsid w:val="002977D5"/>
    <w:rsid w:val="002A1AE5"/>
    <w:rsid w:val="002A260A"/>
    <w:rsid w:val="002A3F81"/>
    <w:rsid w:val="002A63AD"/>
    <w:rsid w:val="002A6781"/>
    <w:rsid w:val="002A67D7"/>
    <w:rsid w:val="002A71FF"/>
    <w:rsid w:val="002B3387"/>
    <w:rsid w:val="002B4422"/>
    <w:rsid w:val="002B44CC"/>
    <w:rsid w:val="002B59D8"/>
    <w:rsid w:val="002B5C3A"/>
    <w:rsid w:val="002B6800"/>
    <w:rsid w:val="002C37D3"/>
    <w:rsid w:val="002C4501"/>
    <w:rsid w:val="002C5AB5"/>
    <w:rsid w:val="002C5F9B"/>
    <w:rsid w:val="002C78D2"/>
    <w:rsid w:val="002D1058"/>
    <w:rsid w:val="002D127A"/>
    <w:rsid w:val="002D460D"/>
    <w:rsid w:val="002D6653"/>
    <w:rsid w:val="002E2992"/>
    <w:rsid w:val="002E5883"/>
    <w:rsid w:val="002E5D0D"/>
    <w:rsid w:val="002E71C1"/>
    <w:rsid w:val="002E7A62"/>
    <w:rsid w:val="002E7CC5"/>
    <w:rsid w:val="002F153A"/>
    <w:rsid w:val="002F2174"/>
    <w:rsid w:val="002F46CC"/>
    <w:rsid w:val="002F7857"/>
    <w:rsid w:val="003003E8"/>
    <w:rsid w:val="0030098A"/>
    <w:rsid w:val="00300BF9"/>
    <w:rsid w:val="00303A78"/>
    <w:rsid w:val="0030568A"/>
    <w:rsid w:val="00306F6A"/>
    <w:rsid w:val="00312FEB"/>
    <w:rsid w:val="0031403F"/>
    <w:rsid w:val="003167FA"/>
    <w:rsid w:val="003208CA"/>
    <w:rsid w:val="003217D5"/>
    <w:rsid w:val="00323F21"/>
    <w:rsid w:val="00324D1D"/>
    <w:rsid w:val="00326B5A"/>
    <w:rsid w:val="0033103B"/>
    <w:rsid w:val="00331096"/>
    <w:rsid w:val="003325FD"/>
    <w:rsid w:val="00333783"/>
    <w:rsid w:val="00335AB9"/>
    <w:rsid w:val="0034149C"/>
    <w:rsid w:val="00343F6E"/>
    <w:rsid w:val="00347EE3"/>
    <w:rsid w:val="00353BC9"/>
    <w:rsid w:val="00354421"/>
    <w:rsid w:val="003576AB"/>
    <w:rsid w:val="003625BA"/>
    <w:rsid w:val="00363372"/>
    <w:rsid w:val="00363B78"/>
    <w:rsid w:val="00364A90"/>
    <w:rsid w:val="0036566F"/>
    <w:rsid w:val="00365DD0"/>
    <w:rsid w:val="00370763"/>
    <w:rsid w:val="00374AE8"/>
    <w:rsid w:val="00374FC6"/>
    <w:rsid w:val="00377127"/>
    <w:rsid w:val="003811BF"/>
    <w:rsid w:val="003816DC"/>
    <w:rsid w:val="00381836"/>
    <w:rsid w:val="0038656C"/>
    <w:rsid w:val="00387157"/>
    <w:rsid w:val="00387BD7"/>
    <w:rsid w:val="00391420"/>
    <w:rsid w:val="00397311"/>
    <w:rsid w:val="003A154E"/>
    <w:rsid w:val="003A29D9"/>
    <w:rsid w:val="003A51B3"/>
    <w:rsid w:val="003B1B2A"/>
    <w:rsid w:val="003B2444"/>
    <w:rsid w:val="003B4354"/>
    <w:rsid w:val="003B4AF3"/>
    <w:rsid w:val="003B516A"/>
    <w:rsid w:val="003B6ADE"/>
    <w:rsid w:val="003C00FC"/>
    <w:rsid w:val="003C2D61"/>
    <w:rsid w:val="003C2EA5"/>
    <w:rsid w:val="003C4A12"/>
    <w:rsid w:val="003C6590"/>
    <w:rsid w:val="003C7BDD"/>
    <w:rsid w:val="003D2AFB"/>
    <w:rsid w:val="003D2E7D"/>
    <w:rsid w:val="003D3294"/>
    <w:rsid w:val="003D4755"/>
    <w:rsid w:val="003D66B1"/>
    <w:rsid w:val="003E040B"/>
    <w:rsid w:val="003E16B3"/>
    <w:rsid w:val="003E22E0"/>
    <w:rsid w:val="003E6BC6"/>
    <w:rsid w:val="003E7CB6"/>
    <w:rsid w:val="003E7DA6"/>
    <w:rsid w:val="003E7F3E"/>
    <w:rsid w:val="003F15E8"/>
    <w:rsid w:val="003F4500"/>
    <w:rsid w:val="003F654F"/>
    <w:rsid w:val="00404F25"/>
    <w:rsid w:val="0041390A"/>
    <w:rsid w:val="00416E8A"/>
    <w:rsid w:val="00420C53"/>
    <w:rsid w:val="0042122F"/>
    <w:rsid w:val="00421C49"/>
    <w:rsid w:val="00423168"/>
    <w:rsid w:val="00423984"/>
    <w:rsid w:val="00423B46"/>
    <w:rsid w:val="0042520F"/>
    <w:rsid w:val="00426C16"/>
    <w:rsid w:val="00430B7B"/>
    <w:rsid w:val="00430B86"/>
    <w:rsid w:val="00430D6C"/>
    <w:rsid w:val="00431381"/>
    <w:rsid w:val="004349A5"/>
    <w:rsid w:val="004355C6"/>
    <w:rsid w:val="00436EA2"/>
    <w:rsid w:val="004374AD"/>
    <w:rsid w:val="00437DFB"/>
    <w:rsid w:val="0044025C"/>
    <w:rsid w:val="00440A9C"/>
    <w:rsid w:val="00442225"/>
    <w:rsid w:val="004459A2"/>
    <w:rsid w:val="00445BF8"/>
    <w:rsid w:val="004461DB"/>
    <w:rsid w:val="00446332"/>
    <w:rsid w:val="00450216"/>
    <w:rsid w:val="00450279"/>
    <w:rsid w:val="00450DCF"/>
    <w:rsid w:val="00453301"/>
    <w:rsid w:val="00455E12"/>
    <w:rsid w:val="00456F36"/>
    <w:rsid w:val="004578D5"/>
    <w:rsid w:val="00460224"/>
    <w:rsid w:val="0046072D"/>
    <w:rsid w:val="0046319D"/>
    <w:rsid w:val="00463B84"/>
    <w:rsid w:val="004649DF"/>
    <w:rsid w:val="004654B9"/>
    <w:rsid w:val="00470DC6"/>
    <w:rsid w:val="00473F6A"/>
    <w:rsid w:val="004756D4"/>
    <w:rsid w:val="0048275D"/>
    <w:rsid w:val="00482C90"/>
    <w:rsid w:val="00485FDB"/>
    <w:rsid w:val="0048639F"/>
    <w:rsid w:val="00493A09"/>
    <w:rsid w:val="00495390"/>
    <w:rsid w:val="0049681C"/>
    <w:rsid w:val="00496BF3"/>
    <w:rsid w:val="00496ED6"/>
    <w:rsid w:val="00497A93"/>
    <w:rsid w:val="004A1032"/>
    <w:rsid w:val="004A4C22"/>
    <w:rsid w:val="004A573A"/>
    <w:rsid w:val="004A5CC3"/>
    <w:rsid w:val="004B2F79"/>
    <w:rsid w:val="004D17D5"/>
    <w:rsid w:val="004D2AA6"/>
    <w:rsid w:val="004D3131"/>
    <w:rsid w:val="004D34DD"/>
    <w:rsid w:val="004D625F"/>
    <w:rsid w:val="004E21B2"/>
    <w:rsid w:val="004E3979"/>
    <w:rsid w:val="004E518A"/>
    <w:rsid w:val="004E527A"/>
    <w:rsid w:val="004E64EF"/>
    <w:rsid w:val="004E6F53"/>
    <w:rsid w:val="004E7EE2"/>
    <w:rsid w:val="004F0F42"/>
    <w:rsid w:val="004F1A27"/>
    <w:rsid w:val="004F377F"/>
    <w:rsid w:val="004F628E"/>
    <w:rsid w:val="00500247"/>
    <w:rsid w:val="005004FB"/>
    <w:rsid w:val="00500509"/>
    <w:rsid w:val="005008DF"/>
    <w:rsid w:val="0050142B"/>
    <w:rsid w:val="00501C8E"/>
    <w:rsid w:val="0050602E"/>
    <w:rsid w:val="00506FAF"/>
    <w:rsid w:val="00506FEE"/>
    <w:rsid w:val="0051046A"/>
    <w:rsid w:val="00514E76"/>
    <w:rsid w:val="005201F8"/>
    <w:rsid w:val="00520C0D"/>
    <w:rsid w:val="00522D73"/>
    <w:rsid w:val="00531367"/>
    <w:rsid w:val="00536C8D"/>
    <w:rsid w:val="005400B6"/>
    <w:rsid w:val="00541617"/>
    <w:rsid w:val="00541E0F"/>
    <w:rsid w:val="005438EA"/>
    <w:rsid w:val="00544BDC"/>
    <w:rsid w:val="005468F0"/>
    <w:rsid w:val="00550908"/>
    <w:rsid w:val="00555AC3"/>
    <w:rsid w:val="00556536"/>
    <w:rsid w:val="00562058"/>
    <w:rsid w:val="005644EC"/>
    <w:rsid w:val="00567625"/>
    <w:rsid w:val="00567D5B"/>
    <w:rsid w:val="00571A57"/>
    <w:rsid w:val="005748F9"/>
    <w:rsid w:val="005812AE"/>
    <w:rsid w:val="005831DE"/>
    <w:rsid w:val="00585784"/>
    <w:rsid w:val="00586720"/>
    <w:rsid w:val="00587B41"/>
    <w:rsid w:val="0059053E"/>
    <w:rsid w:val="00592939"/>
    <w:rsid w:val="0059299D"/>
    <w:rsid w:val="00592B31"/>
    <w:rsid w:val="005939DF"/>
    <w:rsid w:val="005943B1"/>
    <w:rsid w:val="00595645"/>
    <w:rsid w:val="00596B26"/>
    <w:rsid w:val="005977E8"/>
    <w:rsid w:val="005A069B"/>
    <w:rsid w:val="005A332F"/>
    <w:rsid w:val="005A3827"/>
    <w:rsid w:val="005A46C7"/>
    <w:rsid w:val="005A5B28"/>
    <w:rsid w:val="005B2AA3"/>
    <w:rsid w:val="005B46EA"/>
    <w:rsid w:val="005C559A"/>
    <w:rsid w:val="005C74B6"/>
    <w:rsid w:val="005C7A16"/>
    <w:rsid w:val="005D19ED"/>
    <w:rsid w:val="005E03F8"/>
    <w:rsid w:val="005E2AB0"/>
    <w:rsid w:val="005E2D7E"/>
    <w:rsid w:val="005E2E81"/>
    <w:rsid w:val="005E4E42"/>
    <w:rsid w:val="005E54B0"/>
    <w:rsid w:val="005E55EA"/>
    <w:rsid w:val="005E62A1"/>
    <w:rsid w:val="005E668B"/>
    <w:rsid w:val="005F166D"/>
    <w:rsid w:val="005F1FE1"/>
    <w:rsid w:val="005F219C"/>
    <w:rsid w:val="005F2CCE"/>
    <w:rsid w:val="005F2F12"/>
    <w:rsid w:val="005F2FEE"/>
    <w:rsid w:val="005F5BDE"/>
    <w:rsid w:val="005F66AF"/>
    <w:rsid w:val="00604465"/>
    <w:rsid w:val="0060566F"/>
    <w:rsid w:val="00605782"/>
    <w:rsid w:val="00606297"/>
    <w:rsid w:val="00607DDE"/>
    <w:rsid w:val="0061046B"/>
    <w:rsid w:val="00612B9A"/>
    <w:rsid w:val="00614CDF"/>
    <w:rsid w:val="00621E6B"/>
    <w:rsid w:val="00623BAE"/>
    <w:rsid w:val="00624DFF"/>
    <w:rsid w:val="006252C2"/>
    <w:rsid w:val="00627B95"/>
    <w:rsid w:val="00633635"/>
    <w:rsid w:val="00633ABF"/>
    <w:rsid w:val="00633D14"/>
    <w:rsid w:val="00634646"/>
    <w:rsid w:val="00634C30"/>
    <w:rsid w:val="006371C0"/>
    <w:rsid w:val="00640794"/>
    <w:rsid w:val="006409CE"/>
    <w:rsid w:val="00641EA2"/>
    <w:rsid w:val="00643029"/>
    <w:rsid w:val="00646A40"/>
    <w:rsid w:val="00647975"/>
    <w:rsid w:val="00647AB5"/>
    <w:rsid w:val="006513E6"/>
    <w:rsid w:val="00651E72"/>
    <w:rsid w:val="00652568"/>
    <w:rsid w:val="0065377C"/>
    <w:rsid w:val="00654C36"/>
    <w:rsid w:val="00655743"/>
    <w:rsid w:val="00655D82"/>
    <w:rsid w:val="00656687"/>
    <w:rsid w:val="006576BD"/>
    <w:rsid w:val="0065777F"/>
    <w:rsid w:val="006601B3"/>
    <w:rsid w:val="0066416D"/>
    <w:rsid w:val="00670F1D"/>
    <w:rsid w:val="00671673"/>
    <w:rsid w:val="0067393A"/>
    <w:rsid w:val="00675C5F"/>
    <w:rsid w:val="00677907"/>
    <w:rsid w:val="00683424"/>
    <w:rsid w:val="00685D07"/>
    <w:rsid w:val="00687949"/>
    <w:rsid w:val="0069012D"/>
    <w:rsid w:val="00690BE4"/>
    <w:rsid w:val="00692CBD"/>
    <w:rsid w:val="00693BDD"/>
    <w:rsid w:val="00695CA3"/>
    <w:rsid w:val="00697560"/>
    <w:rsid w:val="006A166A"/>
    <w:rsid w:val="006A4B3D"/>
    <w:rsid w:val="006B28ED"/>
    <w:rsid w:val="006B2D1B"/>
    <w:rsid w:val="006B3D1E"/>
    <w:rsid w:val="006B666D"/>
    <w:rsid w:val="006C0CAE"/>
    <w:rsid w:val="006C3322"/>
    <w:rsid w:val="006C54E4"/>
    <w:rsid w:val="006D4E0C"/>
    <w:rsid w:val="006D561E"/>
    <w:rsid w:val="006D6DC3"/>
    <w:rsid w:val="006E1B37"/>
    <w:rsid w:val="006E4A79"/>
    <w:rsid w:val="006E4B2B"/>
    <w:rsid w:val="006E4C9D"/>
    <w:rsid w:val="006E5E32"/>
    <w:rsid w:val="006E73FA"/>
    <w:rsid w:val="006F5EF0"/>
    <w:rsid w:val="006F629E"/>
    <w:rsid w:val="006F7070"/>
    <w:rsid w:val="00704915"/>
    <w:rsid w:val="00707E5C"/>
    <w:rsid w:val="00711807"/>
    <w:rsid w:val="007143E4"/>
    <w:rsid w:val="0071479D"/>
    <w:rsid w:val="00714E22"/>
    <w:rsid w:val="00714EA9"/>
    <w:rsid w:val="007156BF"/>
    <w:rsid w:val="00717E7B"/>
    <w:rsid w:val="0072043B"/>
    <w:rsid w:val="00720F4C"/>
    <w:rsid w:val="00721939"/>
    <w:rsid w:val="00724A16"/>
    <w:rsid w:val="0073439C"/>
    <w:rsid w:val="00734DEF"/>
    <w:rsid w:val="0073572E"/>
    <w:rsid w:val="00735968"/>
    <w:rsid w:val="00741428"/>
    <w:rsid w:val="00741731"/>
    <w:rsid w:val="007425BF"/>
    <w:rsid w:val="00742C21"/>
    <w:rsid w:val="00753C1D"/>
    <w:rsid w:val="00753D73"/>
    <w:rsid w:val="00756C02"/>
    <w:rsid w:val="0075757D"/>
    <w:rsid w:val="00761C07"/>
    <w:rsid w:val="00762817"/>
    <w:rsid w:val="007648C8"/>
    <w:rsid w:val="007655CC"/>
    <w:rsid w:val="007706F0"/>
    <w:rsid w:val="007712E5"/>
    <w:rsid w:val="00772318"/>
    <w:rsid w:val="0077311E"/>
    <w:rsid w:val="007743DC"/>
    <w:rsid w:val="0077529B"/>
    <w:rsid w:val="00780196"/>
    <w:rsid w:val="00781BC5"/>
    <w:rsid w:val="00784574"/>
    <w:rsid w:val="00784CDB"/>
    <w:rsid w:val="007863CB"/>
    <w:rsid w:val="007873A0"/>
    <w:rsid w:val="00790226"/>
    <w:rsid w:val="00791396"/>
    <w:rsid w:val="00794074"/>
    <w:rsid w:val="007948B5"/>
    <w:rsid w:val="00795AD0"/>
    <w:rsid w:val="007A401E"/>
    <w:rsid w:val="007A514E"/>
    <w:rsid w:val="007A7EE9"/>
    <w:rsid w:val="007B0BD0"/>
    <w:rsid w:val="007B27C8"/>
    <w:rsid w:val="007B2EE4"/>
    <w:rsid w:val="007B3DE6"/>
    <w:rsid w:val="007B576A"/>
    <w:rsid w:val="007C1731"/>
    <w:rsid w:val="007C1E7E"/>
    <w:rsid w:val="007C2A7D"/>
    <w:rsid w:val="007C3932"/>
    <w:rsid w:val="007C501E"/>
    <w:rsid w:val="007C67B8"/>
    <w:rsid w:val="007D325A"/>
    <w:rsid w:val="007D7D37"/>
    <w:rsid w:val="007E2065"/>
    <w:rsid w:val="007E3E2A"/>
    <w:rsid w:val="007E3E2D"/>
    <w:rsid w:val="007E4967"/>
    <w:rsid w:val="007E5645"/>
    <w:rsid w:val="007F1089"/>
    <w:rsid w:val="007F2D1E"/>
    <w:rsid w:val="007F6690"/>
    <w:rsid w:val="00801A85"/>
    <w:rsid w:val="00806437"/>
    <w:rsid w:val="00806CCB"/>
    <w:rsid w:val="00811569"/>
    <w:rsid w:val="008123A1"/>
    <w:rsid w:val="00815349"/>
    <w:rsid w:val="008171D4"/>
    <w:rsid w:val="00820808"/>
    <w:rsid w:val="00822ADF"/>
    <w:rsid w:val="00824AFB"/>
    <w:rsid w:val="0082756B"/>
    <w:rsid w:val="00831108"/>
    <w:rsid w:val="00831D92"/>
    <w:rsid w:val="008321C3"/>
    <w:rsid w:val="0083225B"/>
    <w:rsid w:val="0083461F"/>
    <w:rsid w:val="00834EF7"/>
    <w:rsid w:val="008372D4"/>
    <w:rsid w:val="0084191F"/>
    <w:rsid w:val="008437FC"/>
    <w:rsid w:val="00843C7D"/>
    <w:rsid w:val="00851342"/>
    <w:rsid w:val="00854B95"/>
    <w:rsid w:val="0085632A"/>
    <w:rsid w:val="00856648"/>
    <w:rsid w:val="00857199"/>
    <w:rsid w:val="00864AAC"/>
    <w:rsid w:val="00864F48"/>
    <w:rsid w:val="00867CB9"/>
    <w:rsid w:val="00867FD9"/>
    <w:rsid w:val="008716E5"/>
    <w:rsid w:val="00871FD9"/>
    <w:rsid w:val="0087233E"/>
    <w:rsid w:val="00880AC2"/>
    <w:rsid w:val="008814E7"/>
    <w:rsid w:val="0089087A"/>
    <w:rsid w:val="00890B78"/>
    <w:rsid w:val="00894FC5"/>
    <w:rsid w:val="008A128E"/>
    <w:rsid w:val="008A1B16"/>
    <w:rsid w:val="008A4A97"/>
    <w:rsid w:val="008A4DF0"/>
    <w:rsid w:val="008B0713"/>
    <w:rsid w:val="008B395F"/>
    <w:rsid w:val="008C2C3F"/>
    <w:rsid w:val="008C4775"/>
    <w:rsid w:val="008C5C85"/>
    <w:rsid w:val="008C6FD7"/>
    <w:rsid w:val="008C7330"/>
    <w:rsid w:val="008D0A94"/>
    <w:rsid w:val="008D1232"/>
    <w:rsid w:val="008D54EC"/>
    <w:rsid w:val="008D64CB"/>
    <w:rsid w:val="008D6AAA"/>
    <w:rsid w:val="008E23E4"/>
    <w:rsid w:val="008E272F"/>
    <w:rsid w:val="008E745D"/>
    <w:rsid w:val="008F4440"/>
    <w:rsid w:val="008F4680"/>
    <w:rsid w:val="008F6992"/>
    <w:rsid w:val="008F78C1"/>
    <w:rsid w:val="008F7B3D"/>
    <w:rsid w:val="00902CA8"/>
    <w:rsid w:val="0090731F"/>
    <w:rsid w:val="00910F54"/>
    <w:rsid w:val="009130DF"/>
    <w:rsid w:val="00913D38"/>
    <w:rsid w:val="00923252"/>
    <w:rsid w:val="009237AE"/>
    <w:rsid w:val="00924ED8"/>
    <w:rsid w:val="00926E96"/>
    <w:rsid w:val="009302ED"/>
    <w:rsid w:val="00930589"/>
    <w:rsid w:val="00937A77"/>
    <w:rsid w:val="00945F71"/>
    <w:rsid w:val="00950989"/>
    <w:rsid w:val="009516D4"/>
    <w:rsid w:val="00954B32"/>
    <w:rsid w:val="0095629C"/>
    <w:rsid w:val="009570AA"/>
    <w:rsid w:val="00962134"/>
    <w:rsid w:val="00965591"/>
    <w:rsid w:val="00970F68"/>
    <w:rsid w:val="00973B4A"/>
    <w:rsid w:val="00974379"/>
    <w:rsid w:val="00975065"/>
    <w:rsid w:val="00982D65"/>
    <w:rsid w:val="0099170E"/>
    <w:rsid w:val="009923A4"/>
    <w:rsid w:val="009962FC"/>
    <w:rsid w:val="00996A8C"/>
    <w:rsid w:val="00996B6D"/>
    <w:rsid w:val="00996CEB"/>
    <w:rsid w:val="009A024B"/>
    <w:rsid w:val="009A0472"/>
    <w:rsid w:val="009A41A9"/>
    <w:rsid w:val="009B290C"/>
    <w:rsid w:val="009B4DD5"/>
    <w:rsid w:val="009B57C7"/>
    <w:rsid w:val="009B752A"/>
    <w:rsid w:val="009C32A2"/>
    <w:rsid w:val="009C4460"/>
    <w:rsid w:val="009C617B"/>
    <w:rsid w:val="009C7AFC"/>
    <w:rsid w:val="009D0264"/>
    <w:rsid w:val="009D128F"/>
    <w:rsid w:val="009D3C8F"/>
    <w:rsid w:val="009D4E96"/>
    <w:rsid w:val="009D7E6D"/>
    <w:rsid w:val="009E1321"/>
    <w:rsid w:val="009E5064"/>
    <w:rsid w:val="009E531D"/>
    <w:rsid w:val="009E54DB"/>
    <w:rsid w:val="009F3B28"/>
    <w:rsid w:val="009F4D21"/>
    <w:rsid w:val="009F5952"/>
    <w:rsid w:val="00A0124D"/>
    <w:rsid w:val="00A01C43"/>
    <w:rsid w:val="00A05FEB"/>
    <w:rsid w:val="00A0642A"/>
    <w:rsid w:val="00A07057"/>
    <w:rsid w:val="00A1217C"/>
    <w:rsid w:val="00A1692A"/>
    <w:rsid w:val="00A1700D"/>
    <w:rsid w:val="00A22C26"/>
    <w:rsid w:val="00A242DF"/>
    <w:rsid w:val="00A25D82"/>
    <w:rsid w:val="00A27E14"/>
    <w:rsid w:val="00A30F53"/>
    <w:rsid w:val="00A37E1A"/>
    <w:rsid w:val="00A40355"/>
    <w:rsid w:val="00A406EA"/>
    <w:rsid w:val="00A45AB3"/>
    <w:rsid w:val="00A46647"/>
    <w:rsid w:val="00A53CCA"/>
    <w:rsid w:val="00A53D86"/>
    <w:rsid w:val="00A540B0"/>
    <w:rsid w:val="00A55D76"/>
    <w:rsid w:val="00A56F04"/>
    <w:rsid w:val="00A56F54"/>
    <w:rsid w:val="00A60855"/>
    <w:rsid w:val="00A62AA3"/>
    <w:rsid w:val="00A62C34"/>
    <w:rsid w:val="00A64447"/>
    <w:rsid w:val="00A658D2"/>
    <w:rsid w:val="00A701DC"/>
    <w:rsid w:val="00A72B74"/>
    <w:rsid w:val="00A74698"/>
    <w:rsid w:val="00A747CE"/>
    <w:rsid w:val="00A7497D"/>
    <w:rsid w:val="00A74F06"/>
    <w:rsid w:val="00A76990"/>
    <w:rsid w:val="00A76B33"/>
    <w:rsid w:val="00A8028A"/>
    <w:rsid w:val="00A83DCB"/>
    <w:rsid w:val="00A84500"/>
    <w:rsid w:val="00A849CF"/>
    <w:rsid w:val="00A84F58"/>
    <w:rsid w:val="00A950FC"/>
    <w:rsid w:val="00AA3E76"/>
    <w:rsid w:val="00AA541C"/>
    <w:rsid w:val="00AB039F"/>
    <w:rsid w:val="00AB63C4"/>
    <w:rsid w:val="00AC012E"/>
    <w:rsid w:val="00AC09A3"/>
    <w:rsid w:val="00AC309D"/>
    <w:rsid w:val="00AC45D5"/>
    <w:rsid w:val="00AC5986"/>
    <w:rsid w:val="00AC616A"/>
    <w:rsid w:val="00AC6296"/>
    <w:rsid w:val="00AC657B"/>
    <w:rsid w:val="00AD7D34"/>
    <w:rsid w:val="00AE154F"/>
    <w:rsid w:val="00AE1FA9"/>
    <w:rsid w:val="00AE59B7"/>
    <w:rsid w:val="00AE61CA"/>
    <w:rsid w:val="00AF16D5"/>
    <w:rsid w:val="00AF711E"/>
    <w:rsid w:val="00B005EE"/>
    <w:rsid w:val="00B02E36"/>
    <w:rsid w:val="00B03ABC"/>
    <w:rsid w:val="00B03EC2"/>
    <w:rsid w:val="00B05487"/>
    <w:rsid w:val="00B06566"/>
    <w:rsid w:val="00B11DB1"/>
    <w:rsid w:val="00B12A8E"/>
    <w:rsid w:val="00B12D03"/>
    <w:rsid w:val="00B13CF1"/>
    <w:rsid w:val="00B1482A"/>
    <w:rsid w:val="00B17585"/>
    <w:rsid w:val="00B27772"/>
    <w:rsid w:val="00B30BF4"/>
    <w:rsid w:val="00B31B01"/>
    <w:rsid w:val="00B32469"/>
    <w:rsid w:val="00B33EC0"/>
    <w:rsid w:val="00B3688E"/>
    <w:rsid w:val="00B36C13"/>
    <w:rsid w:val="00B36FEF"/>
    <w:rsid w:val="00B4022A"/>
    <w:rsid w:val="00B4093C"/>
    <w:rsid w:val="00B40D90"/>
    <w:rsid w:val="00B4209D"/>
    <w:rsid w:val="00B42623"/>
    <w:rsid w:val="00B4264D"/>
    <w:rsid w:val="00B4678F"/>
    <w:rsid w:val="00B55487"/>
    <w:rsid w:val="00B574A2"/>
    <w:rsid w:val="00B60C87"/>
    <w:rsid w:val="00B61C1F"/>
    <w:rsid w:val="00B62489"/>
    <w:rsid w:val="00B64833"/>
    <w:rsid w:val="00B64D48"/>
    <w:rsid w:val="00B65C54"/>
    <w:rsid w:val="00B70745"/>
    <w:rsid w:val="00B708C3"/>
    <w:rsid w:val="00B71078"/>
    <w:rsid w:val="00B7142A"/>
    <w:rsid w:val="00B72640"/>
    <w:rsid w:val="00B76233"/>
    <w:rsid w:val="00B76320"/>
    <w:rsid w:val="00B8052F"/>
    <w:rsid w:val="00B81F96"/>
    <w:rsid w:val="00B8512C"/>
    <w:rsid w:val="00B8655C"/>
    <w:rsid w:val="00B90726"/>
    <w:rsid w:val="00B92902"/>
    <w:rsid w:val="00B9348D"/>
    <w:rsid w:val="00B97D44"/>
    <w:rsid w:val="00BA0267"/>
    <w:rsid w:val="00BA1B7A"/>
    <w:rsid w:val="00BB35E8"/>
    <w:rsid w:val="00BB6052"/>
    <w:rsid w:val="00BB6F1D"/>
    <w:rsid w:val="00BB7429"/>
    <w:rsid w:val="00BB7BB7"/>
    <w:rsid w:val="00BC0EBB"/>
    <w:rsid w:val="00BC258A"/>
    <w:rsid w:val="00BC5852"/>
    <w:rsid w:val="00BC6275"/>
    <w:rsid w:val="00BC7F35"/>
    <w:rsid w:val="00BD1461"/>
    <w:rsid w:val="00BD1F09"/>
    <w:rsid w:val="00BD26C7"/>
    <w:rsid w:val="00BD66F9"/>
    <w:rsid w:val="00BE1061"/>
    <w:rsid w:val="00BE46E1"/>
    <w:rsid w:val="00BF0AF3"/>
    <w:rsid w:val="00BF45D8"/>
    <w:rsid w:val="00BF7105"/>
    <w:rsid w:val="00BF7A24"/>
    <w:rsid w:val="00C01130"/>
    <w:rsid w:val="00C02529"/>
    <w:rsid w:val="00C02F0F"/>
    <w:rsid w:val="00C046E1"/>
    <w:rsid w:val="00C047BA"/>
    <w:rsid w:val="00C068DF"/>
    <w:rsid w:val="00C11D85"/>
    <w:rsid w:val="00C15275"/>
    <w:rsid w:val="00C166EB"/>
    <w:rsid w:val="00C16E6E"/>
    <w:rsid w:val="00C20870"/>
    <w:rsid w:val="00C20BFA"/>
    <w:rsid w:val="00C22C27"/>
    <w:rsid w:val="00C22C97"/>
    <w:rsid w:val="00C22D4A"/>
    <w:rsid w:val="00C22D6C"/>
    <w:rsid w:val="00C27567"/>
    <w:rsid w:val="00C30157"/>
    <w:rsid w:val="00C3109E"/>
    <w:rsid w:val="00C32A05"/>
    <w:rsid w:val="00C347B5"/>
    <w:rsid w:val="00C353E7"/>
    <w:rsid w:val="00C36D54"/>
    <w:rsid w:val="00C41095"/>
    <w:rsid w:val="00C42306"/>
    <w:rsid w:val="00C424C3"/>
    <w:rsid w:val="00C44865"/>
    <w:rsid w:val="00C4550B"/>
    <w:rsid w:val="00C46160"/>
    <w:rsid w:val="00C468E8"/>
    <w:rsid w:val="00C47E65"/>
    <w:rsid w:val="00C50183"/>
    <w:rsid w:val="00C52B82"/>
    <w:rsid w:val="00C55846"/>
    <w:rsid w:val="00C5596C"/>
    <w:rsid w:val="00C57256"/>
    <w:rsid w:val="00C614A0"/>
    <w:rsid w:val="00C61F95"/>
    <w:rsid w:val="00C62481"/>
    <w:rsid w:val="00C67CF5"/>
    <w:rsid w:val="00C71106"/>
    <w:rsid w:val="00C72DB1"/>
    <w:rsid w:val="00C775B8"/>
    <w:rsid w:val="00C776C0"/>
    <w:rsid w:val="00C80461"/>
    <w:rsid w:val="00C81522"/>
    <w:rsid w:val="00C81DDD"/>
    <w:rsid w:val="00C82C74"/>
    <w:rsid w:val="00C83F3A"/>
    <w:rsid w:val="00C856D2"/>
    <w:rsid w:val="00C8706F"/>
    <w:rsid w:val="00C873C2"/>
    <w:rsid w:val="00C91FEF"/>
    <w:rsid w:val="00C93B18"/>
    <w:rsid w:val="00C978C2"/>
    <w:rsid w:val="00CA1680"/>
    <w:rsid w:val="00CB0B73"/>
    <w:rsid w:val="00CB4DE5"/>
    <w:rsid w:val="00CB6677"/>
    <w:rsid w:val="00CB7E13"/>
    <w:rsid w:val="00CC174F"/>
    <w:rsid w:val="00CC2644"/>
    <w:rsid w:val="00CC317E"/>
    <w:rsid w:val="00CC3199"/>
    <w:rsid w:val="00CC3521"/>
    <w:rsid w:val="00CC358D"/>
    <w:rsid w:val="00CC77B8"/>
    <w:rsid w:val="00CD5B7D"/>
    <w:rsid w:val="00CD7D13"/>
    <w:rsid w:val="00CE55A7"/>
    <w:rsid w:val="00CF0AEF"/>
    <w:rsid w:val="00CF2669"/>
    <w:rsid w:val="00CF3D6B"/>
    <w:rsid w:val="00CF4F17"/>
    <w:rsid w:val="00CF4FF8"/>
    <w:rsid w:val="00CF595F"/>
    <w:rsid w:val="00CF6D94"/>
    <w:rsid w:val="00CF7506"/>
    <w:rsid w:val="00CF76C5"/>
    <w:rsid w:val="00D00760"/>
    <w:rsid w:val="00D02FD5"/>
    <w:rsid w:val="00D03124"/>
    <w:rsid w:val="00D033F6"/>
    <w:rsid w:val="00D05BD0"/>
    <w:rsid w:val="00D0668E"/>
    <w:rsid w:val="00D06E63"/>
    <w:rsid w:val="00D0755C"/>
    <w:rsid w:val="00D140DB"/>
    <w:rsid w:val="00D14EDC"/>
    <w:rsid w:val="00D20931"/>
    <w:rsid w:val="00D22097"/>
    <w:rsid w:val="00D23245"/>
    <w:rsid w:val="00D2393D"/>
    <w:rsid w:val="00D241EF"/>
    <w:rsid w:val="00D24E49"/>
    <w:rsid w:val="00D257B5"/>
    <w:rsid w:val="00D25B0C"/>
    <w:rsid w:val="00D27099"/>
    <w:rsid w:val="00D27113"/>
    <w:rsid w:val="00D30924"/>
    <w:rsid w:val="00D311AE"/>
    <w:rsid w:val="00D315DB"/>
    <w:rsid w:val="00D33248"/>
    <w:rsid w:val="00D35458"/>
    <w:rsid w:val="00D378C8"/>
    <w:rsid w:val="00D43522"/>
    <w:rsid w:val="00D47E26"/>
    <w:rsid w:val="00D513A7"/>
    <w:rsid w:val="00D52B95"/>
    <w:rsid w:val="00D53DE7"/>
    <w:rsid w:val="00D5753D"/>
    <w:rsid w:val="00D612BD"/>
    <w:rsid w:val="00D614C6"/>
    <w:rsid w:val="00D61A6F"/>
    <w:rsid w:val="00D62C5C"/>
    <w:rsid w:val="00D6302C"/>
    <w:rsid w:val="00D65A03"/>
    <w:rsid w:val="00D65D1D"/>
    <w:rsid w:val="00D70671"/>
    <w:rsid w:val="00D7145E"/>
    <w:rsid w:val="00D731FC"/>
    <w:rsid w:val="00D75A52"/>
    <w:rsid w:val="00D81525"/>
    <w:rsid w:val="00D81C1C"/>
    <w:rsid w:val="00D831A1"/>
    <w:rsid w:val="00D837D3"/>
    <w:rsid w:val="00D83F33"/>
    <w:rsid w:val="00D85DB3"/>
    <w:rsid w:val="00D91016"/>
    <w:rsid w:val="00D911F7"/>
    <w:rsid w:val="00D92203"/>
    <w:rsid w:val="00D96A32"/>
    <w:rsid w:val="00D96E9B"/>
    <w:rsid w:val="00DA104C"/>
    <w:rsid w:val="00DA56D8"/>
    <w:rsid w:val="00DA5CE8"/>
    <w:rsid w:val="00DB5458"/>
    <w:rsid w:val="00DB5763"/>
    <w:rsid w:val="00DB6C70"/>
    <w:rsid w:val="00DC1A10"/>
    <w:rsid w:val="00DC4D34"/>
    <w:rsid w:val="00DD266A"/>
    <w:rsid w:val="00DD453F"/>
    <w:rsid w:val="00DD4A11"/>
    <w:rsid w:val="00DD554E"/>
    <w:rsid w:val="00DE0F50"/>
    <w:rsid w:val="00DE38CD"/>
    <w:rsid w:val="00DE4D2D"/>
    <w:rsid w:val="00DF2CD2"/>
    <w:rsid w:val="00DF46A8"/>
    <w:rsid w:val="00DF7EC6"/>
    <w:rsid w:val="00E00E24"/>
    <w:rsid w:val="00E148DC"/>
    <w:rsid w:val="00E15CA8"/>
    <w:rsid w:val="00E21359"/>
    <w:rsid w:val="00E21B04"/>
    <w:rsid w:val="00E23A86"/>
    <w:rsid w:val="00E24870"/>
    <w:rsid w:val="00E24CFB"/>
    <w:rsid w:val="00E26B9F"/>
    <w:rsid w:val="00E31757"/>
    <w:rsid w:val="00E36D02"/>
    <w:rsid w:val="00E40CB9"/>
    <w:rsid w:val="00E41EE0"/>
    <w:rsid w:val="00E42424"/>
    <w:rsid w:val="00E4263B"/>
    <w:rsid w:val="00E43A20"/>
    <w:rsid w:val="00E45098"/>
    <w:rsid w:val="00E45577"/>
    <w:rsid w:val="00E47806"/>
    <w:rsid w:val="00E47C95"/>
    <w:rsid w:val="00E52825"/>
    <w:rsid w:val="00E52DB6"/>
    <w:rsid w:val="00E53290"/>
    <w:rsid w:val="00E55685"/>
    <w:rsid w:val="00E55FC6"/>
    <w:rsid w:val="00E61017"/>
    <w:rsid w:val="00E612AF"/>
    <w:rsid w:val="00E62ADF"/>
    <w:rsid w:val="00E65437"/>
    <w:rsid w:val="00E655ED"/>
    <w:rsid w:val="00E65989"/>
    <w:rsid w:val="00E664A1"/>
    <w:rsid w:val="00E665BF"/>
    <w:rsid w:val="00E66A38"/>
    <w:rsid w:val="00E728B8"/>
    <w:rsid w:val="00E72A52"/>
    <w:rsid w:val="00E74E89"/>
    <w:rsid w:val="00E77DEB"/>
    <w:rsid w:val="00E866BA"/>
    <w:rsid w:val="00E91EF0"/>
    <w:rsid w:val="00E92C63"/>
    <w:rsid w:val="00E93EAB"/>
    <w:rsid w:val="00E94BAE"/>
    <w:rsid w:val="00E95376"/>
    <w:rsid w:val="00E97A2C"/>
    <w:rsid w:val="00EA0A2D"/>
    <w:rsid w:val="00EA11E3"/>
    <w:rsid w:val="00EA41C7"/>
    <w:rsid w:val="00EA4655"/>
    <w:rsid w:val="00EA73B2"/>
    <w:rsid w:val="00EB06A9"/>
    <w:rsid w:val="00EB0709"/>
    <w:rsid w:val="00EB2197"/>
    <w:rsid w:val="00EB3B7C"/>
    <w:rsid w:val="00EB5BBD"/>
    <w:rsid w:val="00EB6FF2"/>
    <w:rsid w:val="00EC2B62"/>
    <w:rsid w:val="00EC3FB3"/>
    <w:rsid w:val="00EC5B9B"/>
    <w:rsid w:val="00EC6930"/>
    <w:rsid w:val="00ED03A0"/>
    <w:rsid w:val="00ED1FEF"/>
    <w:rsid w:val="00ED3D35"/>
    <w:rsid w:val="00ED4064"/>
    <w:rsid w:val="00EE33B9"/>
    <w:rsid w:val="00EE7BBA"/>
    <w:rsid w:val="00EF13B5"/>
    <w:rsid w:val="00EF25B0"/>
    <w:rsid w:val="00EF37D8"/>
    <w:rsid w:val="00EF51AE"/>
    <w:rsid w:val="00EF5B6E"/>
    <w:rsid w:val="00F03DAD"/>
    <w:rsid w:val="00F04273"/>
    <w:rsid w:val="00F07CBE"/>
    <w:rsid w:val="00F100A0"/>
    <w:rsid w:val="00F11C77"/>
    <w:rsid w:val="00F1224C"/>
    <w:rsid w:val="00F13C9A"/>
    <w:rsid w:val="00F1584F"/>
    <w:rsid w:val="00F25053"/>
    <w:rsid w:val="00F27A5F"/>
    <w:rsid w:val="00F30702"/>
    <w:rsid w:val="00F30E2C"/>
    <w:rsid w:val="00F355A2"/>
    <w:rsid w:val="00F36844"/>
    <w:rsid w:val="00F36C94"/>
    <w:rsid w:val="00F40175"/>
    <w:rsid w:val="00F4189D"/>
    <w:rsid w:val="00F42309"/>
    <w:rsid w:val="00F42DB8"/>
    <w:rsid w:val="00F4452B"/>
    <w:rsid w:val="00F44F15"/>
    <w:rsid w:val="00F44FD3"/>
    <w:rsid w:val="00F456B2"/>
    <w:rsid w:val="00F4726F"/>
    <w:rsid w:val="00F52A2C"/>
    <w:rsid w:val="00F5404B"/>
    <w:rsid w:val="00F61D77"/>
    <w:rsid w:val="00F62E88"/>
    <w:rsid w:val="00F77CAE"/>
    <w:rsid w:val="00F8200D"/>
    <w:rsid w:val="00F82D9E"/>
    <w:rsid w:val="00F83A04"/>
    <w:rsid w:val="00F86EA7"/>
    <w:rsid w:val="00F933AD"/>
    <w:rsid w:val="00FA09B8"/>
    <w:rsid w:val="00FA1555"/>
    <w:rsid w:val="00FA344D"/>
    <w:rsid w:val="00FA7E7E"/>
    <w:rsid w:val="00FB1AF2"/>
    <w:rsid w:val="00FB1E68"/>
    <w:rsid w:val="00FC473E"/>
    <w:rsid w:val="00FC71C0"/>
    <w:rsid w:val="00FD0AF8"/>
    <w:rsid w:val="00FD4999"/>
    <w:rsid w:val="00FD547D"/>
    <w:rsid w:val="00FF1375"/>
    <w:rsid w:val="00FF1CF6"/>
    <w:rsid w:val="00FF4DB7"/>
    <w:rsid w:val="00FF4FDD"/>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757"/>
    <w:rPr>
      <w:rFonts w:ascii="Calibri" w:eastAsia="Calibri" w:hAnsi="Calibri" w:cs="Times New Roman"/>
    </w:rPr>
  </w:style>
  <w:style w:type="paragraph" w:styleId="Heading1">
    <w:name w:val="heading 1"/>
    <w:basedOn w:val="Normal"/>
    <w:next w:val="Normal"/>
    <w:link w:val="Heading1Char"/>
    <w:qFormat/>
    <w:rsid w:val="00E31757"/>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31757"/>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757"/>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31757"/>
    <w:rPr>
      <w:rFonts w:ascii="Cambria" w:eastAsia="SimSun" w:hAnsi="Cambria" w:cs="Times New Roman"/>
      <w:b/>
      <w:bCs/>
      <w:i/>
      <w:iCs/>
      <w:sz w:val="28"/>
      <w:szCs w:val="28"/>
    </w:rPr>
  </w:style>
  <w:style w:type="paragraph" w:styleId="Header">
    <w:name w:val="header"/>
    <w:aliases w:val="Mediu"/>
    <w:basedOn w:val="Normal"/>
    <w:link w:val="HeaderChar"/>
    <w:uiPriority w:val="99"/>
    <w:unhideWhenUsed/>
    <w:rsid w:val="00E31757"/>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31757"/>
    <w:rPr>
      <w:rFonts w:ascii="Calibri" w:eastAsia="Calibri" w:hAnsi="Calibri" w:cs="Times New Roman"/>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31757"/>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31757"/>
    <w:rPr>
      <w:rFonts w:ascii="Calibri" w:eastAsia="Calibri" w:hAnsi="Calibri" w:cs="Times New Roman"/>
    </w:rPr>
  </w:style>
  <w:style w:type="character" w:styleId="PageNumber">
    <w:name w:val="page number"/>
    <w:basedOn w:val="DefaultParagraphFont"/>
    <w:rsid w:val="00E31757"/>
  </w:style>
  <w:style w:type="paragraph" w:styleId="BodyText">
    <w:name w:val="Body Text"/>
    <w:aliases w:val="Body Text Char"/>
    <w:basedOn w:val="Normal"/>
    <w:next w:val="Normal"/>
    <w:link w:val="BodyTextChar1"/>
    <w:rsid w:val="00E31757"/>
    <w:pPr>
      <w:autoSpaceDE w:val="0"/>
      <w:autoSpaceDN w:val="0"/>
      <w:adjustRightInd w:val="0"/>
      <w:spacing w:after="0" w:line="240" w:lineRule="auto"/>
    </w:pPr>
    <w:rPr>
      <w:rFonts w:ascii="Arial" w:eastAsia="Times New Roman" w:hAnsi="Arial"/>
      <w:sz w:val="24"/>
      <w:szCs w:val="24"/>
    </w:rPr>
  </w:style>
  <w:style w:type="character" w:customStyle="1" w:styleId="BodyTextChar1">
    <w:name w:val="Body Text Char1"/>
    <w:aliases w:val="Body Text Char Char"/>
    <w:basedOn w:val="DefaultParagraphFont"/>
    <w:link w:val="BodyText"/>
    <w:rsid w:val="00E31757"/>
    <w:rPr>
      <w:rFonts w:ascii="Arial" w:eastAsia="Times New Roman" w:hAnsi="Arial" w:cs="Times New Roman"/>
      <w:sz w:val="24"/>
      <w:szCs w:val="24"/>
    </w:rPr>
  </w:style>
  <w:style w:type="paragraph" w:styleId="ListParagraph">
    <w:name w:val="List Paragraph"/>
    <w:basedOn w:val="Normal"/>
    <w:uiPriority w:val="34"/>
    <w:qFormat/>
    <w:rsid w:val="00E31757"/>
    <w:pPr>
      <w:ind w:left="720"/>
    </w:pPr>
  </w:style>
  <w:style w:type="character" w:styleId="PlaceholderText">
    <w:name w:val="Placeholder Text"/>
    <w:basedOn w:val="DefaultParagraphFont"/>
    <w:uiPriority w:val="99"/>
    <w:semiHidden/>
    <w:rsid w:val="00E31757"/>
    <w:rPr>
      <w:color w:val="808080"/>
    </w:rPr>
  </w:style>
  <w:style w:type="paragraph" w:styleId="BalloonText">
    <w:name w:val="Balloon Text"/>
    <w:basedOn w:val="Normal"/>
    <w:link w:val="BalloonTextChar"/>
    <w:uiPriority w:val="99"/>
    <w:semiHidden/>
    <w:unhideWhenUsed/>
    <w:rsid w:val="00E31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757"/>
    <w:rPr>
      <w:rFonts w:ascii="Tahoma" w:eastAsia="Calibri" w:hAnsi="Tahoma" w:cs="Tahoma"/>
      <w:sz w:val="16"/>
      <w:szCs w:val="16"/>
    </w:rPr>
  </w:style>
  <w:style w:type="paragraph" w:styleId="NoSpacing">
    <w:name w:val="No Spacing"/>
    <w:link w:val="NoSpacingChar"/>
    <w:uiPriority w:val="1"/>
    <w:qFormat/>
    <w:rsid w:val="002A3F81"/>
    <w:pPr>
      <w:spacing w:after="0" w:line="240" w:lineRule="auto"/>
    </w:pPr>
    <w:rPr>
      <w:rFonts w:ascii="Calibri" w:eastAsia="Calibri" w:hAnsi="Calibri" w:cs="Calibri"/>
      <w:szCs w:val="24"/>
      <w:lang w:val="ro-RO"/>
    </w:rPr>
  </w:style>
  <w:style w:type="character" w:customStyle="1" w:styleId="NoSpacingChar">
    <w:name w:val="No Spacing Char"/>
    <w:link w:val="NoSpacing"/>
    <w:uiPriority w:val="1"/>
    <w:rsid w:val="002A3F81"/>
    <w:rPr>
      <w:rFonts w:ascii="Calibri" w:eastAsia="Calibri" w:hAnsi="Calibri" w:cs="Calibri"/>
      <w:szCs w:val="24"/>
      <w:lang w:val="ro-RO"/>
    </w:rPr>
  </w:style>
  <w:style w:type="table" w:styleId="TableGrid">
    <w:name w:val="Table Grid"/>
    <w:basedOn w:val="TableNormal"/>
    <w:uiPriority w:val="59"/>
    <w:rsid w:val="00EE7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757"/>
    <w:rPr>
      <w:rFonts w:ascii="Calibri" w:eastAsia="Calibri" w:hAnsi="Calibri" w:cs="Times New Roman"/>
    </w:rPr>
  </w:style>
  <w:style w:type="paragraph" w:styleId="Heading1">
    <w:name w:val="heading 1"/>
    <w:basedOn w:val="Normal"/>
    <w:next w:val="Normal"/>
    <w:link w:val="Heading1Char"/>
    <w:qFormat/>
    <w:rsid w:val="00E31757"/>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31757"/>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757"/>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31757"/>
    <w:rPr>
      <w:rFonts w:ascii="Cambria" w:eastAsia="SimSun" w:hAnsi="Cambria" w:cs="Times New Roman"/>
      <w:b/>
      <w:bCs/>
      <w:i/>
      <w:iCs/>
      <w:sz w:val="28"/>
      <w:szCs w:val="28"/>
    </w:rPr>
  </w:style>
  <w:style w:type="paragraph" w:styleId="Header">
    <w:name w:val="header"/>
    <w:aliases w:val="Mediu"/>
    <w:basedOn w:val="Normal"/>
    <w:link w:val="HeaderChar"/>
    <w:uiPriority w:val="99"/>
    <w:unhideWhenUsed/>
    <w:rsid w:val="00E31757"/>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31757"/>
    <w:rPr>
      <w:rFonts w:ascii="Calibri" w:eastAsia="Calibri" w:hAnsi="Calibri" w:cs="Times New Roman"/>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31757"/>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31757"/>
    <w:rPr>
      <w:rFonts w:ascii="Calibri" w:eastAsia="Calibri" w:hAnsi="Calibri" w:cs="Times New Roman"/>
    </w:rPr>
  </w:style>
  <w:style w:type="character" w:styleId="PageNumber">
    <w:name w:val="page number"/>
    <w:basedOn w:val="DefaultParagraphFont"/>
    <w:rsid w:val="00E31757"/>
  </w:style>
  <w:style w:type="paragraph" w:styleId="BodyText">
    <w:name w:val="Body Text"/>
    <w:aliases w:val="Body Text Char"/>
    <w:basedOn w:val="Normal"/>
    <w:next w:val="Normal"/>
    <w:link w:val="BodyTextChar1"/>
    <w:rsid w:val="00E31757"/>
    <w:pPr>
      <w:autoSpaceDE w:val="0"/>
      <w:autoSpaceDN w:val="0"/>
      <w:adjustRightInd w:val="0"/>
      <w:spacing w:after="0" w:line="240" w:lineRule="auto"/>
    </w:pPr>
    <w:rPr>
      <w:rFonts w:ascii="Arial" w:eastAsia="Times New Roman" w:hAnsi="Arial"/>
      <w:sz w:val="24"/>
      <w:szCs w:val="24"/>
    </w:rPr>
  </w:style>
  <w:style w:type="character" w:customStyle="1" w:styleId="BodyTextChar1">
    <w:name w:val="Body Text Char1"/>
    <w:aliases w:val="Body Text Char Char"/>
    <w:basedOn w:val="DefaultParagraphFont"/>
    <w:link w:val="BodyText"/>
    <w:rsid w:val="00E31757"/>
    <w:rPr>
      <w:rFonts w:ascii="Arial" w:eastAsia="Times New Roman" w:hAnsi="Arial" w:cs="Times New Roman"/>
      <w:sz w:val="24"/>
      <w:szCs w:val="24"/>
    </w:rPr>
  </w:style>
  <w:style w:type="paragraph" w:styleId="ListParagraph">
    <w:name w:val="List Paragraph"/>
    <w:basedOn w:val="Normal"/>
    <w:uiPriority w:val="34"/>
    <w:qFormat/>
    <w:rsid w:val="00E31757"/>
    <w:pPr>
      <w:ind w:left="720"/>
    </w:pPr>
  </w:style>
  <w:style w:type="character" w:styleId="PlaceholderText">
    <w:name w:val="Placeholder Text"/>
    <w:basedOn w:val="DefaultParagraphFont"/>
    <w:uiPriority w:val="99"/>
    <w:semiHidden/>
    <w:rsid w:val="00E31757"/>
    <w:rPr>
      <w:color w:val="808080"/>
    </w:rPr>
  </w:style>
  <w:style w:type="paragraph" w:styleId="BalloonText">
    <w:name w:val="Balloon Text"/>
    <w:basedOn w:val="Normal"/>
    <w:link w:val="BalloonTextChar"/>
    <w:uiPriority w:val="99"/>
    <w:semiHidden/>
    <w:unhideWhenUsed/>
    <w:rsid w:val="00E31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757"/>
    <w:rPr>
      <w:rFonts w:ascii="Tahoma" w:eastAsia="Calibri" w:hAnsi="Tahoma" w:cs="Tahoma"/>
      <w:sz w:val="16"/>
      <w:szCs w:val="16"/>
    </w:rPr>
  </w:style>
  <w:style w:type="paragraph" w:styleId="NoSpacing">
    <w:name w:val="No Spacing"/>
    <w:link w:val="NoSpacingChar"/>
    <w:uiPriority w:val="1"/>
    <w:qFormat/>
    <w:rsid w:val="002A3F81"/>
    <w:pPr>
      <w:spacing w:after="0" w:line="240" w:lineRule="auto"/>
    </w:pPr>
    <w:rPr>
      <w:rFonts w:ascii="Calibri" w:eastAsia="Calibri" w:hAnsi="Calibri" w:cs="Calibri"/>
      <w:szCs w:val="24"/>
      <w:lang w:val="ro-RO"/>
    </w:rPr>
  </w:style>
  <w:style w:type="character" w:customStyle="1" w:styleId="NoSpacingChar">
    <w:name w:val="No Spacing Char"/>
    <w:link w:val="NoSpacing"/>
    <w:uiPriority w:val="1"/>
    <w:rsid w:val="002A3F81"/>
    <w:rPr>
      <w:rFonts w:ascii="Calibri" w:eastAsia="Calibri" w:hAnsi="Calibri" w:cs="Calibri"/>
      <w:szCs w:val="24"/>
      <w:lang w:val="ro-RO"/>
    </w:rPr>
  </w:style>
  <w:style w:type="table" w:styleId="TableGrid">
    <w:name w:val="Table Grid"/>
    <w:basedOn w:val="TableNormal"/>
    <w:uiPriority w:val="59"/>
    <w:rsid w:val="00EE7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99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B6"/>
    <w:rsid w:val="00382EB6"/>
    <w:rsid w:val="00E1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EB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E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E412A-CEE8-49C8-84B8-6E1C566F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8</Pages>
  <Words>2460</Words>
  <Characters>14027</Characters>
  <Application>Microsoft Office Word</Application>
  <DocSecurity>0</DocSecurity>
  <Lines>116</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Both Eniko</dc:creator>
  <cp:lastModifiedBy>Janosi Terez-Rozalia</cp:lastModifiedBy>
  <cp:revision>25</cp:revision>
  <cp:lastPrinted>2020-07-21T09:43:00Z</cp:lastPrinted>
  <dcterms:created xsi:type="dcterms:W3CDTF">2020-08-17T13:10:00Z</dcterms:created>
  <dcterms:modified xsi:type="dcterms:W3CDTF">2020-08-26T09:12:00Z</dcterms:modified>
</cp:coreProperties>
</file>