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57" w:rsidRPr="005E4D78" w:rsidRDefault="00E31757" w:rsidP="005E4D78">
      <w:pPr>
        <w:spacing w:after="0" w:line="240" w:lineRule="auto"/>
        <w:ind w:left="-720" w:right="-33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E31757" w:rsidRPr="005E4D78" w:rsidRDefault="00E31757" w:rsidP="005E4D78">
      <w:pPr>
        <w:pStyle w:val="Heading1"/>
        <w:spacing w:after="120"/>
        <w:ind w:left="-720" w:right="-333"/>
        <w:jc w:val="center"/>
        <w:rPr>
          <w:rFonts w:ascii="Times New Roman" w:hAnsi="Times New Roman"/>
          <w:b/>
          <w:bCs/>
          <w:lang w:val="en-US"/>
        </w:rPr>
      </w:pPr>
      <w:r w:rsidRPr="005E4D78">
        <w:rPr>
          <w:rFonts w:ascii="Times New Roman" w:hAnsi="Times New Roman"/>
          <w:b/>
        </w:rPr>
        <w:t>DECIZIA ETAPEI DE ÎNCADRARE</w:t>
      </w:r>
      <w:r w:rsidRPr="005E4D78">
        <w:rPr>
          <w:rFonts w:ascii="Times New Roman" w:hAnsi="Times New Roman"/>
          <w:b/>
          <w:bCs/>
        </w:rPr>
        <w:t xml:space="preserve"> </w:t>
      </w:r>
    </w:p>
    <w:p w:rsidR="00E31757" w:rsidRPr="005E4D78" w:rsidRDefault="001D18A5" w:rsidP="005E4D78">
      <w:pPr>
        <w:pStyle w:val="Heading2"/>
        <w:tabs>
          <w:tab w:val="center" w:pos="4987"/>
          <w:tab w:val="left" w:pos="7650"/>
        </w:tabs>
        <w:spacing w:before="0" w:after="0" w:line="240" w:lineRule="auto"/>
        <w:ind w:left="-720" w:right="-333"/>
        <w:jc w:val="center"/>
        <w:rPr>
          <w:rFonts w:ascii="Times New Roman" w:hAnsi="Times New Roman"/>
          <w:i w:val="0"/>
          <w:lang w:val="ro-RO"/>
        </w:rPr>
      </w:pPr>
      <w:r w:rsidRPr="001D18A5">
        <w:rPr>
          <w:rFonts w:ascii="Times New Roman" w:hAnsi="Times New Roman"/>
          <w:i w:val="0"/>
          <w:lang w:val="ro-RO"/>
        </w:rPr>
        <w:t xml:space="preserve">Nr. </w:t>
      </w:r>
      <w:r w:rsidR="0074064B">
        <w:rPr>
          <w:rFonts w:ascii="Times New Roman" w:hAnsi="Times New Roman"/>
          <w:i w:val="0"/>
          <w:lang w:val="ro-RO"/>
        </w:rPr>
        <w:t>PROIECT</w:t>
      </w:r>
      <w:r w:rsidR="002E7CC5" w:rsidRPr="005E4D78">
        <w:rPr>
          <w:rFonts w:ascii="Times New Roman" w:hAnsi="Times New Roman"/>
          <w:i w:val="0"/>
          <w:lang w:val="ro-RO"/>
        </w:rPr>
        <w:t xml:space="preserve"> </w:t>
      </w:r>
      <w:r w:rsidR="00E31757" w:rsidRPr="005E4D78">
        <w:rPr>
          <w:rFonts w:ascii="Times New Roman" w:hAnsi="Times New Roman"/>
          <w:i w:val="0"/>
          <w:lang w:val="ro-RO"/>
        </w:rPr>
        <w:t xml:space="preserve">din </w:t>
      </w:r>
      <w:r w:rsidR="0074064B">
        <w:rPr>
          <w:rFonts w:ascii="Times New Roman" w:hAnsi="Times New Roman"/>
          <w:i w:val="0"/>
          <w:lang w:val="ro-RO"/>
        </w:rPr>
        <w:t>13</w:t>
      </w:r>
      <w:r w:rsidR="00267FB0" w:rsidRPr="005E4D78">
        <w:rPr>
          <w:rFonts w:ascii="Times New Roman" w:hAnsi="Times New Roman"/>
          <w:i w:val="0"/>
          <w:lang w:val="ro-RO"/>
        </w:rPr>
        <w:t>.</w:t>
      </w:r>
      <w:r w:rsidR="0074064B">
        <w:rPr>
          <w:rFonts w:ascii="Times New Roman" w:hAnsi="Times New Roman"/>
          <w:i w:val="0"/>
          <w:lang w:val="ro-RO"/>
        </w:rPr>
        <w:t>10.2020</w:t>
      </w:r>
    </w:p>
    <w:p w:rsidR="00E31757" w:rsidRPr="005E4D78" w:rsidRDefault="00E31757" w:rsidP="005E4D78">
      <w:pPr>
        <w:spacing w:after="0"/>
        <w:ind w:left="-720" w:right="-333"/>
        <w:jc w:val="center"/>
        <w:rPr>
          <w:rFonts w:ascii="Arial" w:hAnsi="Arial" w:cs="Arial"/>
          <w:sz w:val="28"/>
          <w:szCs w:val="28"/>
          <w:lang w:val="ro-RO"/>
        </w:rPr>
      </w:pPr>
    </w:p>
    <w:p w:rsidR="00E31757" w:rsidRPr="005E4D78" w:rsidRDefault="00E31757" w:rsidP="005E4D78">
      <w:pPr>
        <w:autoSpaceDE w:val="0"/>
        <w:spacing w:after="0" w:line="240" w:lineRule="auto"/>
        <w:ind w:left="-720" w:right="-333"/>
        <w:jc w:val="both"/>
        <w:rPr>
          <w:rFonts w:ascii="Arial" w:hAnsi="Arial" w:cs="Arial"/>
          <w:sz w:val="28"/>
          <w:szCs w:val="28"/>
          <w:lang w:val="ro-RO"/>
        </w:rPr>
      </w:pPr>
    </w:p>
    <w:p w:rsidR="00E31757" w:rsidRPr="00BA486A" w:rsidRDefault="00E31757" w:rsidP="005E4D78">
      <w:pPr>
        <w:autoSpaceDE w:val="0"/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sz w:val="28"/>
          <w:szCs w:val="28"/>
          <w:lang w:val="ro-RO"/>
        </w:rPr>
        <w:t>Ca urmare a solicitării de emitere a acordului de mediu adresate de</w:t>
      </w:r>
      <w:r w:rsidR="00EB3B7C" w:rsidRPr="00BA486A">
        <w:rPr>
          <w:rFonts w:ascii="Garamond" w:hAnsi="Garamond"/>
          <w:b/>
          <w:sz w:val="28"/>
          <w:szCs w:val="28"/>
          <w:lang w:val="ro-RO"/>
        </w:rPr>
        <w:t xml:space="preserve"> </w:t>
      </w:r>
      <w:r w:rsidR="007948B5" w:rsidRPr="00BA486A">
        <w:rPr>
          <w:rFonts w:ascii="Garamond" w:hAnsi="Garamond"/>
          <w:b/>
          <w:sz w:val="28"/>
          <w:szCs w:val="28"/>
        </w:rPr>
        <w:t xml:space="preserve">S.C. </w:t>
      </w:r>
      <w:r w:rsidR="0074064B">
        <w:rPr>
          <w:rFonts w:ascii="Garamond" w:hAnsi="Garamond"/>
          <w:b/>
          <w:sz w:val="28"/>
          <w:szCs w:val="28"/>
        </w:rPr>
        <w:t>MILLENNIUM INVESTMENT</w:t>
      </w:r>
      <w:r w:rsidR="0074064B" w:rsidRPr="00BA486A">
        <w:rPr>
          <w:rFonts w:ascii="Garamond" w:hAnsi="Garamond"/>
          <w:b/>
          <w:sz w:val="28"/>
          <w:szCs w:val="28"/>
        </w:rPr>
        <w:t xml:space="preserve"> </w:t>
      </w:r>
      <w:r w:rsidR="007948B5" w:rsidRPr="00BA486A">
        <w:rPr>
          <w:rFonts w:ascii="Garamond" w:hAnsi="Garamond"/>
          <w:b/>
          <w:sz w:val="28"/>
          <w:szCs w:val="28"/>
        </w:rPr>
        <w:t>S.R.L.</w:t>
      </w:r>
      <w:r w:rsidRPr="00BA486A">
        <w:rPr>
          <w:rFonts w:ascii="Garamond" w:hAnsi="Garamond"/>
          <w:sz w:val="28"/>
          <w:szCs w:val="28"/>
          <w:lang w:val="ro-RO"/>
        </w:rPr>
        <w:t xml:space="preserve">, cu </w:t>
      </w:r>
      <w:r w:rsidR="007948B5" w:rsidRPr="00BA486A">
        <w:rPr>
          <w:rFonts w:ascii="Garamond" w:hAnsi="Garamond"/>
          <w:sz w:val="28"/>
          <w:szCs w:val="28"/>
          <w:lang w:val="ro-RO"/>
        </w:rPr>
        <w:t xml:space="preserve">sediul </w:t>
      </w:r>
      <w:r w:rsidR="00140A63" w:rsidRPr="00BA486A">
        <w:rPr>
          <w:rFonts w:ascii="Garamond" w:hAnsi="Garamond"/>
          <w:sz w:val="28"/>
          <w:szCs w:val="28"/>
          <w:lang w:val="ro-RO"/>
        </w:rPr>
        <w:t xml:space="preserve">în </w:t>
      </w:r>
      <w:proofErr w:type="spellStart"/>
      <w:r w:rsidR="00A62C34" w:rsidRPr="00BA486A">
        <w:rPr>
          <w:rFonts w:ascii="Garamond" w:hAnsi="Garamond"/>
          <w:sz w:val="28"/>
          <w:szCs w:val="28"/>
        </w:rPr>
        <w:t>municipiul</w:t>
      </w:r>
      <w:proofErr w:type="spellEnd"/>
      <w:r w:rsidR="00A62C34" w:rsidRPr="00BA486A">
        <w:rPr>
          <w:rFonts w:ascii="Garamond" w:hAnsi="Garamond"/>
          <w:sz w:val="28"/>
          <w:szCs w:val="28"/>
        </w:rPr>
        <w:t xml:space="preserve"> </w:t>
      </w:r>
      <w:proofErr w:type="spellStart"/>
      <w:r w:rsidR="0074064B">
        <w:rPr>
          <w:rFonts w:ascii="Garamond" w:hAnsi="Garamond"/>
          <w:sz w:val="28"/>
          <w:szCs w:val="28"/>
        </w:rPr>
        <w:t>Odorheiu</w:t>
      </w:r>
      <w:proofErr w:type="spellEnd"/>
      <w:r w:rsidR="0074064B">
        <w:rPr>
          <w:rFonts w:ascii="Garamond" w:hAnsi="Garamond"/>
          <w:sz w:val="28"/>
          <w:szCs w:val="28"/>
        </w:rPr>
        <w:t xml:space="preserve"> </w:t>
      </w:r>
      <w:proofErr w:type="spellStart"/>
      <w:r w:rsidR="0074064B">
        <w:rPr>
          <w:rFonts w:ascii="Garamond" w:hAnsi="Garamond"/>
          <w:sz w:val="28"/>
          <w:szCs w:val="28"/>
        </w:rPr>
        <w:t>Secuiesc</w:t>
      </w:r>
      <w:proofErr w:type="spellEnd"/>
      <w:r w:rsidR="00A62C34" w:rsidRPr="00BA486A">
        <w:rPr>
          <w:rFonts w:ascii="Garamond" w:hAnsi="Garamond"/>
          <w:sz w:val="28"/>
          <w:szCs w:val="28"/>
        </w:rPr>
        <w:t xml:space="preserve">, </w:t>
      </w:r>
      <w:proofErr w:type="spellStart"/>
      <w:r w:rsidR="00A62C34" w:rsidRPr="00BA486A">
        <w:rPr>
          <w:rFonts w:ascii="Garamond" w:hAnsi="Garamond"/>
          <w:sz w:val="28"/>
          <w:szCs w:val="28"/>
        </w:rPr>
        <w:t>str.</w:t>
      </w:r>
      <w:r w:rsidR="0074064B">
        <w:rPr>
          <w:rFonts w:ascii="Garamond" w:hAnsi="Garamond"/>
          <w:sz w:val="28"/>
          <w:szCs w:val="28"/>
        </w:rPr>
        <w:t>Beclean</w:t>
      </w:r>
      <w:proofErr w:type="spellEnd"/>
      <w:r w:rsidR="007948B5" w:rsidRPr="00BA486A">
        <w:rPr>
          <w:rFonts w:ascii="Garamond" w:hAnsi="Garamond"/>
          <w:sz w:val="28"/>
          <w:szCs w:val="28"/>
        </w:rPr>
        <w:t xml:space="preserve">, </w:t>
      </w:r>
      <w:r w:rsidR="00A62C34" w:rsidRPr="00BA486A">
        <w:rPr>
          <w:rFonts w:ascii="Garamond" w:hAnsi="Garamond"/>
          <w:sz w:val="28"/>
          <w:szCs w:val="28"/>
        </w:rPr>
        <w:t>nr.</w:t>
      </w:r>
      <w:r w:rsidR="00193F16" w:rsidRPr="00BA486A">
        <w:rPr>
          <w:rFonts w:ascii="Garamond" w:hAnsi="Garamond"/>
          <w:sz w:val="28"/>
          <w:szCs w:val="28"/>
        </w:rPr>
        <w:t>1</w:t>
      </w:r>
      <w:r w:rsidR="0074064B">
        <w:rPr>
          <w:rFonts w:ascii="Garamond" w:hAnsi="Garamond"/>
          <w:sz w:val="28"/>
          <w:szCs w:val="28"/>
        </w:rPr>
        <w:t>47</w:t>
      </w:r>
      <w:r w:rsidR="00163147" w:rsidRPr="00BA486A">
        <w:rPr>
          <w:rFonts w:ascii="Garamond" w:hAnsi="Garamond"/>
          <w:sz w:val="28"/>
          <w:szCs w:val="28"/>
        </w:rPr>
        <w:t xml:space="preserve">, </w:t>
      </w:r>
      <w:proofErr w:type="spellStart"/>
      <w:r w:rsidR="00163147" w:rsidRPr="00BA486A">
        <w:rPr>
          <w:rFonts w:ascii="Garamond" w:hAnsi="Garamond"/>
          <w:sz w:val="28"/>
          <w:szCs w:val="28"/>
        </w:rPr>
        <w:t>judeţul</w:t>
      </w:r>
      <w:proofErr w:type="spellEnd"/>
      <w:r w:rsidR="00163147" w:rsidRPr="00BA486A">
        <w:rPr>
          <w:rFonts w:ascii="Garamond" w:hAnsi="Garamond"/>
          <w:sz w:val="28"/>
          <w:szCs w:val="28"/>
        </w:rPr>
        <w:t xml:space="preserve"> </w:t>
      </w:r>
      <w:proofErr w:type="spellStart"/>
      <w:r w:rsidR="00193F16" w:rsidRPr="00BA486A">
        <w:rPr>
          <w:rFonts w:ascii="Garamond" w:hAnsi="Garamond"/>
          <w:sz w:val="28"/>
          <w:szCs w:val="28"/>
        </w:rPr>
        <w:t>Harghita</w:t>
      </w:r>
      <w:proofErr w:type="spellEnd"/>
      <w:r w:rsidR="00163147" w:rsidRPr="00BA486A">
        <w:rPr>
          <w:rFonts w:ascii="Garamond" w:hAnsi="Garamond"/>
          <w:sz w:val="28"/>
          <w:szCs w:val="28"/>
        </w:rPr>
        <w:t xml:space="preserve">, </w:t>
      </w:r>
      <w:r w:rsidRPr="00BA486A">
        <w:rPr>
          <w:rFonts w:ascii="Garamond" w:hAnsi="Garamond"/>
          <w:sz w:val="28"/>
          <w:szCs w:val="28"/>
          <w:lang w:val="ro-RO"/>
        </w:rPr>
        <w:t>înregistrată la APM Harghita cu nr.</w:t>
      </w:r>
      <w:r w:rsidR="0074064B">
        <w:rPr>
          <w:rFonts w:ascii="Garamond" w:hAnsi="Garamond"/>
          <w:sz w:val="28"/>
          <w:szCs w:val="28"/>
          <w:lang w:val="ro-RO"/>
        </w:rPr>
        <w:t>6109</w:t>
      </w:r>
      <w:r w:rsidR="007948B5" w:rsidRPr="00BA486A">
        <w:rPr>
          <w:rFonts w:ascii="Garamond" w:hAnsi="Garamond"/>
          <w:sz w:val="28"/>
          <w:szCs w:val="28"/>
          <w:lang w:val="ro-RO"/>
        </w:rPr>
        <w:t>/</w:t>
      </w:r>
      <w:r w:rsidR="0074064B">
        <w:rPr>
          <w:rFonts w:ascii="Garamond" w:hAnsi="Garamond"/>
          <w:sz w:val="28"/>
          <w:szCs w:val="28"/>
          <w:lang w:val="ro-RO"/>
        </w:rPr>
        <w:t>04</w:t>
      </w:r>
      <w:r w:rsidR="007948B5" w:rsidRPr="00BA486A">
        <w:rPr>
          <w:rFonts w:ascii="Garamond" w:hAnsi="Garamond"/>
          <w:sz w:val="28"/>
          <w:szCs w:val="28"/>
          <w:lang w:val="ro-RO"/>
        </w:rPr>
        <w:t>.0</w:t>
      </w:r>
      <w:r w:rsidR="0074064B">
        <w:rPr>
          <w:rFonts w:ascii="Garamond" w:hAnsi="Garamond"/>
          <w:sz w:val="28"/>
          <w:szCs w:val="28"/>
          <w:lang w:val="ro-RO"/>
        </w:rPr>
        <w:t>8.2020</w:t>
      </w:r>
      <w:r w:rsidR="001A5067" w:rsidRPr="00BA486A">
        <w:rPr>
          <w:rFonts w:ascii="Garamond" w:hAnsi="Garamond"/>
          <w:sz w:val="28"/>
          <w:szCs w:val="28"/>
          <w:lang w:val="ro-RO"/>
        </w:rPr>
        <w:t xml:space="preserve">, </w:t>
      </w:r>
      <w:r w:rsidRPr="00BA486A">
        <w:rPr>
          <w:rFonts w:ascii="Garamond" w:hAnsi="Garamond"/>
          <w:sz w:val="28"/>
          <w:szCs w:val="28"/>
          <w:lang w:val="ro-RO"/>
        </w:rPr>
        <w:t>în baza:</w:t>
      </w:r>
    </w:p>
    <w:p w:rsidR="00E31757" w:rsidRPr="00BA486A" w:rsidRDefault="007948B5" w:rsidP="005E4D78">
      <w:pPr>
        <w:pStyle w:val="ListParagraph"/>
        <w:autoSpaceDE w:val="0"/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 w:eastAsia="ro-RO"/>
        </w:rPr>
      </w:pPr>
      <w:r w:rsidRPr="00BA486A">
        <w:rPr>
          <w:rFonts w:ascii="Garamond" w:hAnsi="Garamond"/>
          <w:b/>
          <w:sz w:val="28"/>
          <w:szCs w:val="28"/>
          <w:lang w:val="ro-RO" w:eastAsia="ro-RO"/>
        </w:rPr>
        <w:t>Legii nr.292/2018</w:t>
      </w:r>
      <w:r w:rsidR="00E31757" w:rsidRPr="00BA486A">
        <w:rPr>
          <w:rFonts w:ascii="Garamond" w:hAnsi="Garamond"/>
          <w:sz w:val="28"/>
          <w:szCs w:val="28"/>
          <w:lang w:val="ro-RO" w:eastAsia="ro-RO"/>
        </w:rPr>
        <w:t xml:space="preserve"> privind evaluarea impactului anumitor proiecte pub</w:t>
      </w:r>
      <w:r w:rsidRPr="00BA486A">
        <w:rPr>
          <w:rFonts w:ascii="Garamond" w:hAnsi="Garamond"/>
          <w:sz w:val="28"/>
          <w:szCs w:val="28"/>
          <w:lang w:val="ro-RO" w:eastAsia="ro-RO"/>
        </w:rPr>
        <w:t>lice şi private asupra mediului</w:t>
      </w:r>
      <w:r w:rsidR="00E31757" w:rsidRPr="00BA486A">
        <w:rPr>
          <w:rFonts w:ascii="Garamond" w:hAnsi="Garamond"/>
          <w:sz w:val="28"/>
          <w:szCs w:val="28"/>
          <w:lang w:val="ro-RO" w:eastAsia="ro-RO"/>
        </w:rPr>
        <w:t>;</w:t>
      </w:r>
    </w:p>
    <w:p w:rsidR="00E31757" w:rsidRPr="00BA486A" w:rsidRDefault="00E31757" w:rsidP="005E4D78">
      <w:pPr>
        <w:autoSpaceDE w:val="0"/>
        <w:spacing w:after="0" w:line="240" w:lineRule="auto"/>
        <w:ind w:left="-720" w:right="-333" w:firstLine="578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b/>
          <w:sz w:val="28"/>
          <w:szCs w:val="28"/>
          <w:lang w:val="ro-RO"/>
        </w:rPr>
        <w:t>Ordonan</w:t>
      </w:r>
      <w:r w:rsidR="006D4E0C" w:rsidRPr="00BA486A">
        <w:rPr>
          <w:rFonts w:ascii="Garamond" w:hAnsi="Garamond"/>
          <w:b/>
          <w:sz w:val="28"/>
          <w:szCs w:val="28"/>
          <w:lang w:val="ro-RO"/>
        </w:rPr>
        <w:t>ţei de Urgenţă a Guvernului nr.</w:t>
      </w:r>
      <w:r w:rsidRPr="00BA486A">
        <w:rPr>
          <w:rFonts w:ascii="Garamond" w:hAnsi="Garamond"/>
          <w:b/>
          <w:sz w:val="28"/>
          <w:szCs w:val="28"/>
          <w:lang w:val="ro-RO"/>
        </w:rPr>
        <w:t>57/2007</w:t>
      </w:r>
      <w:r w:rsidR="00163147" w:rsidRPr="00BA486A">
        <w:rPr>
          <w:rFonts w:ascii="Garamond" w:hAnsi="Garamond"/>
          <w:sz w:val="28"/>
          <w:szCs w:val="28"/>
          <w:lang w:val="ro-RO"/>
        </w:rPr>
        <w:t xml:space="preserve"> privind</w:t>
      </w:r>
      <w:r w:rsidR="002C5F9B" w:rsidRPr="00BA486A">
        <w:rPr>
          <w:rFonts w:ascii="Garamond" w:hAnsi="Garamond"/>
          <w:sz w:val="28"/>
          <w:szCs w:val="28"/>
          <w:lang w:val="ro-RO"/>
        </w:rPr>
        <w:t xml:space="preserve"> </w:t>
      </w:r>
      <w:r w:rsidRPr="00BA486A">
        <w:rPr>
          <w:rFonts w:ascii="Garamond" w:hAnsi="Garamond"/>
          <w:sz w:val="28"/>
          <w:szCs w:val="28"/>
          <w:lang w:val="ro-RO"/>
        </w:rPr>
        <w:t xml:space="preserve">regimul ariilor naturale protejate, conservarea habitatelor naturale, a florei şi faunei </w:t>
      </w:r>
      <w:proofErr w:type="spellStart"/>
      <w:r w:rsidRPr="00BA486A">
        <w:rPr>
          <w:rFonts w:ascii="Garamond" w:hAnsi="Garamond"/>
          <w:sz w:val="28"/>
          <w:szCs w:val="28"/>
          <w:lang w:val="ro-RO"/>
        </w:rPr>
        <w:t>s</w:t>
      </w:r>
      <w:r w:rsidRPr="00BA486A">
        <w:rPr>
          <w:rFonts w:ascii="Times New Roman" w:hAnsi="Times New Roman"/>
          <w:sz w:val="28"/>
          <w:szCs w:val="28"/>
          <w:lang w:val="ro-RO"/>
        </w:rPr>
        <w:t>ǎ</w:t>
      </w:r>
      <w:r w:rsidRPr="00BA486A">
        <w:rPr>
          <w:rFonts w:ascii="Garamond" w:hAnsi="Garamond"/>
          <w:sz w:val="28"/>
          <w:szCs w:val="28"/>
          <w:lang w:val="ro-RO"/>
        </w:rPr>
        <w:t>lbatice</w:t>
      </w:r>
      <w:proofErr w:type="spellEnd"/>
      <w:r w:rsidRPr="00BA486A">
        <w:rPr>
          <w:rFonts w:ascii="Garamond" w:hAnsi="Garamond"/>
          <w:sz w:val="28"/>
          <w:szCs w:val="28"/>
          <w:lang w:val="ro-RO"/>
        </w:rPr>
        <w:t xml:space="preserve">, cu </w:t>
      </w:r>
      <w:proofErr w:type="spellStart"/>
      <w:r w:rsidRPr="00BA486A">
        <w:rPr>
          <w:rFonts w:ascii="Garamond" w:hAnsi="Garamond"/>
          <w:sz w:val="28"/>
          <w:szCs w:val="28"/>
          <w:lang w:val="ro-RO"/>
        </w:rPr>
        <w:t>modific</w:t>
      </w:r>
      <w:r w:rsidRPr="00BA486A">
        <w:rPr>
          <w:rFonts w:ascii="Times New Roman" w:hAnsi="Times New Roman"/>
          <w:sz w:val="28"/>
          <w:szCs w:val="28"/>
          <w:lang w:val="ro-RO"/>
        </w:rPr>
        <w:t>ǎ</w:t>
      </w:r>
      <w:r w:rsidRPr="00BA486A">
        <w:rPr>
          <w:rFonts w:ascii="Garamond" w:hAnsi="Garamond"/>
          <w:sz w:val="28"/>
          <w:szCs w:val="28"/>
          <w:lang w:val="ro-RO"/>
        </w:rPr>
        <w:t>rile</w:t>
      </w:r>
      <w:proofErr w:type="spellEnd"/>
      <w:r w:rsidRPr="00BA486A">
        <w:rPr>
          <w:rFonts w:ascii="Garamond" w:hAnsi="Garamond"/>
          <w:sz w:val="28"/>
          <w:szCs w:val="28"/>
          <w:lang w:val="ro-RO"/>
        </w:rPr>
        <w:t xml:space="preserve"> </w:t>
      </w:r>
      <w:r w:rsidRPr="00BA486A">
        <w:rPr>
          <w:rFonts w:ascii="Garamond" w:hAnsi="Garamond" w:cs="Garamond"/>
          <w:sz w:val="28"/>
          <w:szCs w:val="28"/>
          <w:lang w:val="ro-RO"/>
        </w:rPr>
        <w:t>ş</w:t>
      </w:r>
      <w:r w:rsidRPr="00BA486A">
        <w:rPr>
          <w:rFonts w:ascii="Garamond" w:hAnsi="Garamond"/>
          <w:sz w:val="28"/>
          <w:szCs w:val="28"/>
          <w:lang w:val="ro-RO"/>
        </w:rPr>
        <w:t xml:space="preserve">i </w:t>
      </w:r>
      <w:proofErr w:type="spellStart"/>
      <w:r w:rsidRPr="00BA486A">
        <w:rPr>
          <w:rFonts w:ascii="Garamond" w:hAnsi="Garamond"/>
          <w:sz w:val="28"/>
          <w:szCs w:val="28"/>
          <w:lang w:val="ro-RO"/>
        </w:rPr>
        <w:t>complet</w:t>
      </w:r>
      <w:r w:rsidRPr="00BA486A">
        <w:rPr>
          <w:rFonts w:ascii="Times New Roman" w:hAnsi="Times New Roman"/>
          <w:sz w:val="28"/>
          <w:szCs w:val="28"/>
          <w:lang w:val="ro-RO"/>
        </w:rPr>
        <w:t>ǎ</w:t>
      </w:r>
      <w:r w:rsidRPr="00BA486A">
        <w:rPr>
          <w:rFonts w:ascii="Garamond" w:hAnsi="Garamond"/>
          <w:sz w:val="28"/>
          <w:szCs w:val="28"/>
          <w:lang w:val="ro-RO"/>
        </w:rPr>
        <w:t>rile</w:t>
      </w:r>
      <w:proofErr w:type="spellEnd"/>
      <w:r w:rsidRPr="00BA486A">
        <w:rPr>
          <w:rFonts w:ascii="Garamond" w:hAnsi="Garamond"/>
          <w:sz w:val="28"/>
          <w:szCs w:val="28"/>
          <w:lang w:val="ro-RO"/>
        </w:rPr>
        <w:t xml:space="preserve"> ulterioare, aprobat</w:t>
      </w:r>
      <w:r w:rsidRPr="00BA486A">
        <w:rPr>
          <w:rFonts w:ascii="Garamond" w:hAnsi="Garamond" w:cs="Garamond"/>
          <w:sz w:val="28"/>
          <w:szCs w:val="28"/>
          <w:lang w:val="ro-RO"/>
        </w:rPr>
        <w:t>ă</w:t>
      </w:r>
      <w:r w:rsidRPr="00BA486A">
        <w:rPr>
          <w:rFonts w:ascii="Garamond" w:hAnsi="Garamond"/>
          <w:sz w:val="28"/>
          <w:szCs w:val="28"/>
          <w:lang w:val="ro-RO"/>
        </w:rPr>
        <w:t xml:space="preserve"> prin </w:t>
      </w:r>
      <w:r w:rsidR="006D4E0C" w:rsidRPr="00BA486A">
        <w:rPr>
          <w:rFonts w:ascii="Garamond" w:hAnsi="Garamond"/>
          <w:b/>
          <w:sz w:val="28"/>
          <w:szCs w:val="28"/>
          <w:lang w:val="ro-RO"/>
        </w:rPr>
        <w:t>Legea nr.</w:t>
      </w:r>
      <w:r w:rsidRPr="00BA486A">
        <w:rPr>
          <w:rFonts w:ascii="Garamond" w:hAnsi="Garamond"/>
          <w:b/>
          <w:sz w:val="28"/>
          <w:szCs w:val="28"/>
          <w:lang w:val="ro-RO"/>
        </w:rPr>
        <w:t>49/2011</w:t>
      </w:r>
      <w:r w:rsidRPr="00BA486A">
        <w:rPr>
          <w:rFonts w:ascii="Garamond" w:hAnsi="Garamond"/>
          <w:sz w:val="28"/>
          <w:szCs w:val="28"/>
          <w:lang w:val="ro-RO"/>
        </w:rPr>
        <w:t>,</w:t>
      </w:r>
    </w:p>
    <w:p w:rsidR="006E5E32" w:rsidRPr="00BA486A" w:rsidRDefault="006E5E32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</w:p>
    <w:p w:rsidR="00E31757" w:rsidRPr="00BA486A" w:rsidRDefault="00E31757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sz w:val="28"/>
          <w:szCs w:val="28"/>
          <w:lang w:val="ro-RO"/>
        </w:rPr>
        <w:t xml:space="preserve">autoritatea competentă pentru protecţia mediului APM Harghita decide, ca urmare a consultărilor desfăşurate în cadrul şedinţei Comisiei de Analiză Tehnică din data de </w:t>
      </w:r>
      <w:r w:rsidR="0074064B">
        <w:rPr>
          <w:rFonts w:ascii="Garamond" w:hAnsi="Garamond"/>
          <w:b/>
          <w:sz w:val="28"/>
          <w:szCs w:val="28"/>
          <w:lang w:val="ro-RO"/>
        </w:rPr>
        <w:t>13.10.2020</w:t>
      </w:r>
      <w:r w:rsidRPr="00BA486A">
        <w:rPr>
          <w:rFonts w:ascii="Garamond" w:hAnsi="Garamond"/>
          <w:sz w:val="28"/>
          <w:szCs w:val="28"/>
          <w:lang w:val="ro-RO"/>
        </w:rPr>
        <w:t xml:space="preserve">, că proiectul </w:t>
      </w:r>
      <w:r w:rsidR="000E1F07" w:rsidRPr="00BA486A">
        <w:rPr>
          <w:rFonts w:ascii="Garamond" w:hAnsi="Garamond"/>
          <w:b/>
          <w:sz w:val="28"/>
          <w:szCs w:val="28"/>
        </w:rPr>
        <w:t>“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Construire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locuin</w:t>
      </w:r>
      <w:r w:rsidR="0074064B" w:rsidRPr="0074064B">
        <w:rPr>
          <w:rFonts w:ascii="Times New Roman" w:hAnsi="Times New Roman"/>
          <w:b/>
          <w:sz w:val="28"/>
          <w:szCs w:val="28"/>
        </w:rPr>
        <w:t>ț</w:t>
      </w:r>
      <w:r w:rsidR="0074064B" w:rsidRPr="0074064B">
        <w:rPr>
          <w:rFonts w:ascii="Garamond" w:hAnsi="Garamond"/>
          <w:b/>
          <w:sz w:val="28"/>
          <w:szCs w:val="28"/>
        </w:rPr>
        <w:t>e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>
        <w:rPr>
          <w:rFonts w:ascii="Garamond" w:hAnsi="Garamond"/>
          <w:b/>
          <w:sz w:val="28"/>
          <w:szCs w:val="28"/>
        </w:rPr>
        <w:t>co</w:t>
      </w:r>
      <w:r w:rsidR="0074064B" w:rsidRPr="0074064B">
        <w:rPr>
          <w:rFonts w:ascii="Garamond" w:hAnsi="Garamond"/>
          <w:b/>
          <w:sz w:val="28"/>
          <w:szCs w:val="28"/>
        </w:rPr>
        <w:t>lective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gard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Times New Roman" w:hAnsi="Times New Roman"/>
          <w:b/>
          <w:sz w:val="28"/>
          <w:szCs w:val="28"/>
        </w:rPr>
        <w:t>ș</w:t>
      </w:r>
      <w:r w:rsidR="0074064B" w:rsidRPr="0074064B">
        <w:rPr>
          <w:rFonts w:ascii="Garamond" w:hAnsi="Garamond"/>
          <w:b/>
          <w:sz w:val="28"/>
          <w:szCs w:val="28"/>
        </w:rPr>
        <w:t>i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poart</w:t>
      </w:r>
      <w:r w:rsidR="0074064B" w:rsidRPr="0074064B">
        <w:rPr>
          <w:rFonts w:ascii="Garamond" w:hAnsi="Garamond" w:cs="Garamond"/>
          <w:b/>
          <w:sz w:val="28"/>
          <w:szCs w:val="28"/>
        </w:rPr>
        <w:t>ă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de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acces-dou</w:t>
      </w:r>
      <w:r w:rsidR="0074064B" w:rsidRPr="0074064B">
        <w:rPr>
          <w:rFonts w:ascii="Garamond" w:hAnsi="Garamond" w:cs="Garamond"/>
          <w:b/>
          <w:sz w:val="28"/>
          <w:szCs w:val="28"/>
        </w:rPr>
        <w:t>ă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corpuri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cu 12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apartamente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Garamond" w:hAnsi="Garamond" w:cs="Garamond"/>
          <w:b/>
          <w:sz w:val="28"/>
          <w:szCs w:val="28"/>
        </w:rPr>
        <w:t>î</w:t>
      </w:r>
      <w:r w:rsidR="0074064B" w:rsidRPr="0074064B">
        <w:rPr>
          <w:rFonts w:ascii="Garamond" w:hAnsi="Garamond"/>
          <w:b/>
          <w:sz w:val="28"/>
          <w:szCs w:val="28"/>
        </w:rPr>
        <w:t>n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total-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realizare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acces</w:t>
      </w:r>
      <w:proofErr w:type="spellEnd"/>
      <w:r w:rsidR="0074064B" w:rsidRPr="0074064B">
        <w:rPr>
          <w:rFonts w:ascii="Garamond" w:hAnsi="Garamond"/>
          <w:b/>
          <w:sz w:val="28"/>
          <w:szCs w:val="28"/>
        </w:rPr>
        <w:t xml:space="preserve"> direct din </w:t>
      </w:r>
      <w:proofErr w:type="spellStart"/>
      <w:r w:rsidR="0074064B" w:rsidRPr="0074064B">
        <w:rPr>
          <w:rFonts w:ascii="Garamond" w:hAnsi="Garamond"/>
          <w:b/>
          <w:sz w:val="28"/>
          <w:szCs w:val="28"/>
        </w:rPr>
        <w:t>str.V</w:t>
      </w:r>
      <w:r w:rsidR="0074064B" w:rsidRPr="0074064B">
        <w:rPr>
          <w:rFonts w:ascii="Garamond" w:hAnsi="Garamond" w:cs="Garamond"/>
          <w:b/>
          <w:sz w:val="28"/>
          <w:szCs w:val="28"/>
        </w:rPr>
        <w:t>ă</w:t>
      </w:r>
      <w:r w:rsidR="0074064B" w:rsidRPr="0074064B">
        <w:rPr>
          <w:rFonts w:ascii="Garamond" w:hAnsi="Garamond"/>
          <w:b/>
          <w:sz w:val="28"/>
          <w:szCs w:val="28"/>
        </w:rPr>
        <w:t>ii</w:t>
      </w:r>
      <w:proofErr w:type="spellEnd"/>
      <w:r w:rsidR="000E1F07" w:rsidRPr="00BA486A">
        <w:rPr>
          <w:rFonts w:ascii="Garamond" w:hAnsi="Garamond"/>
          <w:b/>
          <w:sz w:val="28"/>
          <w:szCs w:val="28"/>
        </w:rPr>
        <w:t xml:space="preserve">”,  </w:t>
      </w:r>
      <w:r w:rsidRPr="00BA486A">
        <w:rPr>
          <w:rFonts w:ascii="Garamond" w:hAnsi="Garamond"/>
          <w:sz w:val="28"/>
          <w:szCs w:val="28"/>
          <w:lang w:val="ro-RO"/>
        </w:rPr>
        <w:t xml:space="preserve">propus a fi amplasat în </w:t>
      </w:r>
      <w:r w:rsidR="008C6FD7" w:rsidRPr="00BA486A">
        <w:rPr>
          <w:rFonts w:ascii="Garamond" w:hAnsi="Garamond"/>
          <w:sz w:val="28"/>
          <w:szCs w:val="28"/>
          <w:lang w:val="ro-RO"/>
        </w:rPr>
        <w:t xml:space="preserve">municipiul </w:t>
      </w:r>
      <w:r w:rsidR="00CB3D5A" w:rsidRPr="00BA486A">
        <w:rPr>
          <w:rFonts w:ascii="Garamond" w:hAnsi="Garamond"/>
          <w:sz w:val="28"/>
          <w:szCs w:val="28"/>
          <w:lang w:val="ro-RO"/>
        </w:rPr>
        <w:t>Odorheiu Secuiesc</w:t>
      </w:r>
      <w:r w:rsidR="008C6FD7" w:rsidRPr="00BA486A">
        <w:rPr>
          <w:rFonts w:ascii="Garamond" w:hAnsi="Garamond"/>
          <w:sz w:val="28"/>
          <w:szCs w:val="28"/>
          <w:lang w:val="ro-RO"/>
        </w:rPr>
        <w:t>, str.</w:t>
      </w:r>
      <w:r w:rsidR="0074064B">
        <w:rPr>
          <w:rFonts w:ascii="Garamond" w:hAnsi="Garamond"/>
          <w:sz w:val="28"/>
          <w:szCs w:val="28"/>
          <w:lang w:val="ro-RO"/>
        </w:rPr>
        <w:t xml:space="preserve"> Văii - </w:t>
      </w:r>
      <w:r w:rsidR="0074064B">
        <w:rPr>
          <w:rFonts w:ascii="Garamond" w:hAnsi="Garamond"/>
          <w:sz w:val="28"/>
          <w:szCs w:val="28"/>
          <w:lang w:val="hu-HU"/>
        </w:rPr>
        <w:t>Éltetőkút</w:t>
      </w:r>
      <w:r w:rsidR="008C6FD7" w:rsidRPr="00BA486A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74064B">
        <w:rPr>
          <w:rFonts w:ascii="Garamond" w:hAnsi="Garamond"/>
          <w:sz w:val="28"/>
          <w:szCs w:val="28"/>
          <w:lang w:val="ro-RO"/>
        </w:rPr>
        <w:t>fn</w:t>
      </w:r>
      <w:proofErr w:type="spellEnd"/>
      <w:r w:rsidR="008C6FD7" w:rsidRPr="00BA486A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0E1F07" w:rsidRPr="00BA486A">
        <w:rPr>
          <w:rFonts w:ascii="Garamond" w:hAnsi="Garamond"/>
          <w:sz w:val="28"/>
          <w:szCs w:val="28"/>
        </w:rPr>
        <w:t>judeţul</w:t>
      </w:r>
      <w:proofErr w:type="spellEnd"/>
      <w:r w:rsidR="000E1F07" w:rsidRPr="00BA486A">
        <w:rPr>
          <w:rFonts w:ascii="Garamond" w:hAnsi="Garamond"/>
          <w:sz w:val="28"/>
          <w:szCs w:val="28"/>
        </w:rPr>
        <w:t xml:space="preserve"> </w:t>
      </w:r>
      <w:proofErr w:type="spellStart"/>
      <w:r w:rsidR="000E1F07" w:rsidRPr="00BA486A">
        <w:rPr>
          <w:rFonts w:ascii="Garamond" w:hAnsi="Garamond"/>
          <w:sz w:val="28"/>
          <w:szCs w:val="28"/>
        </w:rPr>
        <w:t>Harghita</w:t>
      </w:r>
      <w:proofErr w:type="spellEnd"/>
      <w:r w:rsidR="000E1F07" w:rsidRPr="00BA486A">
        <w:rPr>
          <w:rFonts w:ascii="Garamond" w:hAnsi="Garamond"/>
          <w:sz w:val="28"/>
          <w:szCs w:val="28"/>
        </w:rPr>
        <w:t xml:space="preserve">, </w:t>
      </w:r>
      <w:r w:rsidRPr="00BA486A">
        <w:rPr>
          <w:rFonts w:ascii="Garamond" w:hAnsi="Garamond"/>
          <w:sz w:val="28"/>
          <w:szCs w:val="28"/>
          <w:lang w:val="ro-RO"/>
        </w:rPr>
        <w:t xml:space="preserve">nu se supune evaluării impactului asupra mediului.  </w:t>
      </w:r>
    </w:p>
    <w:p w:rsidR="000429D5" w:rsidRPr="00BA486A" w:rsidRDefault="000429D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</w:p>
    <w:p w:rsidR="00E31757" w:rsidRPr="00BA486A" w:rsidRDefault="00E31757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sz w:val="28"/>
          <w:szCs w:val="28"/>
          <w:lang w:val="ro-RO"/>
        </w:rPr>
        <w:t xml:space="preserve">    Justificarea prezentei decizii:</w:t>
      </w:r>
    </w:p>
    <w:p w:rsidR="00E31757" w:rsidRPr="00BA486A" w:rsidRDefault="001C67F4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sz w:val="28"/>
          <w:szCs w:val="28"/>
          <w:lang w:val="ro-RO"/>
        </w:rPr>
        <w:t xml:space="preserve">   </w:t>
      </w:r>
      <w:r w:rsidR="00E31757" w:rsidRPr="00BA486A">
        <w:rPr>
          <w:rFonts w:ascii="Garamond" w:hAnsi="Garamond"/>
          <w:sz w:val="28"/>
          <w:szCs w:val="28"/>
          <w:lang w:val="ro-RO"/>
        </w:rPr>
        <w:t xml:space="preserve"> Motivele </w:t>
      </w:r>
      <w:r w:rsidR="00497F72">
        <w:rPr>
          <w:rFonts w:ascii="Garamond" w:hAnsi="Garamond"/>
          <w:sz w:val="28"/>
          <w:szCs w:val="28"/>
          <w:lang w:val="ro-RO"/>
        </w:rPr>
        <w:t xml:space="preserve">pe baza cărora s-a stabilit </w:t>
      </w:r>
      <w:r w:rsidR="00390009">
        <w:rPr>
          <w:rFonts w:ascii="Garamond" w:hAnsi="Garamond"/>
          <w:sz w:val="28"/>
          <w:szCs w:val="28"/>
          <w:lang w:val="ro-RO"/>
        </w:rPr>
        <w:t>neefectuarea</w:t>
      </w:r>
      <w:r w:rsidR="00497F72">
        <w:rPr>
          <w:rFonts w:ascii="Garamond" w:hAnsi="Garamond"/>
          <w:sz w:val="28"/>
          <w:szCs w:val="28"/>
          <w:lang w:val="ro-RO"/>
        </w:rPr>
        <w:t xml:space="preserve"> evaluării impactului asupra mediului sunt următoarele</w:t>
      </w:r>
      <w:r w:rsidR="00E31757" w:rsidRPr="00BA486A">
        <w:rPr>
          <w:rFonts w:ascii="Garamond" w:hAnsi="Garamond"/>
          <w:sz w:val="28"/>
          <w:szCs w:val="28"/>
          <w:lang w:val="ro-RO"/>
        </w:rPr>
        <w:t>:</w:t>
      </w:r>
    </w:p>
    <w:p w:rsidR="00E31757" w:rsidRPr="00BA486A" w:rsidRDefault="00E31757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A486A">
        <w:rPr>
          <w:rFonts w:ascii="Garamond" w:hAnsi="Garamond"/>
          <w:sz w:val="28"/>
          <w:szCs w:val="28"/>
          <w:lang w:val="ro-RO"/>
        </w:rPr>
        <w:t xml:space="preserve">    a) proiectul se încadrează în preve</w:t>
      </w:r>
      <w:r w:rsidR="006D4E0C" w:rsidRPr="00BA486A">
        <w:rPr>
          <w:rFonts w:ascii="Garamond" w:hAnsi="Garamond"/>
          <w:sz w:val="28"/>
          <w:szCs w:val="28"/>
          <w:lang w:val="ro-RO"/>
        </w:rPr>
        <w:t xml:space="preserve">derile </w:t>
      </w:r>
      <w:r w:rsidR="008B395F" w:rsidRPr="00BA486A">
        <w:rPr>
          <w:rFonts w:ascii="Garamond" w:hAnsi="Garamond"/>
          <w:sz w:val="28"/>
          <w:szCs w:val="28"/>
          <w:lang w:val="ro-RO"/>
        </w:rPr>
        <w:t>Legii nr.292/2018, anexa nr.2</w:t>
      </w:r>
      <w:r w:rsidRPr="00BA486A">
        <w:rPr>
          <w:rFonts w:ascii="Garamond" w:hAnsi="Garamond"/>
          <w:sz w:val="28"/>
          <w:szCs w:val="28"/>
          <w:lang w:val="ro-RO"/>
        </w:rPr>
        <w:t xml:space="preserve">. </w:t>
      </w:r>
      <w:r w:rsidR="006D4E0C" w:rsidRPr="00BA486A">
        <w:rPr>
          <w:rFonts w:ascii="Garamond" w:hAnsi="Garamond"/>
          <w:sz w:val="28"/>
          <w:szCs w:val="28"/>
          <w:lang w:val="ro-RO"/>
        </w:rPr>
        <w:t>pct.</w:t>
      </w:r>
      <w:r w:rsidR="00CB3D5A" w:rsidRPr="00BA486A">
        <w:rPr>
          <w:rFonts w:ascii="Garamond" w:hAnsi="Garamond"/>
          <w:sz w:val="28"/>
          <w:szCs w:val="28"/>
          <w:lang w:val="ro-RO"/>
        </w:rPr>
        <w:t>10</w:t>
      </w:r>
      <w:r w:rsidR="008C6FD7" w:rsidRPr="00BA486A">
        <w:rPr>
          <w:rFonts w:ascii="Garamond" w:hAnsi="Garamond"/>
          <w:sz w:val="28"/>
          <w:szCs w:val="28"/>
          <w:lang w:val="ro-RO"/>
        </w:rPr>
        <w:t>,</w:t>
      </w:r>
      <w:r w:rsidR="005F219C" w:rsidRPr="00BA486A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5F219C" w:rsidRPr="00BA486A">
        <w:rPr>
          <w:rFonts w:ascii="Garamond" w:hAnsi="Garamond"/>
          <w:sz w:val="28"/>
          <w:szCs w:val="28"/>
          <w:lang w:val="ro-RO"/>
        </w:rPr>
        <w:t>lit.</w:t>
      </w:r>
      <w:r w:rsidR="00CB3D5A" w:rsidRPr="00BA486A">
        <w:rPr>
          <w:rFonts w:ascii="Garamond" w:hAnsi="Garamond"/>
          <w:sz w:val="28"/>
          <w:szCs w:val="28"/>
          <w:lang w:val="ro-RO"/>
        </w:rPr>
        <w:t>b</w:t>
      </w:r>
      <w:proofErr w:type="spellEnd"/>
      <w:r w:rsidRPr="00BA486A">
        <w:rPr>
          <w:rFonts w:ascii="Garamond" w:hAnsi="Garamond"/>
          <w:sz w:val="28"/>
          <w:szCs w:val="28"/>
          <w:lang w:val="ro-RO"/>
        </w:rPr>
        <w:t>;</w:t>
      </w:r>
    </w:p>
    <w:p w:rsidR="006E5E32" w:rsidRPr="00BA486A" w:rsidRDefault="00E31757" w:rsidP="005E4D78">
      <w:pPr>
        <w:pStyle w:val="BodyText"/>
        <w:ind w:left="-720" w:right="-333"/>
        <w:rPr>
          <w:rFonts w:ascii="Garamond" w:hAnsi="Garamond"/>
          <w:bCs/>
          <w:sz w:val="28"/>
          <w:szCs w:val="28"/>
          <w:lang w:val="ro-RO" w:bidi="hi-IN"/>
        </w:rPr>
      </w:pPr>
      <w:r w:rsidRPr="00BA486A">
        <w:rPr>
          <w:rFonts w:ascii="Garamond" w:hAnsi="Garamond"/>
          <w:sz w:val="28"/>
          <w:szCs w:val="28"/>
          <w:lang w:val="ro-RO"/>
        </w:rPr>
        <w:t xml:space="preserve">    </w:t>
      </w:r>
      <w:r w:rsidR="001C67F4" w:rsidRPr="00BA486A">
        <w:rPr>
          <w:rFonts w:ascii="Garamond" w:hAnsi="Garamond"/>
          <w:bCs/>
          <w:sz w:val="28"/>
          <w:szCs w:val="28"/>
          <w:lang w:val="ro-RO" w:bidi="hi-IN"/>
        </w:rPr>
        <w:t>b) c</w:t>
      </w:r>
      <w:r w:rsidR="005E54B0" w:rsidRPr="00BA486A">
        <w:rPr>
          <w:rFonts w:ascii="Garamond" w:hAnsi="Garamond"/>
          <w:bCs/>
          <w:sz w:val="28"/>
          <w:szCs w:val="28"/>
          <w:lang w:val="ro-RO" w:bidi="hi-IN"/>
        </w:rPr>
        <w:t>aracteristicile proiectului</w:t>
      </w:r>
    </w:p>
    <w:p w:rsidR="005E54B0" w:rsidRPr="00BA486A" w:rsidRDefault="005E54B0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bCs/>
          <w:sz w:val="28"/>
          <w:szCs w:val="28"/>
          <w:lang w:val="ro-RO" w:bidi="hi-IN"/>
        </w:rPr>
      </w:pPr>
    </w:p>
    <w:p w:rsidR="00E31757" w:rsidRPr="00497F72" w:rsidRDefault="00E31757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b/>
          <w:bCs/>
          <w:sz w:val="28"/>
          <w:szCs w:val="28"/>
          <w:lang w:val="ro-RO" w:bidi="hi-IN"/>
        </w:rPr>
      </w:pPr>
      <w:r w:rsidRPr="00BA486A">
        <w:rPr>
          <w:rFonts w:ascii="Garamond" w:eastAsia="Times New Roman" w:hAnsi="Garamond"/>
          <w:bCs/>
          <w:sz w:val="28"/>
          <w:szCs w:val="28"/>
          <w:lang w:val="ro-RO" w:bidi="hi-IN"/>
        </w:rPr>
        <w:t xml:space="preserve">1.a. </w:t>
      </w:r>
      <w:r w:rsidR="00497F72" w:rsidRPr="00497F72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Dimensiunea </w:t>
      </w:r>
      <w:r w:rsidR="00497F72" w:rsidRPr="00497F72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497F72">
        <w:rPr>
          <w:rFonts w:ascii="Garamond" w:eastAsia="Times New Roman" w:hAnsi="Garamond"/>
          <w:b/>
          <w:sz w:val="28"/>
          <w:szCs w:val="28"/>
          <w:lang w:val="ro-RO" w:bidi="hi-IN"/>
        </w:rPr>
        <w:t>i concep</w:t>
      </w:r>
      <w:r w:rsidR="00497F72" w:rsidRPr="00497F72">
        <w:rPr>
          <w:rFonts w:ascii="Times New Roman" w:eastAsia="Times New Roman" w:hAnsi="Times New Roman"/>
          <w:b/>
          <w:sz w:val="28"/>
          <w:szCs w:val="28"/>
          <w:lang w:val="ro-RO" w:bidi="hi-IN"/>
        </w:rPr>
        <w:t>ț</w:t>
      </w:r>
      <w:r w:rsidR="00497F72" w:rsidRPr="00497F72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ia </w:t>
      </w:r>
      <w:r w:rsidR="00497F72" w:rsidRPr="00497F72">
        <w:rPr>
          <w:rFonts w:ascii="Garamond" w:eastAsia="Times New Roman" w:hAnsi="Garamond" w:cs="Garamond"/>
          <w:b/>
          <w:sz w:val="28"/>
          <w:szCs w:val="28"/>
          <w:lang w:val="ro-RO" w:bidi="hi-IN"/>
        </w:rPr>
        <w:t>î</w:t>
      </w:r>
      <w:r w:rsidR="00497F72" w:rsidRPr="00497F72">
        <w:rPr>
          <w:rFonts w:ascii="Garamond" w:eastAsia="Times New Roman" w:hAnsi="Garamond"/>
          <w:b/>
          <w:sz w:val="28"/>
          <w:szCs w:val="28"/>
          <w:lang w:val="ro-RO" w:bidi="hi-IN"/>
        </w:rPr>
        <w:t>ntregului proiect</w:t>
      </w:r>
      <w:r w:rsidRPr="00497F72">
        <w:rPr>
          <w:rFonts w:ascii="Garamond" w:eastAsia="Times New Roman" w:hAnsi="Garamond"/>
          <w:sz w:val="28"/>
          <w:szCs w:val="28"/>
          <w:lang w:val="ro-RO" w:bidi="hi-IN"/>
        </w:rPr>
        <w:t>:</w:t>
      </w:r>
    </w:p>
    <w:p w:rsidR="00CB3D5A" w:rsidRPr="007D3207" w:rsidRDefault="0074064B" w:rsidP="005E4D78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7D3207">
        <w:rPr>
          <w:rFonts w:ascii="Garamond" w:hAnsi="Garamond"/>
          <w:sz w:val="28"/>
          <w:szCs w:val="28"/>
          <w:lang w:val="ro-RO"/>
        </w:rPr>
        <w:t>Prin prezentul proiect se propune construirea unui ansamblu de locuin</w:t>
      </w:r>
      <w:r w:rsidRPr="007D3207">
        <w:rPr>
          <w:rFonts w:ascii="Times New Roman" w:hAnsi="Times New Roman"/>
          <w:sz w:val="28"/>
          <w:szCs w:val="28"/>
          <w:lang w:val="ro-RO"/>
        </w:rPr>
        <w:t>ț</w:t>
      </w:r>
      <w:r w:rsidRPr="007D3207">
        <w:rPr>
          <w:rFonts w:ascii="Garamond" w:hAnsi="Garamond"/>
          <w:sz w:val="28"/>
          <w:szCs w:val="28"/>
          <w:lang w:val="ro-RO"/>
        </w:rPr>
        <w:t>e colective, alcătuit din două corpuri de clădire cu 12 apartamente în total cu destina</w:t>
      </w:r>
      <w:r w:rsidRPr="007D3207">
        <w:rPr>
          <w:rFonts w:ascii="Times New Roman" w:hAnsi="Times New Roman"/>
          <w:sz w:val="28"/>
          <w:szCs w:val="28"/>
          <w:lang w:val="ro-RO"/>
        </w:rPr>
        <w:t>ț</w:t>
      </w:r>
      <w:r w:rsidRPr="007D3207">
        <w:rPr>
          <w:rFonts w:ascii="Garamond" w:hAnsi="Garamond"/>
          <w:sz w:val="28"/>
          <w:szCs w:val="28"/>
          <w:lang w:val="ro-RO"/>
        </w:rPr>
        <w:t>ie de spa</w:t>
      </w:r>
      <w:r w:rsidRPr="007D3207">
        <w:rPr>
          <w:rFonts w:ascii="Times New Roman" w:hAnsi="Times New Roman"/>
          <w:sz w:val="28"/>
          <w:szCs w:val="28"/>
          <w:lang w:val="ro-RO"/>
        </w:rPr>
        <w:t>ț</w:t>
      </w:r>
      <w:r w:rsidRPr="007D3207">
        <w:rPr>
          <w:rFonts w:ascii="Garamond" w:hAnsi="Garamond"/>
          <w:sz w:val="28"/>
          <w:szCs w:val="28"/>
          <w:lang w:val="ro-RO"/>
        </w:rPr>
        <w:t xml:space="preserve">iu de locuit, regim de </w:t>
      </w:r>
      <w:r w:rsidRPr="007D3207">
        <w:rPr>
          <w:rFonts w:ascii="Garamond" w:hAnsi="Garamond" w:cs="Garamond"/>
          <w:sz w:val="28"/>
          <w:szCs w:val="28"/>
          <w:lang w:val="ro-RO"/>
        </w:rPr>
        <w:t>î</w:t>
      </w:r>
      <w:r w:rsidRPr="007D3207">
        <w:rPr>
          <w:rFonts w:ascii="Garamond" w:hAnsi="Garamond"/>
          <w:sz w:val="28"/>
          <w:szCs w:val="28"/>
          <w:lang w:val="ro-RO"/>
        </w:rPr>
        <w:t>n</w:t>
      </w:r>
      <w:r w:rsidRPr="007D3207">
        <w:rPr>
          <w:rFonts w:ascii="Garamond" w:hAnsi="Garamond" w:cs="Garamond"/>
          <w:sz w:val="28"/>
          <w:szCs w:val="28"/>
          <w:lang w:val="ro-RO"/>
        </w:rPr>
        <w:t>ă</w:t>
      </w:r>
      <w:r w:rsidRPr="007D3207">
        <w:rPr>
          <w:rFonts w:ascii="Garamond" w:hAnsi="Garamond"/>
          <w:sz w:val="28"/>
          <w:szCs w:val="28"/>
          <w:lang w:val="ro-RO"/>
        </w:rPr>
        <w:t>l</w:t>
      </w:r>
      <w:r w:rsidRPr="007D3207">
        <w:rPr>
          <w:rFonts w:ascii="Times New Roman" w:hAnsi="Times New Roman"/>
          <w:sz w:val="28"/>
          <w:szCs w:val="28"/>
          <w:lang w:val="ro-RO"/>
        </w:rPr>
        <w:t>ț</w:t>
      </w:r>
      <w:r w:rsidRPr="007D3207">
        <w:rPr>
          <w:rFonts w:ascii="Garamond" w:hAnsi="Garamond"/>
          <w:sz w:val="28"/>
          <w:szCs w:val="28"/>
          <w:lang w:val="ro-RO"/>
        </w:rPr>
        <w:t xml:space="preserve">ime P+E, respectiv gard </w:t>
      </w:r>
      <w:r w:rsidRPr="007D3207">
        <w:rPr>
          <w:rFonts w:ascii="Times New Roman" w:hAnsi="Times New Roman"/>
          <w:sz w:val="28"/>
          <w:szCs w:val="28"/>
          <w:lang w:val="ro-RO"/>
        </w:rPr>
        <w:t>ș</w:t>
      </w:r>
      <w:r w:rsidRPr="007D3207">
        <w:rPr>
          <w:rFonts w:ascii="Garamond" w:hAnsi="Garamond"/>
          <w:sz w:val="28"/>
          <w:szCs w:val="28"/>
          <w:lang w:val="ro-RO"/>
        </w:rPr>
        <w:t>i poart</w:t>
      </w:r>
      <w:r w:rsidRPr="007D3207">
        <w:rPr>
          <w:rFonts w:ascii="Garamond" w:hAnsi="Garamond" w:cs="Garamond"/>
          <w:sz w:val="28"/>
          <w:szCs w:val="28"/>
          <w:lang w:val="ro-RO"/>
        </w:rPr>
        <w:t>ă</w:t>
      </w:r>
      <w:r w:rsidRPr="007D3207">
        <w:rPr>
          <w:rFonts w:ascii="Garamond" w:hAnsi="Garamond"/>
          <w:sz w:val="28"/>
          <w:szCs w:val="28"/>
          <w:lang w:val="ro-RO"/>
        </w:rPr>
        <w:t xml:space="preserve"> de acces </w:t>
      </w:r>
      <w:r w:rsidRPr="007D3207">
        <w:rPr>
          <w:rFonts w:ascii="Times New Roman" w:hAnsi="Times New Roman"/>
          <w:sz w:val="28"/>
          <w:szCs w:val="28"/>
          <w:lang w:val="ro-RO"/>
        </w:rPr>
        <w:t>ș</w:t>
      </w:r>
      <w:r w:rsidRPr="007D3207">
        <w:rPr>
          <w:rFonts w:ascii="Garamond" w:hAnsi="Garamond"/>
          <w:sz w:val="28"/>
          <w:szCs w:val="28"/>
          <w:lang w:val="ro-RO"/>
        </w:rPr>
        <w:t>i realizare acces direct din strada V</w:t>
      </w:r>
      <w:r w:rsidRPr="007D3207">
        <w:rPr>
          <w:rFonts w:ascii="Garamond" w:hAnsi="Garamond" w:cs="Garamond"/>
          <w:sz w:val="28"/>
          <w:szCs w:val="28"/>
          <w:lang w:val="ro-RO"/>
        </w:rPr>
        <w:t>ă</w:t>
      </w:r>
      <w:r w:rsidRPr="007D3207">
        <w:rPr>
          <w:rFonts w:ascii="Garamond" w:hAnsi="Garamond"/>
          <w:sz w:val="28"/>
          <w:szCs w:val="28"/>
          <w:lang w:val="ro-RO"/>
        </w:rPr>
        <w:t>ii</w:t>
      </w:r>
      <w:r w:rsidR="00CB3D5A" w:rsidRPr="007D3207">
        <w:rPr>
          <w:rFonts w:ascii="Garamond" w:hAnsi="Garamond"/>
          <w:sz w:val="28"/>
          <w:szCs w:val="28"/>
          <w:lang w:val="ro-RO"/>
        </w:rPr>
        <w:t xml:space="preserve">. </w:t>
      </w:r>
    </w:p>
    <w:p w:rsidR="007D27D3" w:rsidRPr="00CD723B" w:rsidRDefault="007D27D3" w:rsidP="005E4D78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t>Amplasamentul se află în intravilanul localită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ii mun.</w:t>
      </w:r>
      <w:r w:rsidR="007D3207" w:rsidRPr="00CD723B">
        <w:rPr>
          <w:rFonts w:ascii="Garamond" w:hAnsi="Garamond"/>
          <w:sz w:val="28"/>
          <w:szCs w:val="28"/>
          <w:lang w:val="ro-RO"/>
        </w:rPr>
        <w:t xml:space="preserve"> </w:t>
      </w:r>
      <w:r w:rsidRPr="00CD723B">
        <w:rPr>
          <w:rFonts w:ascii="Garamond" w:hAnsi="Garamond"/>
          <w:sz w:val="28"/>
          <w:szCs w:val="28"/>
          <w:lang w:val="ro-RO"/>
        </w:rPr>
        <w:t xml:space="preserve">Odorheiu Secuiesc, zona </w:t>
      </w:r>
      <w:proofErr w:type="spellStart"/>
      <w:r w:rsidRPr="00CD723B">
        <w:rPr>
          <w:rFonts w:ascii="Garamond" w:hAnsi="Garamond"/>
          <w:sz w:val="28"/>
          <w:szCs w:val="28"/>
          <w:lang w:val="ro-RO"/>
        </w:rPr>
        <w:t>Csereh</w:t>
      </w:r>
      <w:proofErr w:type="spellEnd"/>
      <w:r w:rsidRPr="00CD723B">
        <w:rPr>
          <w:rFonts w:ascii="Garamond" w:hAnsi="Garamond"/>
          <w:sz w:val="28"/>
          <w:szCs w:val="28"/>
          <w:lang w:val="hu-HU"/>
        </w:rPr>
        <w:t>át</w:t>
      </w:r>
      <w:r w:rsidRPr="00CD723B">
        <w:rPr>
          <w:rFonts w:ascii="Garamond" w:hAnsi="Garamond"/>
          <w:sz w:val="28"/>
          <w:szCs w:val="28"/>
        </w:rPr>
        <w:t xml:space="preserve">, </w:t>
      </w:r>
      <w:proofErr w:type="spellStart"/>
      <w:r w:rsidRPr="00CD723B">
        <w:rPr>
          <w:rFonts w:ascii="Garamond" w:hAnsi="Garamond"/>
          <w:sz w:val="28"/>
          <w:szCs w:val="28"/>
        </w:rPr>
        <w:t>strada</w:t>
      </w:r>
      <w:proofErr w:type="spellEnd"/>
      <w:r w:rsidRPr="00CD723B">
        <w:rPr>
          <w:rFonts w:ascii="Garamond" w:hAnsi="Garamond"/>
          <w:sz w:val="28"/>
          <w:szCs w:val="28"/>
        </w:rPr>
        <w:t xml:space="preserve"> V</w:t>
      </w:r>
      <w:proofErr w:type="spellStart"/>
      <w:r w:rsidRPr="00CD723B">
        <w:rPr>
          <w:rFonts w:ascii="Garamond" w:hAnsi="Garamond"/>
          <w:sz w:val="28"/>
          <w:szCs w:val="28"/>
          <w:lang w:val="ro-RO"/>
        </w:rPr>
        <w:t>ăii</w:t>
      </w:r>
      <w:proofErr w:type="spellEnd"/>
      <w:r w:rsidRPr="00CD723B">
        <w:rPr>
          <w:rFonts w:ascii="Garamond" w:hAnsi="Garamond"/>
          <w:sz w:val="28"/>
          <w:szCs w:val="28"/>
          <w:lang w:val="ro-RO"/>
        </w:rPr>
        <w:t xml:space="preserve"> –</w:t>
      </w:r>
      <w:r w:rsidRPr="00CD723B">
        <w:rPr>
          <w:rFonts w:ascii="Garamond" w:hAnsi="Garamond"/>
          <w:sz w:val="28"/>
          <w:szCs w:val="28"/>
          <w:lang w:val="hu-HU"/>
        </w:rPr>
        <w:t xml:space="preserve"> Éltetőkút, fn, cod po</w:t>
      </w:r>
      <w:r w:rsidRPr="00CD723B">
        <w:rPr>
          <w:rFonts w:ascii="Times New Roman" w:hAnsi="Times New Roman"/>
          <w:sz w:val="28"/>
          <w:szCs w:val="28"/>
          <w:lang w:val="hu-HU"/>
        </w:rPr>
        <w:t>ș</w:t>
      </w:r>
      <w:r w:rsidRPr="00CD723B">
        <w:rPr>
          <w:rFonts w:ascii="Garamond" w:hAnsi="Garamond"/>
          <w:sz w:val="28"/>
          <w:szCs w:val="28"/>
          <w:lang w:val="hu-HU"/>
        </w:rPr>
        <w:t>tal 535600, jude</w:t>
      </w:r>
      <w:r w:rsidRPr="00CD723B">
        <w:rPr>
          <w:rFonts w:ascii="Times New Roman" w:hAnsi="Times New Roman"/>
          <w:sz w:val="28"/>
          <w:szCs w:val="28"/>
          <w:lang w:val="hu-HU"/>
        </w:rPr>
        <w:t>ț</w:t>
      </w:r>
      <w:r w:rsidRPr="00CD723B">
        <w:rPr>
          <w:rFonts w:ascii="Garamond" w:hAnsi="Garamond"/>
          <w:sz w:val="28"/>
          <w:szCs w:val="28"/>
          <w:lang w:val="hu-HU"/>
        </w:rPr>
        <w:t>ul Harghita, conform P.U.G. aprobat cu Hotărârea nr.287/2017 a Consiliului Local Odorheiu Secuiesc.</w:t>
      </w:r>
      <w:r w:rsidRPr="00CD723B">
        <w:rPr>
          <w:rFonts w:ascii="Garamond" w:hAnsi="Garamond"/>
          <w:sz w:val="28"/>
          <w:szCs w:val="28"/>
          <w:lang w:val="ro-RO"/>
        </w:rPr>
        <w:t xml:space="preserve"> </w:t>
      </w:r>
    </w:p>
    <w:p w:rsidR="007D3207" w:rsidRPr="00CD723B" w:rsidRDefault="007D3207" w:rsidP="007D3207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lastRenderedPageBreak/>
        <w:t>Din punct de vedere func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ional, proiectul propune amenajarea a două imobile cu regim de înăl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ime P+E, fiecare imobil av</w:t>
      </w:r>
      <w:r w:rsidRPr="00CD723B">
        <w:rPr>
          <w:rFonts w:ascii="Garamond" w:hAnsi="Garamond" w:cs="Garamond"/>
          <w:sz w:val="28"/>
          <w:szCs w:val="28"/>
          <w:lang w:val="ro-RO"/>
        </w:rPr>
        <w:t>â</w:t>
      </w:r>
      <w:r w:rsidRPr="00CD723B">
        <w:rPr>
          <w:rFonts w:ascii="Garamond" w:hAnsi="Garamond"/>
          <w:sz w:val="28"/>
          <w:szCs w:val="28"/>
          <w:lang w:val="ro-RO"/>
        </w:rPr>
        <w:t xml:space="preserve">nd 3 apartamente pe nivel, rezultând un număr de 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ase apartamente pentru o cl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dire, iar </w:t>
      </w:r>
      <w:r w:rsidRPr="00CD723B">
        <w:rPr>
          <w:rFonts w:ascii="Garamond" w:hAnsi="Garamond" w:cs="Garamond"/>
          <w:sz w:val="28"/>
          <w:szCs w:val="28"/>
          <w:lang w:val="ro-RO"/>
        </w:rPr>
        <w:t>î</w:t>
      </w:r>
      <w:r w:rsidRPr="00CD723B">
        <w:rPr>
          <w:rFonts w:ascii="Garamond" w:hAnsi="Garamond"/>
          <w:sz w:val="28"/>
          <w:szCs w:val="28"/>
          <w:lang w:val="ro-RO"/>
        </w:rPr>
        <w:t>n total 12 apartamente.</w:t>
      </w:r>
    </w:p>
    <w:p w:rsidR="007D3207" w:rsidRPr="00CD723B" w:rsidRDefault="007D3207" w:rsidP="007D3207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t>Accesul la etaj se realizează din interior printr-o scară din beton armat cu două rampe cu întoarcere la 180 grade.</w:t>
      </w:r>
    </w:p>
    <w:p w:rsidR="00B04BB6" w:rsidRPr="00CD723B" w:rsidRDefault="007D27D3" w:rsidP="005E4D78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t>Fiecare corp va avea o suprafa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ă construită de 298,48 mp, o suprafa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desf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urat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de 596,96 mp 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i o suprafa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util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de 438,21 mp.</w:t>
      </w:r>
    </w:p>
    <w:p w:rsidR="007D3207" w:rsidRPr="00CD723B" w:rsidRDefault="007D3207" w:rsidP="005E4D78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t xml:space="preserve">Fiecare clădire de locuit colective cu câte 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ase locuin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e amplasat pe dou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nivele, are organizare func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ional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clar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>.</w:t>
      </w:r>
    </w:p>
    <w:p w:rsidR="007D3207" w:rsidRPr="00CD723B" w:rsidRDefault="007D3207" w:rsidP="005E4D78">
      <w:pPr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CD723B">
        <w:rPr>
          <w:rFonts w:ascii="Garamond" w:hAnsi="Garamond"/>
          <w:sz w:val="28"/>
          <w:szCs w:val="28"/>
          <w:lang w:val="ro-RO"/>
        </w:rPr>
        <w:t xml:space="preserve">La parter vor primi loc 3 apartamente, fiecare cu 3 camere, coridorul 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i casa sc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rii. </w:t>
      </w:r>
    </w:p>
    <w:p w:rsidR="008F20D9" w:rsidRDefault="007D3207" w:rsidP="008F20D9">
      <w:pPr>
        <w:spacing w:after="0" w:line="240" w:lineRule="auto"/>
        <w:ind w:left="-720" w:right="-333" w:firstLine="720"/>
        <w:jc w:val="both"/>
        <w:rPr>
          <w:rFonts w:ascii="Garamond" w:hAnsi="Garamond"/>
          <w:color w:val="222222"/>
          <w:sz w:val="28"/>
          <w:szCs w:val="28"/>
        </w:rPr>
      </w:pPr>
      <w:r w:rsidRPr="00CD723B">
        <w:rPr>
          <w:rFonts w:ascii="Garamond" w:hAnsi="Garamond"/>
          <w:sz w:val="28"/>
          <w:szCs w:val="28"/>
          <w:lang w:val="ro-RO"/>
        </w:rPr>
        <w:t>Elementele principale ale fa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adei fiec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>rei cl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>diri de locuin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e colective sunt: tencuieli decorative sub</w:t>
      </w:r>
      <w:r w:rsidRPr="00CD723B">
        <w:rPr>
          <w:rFonts w:ascii="Times New Roman" w:hAnsi="Times New Roman"/>
          <w:sz w:val="28"/>
          <w:szCs w:val="28"/>
          <w:lang w:val="ro-RO"/>
        </w:rPr>
        <w:t>ț</w:t>
      </w:r>
      <w:r w:rsidRPr="00CD723B">
        <w:rPr>
          <w:rFonts w:ascii="Garamond" w:hAnsi="Garamond"/>
          <w:sz w:val="28"/>
          <w:szCs w:val="28"/>
          <w:lang w:val="ro-RO"/>
        </w:rPr>
        <w:t>ire pe baz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de r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in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i sintetice de culoare albă </w:t>
      </w:r>
      <w:r w:rsidR="00CD723B" w:rsidRPr="00CD723B">
        <w:rPr>
          <w:rFonts w:ascii="Times New Roman" w:hAnsi="Times New Roman"/>
          <w:sz w:val="28"/>
          <w:szCs w:val="28"/>
          <w:lang w:val="ro-RO"/>
        </w:rPr>
        <w:t>ș</w:t>
      </w:r>
      <w:r w:rsidR="00CD723B" w:rsidRPr="00CD723B">
        <w:rPr>
          <w:rFonts w:ascii="Garamond" w:hAnsi="Garamond"/>
          <w:sz w:val="28"/>
          <w:szCs w:val="28"/>
          <w:lang w:val="ro-RO"/>
        </w:rPr>
        <w:t>i gri</w:t>
      </w:r>
      <w:r w:rsidRPr="00CD723B">
        <w:rPr>
          <w:rFonts w:ascii="Garamond" w:hAnsi="Garamond"/>
          <w:sz w:val="28"/>
          <w:szCs w:val="28"/>
          <w:lang w:val="ro-RO"/>
        </w:rPr>
        <w:t xml:space="preserve"> închis, cu placaj de piatră decorativă respectiv placaj din lemn tratat cu </w:t>
      </w:r>
      <w:proofErr w:type="spellStart"/>
      <w:r w:rsidRPr="00CD723B">
        <w:rPr>
          <w:rFonts w:ascii="Garamond" w:hAnsi="Garamond"/>
          <w:sz w:val="28"/>
          <w:szCs w:val="28"/>
          <w:lang w:val="ro-RO"/>
        </w:rPr>
        <w:t>lazură</w:t>
      </w:r>
      <w:proofErr w:type="spellEnd"/>
      <w:r w:rsidRPr="00CD723B">
        <w:rPr>
          <w:rFonts w:ascii="Garamond" w:hAnsi="Garamond"/>
          <w:sz w:val="28"/>
          <w:szCs w:val="28"/>
          <w:lang w:val="ro-RO"/>
        </w:rPr>
        <w:t xml:space="preserve"> pe bază de ră</w:t>
      </w:r>
      <w:r w:rsidRPr="00CD723B">
        <w:rPr>
          <w:rFonts w:ascii="Times New Roman" w:hAnsi="Times New Roman"/>
          <w:sz w:val="28"/>
          <w:szCs w:val="28"/>
          <w:lang w:val="ro-RO"/>
        </w:rPr>
        <w:t>ș</w:t>
      </w:r>
      <w:r w:rsidRPr="00CD723B">
        <w:rPr>
          <w:rFonts w:ascii="Garamond" w:hAnsi="Garamond"/>
          <w:sz w:val="28"/>
          <w:szCs w:val="28"/>
          <w:lang w:val="ro-RO"/>
        </w:rPr>
        <w:t>in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 xml:space="preserve"> alchidic</w:t>
      </w:r>
      <w:r w:rsidRPr="00CD723B">
        <w:rPr>
          <w:rFonts w:ascii="Garamond" w:hAnsi="Garamond" w:cs="Garamond"/>
          <w:sz w:val="28"/>
          <w:szCs w:val="28"/>
          <w:lang w:val="ro-RO"/>
        </w:rPr>
        <w:t>ă</w:t>
      </w:r>
      <w:r w:rsidRPr="00CD723B">
        <w:rPr>
          <w:rFonts w:ascii="Garamond" w:hAnsi="Garamond"/>
          <w:sz w:val="28"/>
          <w:szCs w:val="28"/>
          <w:lang w:val="ro-RO"/>
        </w:rPr>
        <w:t>, diluabilă cu apă, ancadrament din polistiren extrudat, tencuit, culoare gri închis, soclu de beton finisate cu tencuială impermeabilă specială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 de culoare gri închis, u</w:t>
      </w:r>
      <w:r w:rsidR="00CD723B" w:rsidRPr="00CD723B">
        <w:rPr>
          <w:rFonts w:ascii="Times New Roman" w:hAnsi="Times New Roman"/>
          <w:sz w:val="28"/>
          <w:szCs w:val="28"/>
          <w:lang w:val="ro-RO"/>
        </w:rPr>
        <w:t>ș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i </w:t>
      </w:r>
      <w:r w:rsidR="00CD723B" w:rsidRPr="00CD723B">
        <w:rPr>
          <w:rFonts w:ascii="Times New Roman" w:hAnsi="Times New Roman"/>
          <w:sz w:val="28"/>
          <w:szCs w:val="28"/>
          <w:lang w:val="ro-RO"/>
        </w:rPr>
        <w:t>ș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i ferestre din PVC de culoare gri închis cu geamuri termopane, învelitoare din </w:t>
      </w:r>
      <w:r w:rsidR="00CD723B" w:rsidRPr="00CD723B">
        <w:rPr>
          <w:rFonts w:ascii="Times New Roman" w:hAnsi="Times New Roman"/>
          <w:sz w:val="28"/>
          <w:szCs w:val="28"/>
          <w:lang w:val="ro-RO"/>
        </w:rPr>
        <w:t>ț</w:t>
      </w:r>
      <w:r w:rsidR="00CD723B" w:rsidRPr="00CD723B">
        <w:rPr>
          <w:rFonts w:ascii="Garamond" w:hAnsi="Garamond"/>
          <w:sz w:val="28"/>
          <w:szCs w:val="28"/>
          <w:lang w:val="ro-RO"/>
        </w:rPr>
        <w:t>igl</w:t>
      </w:r>
      <w:r w:rsidR="00CD723B" w:rsidRPr="00CD723B">
        <w:rPr>
          <w:rFonts w:ascii="Garamond" w:hAnsi="Garamond" w:cs="Garamond"/>
          <w:sz w:val="28"/>
          <w:szCs w:val="28"/>
          <w:lang w:val="ro-RO"/>
        </w:rPr>
        <w:t>ă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 profilat</w:t>
      </w:r>
      <w:r w:rsidR="00CD723B" w:rsidRPr="00CD723B">
        <w:rPr>
          <w:rFonts w:ascii="Garamond" w:hAnsi="Garamond" w:cs="Garamond"/>
          <w:sz w:val="28"/>
          <w:szCs w:val="28"/>
          <w:lang w:val="ro-RO"/>
        </w:rPr>
        <w:t>ă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 de beton de culoare gri </w:t>
      </w:r>
      <w:r w:rsidR="00CD723B" w:rsidRPr="00CD723B">
        <w:rPr>
          <w:rFonts w:ascii="Garamond" w:hAnsi="Garamond" w:cs="Garamond"/>
          <w:sz w:val="28"/>
          <w:szCs w:val="28"/>
          <w:lang w:val="ro-RO"/>
        </w:rPr>
        <w:t>î</w:t>
      </w:r>
      <w:r w:rsidR="00CD723B" w:rsidRPr="00CD723B">
        <w:rPr>
          <w:rFonts w:ascii="Garamond" w:hAnsi="Garamond"/>
          <w:sz w:val="28"/>
          <w:szCs w:val="28"/>
          <w:lang w:val="ro-RO"/>
        </w:rPr>
        <w:t xml:space="preserve">nchis. </w:t>
      </w:r>
      <w:r w:rsidRPr="00CD723B">
        <w:rPr>
          <w:rFonts w:ascii="Garamond" w:hAnsi="Garamond"/>
          <w:sz w:val="28"/>
          <w:szCs w:val="28"/>
          <w:lang w:val="ro-RO"/>
        </w:rPr>
        <w:t xml:space="preserve"> </w:t>
      </w:r>
    </w:p>
    <w:p w:rsidR="00B04BB6" w:rsidRPr="008F20D9" w:rsidRDefault="00E8270A" w:rsidP="008F20D9">
      <w:pPr>
        <w:spacing w:after="0" w:line="240" w:lineRule="auto"/>
        <w:ind w:left="-720" w:right="-333" w:firstLine="720"/>
        <w:jc w:val="both"/>
        <w:rPr>
          <w:rFonts w:ascii="Garamond" w:hAnsi="Garamond"/>
          <w:color w:val="222222"/>
          <w:sz w:val="28"/>
          <w:szCs w:val="28"/>
        </w:rPr>
      </w:pPr>
      <w:r w:rsidRPr="00E8270A">
        <w:rPr>
          <w:rFonts w:ascii="Garamond" w:hAnsi="Garamond"/>
          <w:sz w:val="28"/>
          <w:szCs w:val="28"/>
          <w:lang w:val="ro-RO"/>
        </w:rPr>
        <w:t>Fiecare corp de clădire cu regim de înăl</w:t>
      </w:r>
      <w:r w:rsidRPr="00E8270A">
        <w:rPr>
          <w:rFonts w:ascii="Times New Roman" w:hAnsi="Times New Roman"/>
          <w:sz w:val="28"/>
          <w:szCs w:val="28"/>
          <w:lang w:val="ro-RO"/>
        </w:rPr>
        <w:t>ț</w:t>
      </w:r>
      <w:r w:rsidRPr="00E8270A">
        <w:rPr>
          <w:rFonts w:ascii="Garamond" w:hAnsi="Garamond"/>
          <w:sz w:val="28"/>
          <w:szCs w:val="28"/>
          <w:lang w:val="ro-RO"/>
        </w:rPr>
        <w:t>ime P+E</w:t>
      </w:r>
      <w:r w:rsidR="008F20D9">
        <w:rPr>
          <w:rFonts w:ascii="Garamond" w:hAnsi="Garamond"/>
          <w:sz w:val="28"/>
          <w:szCs w:val="28"/>
          <w:lang w:val="ro-RO"/>
        </w:rPr>
        <w:t xml:space="preserve"> va adăposti </w:t>
      </w:r>
      <w:r w:rsidRPr="00E8270A">
        <w:rPr>
          <w:rFonts w:ascii="Garamond" w:hAnsi="Garamond"/>
          <w:sz w:val="28"/>
          <w:szCs w:val="28"/>
          <w:lang w:val="ro-RO"/>
        </w:rPr>
        <w:t>următoarele func</w:t>
      </w:r>
      <w:r w:rsidRPr="00E8270A">
        <w:rPr>
          <w:rFonts w:ascii="Times New Roman" w:hAnsi="Times New Roman"/>
          <w:sz w:val="28"/>
          <w:szCs w:val="28"/>
          <w:lang w:val="ro-RO"/>
        </w:rPr>
        <w:t>ț</w:t>
      </w:r>
      <w:r w:rsidRPr="00E8270A">
        <w:rPr>
          <w:rFonts w:ascii="Garamond" w:hAnsi="Garamond"/>
          <w:sz w:val="28"/>
          <w:szCs w:val="28"/>
          <w:lang w:val="ro-RO"/>
        </w:rPr>
        <w:t>iuni, grupate pe niveluri după cum urmează</w:t>
      </w:r>
      <w:r w:rsidR="00B04BB6" w:rsidRPr="00E8270A">
        <w:rPr>
          <w:rFonts w:ascii="Garamond" w:hAnsi="Garamond"/>
          <w:sz w:val="28"/>
          <w:szCs w:val="28"/>
          <w:lang w:val="ro-RO"/>
        </w:rPr>
        <w:t>:</w:t>
      </w:r>
    </w:p>
    <w:p w:rsidR="00B04BB6" w:rsidRPr="00CD723B" w:rsidRDefault="00B04BB6" w:rsidP="00E8270A">
      <w:pPr>
        <w:spacing w:after="0" w:line="240" w:lineRule="auto"/>
        <w:jc w:val="both"/>
        <w:rPr>
          <w:rFonts w:ascii="Garamond" w:hAnsi="Garamond"/>
          <w:sz w:val="28"/>
          <w:szCs w:val="28"/>
          <w:highlight w:val="yellow"/>
          <w:lang w:val="ro-RO"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2B6F41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Garamond" w:hAnsi="Garamond"/>
                <w:b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b/>
                <w:sz w:val="28"/>
                <w:szCs w:val="28"/>
                <w:lang w:val="ro-RO"/>
              </w:rPr>
              <w:t>Denumirea încăperii</w:t>
            </w:r>
            <w:r w:rsidR="002B6F41" w:rsidRPr="00FA069C">
              <w:rPr>
                <w:rFonts w:ascii="Garamond" w:hAnsi="Garamond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b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ța</w:t>
            </w:r>
          </w:p>
        </w:tc>
      </w:tr>
      <w:tr w:rsidR="008F20D9" w:rsidRPr="00CD723B" w:rsidTr="006674F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i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 xml:space="preserve">Plan </w:t>
            </w:r>
            <w:proofErr w:type="spellStart"/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>parter-Su</w:t>
            </w:r>
            <w:proofErr w:type="spellEnd"/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 xml:space="preserve"> =214,52 mp</w:t>
            </w: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a utilă Apartament 1+Logie liberă de 7,80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64,04 mp</w:t>
            </w:r>
          </w:p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a utilă A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partament 2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+Logie liberă de 7,80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64,04 mp</w:t>
            </w: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 xml:space="preserve">a utilă Apartament 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3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+L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ogie liberă de 7,0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76,49 mp</w:t>
            </w:r>
          </w:p>
        </w:tc>
      </w:tr>
      <w:tr w:rsidR="008F20D9" w:rsidRPr="00CD723B" w:rsidTr="00F60F62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i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>P</w:t>
            </w: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 xml:space="preserve">lan </w:t>
            </w:r>
            <w:proofErr w:type="spellStart"/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>etaj</w:t>
            </w: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>-Su</w:t>
            </w:r>
            <w:proofErr w:type="spellEnd"/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 xml:space="preserve"> =</w:t>
            </w: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>223,69</w:t>
            </w:r>
            <w:r w:rsidRPr="00FA069C">
              <w:rPr>
                <w:rFonts w:ascii="Garamond" w:hAnsi="Garamond"/>
                <w:i/>
                <w:sz w:val="28"/>
                <w:szCs w:val="28"/>
                <w:lang w:val="ro-RO"/>
              </w:rPr>
              <w:t xml:space="preserve"> mp</w:t>
            </w:r>
          </w:p>
        </w:tc>
      </w:tr>
      <w:tr w:rsidR="002B6F41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 xml:space="preserve">a utilă Apartament 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4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+Logie liberă de 7,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8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64,04 mp</w:t>
            </w:r>
          </w:p>
        </w:tc>
      </w:tr>
      <w:tr w:rsidR="002B6F41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 xml:space="preserve">a utilă Apartament 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5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+Logie liberă de 7,80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1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64,04 mp</w:t>
            </w: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 xml:space="preserve">a utilă Apartament 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6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+Logie liberă de 7,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0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0 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76,49 mp</w:t>
            </w: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a utilă totală/1 locuin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e colective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438,21 mp</w:t>
            </w:r>
          </w:p>
        </w:tc>
      </w:tr>
      <w:tr w:rsidR="008F20D9" w:rsidRPr="00CD723B" w:rsidTr="002465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Suprafa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a utilă totală/2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 xml:space="preserve"> locuin</w:t>
            </w:r>
            <w:r w:rsidRPr="00FA069C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e colective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D9" w:rsidRPr="00FA069C" w:rsidRDefault="008F20D9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876,42 mp</w:t>
            </w:r>
          </w:p>
        </w:tc>
      </w:tr>
      <w:tr w:rsidR="00FA069C" w:rsidRPr="00CD723B" w:rsidTr="00C8122D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C" w:rsidRPr="00FA069C" w:rsidRDefault="00FA069C" w:rsidP="00FA069C">
            <w:pPr>
              <w:rPr>
                <w:rFonts w:ascii="Garamond" w:hAnsi="Garamond"/>
                <w:sz w:val="28"/>
                <w:szCs w:val="28"/>
                <w:lang w:val="ro-RO"/>
              </w:rPr>
            </w:pPr>
            <w:proofErr w:type="spellStart"/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POT</w:t>
            </w:r>
            <w:r w:rsidRPr="00FA069C">
              <w:rPr>
                <w:rFonts w:ascii="Garamond" w:hAnsi="Garamond"/>
                <w:sz w:val="28"/>
                <w:szCs w:val="28"/>
                <w:vertAlign w:val="subscript"/>
                <w:lang w:val="ro-RO"/>
              </w:rPr>
              <w:t>max</w:t>
            </w:r>
            <w:proofErr w:type="spellEnd"/>
            <w:r w:rsidRPr="00FA069C">
              <w:rPr>
                <w:rFonts w:ascii="Garamond" w:hAnsi="Garamond"/>
                <w:sz w:val="28"/>
                <w:szCs w:val="28"/>
                <w:lang w:val="ro-RO"/>
              </w:rPr>
              <w:t>=40%</w:t>
            </w:r>
          </w:p>
        </w:tc>
      </w:tr>
    </w:tbl>
    <w:p w:rsidR="00822ADF" w:rsidRPr="00CD723B" w:rsidRDefault="00822ADF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highlight w:val="yellow"/>
          <w:lang w:val="ro-RO" w:bidi="hi-IN"/>
        </w:rPr>
      </w:pPr>
    </w:p>
    <w:p w:rsidR="00824AFB" w:rsidRPr="00246500" w:rsidRDefault="00EB5BBD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Utilită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i</w:t>
      </w:r>
      <w:r w:rsidR="00E4263B" w:rsidRPr="00246500">
        <w:rPr>
          <w:rFonts w:ascii="Garamond" w:eastAsia="Times New Roman" w:hAnsi="Garamond"/>
          <w:sz w:val="28"/>
          <w:szCs w:val="28"/>
          <w:lang w:val="ro-RO" w:bidi="hi-IN"/>
        </w:rPr>
        <w:t>:</w:t>
      </w:r>
    </w:p>
    <w:p w:rsidR="00E4263B" w:rsidRPr="00246500" w:rsidRDefault="0047511B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Construc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ia va fi racordat</w:t>
      </w:r>
      <w:r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 la re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elele utilitare</w:t>
      </w:r>
      <w:r w:rsidR="00246500"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, </w:t>
      </w:r>
      <w:r w:rsidR="00246500"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246500" w:rsidRPr="00246500">
        <w:rPr>
          <w:rFonts w:ascii="Garamond" w:eastAsia="Times New Roman" w:hAnsi="Garamond"/>
          <w:sz w:val="28"/>
          <w:szCs w:val="28"/>
          <w:lang w:val="ro-RO" w:bidi="hi-IN"/>
        </w:rPr>
        <w:t>i anume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:</w:t>
      </w:r>
    </w:p>
    <w:p w:rsidR="00246500" w:rsidRPr="00246500" w:rsidRDefault="00246500" w:rsidP="0047511B">
      <w:pPr>
        <w:pStyle w:val="ListParagraph"/>
        <w:numPr>
          <w:ilvl w:val="0"/>
          <w:numId w:val="11"/>
        </w:num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Alimentarea cu apă potabilă se va realiza din re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eaua  de ap</w:t>
      </w:r>
      <w:r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 a localit</w:t>
      </w:r>
      <w:r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ii (nu există bran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ament),</w:t>
      </w:r>
    </w:p>
    <w:p w:rsidR="00246500" w:rsidRPr="00246500" w:rsidRDefault="00246500" w:rsidP="0047511B">
      <w:pPr>
        <w:pStyle w:val="ListParagraph"/>
        <w:numPr>
          <w:ilvl w:val="0"/>
          <w:numId w:val="11"/>
        </w:num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lastRenderedPageBreak/>
        <w:t>Evacuarea apelor uzate se va realiza în re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eaua de canalizare menajer</w:t>
      </w:r>
      <w:r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 a localit</w:t>
      </w:r>
      <w:r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ii (există bran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ament),</w:t>
      </w:r>
    </w:p>
    <w:p w:rsidR="0047511B" w:rsidRPr="00246500" w:rsidRDefault="00246500" w:rsidP="0047511B">
      <w:pPr>
        <w:pStyle w:val="ListParagraph"/>
        <w:numPr>
          <w:ilvl w:val="0"/>
          <w:numId w:val="11"/>
        </w:num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Alimentarea cu energie electrică se va realiza prin racord la re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eaua</w:t>
      </w:r>
      <w:r w:rsidR="0047511B"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 existent</w:t>
      </w:r>
      <w:r w:rsidR="0047511B"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7511B" w:rsidRPr="00246500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47511B"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47511B" w:rsidRPr="00246500">
        <w:rPr>
          <w:rFonts w:ascii="Garamond" w:eastAsia="Times New Roman" w:hAnsi="Garamond"/>
          <w:sz w:val="28"/>
          <w:szCs w:val="28"/>
          <w:lang w:val="ro-RO" w:bidi="hi-IN"/>
        </w:rPr>
        <w:t>n zon</w:t>
      </w:r>
      <w:r w:rsidR="0047511B" w:rsidRPr="0024650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7511B" w:rsidRPr="00246500">
        <w:rPr>
          <w:rFonts w:ascii="Garamond" w:eastAsia="Times New Roman" w:hAnsi="Garamond"/>
          <w:sz w:val="28"/>
          <w:szCs w:val="28"/>
          <w:lang w:val="ro-RO" w:bidi="hi-IN"/>
        </w:rPr>
        <w:t>,</w:t>
      </w:r>
    </w:p>
    <w:p w:rsidR="00646F04" w:rsidRPr="00246500" w:rsidRDefault="00246500" w:rsidP="00F15808">
      <w:pPr>
        <w:pStyle w:val="ListParagraph"/>
        <w:numPr>
          <w:ilvl w:val="0"/>
          <w:numId w:val="11"/>
        </w:num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Clădirile de locuit colective se vor racorda la re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eaua de gaze naturale (nu există bran</w:t>
      </w:r>
      <w:r w:rsidRPr="0024650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ament),</w:t>
      </w:r>
    </w:p>
    <w:p w:rsidR="009B10AC" w:rsidRDefault="00246500" w:rsidP="009B10AC">
      <w:pPr>
        <w:pStyle w:val="ListParagraph"/>
        <w:numPr>
          <w:ilvl w:val="0"/>
          <w:numId w:val="11"/>
        </w:num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46500">
        <w:rPr>
          <w:rFonts w:ascii="Garamond" w:eastAsia="Times New Roman" w:hAnsi="Garamond"/>
          <w:sz w:val="28"/>
          <w:szCs w:val="28"/>
          <w:lang w:val="ro-RO" w:bidi="hi-IN"/>
        </w:rPr>
        <w:t>Încălzirea se va realiza prin sistem de încălzire proprie pentru fiecare apartament, cu combustibil lichid.</w:t>
      </w:r>
    </w:p>
    <w:p w:rsidR="009B10AC" w:rsidRPr="009B10AC" w:rsidRDefault="009B10AC" w:rsidP="009B10AC">
      <w:p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Pentru fiecare apartament în parte s-au prevăzut câte o microcentrală termică în</w:t>
      </w:r>
    </w:p>
    <w:p w:rsidR="00EC1DF8" w:rsidRPr="009B10AC" w:rsidRDefault="009B10AC" w:rsidP="009B10AC">
      <w:pPr>
        <w:spacing w:after="0" w:line="240" w:lineRule="auto"/>
        <w:ind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proofErr w:type="spellStart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>condensa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ie</w:t>
      </w:r>
      <w:proofErr w:type="spellEnd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 tip turbo, cu cameră de ardere etan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, av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â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nd puterea util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 de 22,6-25,1 kW, func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ion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â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nd cu gaze naturale. Aceste microcentrale se vor monta în încăperile bucătăriei din cadrul fiecărui apartament. Cu ajutorul acestor microcentrale se va prepara instant apa caldă menajeră. Microcentralele au vasul de expansiune 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 pompa de circula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ie 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ncorporat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. Corpurile de încălzire sunt de tip panou de o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el tip 22 (cu două rânduri de panouri convective) având înăl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imea de 600 mm 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 radiator tip scar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n b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i. În cazul apartamentelor 1, 2, 4, 5 pentru încălzirea camerei de zi 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 a buc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t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riei s-a prev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zut montajul a c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â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te un </w:t>
      </w:r>
      <w:proofErr w:type="spellStart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>ventiloconvector</w:t>
      </w:r>
      <w:proofErr w:type="spellEnd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 de tavan </w:t>
      </w:r>
      <w:proofErr w:type="spellStart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>necarcasat</w:t>
      </w:r>
      <w:proofErr w:type="spellEnd"/>
      <w:r w:rsidRPr="009B10AC">
        <w:rPr>
          <w:rFonts w:ascii="Garamond" w:eastAsia="Times New Roman" w:hAnsi="Garamond"/>
          <w:sz w:val="28"/>
          <w:szCs w:val="28"/>
          <w:lang w:val="ro-RO" w:bidi="hi-IN"/>
        </w:rPr>
        <w:t>, având puterea maximă de încălzire de 5,13 kW, care func</w:t>
      </w:r>
      <w:r w:rsidRPr="009B10A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>ioneaz</w:t>
      </w:r>
      <w:r w:rsidRPr="009B10A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9B10AC">
        <w:rPr>
          <w:rFonts w:ascii="Garamond" w:eastAsia="Times New Roman" w:hAnsi="Garamond"/>
          <w:sz w:val="28"/>
          <w:szCs w:val="28"/>
          <w:lang w:val="ro-RO" w:bidi="hi-IN"/>
        </w:rPr>
        <w:t xml:space="preserve"> cu agent termic.</w:t>
      </w:r>
    </w:p>
    <w:p w:rsidR="00822ADF" w:rsidRPr="001219C4" w:rsidRDefault="00A1217C" w:rsidP="001219C4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EC1DF8">
        <w:rPr>
          <w:rFonts w:ascii="Garamond" w:eastAsia="Times New Roman" w:hAnsi="Garamond"/>
          <w:sz w:val="28"/>
          <w:szCs w:val="28"/>
          <w:lang w:val="ro-RO" w:bidi="hi-IN"/>
        </w:rPr>
        <w:t>1.</w:t>
      </w:r>
      <w:r w:rsidR="00E31757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b. </w:t>
      </w:r>
      <w:r w:rsidR="00E31757" w:rsidRPr="00EC1DF8">
        <w:rPr>
          <w:rFonts w:ascii="Garamond" w:eastAsia="Times New Roman" w:hAnsi="Garamond"/>
          <w:b/>
          <w:sz w:val="28"/>
          <w:szCs w:val="28"/>
          <w:lang w:val="ro-RO" w:bidi="hi-IN"/>
        </w:rPr>
        <w:t>Cumularea cu alte proiecte</w:t>
      </w:r>
      <w:r w:rsidR="00E31757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: </w:t>
      </w:r>
      <w:r w:rsidR="002B59D8" w:rsidRPr="00EC1DF8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6E3A9F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1219C4">
        <w:rPr>
          <w:rFonts w:ascii="Garamond" w:eastAsia="Times New Roman" w:hAnsi="Garamond"/>
          <w:sz w:val="28"/>
          <w:szCs w:val="28"/>
          <w:lang w:val="ro-RO" w:bidi="hi-IN"/>
        </w:rPr>
        <w:t xml:space="preserve">Pentru terenul în cauză nu există proiecte </w:t>
      </w:r>
      <w:r w:rsidR="001219C4" w:rsidRPr="001219C4">
        <w:rPr>
          <w:rFonts w:ascii="Garamond" w:eastAsia="Times New Roman" w:hAnsi="Garamond"/>
          <w:sz w:val="28"/>
          <w:szCs w:val="28"/>
          <w:lang w:val="ro-RO" w:bidi="hi-IN"/>
        </w:rPr>
        <w:t>existente în derulare sau alte proiecte planificate în afară de cel prezentat în această documenta</w:t>
      </w:r>
      <w:r w:rsidR="001219C4" w:rsidRPr="001219C4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1219C4" w:rsidRPr="001219C4">
        <w:rPr>
          <w:rFonts w:ascii="Garamond" w:eastAsia="Times New Roman" w:hAnsi="Garamond"/>
          <w:sz w:val="28"/>
          <w:szCs w:val="28"/>
          <w:lang w:val="ro-RO" w:bidi="hi-IN"/>
        </w:rPr>
        <w:t>ie.</w:t>
      </w:r>
    </w:p>
    <w:p w:rsidR="0023512B" w:rsidRPr="00EC1DF8" w:rsidRDefault="00A1217C" w:rsidP="00EC1DF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EC1DF8">
        <w:rPr>
          <w:rFonts w:ascii="Garamond" w:eastAsia="Times New Roman" w:hAnsi="Garamond"/>
          <w:sz w:val="28"/>
          <w:szCs w:val="28"/>
          <w:lang w:val="ro-RO" w:bidi="hi-IN"/>
        </w:rPr>
        <w:t>1.</w:t>
      </w:r>
      <w:r w:rsidR="00E31757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c. </w:t>
      </w:r>
      <w:r w:rsidR="00E31757" w:rsidRPr="00EC1DF8">
        <w:rPr>
          <w:rFonts w:ascii="Garamond" w:eastAsia="Times New Roman" w:hAnsi="Garamond"/>
          <w:b/>
          <w:sz w:val="28"/>
          <w:szCs w:val="28"/>
          <w:lang w:val="ro-RO" w:bidi="hi-IN"/>
        </w:rPr>
        <w:t>Utilizarea resurselor naturale</w:t>
      </w:r>
      <w:r w:rsidR="00497F72" w:rsidRPr="00EC1DF8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, în special a solului, a terenurilor, a apei </w:t>
      </w:r>
      <w:r w:rsidR="00497F72" w:rsidRPr="00EC1DF8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EC1DF8">
        <w:rPr>
          <w:rFonts w:ascii="Garamond" w:eastAsia="Times New Roman" w:hAnsi="Garamond"/>
          <w:b/>
          <w:sz w:val="28"/>
          <w:szCs w:val="28"/>
          <w:lang w:val="ro-RO" w:bidi="hi-IN"/>
        </w:rPr>
        <w:t>i a biodiversit</w:t>
      </w:r>
      <w:r w:rsidR="00497F72" w:rsidRPr="00EC1DF8">
        <w:rPr>
          <w:rFonts w:ascii="Garamond" w:eastAsia="Times New Roman" w:hAnsi="Garamond" w:cs="Garamond"/>
          <w:b/>
          <w:sz w:val="28"/>
          <w:szCs w:val="28"/>
          <w:lang w:val="ro-RO" w:bidi="hi-IN"/>
        </w:rPr>
        <w:t>ă</w:t>
      </w:r>
      <w:r w:rsidR="00497F72" w:rsidRPr="00EC1DF8">
        <w:rPr>
          <w:rFonts w:ascii="Times New Roman" w:eastAsia="Times New Roman" w:hAnsi="Times New Roman"/>
          <w:b/>
          <w:sz w:val="28"/>
          <w:szCs w:val="28"/>
          <w:lang w:val="ro-RO" w:bidi="hi-IN"/>
        </w:rPr>
        <w:t>ț</w:t>
      </w:r>
      <w:r w:rsidR="00497F72" w:rsidRPr="00EC1DF8">
        <w:rPr>
          <w:rFonts w:ascii="Garamond" w:eastAsia="Times New Roman" w:hAnsi="Garamond"/>
          <w:b/>
          <w:sz w:val="28"/>
          <w:szCs w:val="28"/>
          <w:lang w:val="ro-RO" w:bidi="hi-IN"/>
        </w:rPr>
        <w:t>ii</w:t>
      </w:r>
      <w:r w:rsidR="00E31757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: </w:t>
      </w:r>
      <w:r w:rsidR="00E45098" w:rsidRPr="00EC1DF8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AC012E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EC1DF8" w:rsidRPr="00EC1DF8">
        <w:rPr>
          <w:rFonts w:ascii="Garamond" w:eastAsia="Times New Roman" w:hAnsi="Garamond"/>
          <w:sz w:val="28"/>
          <w:szCs w:val="28"/>
          <w:lang w:val="ro-RO" w:bidi="hi-IN"/>
        </w:rPr>
        <w:t>Pentru construc</w:t>
      </w:r>
      <w:r w:rsidR="00EC1DF8" w:rsidRPr="00EC1DF8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1DF8" w:rsidRPr="00EC1DF8">
        <w:rPr>
          <w:rFonts w:ascii="Garamond" w:eastAsia="Times New Roman" w:hAnsi="Garamond"/>
          <w:sz w:val="28"/>
          <w:szCs w:val="28"/>
          <w:lang w:val="ro-RO" w:bidi="hi-IN"/>
        </w:rPr>
        <w:t>ii nu se utilizeaz</w:t>
      </w:r>
      <w:r w:rsidR="00EC1DF8" w:rsidRPr="00EC1DF8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EC1DF8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 resurse naturale în mod direct, ci materiale </w:t>
      </w:r>
      <w:r w:rsidR="00EC1DF8" w:rsidRPr="00EC1DF8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EC1DF8" w:rsidRPr="00EC1DF8">
        <w:rPr>
          <w:rFonts w:ascii="Garamond" w:eastAsia="Times New Roman" w:hAnsi="Garamond"/>
          <w:sz w:val="28"/>
          <w:szCs w:val="28"/>
          <w:lang w:val="ro-RO" w:bidi="hi-IN"/>
        </w:rPr>
        <w:t>i subansamble procurate din comer</w:t>
      </w:r>
      <w:r w:rsidR="00EC1DF8" w:rsidRPr="00EC1DF8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1DF8" w:rsidRPr="00EC1DF8">
        <w:rPr>
          <w:rFonts w:ascii="Garamond" w:eastAsia="Times New Roman" w:hAnsi="Garamond"/>
          <w:sz w:val="28"/>
          <w:szCs w:val="28"/>
          <w:lang w:val="ro-RO" w:bidi="hi-IN"/>
        </w:rPr>
        <w:t>.</w:t>
      </w:r>
      <w:r w:rsidR="0023512B" w:rsidRPr="00EC1DF8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</w:p>
    <w:p w:rsidR="00922D50" w:rsidRPr="00922D50" w:rsidRDefault="00A1217C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2D50">
        <w:rPr>
          <w:rFonts w:ascii="Garamond" w:eastAsia="Times New Roman" w:hAnsi="Garamond"/>
          <w:sz w:val="28"/>
          <w:szCs w:val="28"/>
          <w:lang w:val="ro-RO" w:bidi="hi-IN"/>
        </w:rPr>
        <w:t>1.</w:t>
      </w:r>
      <w:r w:rsidR="00E31757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d. </w:t>
      </w:r>
      <w:r w:rsidR="00497F72" w:rsidRPr="00922D50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Cantitatea </w:t>
      </w:r>
      <w:r w:rsidR="00497F72" w:rsidRPr="00922D50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922D50">
        <w:rPr>
          <w:rFonts w:ascii="Garamond" w:eastAsia="Times New Roman" w:hAnsi="Garamond"/>
          <w:b/>
          <w:sz w:val="28"/>
          <w:szCs w:val="28"/>
          <w:lang w:val="ro-RO" w:bidi="hi-IN"/>
        </w:rPr>
        <w:t>i tipurile de de</w:t>
      </w:r>
      <w:r w:rsidR="00497F72" w:rsidRPr="00922D50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922D50">
        <w:rPr>
          <w:rFonts w:ascii="Garamond" w:eastAsia="Times New Roman" w:hAnsi="Garamond"/>
          <w:b/>
          <w:sz w:val="28"/>
          <w:szCs w:val="28"/>
          <w:lang w:val="ro-RO" w:bidi="hi-IN"/>
        </w:rPr>
        <w:t>euri generate/gestionate</w:t>
      </w:r>
      <w:r w:rsidR="00E31757" w:rsidRPr="00922D50">
        <w:rPr>
          <w:rFonts w:ascii="Garamond" w:eastAsia="Times New Roman" w:hAnsi="Garamond"/>
          <w:b/>
          <w:sz w:val="28"/>
          <w:szCs w:val="28"/>
          <w:lang w:val="ro-RO" w:bidi="hi-IN"/>
        </w:rPr>
        <w:t>i</w:t>
      </w:r>
      <w:r w:rsidR="00822ADF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: </w:t>
      </w:r>
    </w:p>
    <w:p w:rsidR="000E0F4E" w:rsidRPr="00922D50" w:rsidRDefault="00822ADF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2D50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497F72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0E0F4E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În 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faza de</w:t>
      </w:r>
      <w:r w:rsidR="000E0F4E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 execu</w:t>
      </w:r>
      <w:r w:rsidR="000E0F4E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iei: De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eurile rezultate din procesul de construire provin din s</w:t>
      </w:r>
      <w:r w:rsidR="00922D50" w:rsidRPr="00922D5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p</w:t>
      </w:r>
      <w:r w:rsidR="00922D50" w:rsidRPr="00922D5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turi, din lucr</w:t>
      </w:r>
      <w:r w:rsidR="00922D50" w:rsidRPr="00922D5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ri de finisare, realizarea acceselor 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i spa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iilor verzi 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i cuprind resturi inerte precum p</w:t>
      </w:r>
      <w:r w:rsidR="00922D50" w:rsidRPr="00922D5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m</w:t>
      </w:r>
      <w:r w:rsidR="00922D50" w:rsidRPr="00922D50">
        <w:rPr>
          <w:rFonts w:ascii="Garamond" w:eastAsia="Times New Roman" w:hAnsi="Garamond" w:cs="Garamond"/>
          <w:sz w:val="28"/>
          <w:szCs w:val="28"/>
          <w:lang w:val="ro-RO" w:bidi="hi-IN"/>
        </w:rPr>
        <w:t>â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nt din excava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ii, moloz, pietri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, resturi de material lemnos, resturi metalice, ambalaje </w:t>
      </w:r>
      <w:r w:rsidR="00922D50" w:rsidRPr="00922D5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2D50">
        <w:rPr>
          <w:rFonts w:ascii="Garamond" w:eastAsia="Times New Roman" w:hAnsi="Garamond"/>
          <w:sz w:val="28"/>
          <w:szCs w:val="28"/>
          <w:lang w:val="ro-RO" w:bidi="hi-IN"/>
        </w:rPr>
        <w:t>i resturi de ambalaje</w:t>
      </w:r>
      <w:r w:rsidR="000E0F4E"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. </w:t>
      </w:r>
    </w:p>
    <w:p w:rsidR="00F44F15" w:rsidRPr="009209F2" w:rsidRDefault="000E0F4E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2D50">
        <w:rPr>
          <w:rFonts w:ascii="Garamond" w:eastAsia="Times New Roman" w:hAnsi="Garamond"/>
          <w:sz w:val="28"/>
          <w:szCs w:val="28"/>
          <w:lang w:val="ro-RO" w:bidi="hi-IN"/>
        </w:rPr>
        <w:t xml:space="preserve">- 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În 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faza de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func</w:t>
      </w:r>
      <w:r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>ion</w:t>
      </w:r>
      <w:r w:rsidR="00922D50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 xml:space="preserve">are: 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De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eurile menajere rezultate </w:t>
      </w:r>
      <w:r w:rsidR="00922D50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n urma utilizării investi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iei vor fi de tipul de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euri municipale (de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euri menajere 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i de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euri asimilabile, provenite din comer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, industrie 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i institu</w:t>
      </w:r>
      <w:r w:rsidR="00922D50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2D50" w:rsidRPr="009209F2">
        <w:rPr>
          <w:rFonts w:ascii="Garamond" w:eastAsia="Times New Roman" w:hAnsi="Garamond"/>
          <w:sz w:val="28"/>
          <w:szCs w:val="28"/>
          <w:lang w:val="ro-RO" w:bidi="hi-IN"/>
        </w:rPr>
        <w:t>ii)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.  </w:t>
      </w:r>
    </w:p>
    <w:p w:rsidR="009209F2" w:rsidRPr="009209F2" w:rsidRDefault="00A1217C" w:rsidP="005E4D78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     1.</w:t>
      </w:r>
      <w:r w:rsidR="00E31757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e. </w:t>
      </w:r>
      <w:r w:rsidR="00497F72" w:rsidRPr="009209F2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Poluarea </w:t>
      </w:r>
      <w:r w:rsidR="00497F72" w:rsidRPr="009209F2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9209F2">
        <w:rPr>
          <w:rFonts w:ascii="Garamond" w:eastAsia="Times New Roman" w:hAnsi="Garamond"/>
          <w:b/>
          <w:sz w:val="28"/>
          <w:szCs w:val="28"/>
          <w:lang w:val="ro-RO" w:bidi="hi-IN"/>
        </w:rPr>
        <w:t>i alte efecte negative</w:t>
      </w:r>
      <w:r w:rsidR="00822ADF" w:rsidRPr="009209F2">
        <w:rPr>
          <w:rFonts w:ascii="Garamond" w:eastAsia="Times New Roman" w:hAnsi="Garamond"/>
          <w:b/>
          <w:sz w:val="28"/>
          <w:szCs w:val="28"/>
          <w:lang w:val="ro-RO" w:bidi="hi-IN"/>
        </w:rPr>
        <w:t>:</w:t>
      </w:r>
      <w:r w:rsidR="00822ADF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</w:p>
    <w:p w:rsidR="00C7063A" w:rsidRPr="00C7063A" w:rsidRDefault="00822ADF" w:rsidP="005E4D78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5008DF"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protec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ia calit</w:t>
      </w:r>
      <w:r w:rsidR="00C7063A"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ii apelor:</w:t>
      </w:r>
    </w:p>
    <w:p w:rsidR="00822ADF" w:rsidRPr="009209F2" w:rsidRDefault="00051CD5" w:rsidP="005E4D78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În 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faza de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execu</w:t>
      </w:r>
      <w:r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ie: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Pentru execu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ia investi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iei se va folosi ap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din re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eaua zonal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prin bran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ament local, iar apa rezultat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va fi evacuat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n re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eaua de canalizare. Din procesul de construire nu vor rezulta substan</w:t>
      </w:r>
      <w:r w:rsidR="009209F2" w:rsidRPr="009209F2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>e care s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modifice calitatea apei, astfel c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se estimeaz</w:t>
      </w:r>
      <w:r w:rsidR="009209F2" w:rsidRPr="009209F2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9209F2">
        <w:rPr>
          <w:rFonts w:ascii="Garamond" w:eastAsia="Times New Roman" w:hAnsi="Garamond"/>
          <w:sz w:val="28"/>
          <w:szCs w:val="28"/>
          <w:lang w:val="ro-RO" w:bidi="hi-IN"/>
        </w:rPr>
        <w:t xml:space="preserve"> un impact nesemnificativ asupra factorilor de mediu apă</w:t>
      </w:r>
      <w:r w:rsidRPr="009209F2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051CD5" w:rsidRPr="0046000A" w:rsidRDefault="00051CD5" w:rsidP="00051CD5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9209F2">
        <w:rPr>
          <w:rFonts w:ascii="Garamond" w:eastAsia="Times New Roman" w:hAnsi="Garamond"/>
          <w:sz w:val="28"/>
          <w:szCs w:val="28"/>
          <w:lang w:val="ro-RO" w:bidi="hi-IN"/>
        </w:rPr>
        <w:lastRenderedPageBreak/>
        <w:t xml:space="preserve">- </w:t>
      </w:r>
      <w:r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În 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faza de func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ionare</w:t>
      </w:r>
      <w:r w:rsidR="00AC67A0" w:rsidRPr="0046000A">
        <w:rPr>
          <w:rFonts w:ascii="Garamond" w:eastAsia="Times New Roman" w:hAnsi="Garamond"/>
          <w:sz w:val="28"/>
          <w:szCs w:val="28"/>
          <w:lang w:val="ro-RO" w:bidi="hi-IN"/>
        </w:rPr>
        <w:t>: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Nu se folose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te ap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n procese tehnologice. Activitatea prezentată în cadrul proiectului nu are influen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negativ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asupra apelor de suprafa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i a p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â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nzei freatice din zon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n condi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iile respect</w:t>
      </w:r>
      <w:r w:rsidR="009209F2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rii instruc</w:t>
      </w:r>
      <w:r w:rsidR="009209F2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9209F2" w:rsidRPr="0046000A">
        <w:rPr>
          <w:rFonts w:ascii="Garamond" w:eastAsia="Times New Roman" w:hAnsi="Garamond"/>
          <w:sz w:val="28"/>
          <w:szCs w:val="28"/>
          <w:lang w:val="ro-RO" w:bidi="hi-IN"/>
        </w:rPr>
        <w:t>iunilor de lucru.</w:t>
      </w:r>
      <w:r w:rsidR="00215220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Apa pluvială cu hidrocarburi de pe parcări va fi colectată </w:t>
      </w:r>
      <w:r w:rsidR="00215220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215220" w:rsidRPr="0046000A">
        <w:rPr>
          <w:rFonts w:ascii="Garamond" w:eastAsia="Times New Roman" w:hAnsi="Garamond"/>
          <w:sz w:val="28"/>
          <w:szCs w:val="28"/>
          <w:lang w:val="ro-RO" w:bidi="hi-IN"/>
        </w:rPr>
        <w:t>i evacuat</w:t>
      </w:r>
      <w:r w:rsidR="00215220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215220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la re</w:t>
      </w:r>
      <w:r w:rsidR="00215220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215220" w:rsidRPr="0046000A">
        <w:rPr>
          <w:rFonts w:ascii="Garamond" w:eastAsia="Times New Roman" w:hAnsi="Garamond"/>
          <w:sz w:val="28"/>
          <w:szCs w:val="28"/>
          <w:lang w:val="ro-RO" w:bidi="hi-IN"/>
        </w:rPr>
        <w:t>eau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>a</w:t>
      </w:r>
      <w:r w:rsidR="00215220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stradală de ape pluviale prin intermediul gurilor de scurgere. Apele pluviale cu hidrocarburi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colectate de pe platformele locurilor de parcare vor trece printr-un separator de hidrocarburi, având debitul Q=7,5 l/s. De aici apa uzată </w:t>
      </w:r>
      <w:r w:rsidR="0046000A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>i filtrat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va fi evacuat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>n re</w:t>
      </w:r>
      <w:r w:rsidR="0046000A" w:rsidRPr="0046000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46000A">
        <w:rPr>
          <w:rFonts w:ascii="Garamond" w:eastAsia="Times New Roman" w:hAnsi="Garamond"/>
          <w:sz w:val="28"/>
          <w:szCs w:val="28"/>
          <w:lang w:val="ro-RO" w:bidi="hi-IN"/>
        </w:rPr>
        <w:t>eaua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de canalizare menajer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existent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>n zon</w:t>
      </w:r>
      <w:r w:rsidR="0046000A" w:rsidRPr="0046000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46000A" w:rsidRPr="0046000A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A91C06" w:rsidRPr="00C7063A" w:rsidRDefault="00A91C06" w:rsidP="00051CD5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-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protec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ia aerului:</w:t>
      </w:r>
    </w:p>
    <w:p w:rsidR="00A91C06" w:rsidRPr="00C7063A" w:rsidRDefault="00A91C06" w:rsidP="00A91C06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- În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faza de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execu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ie: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În această fază sunt generate în aer următoarele emisii de poluan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i: - pulberi din activitatea de manipulare a materialelor de construc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ie, - gaze de ardere provenite din procese de combustie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0327A6" w:rsidRPr="00C7063A" w:rsidRDefault="00A91C06" w:rsidP="00A91C06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- În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faza de func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ionare: 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Dată fiind func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iunea de locuire, </w:t>
      </w:r>
      <w:r w:rsidR="00C7063A"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n această fază nu sunt generate în aer decât următoarele emisii de poluan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i: - gaze de ardere provenite din traficul auto, - de la centralele murale din apartamente</w:t>
      </w:r>
      <w:r w:rsidR="000327A6" w:rsidRPr="00C7063A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C7063A" w:rsidRPr="00C7063A" w:rsidRDefault="000327A6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- 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protec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ia </w:t>
      </w:r>
      <w:r w:rsidR="00C7063A"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mpotriva zgomotului 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 vibra</w:t>
      </w:r>
      <w:r w:rsidR="00C7063A"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C7063A" w:rsidRPr="00C7063A">
        <w:rPr>
          <w:rFonts w:ascii="Garamond" w:eastAsia="Times New Roman" w:hAnsi="Garamond"/>
          <w:sz w:val="28"/>
          <w:szCs w:val="28"/>
          <w:lang w:val="ro-RO" w:bidi="hi-IN"/>
        </w:rPr>
        <w:t>iilor:</w:t>
      </w:r>
    </w:p>
    <w:p w:rsidR="00C7063A" w:rsidRPr="00C7063A" w:rsidRDefault="00C7063A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- În faza de execu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ie: Sursele de zgomot 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 eventualele vibra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ii sunt produse de munca mecanizat</w:t>
      </w:r>
      <w:r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 de traficul auto din zona de lucru.</w:t>
      </w:r>
    </w:p>
    <w:p w:rsidR="00A91C06" w:rsidRDefault="00C7063A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- În faza de func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ionare: În cadrul func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ionării imobilului nu se produc zgomote 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 vibra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ii care s</w:t>
      </w:r>
      <w:r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aib</w:t>
      </w:r>
      <w:r w:rsidRPr="00C7063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 xml:space="preserve"> un impact semnificativ asupra factorului de mediu zgomot 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 vibra</w:t>
      </w:r>
      <w:r w:rsidRPr="00C7063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C7063A">
        <w:rPr>
          <w:rFonts w:ascii="Garamond" w:eastAsia="Times New Roman" w:hAnsi="Garamond"/>
          <w:sz w:val="28"/>
          <w:szCs w:val="28"/>
          <w:lang w:val="ro-RO" w:bidi="hi-IN"/>
        </w:rPr>
        <w:t>ii</w:t>
      </w:r>
      <w:r w:rsidR="000327A6" w:rsidRPr="00C7063A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820025" w:rsidRPr="003D1440" w:rsidRDefault="00820025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protec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ia solului 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 a subsolului:</w:t>
      </w:r>
    </w:p>
    <w:p w:rsidR="00820025" w:rsidRPr="003D1440" w:rsidRDefault="00820025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- În faza de execu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ie:</w:t>
      </w:r>
      <w:r w:rsidR="003D1440"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Se vor decoperta stratul vegetal în zonele de spa</w:t>
      </w:r>
      <w:r w:rsidR="003D1440"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3D1440" w:rsidRPr="003D1440">
        <w:rPr>
          <w:rFonts w:ascii="Garamond" w:eastAsia="Times New Roman" w:hAnsi="Garamond"/>
          <w:sz w:val="28"/>
          <w:szCs w:val="28"/>
          <w:lang w:val="ro-RO" w:bidi="hi-IN"/>
        </w:rPr>
        <w:t>ii verzi, iar dup</w:t>
      </w:r>
      <w:r w:rsidR="003D1440"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terminarea lucr</w:t>
      </w:r>
      <w:r w:rsidR="003D1440"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sz w:val="28"/>
          <w:szCs w:val="28"/>
          <w:lang w:val="ro-RO" w:bidi="hi-IN"/>
        </w:rPr>
        <w:t>rilor de construire se va completa cu pământ vegetal în vederea replantării.</w:t>
      </w:r>
    </w:p>
    <w:p w:rsidR="003D1440" w:rsidRPr="003D1440" w:rsidRDefault="003D1440" w:rsidP="00B23FB7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- În faza de func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ionare: Protec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ia solului 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 subsolului se va realiza prin lucr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rile de amenajare exterioar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, sistematizare vertical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, prin refacerea spa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iilor verzi. Suprafe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ele  carosabile vor fi asfaltate. La nivelul terenului se va prevedea un număr de 16 locuri de parcare, câte un loc pentru fiecare apartament 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i 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nc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patru locuri de parcare cu acces propriu 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i lot folosit 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n comun. Suprafe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ele pietonale vor fi pavate cu piatr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cubic</w:t>
      </w:r>
      <w:r w:rsidRPr="003D1440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8x8x6 cm, ideal pentru satisfacerea cerin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elor estetice arhitecturale 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 func</w:t>
      </w:r>
      <w:r w:rsidRPr="003D1440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D1440">
        <w:rPr>
          <w:rFonts w:ascii="Garamond" w:eastAsia="Times New Roman" w:hAnsi="Garamond"/>
          <w:sz w:val="28"/>
          <w:szCs w:val="28"/>
          <w:lang w:val="ro-RO" w:bidi="hi-IN"/>
        </w:rPr>
        <w:t>ionale.</w:t>
      </w:r>
    </w:p>
    <w:p w:rsidR="003F654F" w:rsidRPr="00B6787C" w:rsidRDefault="009C32A2" w:rsidP="005E4D78">
      <w:pPr>
        <w:autoSpaceDE w:val="0"/>
        <w:autoSpaceDN w:val="0"/>
        <w:adjustRightInd w:val="0"/>
        <w:spacing w:after="0" w:line="240" w:lineRule="auto"/>
        <w:ind w:left="-720" w:right="-333" w:firstLine="357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3D1440">
        <w:rPr>
          <w:rFonts w:ascii="Garamond" w:eastAsia="Times New Roman" w:hAnsi="Garamond"/>
          <w:sz w:val="28"/>
          <w:szCs w:val="28"/>
          <w:lang w:val="ro-RO" w:bidi="hi-IN"/>
        </w:rPr>
        <w:t xml:space="preserve">      1.</w:t>
      </w:r>
      <w:r w:rsidR="00E31757" w:rsidRPr="003D1440">
        <w:rPr>
          <w:rFonts w:ascii="Garamond" w:eastAsia="Times New Roman" w:hAnsi="Garamond"/>
          <w:sz w:val="28"/>
          <w:szCs w:val="28"/>
          <w:lang w:val="ro-RO" w:bidi="hi-IN"/>
        </w:rPr>
        <w:t>f.</w:t>
      </w:r>
      <w:r w:rsidR="00E31757" w:rsidRPr="00B6787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Riscurile de accidente majore </w:t>
      </w:r>
      <w:r w:rsidR="00497F72" w:rsidRPr="00B6787C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i/sau dezastre relevante pentru proiectul </w:t>
      </w:r>
      <w:r w:rsidR="00497F72" w:rsidRPr="00B6787C">
        <w:rPr>
          <w:rFonts w:ascii="Garamond" w:eastAsia="Times New Roman" w:hAnsi="Garamond" w:cs="Garamond"/>
          <w:b/>
          <w:sz w:val="28"/>
          <w:szCs w:val="28"/>
          <w:lang w:val="ro-RO" w:bidi="hi-IN"/>
        </w:rPr>
        <w:t>î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n cauză, inclusiv cele cauzate de schimbările climatice, conform informa</w:t>
      </w:r>
      <w:r w:rsidR="00497F72" w:rsidRPr="00B6787C">
        <w:rPr>
          <w:rFonts w:ascii="Times New Roman" w:eastAsia="Times New Roman" w:hAnsi="Times New Roman"/>
          <w:b/>
          <w:sz w:val="28"/>
          <w:szCs w:val="28"/>
          <w:lang w:val="ro-RO" w:bidi="hi-IN"/>
        </w:rPr>
        <w:t>ț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iilor </w:t>
      </w:r>
      <w:r w:rsidR="00497F72" w:rsidRPr="00B6787C">
        <w:rPr>
          <w:rFonts w:ascii="Times New Roman" w:eastAsia="Times New Roman" w:hAnsi="Times New Roman"/>
          <w:b/>
          <w:sz w:val="28"/>
          <w:szCs w:val="28"/>
          <w:lang w:val="ro-RO" w:bidi="hi-IN"/>
        </w:rPr>
        <w:t>ș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tiin</w:t>
      </w:r>
      <w:r w:rsidR="00497F72" w:rsidRPr="00B6787C">
        <w:rPr>
          <w:rFonts w:ascii="Times New Roman" w:eastAsia="Times New Roman" w:hAnsi="Times New Roman"/>
          <w:b/>
          <w:sz w:val="28"/>
          <w:szCs w:val="28"/>
          <w:lang w:val="ro-RO" w:bidi="hi-IN"/>
        </w:rPr>
        <w:t>ț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ifice</w:t>
      </w:r>
      <w:r w:rsidR="00E31757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:</w:t>
      </w:r>
      <w:r w:rsidR="00FD4999" w:rsidRPr="00B6787C">
        <w:rPr>
          <w:rFonts w:ascii="Garamond" w:eastAsia="Times New Roman" w:hAnsi="Garamond"/>
          <w:sz w:val="28"/>
          <w:szCs w:val="28"/>
          <w:lang w:val="ro-RO" w:bidi="hi-IN"/>
        </w:rPr>
        <w:t xml:space="preserve"> -</w:t>
      </w:r>
      <w:r w:rsidR="00B6787C" w:rsidRPr="00B6787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="005B46EA" w:rsidRPr="00B6787C">
        <w:rPr>
          <w:rFonts w:ascii="Garamond" w:eastAsia="Times New Roman" w:hAnsi="Garamond"/>
          <w:sz w:val="28"/>
          <w:szCs w:val="28"/>
          <w:lang w:val="ro-RO" w:bidi="hi-IN"/>
        </w:rPr>
        <w:t>Nu este cazul</w:t>
      </w:r>
      <w:r w:rsidR="00497F72" w:rsidRPr="00B6787C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3F654F" w:rsidRPr="00B6787C" w:rsidRDefault="003F654F" w:rsidP="005E4D78">
      <w:pPr>
        <w:autoSpaceDE w:val="0"/>
        <w:autoSpaceDN w:val="0"/>
        <w:adjustRightInd w:val="0"/>
        <w:spacing w:after="0" w:line="240" w:lineRule="auto"/>
        <w:ind w:left="-720" w:right="-333" w:firstLine="357"/>
        <w:jc w:val="both"/>
        <w:rPr>
          <w:rFonts w:ascii="Garamond" w:hAnsi="Garamond"/>
          <w:sz w:val="28"/>
          <w:szCs w:val="28"/>
          <w:lang w:val="ro-RO"/>
        </w:rPr>
      </w:pPr>
      <w:r w:rsidRPr="00B6787C">
        <w:rPr>
          <w:rFonts w:ascii="Garamond" w:eastAsia="Times New Roman" w:hAnsi="Garamond"/>
          <w:sz w:val="28"/>
          <w:szCs w:val="28"/>
          <w:lang w:val="ro-RO" w:bidi="hi-IN"/>
        </w:rPr>
        <w:tab/>
        <w:t xml:space="preserve">1.g. </w:t>
      </w:r>
      <w:r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Riscurile pentru sănătatea </w:t>
      </w:r>
      <w:proofErr w:type="spellStart"/>
      <w:r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umană</w:t>
      </w:r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>-</w:t>
      </w:r>
      <w:proofErr w:type="spellEnd"/>
      <w:r w:rsidR="00497F72"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 din cauza contaminării apei sau a poluării atmosferice</w:t>
      </w:r>
      <w:r w:rsidRPr="00B6787C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: </w:t>
      </w:r>
      <w:r w:rsidRPr="00B6787C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B6787C">
        <w:rPr>
          <w:rFonts w:ascii="Garamond" w:eastAsia="Times New Roman" w:hAnsi="Garamond"/>
          <w:sz w:val="28"/>
          <w:szCs w:val="28"/>
          <w:lang w:val="ro-RO" w:bidi="hi-IN"/>
        </w:rPr>
        <w:t>Nu este cazul</w:t>
      </w:r>
      <w:r w:rsidR="00497F72" w:rsidRPr="00B6787C">
        <w:rPr>
          <w:rFonts w:ascii="Garamond" w:eastAsia="Times New Roman" w:hAnsi="Garamond"/>
          <w:sz w:val="28"/>
          <w:szCs w:val="28"/>
          <w:lang w:val="ro-RO" w:bidi="hi-IN"/>
        </w:rPr>
        <w:t>.</w:t>
      </w:r>
    </w:p>
    <w:p w:rsidR="00E31757" w:rsidRPr="00CD723B" w:rsidRDefault="00E31757" w:rsidP="005E4D78">
      <w:pPr>
        <w:spacing w:after="0" w:line="240" w:lineRule="auto"/>
        <w:ind w:left="-720" w:right="-333" w:firstLine="720"/>
        <w:jc w:val="both"/>
        <w:rPr>
          <w:rFonts w:ascii="Garamond" w:eastAsia="Times New Roman" w:hAnsi="Garamond"/>
          <w:i/>
          <w:sz w:val="28"/>
          <w:szCs w:val="28"/>
          <w:highlight w:val="yellow"/>
          <w:lang w:val="ro-RO" w:bidi="hi-IN"/>
        </w:rPr>
      </w:pPr>
    </w:p>
    <w:p w:rsidR="00E31757" w:rsidRPr="000B219C" w:rsidRDefault="00E31757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sz w:val="28"/>
          <w:szCs w:val="28"/>
          <w:lang w:val="ro-RO" w:bidi="hi-IN"/>
        </w:rPr>
        <w:tab/>
      </w:r>
      <w:r w:rsidRPr="000B219C">
        <w:rPr>
          <w:rFonts w:ascii="Garamond" w:eastAsia="Times New Roman" w:hAnsi="Garamond"/>
          <w:b/>
          <w:sz w:val="28"/>
          <w:szCs w:val="28"/>
          <w:lang w:val="ro-RO" w:bidi="hi-IN"/>
        </w:rPr>
        <w:t>2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. </w:t>
      </w:r>
      <w:r w:rsidR="003F654F"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>Amplasarea</w:t>
      </w:r>
      <w:r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 xml:space="preserve"> proiectului</w:t>
      </w:r>
    </w:p>
    <w:p w:rsidR="00E31757" w:rsidRPr="000B219C" w:rsidRDefault="00E31757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bCs/>
          <w:sz w:val="28"/>
          <w:szCs w:val="28"/>
          <w:lang w:val="ro-RO" w:bidi="hi-IN"/>
        </w:rPr>
        <w:t>2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.</w:t>
      </w:r>
      <w:r w:rsidR="003F654F" w:rsidRPr="000B219C">
        <w:rPr>
          <w:rFonts w:ascii="Garamond" w:eastAsia="Times New Roman" w:hAnsi="Garamond"/>
          <w:sz w:val="28"/>
          <w:szCs w:val="28"/>
          <w:lang w:val="ro-RO" w:bidi="hi-IN"/>
        </w:rPr>
        <w:t>a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.</w:t>
      </w:r>
      <w:r w:rsidR="003F654F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U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tilizarea </w:t>
      </w:r>
      <w:r w:rsidR="003F654F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actuală </w:t>
      </w:r>
      <w:r w:rsidR="003F654F"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3F654F" w:rsidRPr="000B219C">
        <w:rPr>
          <w:rFonts w:ascii="Garamond" w:eastAsia="Times New Roman" w:hAnsi="Garamond"/>
          <w:sz w:val="28"/>
          <w:szCs w:val="28"/>
          <w:lang w:val="ro-RO" w:bidi="hi-IN"/>
        </w:rPr>
        <w:t>i aprobat</w:t>
      </w:r>
      <w:r w:rsidR="003F654F"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3F654F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a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terenului:</w:t>
      </w: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- </w:t>
      </w:r>
      <w:r w:rsidR="000B219C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Terenul studiat se află în intravilanul localită</w:t>
      </w:r>
      <w:r w:rsidR="000B219C" w:rsidRPr="000B219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="000B219C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ii, conform P.U.G. aprobat cu Hotărârea nr.287/2017 a Consiliului Local Odorheiu </w:t>
      </w:r>
      <w:r w:rsidR="000B219C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lastRenderedPageBreak/>
        <w:t xml:space="preserve">Secuiesc. Pentru terenul studiat a fost aprobată </w:t>
      </w:r>
      <w:r w:rsidR="000B219C" w:rsidRPr="000B219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ș</w:t>
      </w:r>
      <w:r w:rsidR="000B219C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i o documenta</w:t>
      </w:r>
      <w:r w:rsidR="000B219C" w:rsidRPr="000B219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="000B219C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ie de urbanism, aprobată cu HCL 28/2009.  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2.b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.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Bogă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ia, disponibilitatea, calitatea 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 capacitatea de regenerare relative ale resurselor naturale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, inclusiv solul, terenurile, apa </w:t>
      </w:r>
      <w:r w:rsidR="00754716"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i biodiversitatea, din zonă </w:t>
      </w:r>
      <w:r w:rsidR="00754716"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>i din subteranul acesteia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: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- </w:t>
      </w:r>
      <w:r w:rsidR="009F4673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Nu este cazul</w:t>
      </w:r>
      <w:r w:rsidR="00CF4F1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.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2.c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.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C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apacitatea de absorbţie a mediului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natural, acordându-se o aten</w:t>
      </w:r>
      <w:r w:rsidR="00754716"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>ie special</w:t>
      </w:r>
      <w:r w:rsidR="00754716"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urm</w:t>
      </w:r>
      <w:r w:rsidR="00754716"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754716" w:rsidRPr="000B219C">
        <w:rPr>
          <w:rFonts w:ascii="Garamond" w:eastAsia="Times New Roman" w:hAnsi="Garamond"/>
          <w:sz w:val="28"/>
          <w:szCs w:val="28"/>
          <w:lang w:val="ro-RO" w:bidi="hi-IN"/>
        </w:rPr>
        <w:t>toarelor zone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: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2.c.1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.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zone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umede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, zone riverane, guri ale râurilor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 nu este cazul,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2.c.2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.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zone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costiere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 mediul marin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 nu este cazul,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2.c.3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.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zone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montane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>şi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forestiere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: nu este cazul, 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2.c.4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.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arii naturale protejate de interes na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ional, comunitar, interna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ional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 nu este cazul,</w:t>
      </w:r>
    </w:p>
    <w:p w:rsidR="00E31757" w:rsidRPr="000B219C" w:rsidRDefault="003F654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2.c.5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.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zone clasificate sau protejate conform legisla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iei 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n vigoare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 nu este cazul</w:t>
      </w:r>
    </w:p>
    <w:p w:rsidR="00E31757" w:rsidRPr="000B219C" w:rsidRDefault="00BB35E8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2.c.6</w:t>
      </w:r>
      <w:r w:rsidR="001C6E34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.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zone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în care au existat deja cazuri de nerespectare a standardelor de calitate a mediului prevăzute de legisla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ia na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ional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i la nivelul Uniunii Europene 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i relevante pentru proiect sau 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n care se consider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c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exist</w:t>
      </w:r>
      <w:r w:rsidRPr="000B219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 astfel de cazuri </w:t>
      </w:r>
      <w:r w:rsidR="00E31757"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: </w:t>
      </w:r>
      <w:r w:rsidR="00247246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nu este cazul</w:t>
      </w:r>
    </w:p>
    <w:p w:rsidR="00E31757" w:rsidRPr="000B219C" w:rsidRDefault="00BB35E8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2.c.7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.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zonele cu o densitate mare a popula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iei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 nu este cazul;</w:t>
      </w:r>
    </w:p>
    <w:p w:rsidR="00E31757" w:rsidRPr="000B219C" w:rsidRDefault="00BB35E8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2.c.8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.</w:t>
      </w:r>
      <w:r w:rsidR="001C6E34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 xml:space="preserve">peisaje </w:t>
      </w:r>
      <w:r w:rsidRPr="000B219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sz w:val="28"/>
          <w:szCs w:val="28"/>
          <w:lang w:val="ro-RO" w:bidi="hi-IN"/>
        </w:rPr>
        <w:t>i situri importante din punct de vedere istoric, cultural sau arheologic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:</w:t>
      </w:r>
      <w:r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="00E31757" w:rsidRPr="000B219C">
        <w:rPr>
          <w:rFonts w:ascii="Garamond" w:eastAsia="Times New Roman" w:hAnsi="Garamond"/>
          <w:i/>
          <w:sz w:val="28"/>
          <w:szCs w:val="28"/>
          <w:lang w:val="ro-RO" w:bidi="hi-IN"/>
        </w:rPr>
        <w:t>nu este cazul,</w:t>
      </w:r>
    </w:p>
    <w:p w:rsidR="00822ADF" w:rsidRPr="000B219C" w:rsidRDefault="00822AD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</w:p>
    <w:p w:rsidR="00E31757" w:rsidRPr="000B219C" w:rsidRDefault="00BB35E8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b/>
          <w:bCs/>
          <w:sz w:val="28"/>
          <w:szCs w:val="28"/>
          <w:lang w:val="ro-RO" w:bidi="hi-IN"/>
        </w:rPr>
      </w:pPr>
      <w:r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 xml:space="preserve"> 3. Tipurile </w:t>
      </w:r>
      <w:r w:rsidRPr="000B219C">
        <w:rPr>
          <w:rFonts w:ascii="Times New Roman" w:eastAsia="Times New Roman" w:hAnsi="Times New Roman"/>
          <w:b/>
          <w:bCs/>
          <w:sz w:val="28"/>
          <w:szCs w:val="28"/>
          <w:lang w:val="ro-RO" w:bidi="hi-IN"/>
        </w:rPr>
        <w:t>ș</w:t>
      </w:r>
      <w:r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>i c</w:t>
      </w:r>
      <w:r w:rsidR="00E31757"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>aract</w:t>
      </w:r>
      <w:r w:rsidR="00822ADF" w:rsidRPr="000B219C">
        <w:rPr>
          <w:rFonts w:ascii="Garamond" w:eastAsia="Times New Roman" w:hAnsi="Garamond"/>
          <w:b/>
          <w:bCs/>
          <w:sz w:val="28"/>
          <w:szCs w:val="28"/>
          <w:lang w:val="ro-RO" w:bidi="hi-IN"/>
        </w:rPr>
        <w:t>eristicile impactului potenţial</w:t>
      </w:r>
    </w:p>
    <w:p w:rsidR="00822ADF" w:rsidRPr="00CD723B" w:rsidRDefault="00822ADF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b/>
          <w:bCs/>
          <w:sz w:val="28"/>
          <w:szCs w:val="28"/>
          <w:highlight w:val="yellow"/>
          <w:lang w:val="ro-RO" w:bidi="hi-IN"/>
        </w:rPr>
      </w:pPr>
    </w:p>
    <w:p w:rsidR="00C21351" w:rsidRPr="00204F3F" w:rsidRDefault="00C21351" w:rsidP="005E4D78">
      <w:pPr>
        <w:spacing w:after="0" w:line="240" w:lineRule="auto"/>
        <w:ind w:left="-720" w:right="-333" w:firstLine="360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204F3F">
        <w:rPr>
          <w:rFonts w:ascii="Garamond" w:eastAsia="Times New Roman" w:hAnsi="Garamond"/>
          <w:sz w:val="28"/>
          <w:szCs w:val="28"/>
          <w:lang w:val="ro-RO" w:bidi="hi-IN"/>
        </w:rPr>
        <w:t xml:space="preserve">În raport cu criteriile stabilite mai sus la pct. 1 şi 2 </w:t>
      </w:r>
      <w:r w:rsidRPr="00204F3F">
        <w:rPr>
          <w:rFonts w:ascii="Garamond" w:eastAsia="Times New Roman" w:hAnsi="Garamond"/>
          <w:b/>
          <w:sz w:val="28"/>
          <w:szCs w:val="28"/>
          <w:lang w:val="ro-RO" w:bidi="hi-IN"/>
        </w:rPr>
        <w:t>nu au fost identificate efecte semnificative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 xml:space="preserve"> posibile, astfel:</w:t>
      </w:r>
    </w:p>
    <w:p w:rsidR="00C21351" w:rsidRPr="00204F3F" w:rsidRDefault="00C21351" w:rsidP="005E4D78">
      <w:pPr>
        <w:pStyle w:val="ListParagraph"/>
        <w:numPr>
          <w:ilvl w:val="0"/>
          <w:numId w:val="10"/>
        </w:numPr>
        <w:spacing w:after="0" w:line="240" w:lineRule="auto"/>
        <w:ind w:left="-720" w:right="-333" w:firstLine="0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importan</w:t>
      </w:r>
      <w:r w:rsidRPr="00204F3F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 xml:space="preserve">a </w:t>
      </w:r>
      <w:r w:rsidRPr="00204F3F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i extinderea spa</w:t>
      </w:r>
      <w:r w:rsidRPr="00204F3F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ial</w:t>
      </w:r>
      <w:r w:rsidRPr="00204F3F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 xml:space="preserve"> a impactului (de exemplu, zona geografică </w:t>
      </w:r>
      <w:r w:rsidRPr="00204F3F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i dimensiunea popula</w:t>
      </w:r>
      <w:r w:rsidRPr="00204F3F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iei care poate fi afectat</w:t>
      </w:r>
      <w:r w:rsidRPr="00204F3F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204F3F">
        <w:rPr>
          <w:rFonts w:ascii="Garamond" w:eastAsia="Times New Roman" w:hAnsi="Garamond"/>
          <w:sz w:val="28"/>
          <w:szCs w:val="28"/>
          <w:lang w:val="ro-RO" w:bidi="hi-IN"/>
        </w:rPr>
        <w:t>):</w:t>
      </w:r>
    </w:p>
    <w:p w:rsidR="00C21351" w:rsidRPr="00347F1C" w:rsidRDefault="00C21351" w:rsidP="005E4D78">
      <w:pPr>
        <w:pStyle w:val="ListParagraph"/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204F3F">
        <w:rPr>
          <w:rFonts w:ascii="Garamond" w:eastAsia="Times New Roman" w:hAnsi="Garamond"/>
          <w:sz w:val="28"/>
          <w:szCs w:val="28"/>
          <w:lang w:val="ro-RO" w:bidi="hi-IN"/>
        </w:rPr>
        <w:t xml:space="preserve">- 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aria geografică: </w:t>
      </w:r>
      <w:r w:rsidR="00204F3F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terenul se află intravilanul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municipiului </w:t>
      </w:r>
      <w:r w:rsidR="009F4673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Odorheiu Secuiesc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, strada </w:t>
      </w:r>
      <w:proofErr w:type="spellStart"/>
      <w:r w:rsidR="00204F3F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Văii-</w:t>
      </w:r>
      <w:proofErr w:type="spellEnd"/>
      <w:r w:rsidR="00204F3F" w:rsidRPr="00347F1C">
        <w:rPr>
          <w:rFonts w:ascii="Garamond" w:eastAsia="Times New Roman" w:hAnsi="Garamond"/>
          <w:i/>
          <w:sz w:val="28"/>
          <w:szCs w:val="28"/>
          <w:lang w:val="hu-HU" w:bidi="hi-IN"/>
        </w:rPr>
        <w:t>Éltetőkút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, </w:t>
      </w:r>
      <w:proofErr w:type="spellStart"/>
      <w:r w:rsidR="00204F3F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fn</w:t>
      </w:r>
      <w:proofErr w:type="spellEnd"/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, jude</w:t>
      </w:r>
      <w:r w:rsidRPr="00347F1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ul Harghita. Terenul studiat prezintă o suprafa</w:t>
      </w:r>
      <w:r w:rsidR="00347F1C" w:rsidRPr="00347F1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="00347F1C"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cu pant</w:t>
      </w:r>
      <w:r w:rsidR="00347F1C"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, cu </w:t>
      </w:r>
      <w:r w:rsidR="00347F1C"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î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nclinare variabil</w:t>
      </w:r>
      <w:r w:rsidR="00347F1C"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, care se ad</w:t>
      </w:r>
      <w:r w:rsidR="00347F1C"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â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nce</w:t>
      </w:r>
      <w:r w:rsidR="00347F1C" w:rsidRPr="00347F1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ș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te treptat spre depresiunea Odorheiu Secuiesc, spre sud-vest</w:t>
      </w:r>
      <w:r w:rsidR="00347F1C">
        <w:rPr>
          <w:rFonts w:ascii="Garamond" w:eastAsia="Times New Roman" w:hAnsi="Garamond"/>
          <w:i/>
          <w:sz w:val="28"/>
          <w:szCs w:val="28"/>
          <w:lang w:val="ro-RO" w:bidi="hi-IN"/>
        </w:rPr>
        <w:t>.</w:t>
      </w:r>
      <w:r w:rsidR="00347F1C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 </w:t>
      </w:r>
    </w:p>
    <w:p w:rsidR="00C21351" w:rsidRPr="003D1440" w:rsidRDefault="00C21351" w:rsidP="005E4D78">
      <w:pPr>
        <w:pStyle w:val="ListParagraph"/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- numărul persoanelor afectate: 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>investi</w:t>
      </w:r>
      <w:r w:rsidR="003D1440" w:rsidRPr="003D1440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>ia propus</w:t>
      </w:r>
      <w:r w:rsidR="003D1440" w:rsidRPr="003D1440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este situat</w:t>
      </w:r>
      <w:r w:rsidR="003D1440" w:rsidRPr="003D1440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la imediata vecin</w:t>
      </w:r>
      <w:r w:rsidR="003D1440" w:rsidRPr="003D1440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>tate a zonelor de locuit, deci nu exist</w:t>
      </w:r>
      <w:r w:rsidR="003D1440" w:rsidRPr="003D1440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factori de poluare a a</w:t>
      </w:r>
      <w:r w:rsidR="003D1440" w:rsidRPr="003D1440">
        <w:rPr>
          <w:rFonts w:ascii="Times New Roman" w:eastAsia="Times New Roman" w:hAnsi="Times New Roman"/>
          <w:i/>
          <w:sz w:val="28"/>
          <w:szCs w:val="28"/>
          <w:lang w:val="ro-RO" w:bidi="hi-IN"/>
        </w:rPr>
        <w:t>ș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>ez</w:t>
      </w:r>
      <w:r w:rsidR="003D1440" w:rsidRPr="003D1440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rilor umane </w:t>
      </w:r>
      <w:r w:rsidR="003D1440" w:rsidRPr="003D1440">
        <w:rPr>
          <w:rFonts w:ascii="Times New Roman" w:eastAsia="Times New Roman" w:hAnsi="Times New Roman"/>
          <w:i/>
          <w:sz w:val="28"/>
          <w:szCs w:val="28"/>
          <w:lang w:val="ro-RO" w:bidi="hi-IN"/>
        </w:rPr>
        <w:t>ș</w:t>
      </w:r>
      <w:r w:rsidR="003D1440" w:rsidRPr="003D1440">
        <w:rPr>
          <w:rFonts w:ascii="Garamond" w:eastAsia="Times New Roman" w:hAnsi="Garamond"/>
          <w:i/>
          <w:sz w:val="28"/>
          <w:szCs w:val="28"/>
          <w:lang w:val="ro-RO" w:bidi="hi-IN"/>
        </w:rPr>
        <w:t>i a altor obiective de interes public.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>b. natura impactului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: impact pozitiv minor,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>c. natura transfrontalieră a impactului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: -</w:t>
      </w:r>
      <w:r w:rsidRPr="00347F1C">
        <w:rPr>
          <w:rFonts w:ascii="Garamond" w:eastAsia="Times New Roman" w:hAnsi="Garamond"/>
          <w:i/>
          <w:iCs/>
          <w:sz w:val="28"/>
          <w:szCs w:val="28"/>
          <w:lang w:val="ro-RO"/>
        </w:rPr>
        <w:t xml:space="preserve"> nu este cazul;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d. intensitatea </w:t>
      </w:r>
      <w:r w:rsidRPr="00347F1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>i complexitatea impactului: -</w:t>
      </w:r>
      <w:r w:rsidR="00EC688B"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347F1C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>n perioada realiz</w:t>
      </w:r>
      <w:r w:rsidRPr="00347F1C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rii proiectului: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vor rezulta de</w:t>
      </w:r>
      <w:r w:rsidRPr="00347F1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ș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euri, care vor fi gestionate</w:t>
      </w:r>
      <w:r w:rsidR="00EC688B"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conform pct.1.d.. 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e. 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probabilitatea impactului: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- mică,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>f. debutul, durata, frecven</w:t>
      </w:r>
      <w:r w:rsidRPr="00347F1C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a </w:t>
      </w:r>
      <w:r w:rsidRPr="00347F1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i reversibilitatea preconizate ale impactului: -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impact de scurtă durată, numai în timpul executării lucrărilor de execu</w:t>
      </w:r>
      <w:r w:rsidRPr="00347F1C">
        <w:rPr>
          <w:rFonts w:ascii="Times New Roman" w:eastAsia="Times New Roman" w:hAnsi="Times New Roman"/>
          <w:i/>
          <w:sz w:val="28"/>
          <w:szCs w:val="28"/>
          <w:lang w:val="ro-RO" w:bidi="hi-IN"/>
        </w:rPr>
        <w:t>ț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ie. Nu rezult</w:t>
      </w:r>
      <w:r w:rsidRPr="00347F1C">
        <w:rPr>
          <w:rFonts w:ascii="Garamond" w:eastAsia="Times New Roman" w:hAnsi="Garamond" w:cs="Garamond"/>
          <w:i/>
          <w:sz w:val="28"/>
          <w:szCs w:val="28"/>
          <w:lang w:val="ro-RO" w:bidi="hi-IN"/>
        </w:rPr>
        <w:t>ă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impact permanent.</w:t>
      </w:r>
    </w:p>
    <w:p w:rsidR="00C21351" w:rsidRPr="00347F1C" w:rsidRDefault="00C21351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g. cumularea impactului cu impactul altor proiecte existente </w:t>
      </w:r>
      <w:r w:rsidRPr="00347F1C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i/sau aprobate: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nu este cazul.</w:t>
      </w:r>
    </w:p>
    <w:p w:rsidR="00754716" w:rsidRPr="00347F1C" w:rsidRDefault="00754716" w:rsidP="00754716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347F1C">
        <w:rPr>
          <w:rFonts w:ascii="Garamond" w:eastAsia="Times New Roman" w:hAnsi="Garamond"/>
          <w:sz w:val="28"/>
          <w:szCs w:val="28"/>
          <w:lang w:val="ro-RO" w:bidi="hi-IN"/>
        </w:rPr>
        <w:t xml:space="preserve">h. posibilitatea de reducere efectivă a impactului: </w:t>
      </w:r>
      <w:r w:rsidRPr="00347F1C">
        <w:rPr>
          <w:rFonts w:ascii="Garamond" w:eastAsia="Times New Roman" w:hAnsi="Garamond"/>
          <w:i/>
          <w:sz w:val="28"/>
          <w:szCs w:val="28"/>
          <w:lang w:val="ro-RO" w:bidi="hi-IN"/>
        </w:rPr>
        <w:t>nu este cazul.</w:t>
      </w:r>
    </w:p>
    <w:p w:rsidR="00E31757" w:rsidRPr="00CD723B" w:rsidRDefault="00E31757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highlight w:val="yellow"/>
          <w:lang w:val="ro-RO" w:bidi="hi-IN"/>
        </w:rPr>
      </w:pPr>
    </w:p>
    <w:p w:rsidR="00754716" w:rsidRPr="00BE5B9A" w:rsidRDefault="00754716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i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>II. Motivele pe baza cărora s-a stabilit necesitatea efectuării/</w:t>
      </w:r>
      <w:proofErr w:type="spellStart"/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>neefecturării</w:t>
      </w:r>
      <w:proofErr w:type="spellEnd"/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 evaluării adecvate sunt următoarele</w:t>
      </w: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: </w:t>
      </w:r>
      <w:proofErr w:type="spellStart"/>
      <w:r w:rsidRPr="00BE5B9A">
        <w:rPr>
          <w:rFonts w:ascii="Garamond" w:eastAsia="Times New Roman" w:hAnsi="Garamond"/>
          <w:sz w:val="28"/>
          <w:szCs w:val="28"/>
          <w:lang w:val="ro-RO" w:bidi="hi-IN"/>
        </w:rPr>
        <w:t>-</w:t>
      </w:r>
      <w:r w:rsidRPr="00BE5B9A">
        <w:rPr>
          <w:rFonts w:ascii="Garamond" w:eastAsia="Times New Roman" w:hAnsi="Garamond"/>
          <w:i/>
          <w:sz w:val="28"/>
          <w:szCs w:val="28"/>
          <w:lang w:val="ro-RO" w:bidi="hi-IN"/>
        </w:rPr>
        <w:t>Nu</w:t>
      </w:r>
      <w:proofErr w:type="spellEnd"/>
      <w:r w:rsidRPr="00BE5B9A">
        <w:rPr>
          <w:rFonts w:ascii="Garamond" w:eastAsia="Times New Roman" w:hAnsi="Garamond"/>
          <w:i/>
          <w:sz w:val="28"/>
          <w:szCs w:val="28"/>
          <w:lang w:val="ro-RO" w:bidi="hi-IN"/>
        </w:rPr>
        <w:t xml:space="preserve"> este cazul.</w:t>
      </w:r>
    </w:p>
    <w:p w:rsidR="00781355" w:rsidRPr="00BE5B9A" w:rsidRDefault="00781355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</w:p>
    <w:p w:rsidR="00781355" w:rsidRPr="00BE5B9A" w:rsidRDefault="00781355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>III. Motivele pe baza cărora s-a stabilit necesitatea efectuării/neefectuării evaluării impactului asupra corpurilor de apă în conformitate cu decizia justificată privind necesitatea elaborării studiului de evaluare a impactului asupra corpurilor de apă, după caz, sunt următoarele:</w:t>
      </w: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BE5B9A">
        <w:rPr>
          <w:rFonts w:ascii="Garamond" w:eastAsia="Times New Roman" w:hAnsi="Garamond"/>
          <w:i/>
          <w:sz w:val="28"/>
          <w:szCs w:val="28"/>
          <w:lang w:val="ro-RO" w:bidi="hi-IN"/>
        </w:rPr>
        <w:t>- Nu este cazul.</w:t>
      </w:r>
    </w:p>
    <w:p w:rsidR="00781355" w:rsidRPr="00BE5B9A" w:rsidRDefault="00781355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</w:p>
    <w:p w:rsidR="00292195" w:rsidRPr="00BE5B9A" w:rsidRDefault="00292195" w:rsidP="005E4D78">
      <w:pPr>
        <w:spacing w:after="0" w:line="240" w:lineRule="auto"/>
        <w:ind w:left="-720" w:right="-333"/>
        <w:jc w:val="both"/>
        <w:rPr>
          <w:rFonts w:ascii="Garamond" w:eastAsia="Times New Roman" w:hAnsi="Garamond"/>
          <w:b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Condiţiile de realizare a proiectului </w:t>
      </w: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  <w:r w:rsidRPr="00BE5B9A">
        <w:rPr>
          <w:rFonts w:ascii="Garamond" w:eastAsia="Times New Roman" w:hAnsi="Garamond"/>
          <w:b/>
          <w:sz w:val="28"/>
          <w:szCs w:val="28"/>
          <w:lang w:val="ro-RO" w:bidi="hi-IN"/>
        </w:rPr>
        <w:t xml:space="preserve"> </w:t>
      </w:r>
    </w:p>
    <w:p w:rsidR="00EC688B" w:rsidRPr="00BE5B9A" w:rsidRDefault="00292195" w:rsidP="005E4D78">
      <w:pPr>
        <w:pStyle w:val="ListParagraph"/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sz w:val="28"/>
          <w:szCs w:val="28"/>
          <w:lang w:val="ro-RO" w:bidi="hi-IN"/>
        </w:rPr>
        <w:t>a)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 La finalizarea investi</w:t>
      </w:r>
      <w:r w:rsidR="00EC688B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iei, ave</w:t>
      </w:r>
      <w:r w:rsidR="00EC688B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i obliga</w:t>
      </w:r>
      <w:r w:rsidR="00EC688B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ia de a notifica Agen</w:t>
      </w:r>
      <w:r w:rsidR="00EC688B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ia pentru Protec</w:t>
      </w:r>
      <w:r w:rsidR="00EC688B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ia Mediului Harghita</w:t>
      </w:r>
      <w:r w:rsidR="005E4D78" w:rsidRPr="00BE5B9A">
        <w:rPr>
          <w:rFonts w:ascii="Garamond" w:hAnsi="Garamond"/>
          <w:sz w:val="28"/>
          <w:szCs w:val="28"/>
          <w:lang w:val="ro-RO"/>
        </w:rPr>
        <w:t xml:space="preserve"> cu privire la modificările intervenite faţă de condiţiile care au stat la baza </w:t>
      </w:r>
      <w:r w:rsidR="005B41C7" w:rsidRPr="00BE5B9A">
        <w:rPr>
          <w:rFonts w:ascii="Garamond" w:hAnsi="Garamond"/>
          <w:sz w:val="28"/>
          <w:szCs w:val="28"/>
          <w:lang w:val="ro-RO"/>
        </w:rPr>
        <w:t>prezentei decizii</w:t>
      </w:r>
      <w:r w:rsidR="005E4D78" w:rsidRPr="00BE5B9A">
        <w:rPr>
          <w:rFonts w:ascii="Garamond" w:hAnsi="Garamond"/>
          <w:sz w:val="28"/>
          <w:szCs w:val="28"/>
          <w:lang w:val="ro-RO"/>
        </w:rPr>
        <w:t>,</w:t>
      </w:r>
      <w:r w:rsidR="005B41C7" w:rsidRPr="00BE5B9A">
        <w:rPr>
          <w:rFonts w:ascii="Garamond" w:hAnsi="Garamond"/>
          <w:sz w:val="28"/>
          <w:szCs w:val="28"/>
          <w:lang w:val="ro-RO"/>
        </w:rPr>
        <w:t xml:space="preserve"> </w:t>
      </w:r>
      <w:r w:rsidR="005E4D78" w:rsidRPr="00BE5B9A">
        <w:rPr>
          <w:rFonts w:ascii="Garamond" w:hAnsi="Garamond"/>
          <w:sz w:val="28"/>
          <w:szCs w:val="28"/>
          <w:lang w:val="ro-RO"/>
        </w:rPr>
        <w:t>emisă de APM Harghita</w:t>
      </w:r>
      <w:r w:rsidR="00EC688B" w:rsidRPr="00BE5B9A">
        <w:rPr>
          <w:rFonts w:ascii="Garamond" w:eastAsia="Times New Roman" w:hAnsi="Garamond"/>
          <w:sz w:val="28"/>
          <w:szCs w:val="28"/>
          <w:lang w:val="ro-RO" w:bidi="hi-IN"/>
        </w:rPr>
        <w:t>;</w:t>
      </w: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 </w:t>
      </w:r>
    </w:p>
    <w:p w:rsidR="00292195" w:rsidRPr="00BE5B9A" w:rsidRDefault="00EC688B" w:rsidP="005E4D78">
      <w:pPr>
        <w:pStyle w:val="ListParagraph"/>
        <w:spacing w:after="0" w:line="240" w:lineRule="auto"/>
        <w:ind w:left="-720" w:right="-333"/>
        <w:jc w:val="both"/>
        <w:rPr>
          <w:rFonts w:ascii="Garamond" w:eastAsia="Times New Roman" w:hAnsi="Garamond"/>
          <w:sz w:val="28"/>
          <w:szCs w:val="28"/>
          <w:lang w:val="ro-RO" w:bidi="hi-IN"/>
        </w:rPr>
      </w:pPr>
      <w:r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b) 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Evitarea poluării solului </w:t>
      </w:r>
      <w:r w:rsidR="00292195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i a mediului acvatic cu produse petroliere </w:t>
      </w:r>
      <w:r w:rsidR="00292195" w:rsidRPr="00BE5B9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n urma pierderilor de carburan</w:t>
      </w:r>
      <w:r w:rsidR="00292195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i de la mijloacele de transport </w:t>
      </w:r>
      <w:r w:rsidR="00292195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ș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i de la utilajele de construc</w:t>
      </w:r>
      <w:r w:rsidR="00292195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ii folosite </w:t>
      </w:r>
      <w:r w:rsidR="00292195" w:rsidRPr="00BE5B9A">
        <w:rPr>
          <w:rFonts w:ascii="Garamond" w:eastAsia="Times New Roman" w:hAnsi="Garamond" w:cs="Garamond"/>
          <w:sz w:val="28"/>
          <w:szCs w:val="28"/>
          <w:lang w:val="ro-RO" w:bidi="hi-IN"/>
        </w:rPr>
        <w:t>î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n timpul execut</w:t>
      </w:r>
      <w:r w:rsidR="00292195" w:rsidRPr="00BE5B9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rii lucr</w:t>
      </w:r>
      <w:r w:rsidR="00292195" w:rsidRPr="00BE5B9A">
        <w:rPr>
          <w:rFonts w:ascii="Garamond" w:eastAsia="Times New Roman" w:hAnsi="Garamond" w:cs="Garamond"/>
          <w:sz w:val="28"/>
          <w:szCs w:val="28"/>
          <w:lang w:val="ro-RO" w:bidi="hi-IN"/>
        </w:rPr>
        <w:t>ă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rilor. Impunerea pentru constructor a dotării cu materiale absorbante pentru produse petroliere în scopul garantării evitării poluării accidentale a mediului cu aceste substan</w:t>
      </w:r>
      <w:r w:rsidR="00292195" w:rsidRPr="00BE5B9A">
        <w:rPr>
          <w:rFonts w:ascii="Times New Roman" w:eastAsia="Times New Roman" w:hAnsi="Times New Roman"/>
          <w:sz w:val="28"/>
          <w:szCs w:val="28"/>
          <w:lang w:val="ro-RO" w:bidi="hi-IN"/>
        </w:rPr>
        <w:t>ț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>e.</w:t>
      </w:r>
    </w:p>
    <w:p w:rsidR="00292195" w:rsidRPr="00BE5B9A" w:rsidRDefault="00EC688B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 w:eastAsia="ro-RO"/>
        </w:rPr>
      </w:pPr>
      <w:r w:rsidRPr="00BE5B9A">
        <w:rPr>
          <w:rFonts w:ascii="Garamond" w:eastAsia="Times New Roman" w:hAnsi="Garamond"/>
          <w:sz w:val="28"/>
          <w:szCs w:val="28"/>
          <w:lang w:val="ro-RO" w:bidi="hi-IN"/>
        </w:rPr>
        <w:t>c</w:t>
      </w:r>
      <w:r w:rsidR="00292195" w:rsidRPr="00BE5B9A">
        <w:rPr>
          <w:rFonts w:ascii="Garamond" w:eastAsia="Times New Roman" w:hAnsi="Garamond"/>
          <w:sz w:val="28"/>
          <w:szCs w:val="28"/>
          <w:lang w:val="ro-RO" w:bidi="hi-IN"/>
        </w:rPr>
        <w:t xml:space="preserve">) </w:t>
      </w:r>
      <w:r w:rsidR="00292195" w:rsidRPr="00BE5B9A">
        <w:rPr>
          <w:rFonts w:ascii="Garamond" w:hAnsi="Garamond"/>
          <w:sz w:val="28"/>
          <w:szCs w:val="28"/>
          <w:lang w:val="ro-RO" w:eastAsia="ro-RO"/>
        </w:rPr>
        <w:t>Este interzisă afectarea terenurilor în afara amplasamentelor autorizate pentru realizarea lucrărilor de investi</w:t>
      </w:r>
      <w:r w:rsidR="00292195" w:rsidRPr="00BE5B9A">
        <w:rPr>
          <w:rFonts w:ascii="Times New Roman" w:hAnsi="Times New Roman"/>
          <w:sz w:val="28"/>
          <w:szCs w:val="28"/>
          <w:lang w:val="ro-RO" w:eastAsia="ro-RO"/>
        </w:rPr>
        <w:t>ț</w:t>
      </w:r>
      <w:r w:rsidR="00292195" w:rsidRPr="00BE5B9A">
        <w:rPr>
          <w:rFonts w:ascii="Garamond" w:hAnsi="Garamond"/>
          <w:sz w:val="28"/>
          <w:szCs w:val="28"/>
          <w:lang w:val="ro-RO" w:eastAsia="ro-RO"/>
        </w:rPr>
        <w:t>ii, prin: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 w:eastAsia="ro-RO"/>
        </w:rPr>
      </w:pPr>
      <w:r w:rsidRPr="00BE5B9A">
        <w:rPr>
          <w:rFonts w:ascii="Garamond" w:hAnsi="Garamond"/>
          <w:sz w:val="28"/>
          <w:szCs w:val="28"/>
          <w:lang w:val="ro-RO" w:eastAsia="ro-RO"/>
        </w:rPr>
        <w:t>- abandonarea, înlăturarea sau eliminarea de</w:t>
      </w:r>
      <w:r w:rsidRPr="00BE5B9A">
        <w:rPr>
          <w:rFonts w:ascii="Times New Roman" w:hAnsi="Times New Roman"/>
          <w:sz w:val="28"/>
          <w:szCs w:val="28"/>
          <w:lang w:val="ro-RO" w:eastAsia="ro-RO"/>
        </w:rPr>
        <w:t>ș</w:t>
      </w:r>
      <w:r w:rsidRPr="00BE5B9A">
        <w:rPr>
          <w:rFonts w:ascii="Garamond" w:hAnsi="Garamond"/>
          <w:sz w:val="28"/>
          <w:szCs w:val="28"/>
          <w:lang w:val="ro-RO" w:eastAsia="ro-RO"/>
        </w:rPr>
        <w:t xml:space="preserve">eurilor </w:t>
      </w:r>
      <w:r w:rsidRPr="00BE5B9A">
        <w:rPr>
          <w:rFonts w:ascii="Garamond" w:hAnsi="Garamond" w:cs="Garamond"/>
          <w:sz w:val="28"/>
          <w:szCs w:val="28"/>
          <w:lang w:val="ro-RO" w:eastAsia="ro-RO"/>
        </w:rPr>
        <w:t>î</w:t>
      </w:r>
      <w:r w:rsidRPr="00BE5B9A">
        <w:rPr>
          <w:rFonts w:ascii="Garamond" w:hAnsi="Garamond"/>
          <w:sz w:val="28"/>
          <w:szCs w:val="28"/>
          <w:lang w:val="ro-RO" w:eastAsia="ro-RO"/>
        </w:rPr>
        <w:t>n locuri neautorizate,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 w:eastAsia="ro-RO"/>
        </w:rPr>
      </w:pPr>
      <w:r w:rsidRPr="00BE5B9A">
        <w:rPr>
          <w:rFonts w:ascii="Garamond" w:hAnsi="Garamond"/>
          <w:sz w:val="28"/>
          <w:szCs w:val="28"/>
          <w:lang w:val="ro-RO" w:eastAsia="ro-RO"/>
        </w:rPr>
        <w:t>-</w:t>
      </w:r>
      <w:r w:rsidR="003D1440">
        <w:rPr>
          <w:rFonts w:ascii="Garamond" w:hAnsi="Garamond"/>
          <w:sz w:val="28"/>
          <w:szCs w:val="28"/>
          <w:lang w:val="ro-RO" w:eastAsia="ro-RO"/>
        </w:rPr>
        <w:t xml:space="preserve"> </w:t>
      </w:r>
      <w:r w:rsidRPr="00BE5B9A">
        <w:rPr>
          <w:rFonts w:ascii="Garamond" w:hAnsi="Garamond"/>
          <w:sz w:val="28"/>
          <w:szCs w:val="28"/>
          <w:lang w:val="ro-RO" w:eastAsia="ro-RO"/>
        </w:rPr>
        <w:t>sta</w:t>
      </w:r>
      <w:r w:rsidRPr="00BE5B9A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BE5B9A">
        <w:rPr>
          <w:rFonts w:ascii="Garamond" w:hAnsi="Garamond"/>
          <w:sz w:val="28"/>
          <w:szCs w:val="28"/>
          <w:lang w:val="ro-RO" w:eastAsia="ro-RO"/>
        </w:rPr>
        <w:t xml:space="preserve">ionarea mijloacelor de transport </w:t>
      </w:r>
      <w:r w:rsidRPr="00BE5B9A">
        <w:rPr>
          <w:rFonts w:ascii="Garamond" w:hAnsi="Garamond" w:cs="Garamond"/>
          <w:sz w:val="28"/>
          <w:szCs w:val="28"/>
          <w:lang w:val="ro-RO" w:eastAsia="ro-RO"/>
        </w:rPr>
        <w:t>î</w:t>
      </w:r>
      <w:r w:rsidRPr="00BE5B9A">
        <w:rPr>
          <w:rFonts w:ascii="Garamond" w:hAnsi="Garamond"/>
          <w:sz w:val="28"/>
          <w:szCs w:val="28"/>
          <w:lang w:val="ro-RO" w:eastAsia="ro-RO"/>
        </w:rPr>
        <w:t xml:space="preserve">n afara terenurilor desemnate </w:t>
      </w:r>
      <w:r w:rsidRPr="00BE5B9A">
        <w:rPr>
          <w:rFonts w:ascii="Garamond" w:hAnsi="Garamond" w:cs="Garamond"/>
          <w:sz w:val="28"/>
          <w:szCs w:val="28"/>
          <w:lang w:val="ro-RO" w:eastAsia="ro-RO"/>
        </w:rPr>
        <w:t>î</w:t>
      </w:r>
      <w:r w:rsidRPr="00BE5B9A">
        <w:rPr>
          <w:rFonts w:ascii="Garamond" w:hAnsi="Garamond"/>
          <w:sz w:val="28"/>
          <w:szCs w:val="28"/>
          <w:lang w:val="ro-RO" w:eastAsia="ro-RO"/>
        </w:rPr>
        <w:t>n acest scop,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 w:eastAsia="ro-RO"/>
        </w:rPr>
      </w:pPr>
      <w:r w:rsidRPr="00BE5B9A">
        <w:rPr>
          <w:rFonts w:ascii="Garamond" w:hAnsi="Garamond"/>
          <w:sz w:val="28"/>
          <w:szCs w:val="28"/>
          <w:lang w:val="ro-RO" w:eastAsia="ro-RO"/>
        </w:rPr>
        <w:t>-</w:t>
      </w:r>
      <w:r w:rsidR="003D1440">
        <w:rPr>
          <w:rFonts w:ascii="Garamond" w:hAnsi="Garamond"/>
          <w:sz w:val="28"/>
          <w:szCs w:val="28"/>
          <w:lang w:val="ro-RO" w:eastAsia="ro-RO"/>
        </w:rPr>
        <w:t xml:space="preserve"> </w:t>
      </w:r>
      <w:r w:rsidRPr="00BE5B9A">
        <w:rPr>
          <w:rFonts w:ascii="Garamond" w:hAnsi="Garamond"/>
          <w:sz w:val="28"/>
          <w:szCs w:val="28"/>
          <w:lang w:val="ro-RO" w:eastAsia="ro-RO"/>
        </w:rPr>
        <w:t>distrugerea sau degradarea, prin orice mijloace, a vegeta</w:t>
      </w:r>
      <w:r w:rsidRPr="00BE5B9A">
        <w:rPr>
          <w:rFonts w:ascii="Times New Roman" w:hAnsi="Times New Roman"/>
          <w:sz w:val="28"/>
          <w:szCs w:val="28"/>
          <w:lang w:val="ro-RO" w:eastAsia="ro-RO"/>
        </w:rPr>
        <w:t>ț</w:t>
      </w:r>
      <w:r w:rsidRPr="00BE5B9A">
        <w:rPr>
          <w:rFonts w:ascii="Garamond" w:hAnsi="Garamond"/>
          <w:sz w:val="28"/>
          <w:szCs w:val="28"/>
          <w:lang w:val="ro-RO" w:eastAsia="ro-RO"/>
        </w:rPr>
        <w:t>iei ierboase sau lemnoase.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</w:p>
    <w:p w:rsidR="00292195" w:rsidRPr="00BE5B9A" w:rsidRDefault="00292195" w:rsidP="00D1249D">
      <w:pPr>
        <w:autoSpaceDE w:val="0"/>
        <w:autoSpaceDN w:val="0"/>
        <w:adjustRightInd w:val="0"/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BE5B9A">
        <w:rPr>
          <w:rFonts w:ascii="Garamond" w:hAnsi="Garamond"/>
          <w:sz w:val="28"/>
          <w:szCs w:val="28"/>
          <w:lang w:val="ro-RO"/>
        </w:rPr>
        <w:t>Titularul unui proiect are obligaţia de a notifica în scris autoritatea competentă pentru protecţia mediului despre orice modificare sau extindere a proiectului survenită după emiterea deciziei etapei de încadrare, acordului de mediu şi anterior emiterii aprobării de dezvoltare conform art. 34 alin. (1) din anexa 5 a Legii nr. 292/2018 privind evaluarea impactului anumitor proiecte publice şi private asupra mediului.</w:t>
      </w:r>
    </w:p>
    <w:p w:rsidR="00292195" w:rsidRPr="00BE5B9A" w:rsidRDefault="00292195" w:rsidP="00D1249D">
      <w:pPr>
        <w:autoSpaceDE w:val="0"/>
        <w:autoSpaceDN w:val="0"/>
        <w:adjustRightInd w:val="0"/>
        <w:spacing w:after="0" w:line="240" w:lineRule="auto"/>
        <w:ind w:left="-720" w:right="-333" w:firstLine="720"/>
        <w:jc w:val="both"/>
        <w:rPr>
          <w:rFonts w:ascii="Garamond" w:hAnsi="Garamond"/>
          <w:sz w:val="28"/>
          <w:szCs w:val="28"/>
          <w:lang w:val="ro-RO"/>
        </w:rPr>
      </w:pPr>
      <w:r w:rsidRPr="00BE5B9A">
        <w:rPr>
          <w:rFonts w:ascii="Garamond" w:hAnsi="Garamond"/>
          <w:sz w:val="28"/>
          <w:szCs w:val="28"/>
          <w:lang w:val="ro-RO"/>
        </w:rPr>
        <w:t>Răspunderea pentru corectitudinea informaţiilor puse la dispoziţia autorităţii competente pentru protecţia mediului şi a publicului, revine în întregime titularului proiectului;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E5B9A">
        <w:rPr>
          <w:rFonts w:ascii="Garamond" w:hAnsi="Garamond"/>
          <w:sz w:val="28"/>
          <w:szCs w:val="28"/>
          <w:lang w:val="ro-RO"/>
        </w:rPr>
        <w:t xml:space="preserve">    </w:t>
      </w:r>
      <w:r w:rsidRPr="00BE5B9A">
        <w:rPr>
          <w:rFonts w:ascii="Garamond" w:hAnsi="Garamond"/>
          <w:sz w:val="28"/>
          <w:szCs w:val="28"/>
          <w:lang w:val="ro-RO"/>
        </w:rPr>
        <w:tab/>
        <w:t>Prezenta decizie este valabilă pe toată perioada de realizare a proiectului, iar în situaţia în care intervin elemente noi, necunoscute la data emiterii prezentei decizii, sau se modifică condiţiile care au stat la baza emiterii acesteia, titularul proiectului are obligaţia de a notifica autoritatea competentă emitentă.</w:t>
      </w:r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  <w:lang w:val="ro-RO"/>
        </w:rPr>
        <w:t xml:space="preserve">    </w:t>
      </w:r>
      <w:r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r w:rsidRPr="00BE5B9A">
        <w:rPr>
          <w:rFonts w:ascii="Garamond" w:hAnsi="Garamond"/>
          <w:sz w:val="28"/>
          <w:szCs w:val="28"/>
        </w:rPr>
        <w:t>Orice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persoană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care face parte din </w:t>
      </w:r>
      <w:proofErr w:type="spellStart"/>
      <w:r w:rsidRPr="00BE5B9A">
        <w:rPr>
          <w:rFonts w:ascii="Garamond" w:hAnsi="Garamond"/>
          <w:sz w:val="28"/>
          <w:szCs w:val="28"/>
        </w:rPr>
        <w:t>publicul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interesat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care se </w:t>
      </w:r>
      <w:proofErr w:type="spellStart"/>
      <w:r w:rsidRPr="00BE5B9A">
        <w:rPr>
          <w:rFonts w:ascii="Garamond" w:hAnsi="Garamond"/>
          <w:sz w:val="28"/>
          <w:szCs w:val="28"/>
        </w:rPr>
        <w:t>consideră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vătămată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într</w:t>
      </w:r>
      <w:proofErr w:type="spellEnd"/>
      <w:r w:rsidRPr="00BE5B9A">
        <w:rPr>
          <w:rFonts w:ascii="Garamond" w:hAnsi="Garamond"/>
          <w:sz w:val="28"/>
          <w:szCs w:val="28"/>
        </w:rPr>
        <w:t xml:space="preserve">-un </w:t>
      </w:r>
      <w:proofErr w:type="spellStart"/>
      <w:r w:rsidRPr="00BE5B9A">
        <w:rPr>
          <w:rFonts w:ascii="Garamond" w:hAnsi="Garamond"/>
          <w:sz w:val="28"/>
          <w:szCs w:val="28"/>
        </w:rPr>
        <w:t>drept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al </w:t>
      </w:r>
      <w:proofErr w:type="spellStart"/>
      <w:r w:rsidRPr="00BE5B9A">
        <w:rPr>
          <w:rFonts w:ascii="Garamond" w:hAnsi="Garamond"/>
          <w:sz w:val="28"/>
          <w:szCs w:val="28"/>
        </w:rPr>
        <w:t>său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ori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într</w:t>
      </w:r>
      <w:proofErr w:type="spellEnd"/>
      <w:r w:rsidRPr="00BE5B9A">
        <w:rPr>
          <w:rFonts w:ascii="Garamond" w:hAnsi="Garamond"/>
          <w:sz w:val="28"/>
          <w:szCs w:val="28"/>
        </w:rPr>
        <w:t xml:space="preserve">-un </w:t>
      </w:r>
      <w:proofErr w:type="spellStart"/>
      <w:r w:rsidRPr="00BE5B9A">
        <w:rPr>
          <w:rFonts w:ascii="Garamond" w:hAnsi="Garamond"/>
          <w:sz w:val="28"/>
          <w:szCs w:val="28"/>
        </w:rPr>
        <w:t>interes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legitim</w:t>
      </w:r>
      <w:proofErr w:type="spellEnd"/>
      <w:r w:rsidRPr="00BE5B9A">
        <w:rPr>
          <w:rFonts w:ascii="Garamond" w:hAnsi="Garamond"/>
          <w:sz w:val="28"/>
          <w:szCs w:val="28"/>
        </w:rPr>
        <w:t xml:space="preserve"> se </w:t>
      </w:r>
      <w:proofErr w:type="spellStart"/>
      <w:r w:rsidRPr="00BE5B9A">
        <w:rPr>
          <w:rFonts w:ascii="Garamond" w:hAnsi="Garamond"/>
          <w:sz w:val="28"/>
          <w:szCs w:val="28"/>
        </w:rPr>
        <w:t>poate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adresa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instanţei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contencios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administrativ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competente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pentru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ataca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din </w:t>
      </w:r>
      <w:proofErr w:type="spellStart"/>
      <w:r w:rsidRPr="00BE5B9A">
        <w:rPr>
          <w:rFonts w:ascii="Garamond" w:hAnsi="Garamond"/>
          <w:sz w:val="28"/>
          <w:szCs w:val="28"/>
        </w:rPr>
        <w:t>punct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vedere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procedural </w:t>
      </w:r>
      <w:proofErr w:type="spellStart"/>
      <w:r w:rsidRPr="00BE5B9A">
        <w:rPr>
          <w:rFonts w:ascii="Garamond" w:hAnsi="Garamond"/>
          <w:sz w:val="28"/>
          <w:szCs w:val="28"/>
        </w:rPr>
        <w:t>sau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substanţial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actele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deciziile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ori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omisiunile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autorităţii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competente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care </w:t>
      </w:r>
      <w:proofErr w:type="spellStart"/>
      <w:r w:rsidRPr="00BE5B9A">
        <w:rPr>
          <w:rFonts w:ascii="Garamond" w:hAnsi="Garamond"/>
          <w:sz w:val="28"/>
          <w:szCs w:val="28"/>
        </w:rPr>
        <w:t>fac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obiectul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participării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inclusiv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aprobarea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dezvoltare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potrivit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prevederilor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lastRenderedPageBreak/>
        <w:t>Legii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contenciosului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administrativ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nr</w:t>
      </w:r>
      <w:proofErr w:type="spellEnd"/>
      <w:r w:rsidRPr="00BE5B9A">
        <w:rPr>
          <w:rFonts w:ascii="Garamond" w:hAnsi="Garamond"/>
          <w:sz w:val="28"/>
          <w:szCs w:val="28"/>
        </w:rPr>
        <w:t xml:space="preserve">. </w:t>
      </w:r>
      <w:proofErr w:type="gramStart"/>
      <w:r w:rsidRPr="00BE5B9A">
        <w:rPr>
          <w:rFonts w:ascii="Garamond" w:hAnsi="Garamond"/>
          <w:sz w:val="28"/>
          <w:szCs w:val="28"/>
        </w:rPr>
        <w:t xml:space="preserve">554/2004, cu </w:t>
      </w:r>
      <w:proofErr w:type="spellStart"/>
      <w:r w:rsidRPr="00BE5B9A">
        <w:rPr>
          <w:rFonts w:ascii="Garamond" w:hAnsi="Garamond"/>
          <w:sz w:val="28"/>
          <w:szCs w:val="28"/>
        </w:rPr>
        <w:t>modificările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completările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ulterioare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  <w:proofErr w:type="gramEnd"/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   Se </w:t>
      </w:r>
      <w:proofErr w:type="spellStart"/>
      <w:r w:rsidRPr="00BE5B9A">
        <w:rPr>
          <w:rFonts w:ascii="Garamond" w:hAnsi="Garamond"/>
          <w:sz w:val="28"/>
          <w:szCs w:val="28"/>
        </w:rPr>
        <w:t>poate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adresa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instanţei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contencios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administrativ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competente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orice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organizaţie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neguvernamentală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care </w:t>
      </w:r>
      <w:proofErr w:type="spellStart"/>
      <w:r w:rsidRPr="00BE5B9A">
        <w:rPr>
          <w:rFonts w:ascii="Garamond" w:hAnsi="Garamond"/>
          <w:sz w:val="28"/>
          <w:szCs w:val="28"/>
        </w:rPr>
        <w:t>îndeplineşte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condiţiile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prevăzute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art. 2 din </w:t>
      </w:r>
      <w:proofErr w:type="spellStart"/>
      <w:r w:rsidRPr="00BE5B9A">
        <w:rPr>
          <w:rFonts w:ascii="Garamond" w:hAnsi="Garamond"/>
          <w:sz w:val="28"/>
          <w:szCs w:val="28"/>
        </w:rPr>
        <w:t>Legea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nr.292/2018 </w:t>
      </w:r>
      <w:proofErr w:type="spellStart"/>
      <w:r w:rsidRPr="00BE5B9A">
        <w:rPr>
          <w:rFonts w:ascii="Garamond" w:hAnsi="Garamond"/>
          <w:sz w:val="28"/>
          <w:szCs w:val="28"/>
        </w:rPr>
        <w:t>privind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evaluarea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impactului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anumitor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proiecte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private </w:t>
      </w:r>
      <w:proofErr w:type="spellStart"/>
      <w:r w:rsidRPr="00BE5B9A">
        <w:rPr>
          <w:rFonts w:ascii="Garamond" w:hAnsi="Garamond"/>
          <w:sz w:val="28"/>
          <w:szCs w:val="28"/>
        </w:rPr>
        <w:t>asupra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mediului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considerându</w:t>
      </w:r>
      <w:proofErr w:type="spellEnd"/>
      <w:r w:rsidRPr="00BE5B9A">
        <w:rPr>
          <w:rFonts w:ascii="Garamond" w:hAnsi="Garamond"/>
          <w:sz w:val="28"/>
          <w:szCs w:val="28"/>
        </w:rPr>
        <w:t xml:space="preserve">-se </w:t>
      </w:r>
      <w:proofErr w:type="spellStart"/>
      <w:r w:rsidRPr="00BE5B9A">
        <w:rPr>
          <w:rFonts w:ascii="Garamond" w:hAnsi="Garamond"/>
          <w:sz w:val="28"/>
          <w:szCs w:val="28"/>
        </w:rPr>
        <w:t>că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acestea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sunt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vătămate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într</w:t>
      </w:r>
      <w:proofErr w:type="spellEnd"/>
      <w:r w:rsidRPr="00BE5B9A">
        <w:rPr>
          <w:rFonts w:ascii="Garamond" w:hAnsi="Garamond"/>
          <w:sz w:val="28"/>
          <w:szCs w:val="28"/>
        </w:rPr>
        <w:t xml:space="preserve">-un </w:t>
      </w:r>
      <w:proofErr w:type="spellStart"/>
      <w:r w:rsidRPr="00BE5B9A">
        <w:rPr>
          <w:rFonts w:ascii="Garamond" w:hAnsi="Garamond"/>
          <w:sz w:val="28"/>
          <w:szCs w:val="28"/>
        </w:rPr>
        <w:t>drept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al </w:t>
      </w:r>
      <w:proofErr w:type="spellStart"/>
      <w:r w:rsidRPr="00BE5B9A">
        <w:rPr>
          <w:rFonts w:ascii="Garamond" w:hAnsi="Garamond"/>
          <w:sz w:val="28"/>
          <w:szCs w:val="28"/>
        </w:rPr>
        <w:t>lor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sau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într</w:t>
      </w:r>
      <w:proofErr w:type="spellEnd"/>
      <w:r w:rsidRPr="00BE5B9A">
        <w:rPr>
          <w:rFonts w:ascii="Garamond" w:hAnsi="Garamond"/>
          <w:sz w:val="28"/>
          <w:szCs w:val="28"/>
        </w:rPr>
        <w:t xml:space="preserve">-un </w:t>
      </w:r>
      <w:proofErr w:type="spellStart"/>
      <w:r w:rsidRPr="00BE5B9A">
        <w:rPr>
          <w:rFonts w:ascii="Garamond" w:hAnsi="Garamond"/>
          <w:sz w:val="28"/>
          <w:szCs w:val="28"/>
        </w:rPr>
        <w:t>interes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legitim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r w:rsidRPr="00BE5B9A">
        <w:rPr>
          <w:rFonts w:ascii="Garamond" w:hAnsi="Garamond"/>
          <w:sz w:val="28"/>
          <w:szCs w:val="28"/>
        </w:rPr>
        <w:t>Actele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sau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omisiunile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autorităţii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competente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care </w:t>
      </w:r>
      <w:proofErr w:type="spellStart"/>
      <w:r w:rsidRPr="00BE5B9A">
        <w:rPr>
          <w:rFonts w:ascii="Garamond" w:hAnsi="Garamond"/>
          <w:sz w:val="28"/>
          <w:szCs w:val="28"/>
        </w:rPr>
        <w:t>fac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obiectul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participării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se </w:t>
      </w:r>
      <w:proofErr w:type="spellStart"/>
      <w:r w:rsidRPr="00BE5B9A">
        <w:rPr>
          <w:rFonts w:ascii="Garamond" w:hAnsi="Garamond"/>
          <w:sz w:val="28"/>
          <w:szCs w:val="28"/>
        </w:rPr>
        <w:t>atacă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instanţă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odată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cu </w:t>
      </w:r>
      <w:proofErr w:type="spellStart"/>
      <w:r w:rsidRPr="00BE5B9A">
        <w:rPr>
          <w:rFonts w:ascii="Garamond" w:hAnsi="Garamond"/>
          <w:sz w:val="28"/>
          <w:szCs w:val="28"/>
        </w:rPr>
        <w:t>decizia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etapei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încadrare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cu </w:t>
      </w:r>
      <w:proofErr w:type="spellStart"/>
      <w:r w:rsidRPr="00BE5B9A">
        <w:rPr>
          <w:rFonts w:ascii="Garamond" w:hAnsi="Garamond"/>
          <w:sz w:val="28"/>
          <w:szCs w:val="28"/>
        </w:rPr>
        <w:t>acordul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mediu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ori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după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caz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cu </w:t>
      </w:r>
      <w:proofErr w:type="spellStart"/>
      <w:r w:rsidRPr="00BE5B9A">
        <w:rPr>
          <w:rFonts w:ascii="Garamond" w:hAnsi="Garamond"/>
          <w:sz w:val="28"/>
          <w:szCs w:val="28"/>
        </w:rPr>
        <w:t>decizia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respingere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solicitării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emitere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acordului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mediu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respectiv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cu </w:t>
      </w:r>
      <w:proofErr w:type="spellStart"/>
      <w:r w:rsidRPr="00BE5B9A">
        <w:rPr>
          <w:rFonts w:ascii="Garamond" w:hAnsi="Garamond"/>
          <w:sz w:val="28"/>
          <w:szCs w:val="28"/>
        </w:rPr>
        <w:t>aprobarea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dezvoltare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sau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după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caz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cu </w:t>
      </w:r>
      <w:proofErr w:type="spellStart"/>
      <w:r w:rsidRPr="00BE5B9A">
        <w:rPr>
          <w:rFonts w:ascii="Garamond" w:hAnsi="Garamond"/>
          <w:sz w:val="28"/>
          <w:szCs w:val="28"/>
        </w:rPr>
        <w:t>decizia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respingere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solicitării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aprobării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dezvoltare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Înainte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a se </w:t>
      </w:r>
      <w:proofErr w:type="spellStart"/>
      <w:r w:rsidRPr="00BE5B9A">
        <w:rPr>
          <w:rFonts w:ascii="Garamond" w:hAnsi="Garamond"/>
          <w:sz w:val="28"/>
          <w:szCs w:val="28"/>
        </w:rPr>
        <w:t>adresa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instanţei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contencios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administrativ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competente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persoanele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prevăzute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art.</w:t>
      </w:r>
      <w:proofErr w:type="gramEnd"/>
      <w:r w:rsidRPr="00BE5B9A">
        <w:rPr>
          <w:rFonts w:ascii="Garamond" w:hAnsi="Garamond"/>
          <w:sz w:val="28"/>
          <w:szCs w:val="28"/>
        </w:rPr>
        <w:t xml:space="preserve"> 21 din </w:t>
      </w:r>
      <w:proofErr w:type="spellStart"/>
      <w:r w:rsidRPr="00BE5B9A">
        <w:rPr>
          <w:rFonts w:ascii="Garamond" w:hAnsi="Garamond"/>
          <w:sz w:val="28"/>
          <w:szCs w:val="28"/>
        </w:rPr>
        <w:t>Legea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nr.292/2018 </w:t>
      </w:r>
      <w:proofErr w:type="spellStart"/>
      <w:r w:rsidRPr="00BE5B9A">
        <w:rPr>
          <w:rFonts w:ascii="Garamond" w:hAnsi="Garamond"/>
          <w:sz w:val="28"/>
          <w:szCs w:val="28"/>
        </w:rPr>
        <w:t>privind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evaluarea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impactului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anumitor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proiecte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private </w:t>
      </w:r>
      <w:proofErr w:type="spellStart"/>
      <w:r w:rsidRPr="00BE5B9A">
        <w:rPr>
          <w:rFonts w:ascii="Garamond" w:hAnsi="Garamond"/>
          <w:sz w:val="28"/>
          <w:szCs w:val="28"/>
        </w:rPr>
        <w:t>asupra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mediului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au </w:t>
      </w:r>
      <w:proofErr w:type="spellStart"/>
      <w:r w:rsidRPr="00BE5B9A">
        <w:rPr>
          <w:rFonts w:ascii="Garamond" w:hAnsi="Garamond"/>
          <w:sz w:val="28"/>
          <w:szCs w:val="28"/>
        </w:rPr>
        <w:t>obligaţia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să</w:t>
      </w:r>
      <w:proofErr w:type="spellEnd"/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solicite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autorităţii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emitente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deciziei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prevăzute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art. </w:t>
      </w:r>
      <w:proofErr w:type="gramStart"/>
      <w:r w:rsidRPr="00BE5B9A">
        <w:rPr>
          <w:rFonts w:ascii="Garamond" w:hAnsi="Garamond"/>
          <w:sz w:val="28"/>
          <w:szCs w:val="28"/>
        </w:rPr>
        <w:t xml:space="preserve">21 </w:t>
      </w:r>
      <w:proofErr w:type="spellStart"/>
      <w:r w:rsidRPr="00BE5B9A">
        <w:rPr>
          <w:rFonts w:ascii="Garamond" w:hAnsi="Garamond"/>
          <w:sz w:val="28"/>
          <w:szCs w:val="28"/>
        </w:rPr>
        <w:t>alin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  <w:proofErr w:type="gramEnd"/>
      <w:r w:rsidRPr="00BE5B9A">
        <w:rPr>
          <w:rFonts w:ascii="Garamond" w:hAnsi="Garamond"/>
          <w:sz w:val="28"/>
          <w:szCs w:val="28"/>
        </w:rPr>
        <w:t xml:space="preserve"> (3)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sau</w:t>
      </w:r>
      <w:proofErr w:type="spellEnd"/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autorităţii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ierarhic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superioare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revocarea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în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tot </w:t>
      </w:r>
      <w:proofErr w:type="spellStart"/>
      <w:r w:rsidRPr="00BE5B9A">
        <w:rPr>
          <w:rFonts w:ascii="Garamond" w:hAnsi="Garamond"/>
          <w:sz w:val="28"/>
          <w:szCs w:val="28"/>
        </w:rPr>
        <w:t>sau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parte, a </w:t>
      </w:r>
      <w:proofErr w:type="spellStart"/>
      <w:r w:rsidRPr="00BE5B9A">
        <w:rPr>
          <w:rFonts w:ascii="Garamond" w:hAnsi="Garamond"/>
          <w:sz w:val="28"/>
          <w:szCs w:val="28"/>
        </w:rPr>
        <w:t>respectivei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decizii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.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Solicitarea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trebuie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înregistrată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termen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30 de </w:t>
      </w:r>
      <w:proofErr w:type="spellStart"/>
      <w:r w:rsidRPr="00BE5B9A">
        <w:rPr>
          <w:rFonts w:ascii="Garamond" w:hAnsi="Garamond"/>
          <w:sz w:val="28"/>
          <w:szCs w:val="28"/>
        </w:rPr>
        <w:t>zile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la data </w:t>
      </w:r>
      <w:proofErr w:type="spellStart"/>
      <w:r w:rsidRPr="00BE5B9A">
        <w:rPr>
          <w:rFonts w:ascii="Garamond" w:hAnsi="Garamond"/>
          <w:sz w:val="28"/>
          <w:szCs w:val="28"/>
        </w:rPr>
        <w:t>aducerii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</w:t>
      </w:r>
      <w:proofErr w:type="spellStart"/>
      <w:r w:rsidRPr="00BE5B9A">
        <w:rPr>
          <w:rFonts w:ascii="Garamond" w:hAnsi="Garamond"/>
          <w:sz w:val="28"/>
          <w:szCs w:val="28"/>
        </w:rPr>
        <w:t>cunoştinţa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publicului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deciziei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  <w:proofErr w:type="gramEnd"/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r w:rsidRPr="00BE5B9A">
        <w:rPr>
          <w:rFonts w:ascii="Garamond" w:hAnsi="Garamond"/>
          <w:sz w:val="28"/>
          <w:szCs w:val="28"/>
        </w:rPr>
        <w:t>Autoritatea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publică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emitentă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are </w:t>
      </w:r>
      <w:proofErr w:type="spellStart"/>
      <w:r w:rsidRPr="00BE5B9A">
        <w:rPr>
          <w:rFonts w:ascii="Garamond" w:hAnsi="Garamond"/>
          <w:sz w:val="28"/>
          <w:szCs w:val="28"/>
        </w:rPr>
        <w:t>obligaţia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gramStart"/>
      <w:r w:rsidRPr="00BE5B9A">
        <w:rPr>
          <w:rFonts w:ascii="Garamond" w:hAnsi="Garamond"/>
          <w:sz w:val="28"/>
          <w:szCs w:val="28"/>
        </w:rPr>
        <w:t>a</w:t>
      </w:r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răspunde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</w:t>
      </w:r>
      <w:proofErr w:type="spellStart"/>
      <w:r w:rsidRPr="00BE5B9A">
        <w:rPr>
          <w:rFonts w:ascii="Garamond" w:hAnsi="Garamond"/>
          <w:sz w:val="28"/>
          <w:szCs w:val="28"/>
        </w:rPr>
        <w:t>plângerea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prealabilă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prevăzută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art. </w:t>
      </w:r>
      <w:proofErr w:type="gramStart"/>
      <w:r w:rsidRPr="00BE5B9A">
        <w:rPr>
          <w:rFonts w:ascii="Garamond" w:hAnsi="Garamond"/>
          <w:sz w:val="28"/>
          <w:szCs w:val="28"/>
        </w:rPr>
        <w:t xml:space="preserve">22 </w:t>
      </w:r>
      <w:proofErr w:type="spellStart"/>
      <w:r w:rsidRPr="00BE5B9A">
        <w:rPr>
          <w:rFonts w:ascii="Garamond" w:hAnsi="Garamond"/>
          <w:sz w:val="28"/>
          <w:szCs w:val="28"/>
        </w:rPr>
        <w:t>alin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  <w:proofErr w:type="gramEnd"/>
      <w:r w:rsidRPr="00BE5B9A">
        <w:rPr>
          <w:rFonts w:ascii="Garamond" w:hAnsi="Garamond"/>
          <w:sz w:val="28"/>
          <w:szCs w:val="28"/>
        </w:rPr>
        <w:t xml:space="preserve"> (1)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în</w:t>
      </w:r>
      <w:proofErr w:type="spellEnd"/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termen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30 de </w:t>
      </w:r>
      <w:proofErr w:type="spellStart"/>
      <w:r w:rsidRPr="00BE5B9A">
        <w:rPr>
          <w:rFonts w:ascii="Garamond" w:hAnsi="Garamond"/>
          <w:sz w:val="28"/>
          <w:szCs w:val="28"/>
        </w:rPr>
        <w:t>zile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la data </w:t>
      </w:r>
      <w:proofErr w:type="spellStart"/>
      <w:r w:rsidRPr="00BE5B9A">
        <w:rPr>
          <w:rFonts w:ascii="Garamond" w:hAnsi="Garamond"/>
          <w:sz w:val="28"/>
          <w:szCs w:val="28"/>
        </w:rPr>
        <w:t>înregistrării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acesteia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</w:t>
      </w:r>
      <w:proofErr w:type="spellStart"/>
      <w:r w:rsidRPr="00BE5B9A">
        <w:rPr>
          <w:rFonts w:ascii="Garamond" w:hAnsi="Garamond"/>
          <w:sz w:val="28"/>
          <w:szCs w:val="28"/>
        </w:rPr>
        <w:t>acea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autoritate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</w:p>
    <w:p w:rsidR="005E4D78" w:rsidRPr="00BE5B9A" w:rsidRDefault="005E4D78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Procedura</w:t>
      </w:r>
      <w:proofErr w:type="spellEnd"/>
      <w:r w:rsidRPr="00BE5B9A">
        <w:rPr>
          <w:rFonts w:ascii="Garamond" w:hAnsi="Garamond"/>
          <w:sz w:val="28"/>
          <w:szCs w:val="28"/>
        </w:rPr>
        <w:t xml:space="preserve"> de </w:t>
      </w:r>
      <w:proofErr w:type="spellStart"/>
      <w:r w:rsidRPr="00BE5B9A">
        <w:rPr>
          <w:rFonts w:ascii="Garamond" w:hAnsi="Garamond"/>
          <w:sz w:val="28"/>
          <w:szCs w:val="28"/>
        </w:rPr>
        <w:t>soluţionare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a </w:t>
      </w:r>
      <w:proofErr w:type="spellStart"/>
      <w:r w:rsidRPr="00BE5B9A">
        <w:rPr>
          <w:rFonts w:ascii="Garamond" w:hAnsi="Garamond"/>
          <w:sz w:val="28"/>
          <w:szCs w:val="28"/>
        </w:rPr>
        <w:t>plângerii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prealabile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prevăzută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la art.</w:t>
      </w:r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gramStart"/>
      <w:r w:rsidRPr="00BE5B9A">
        <w:rPr>
          <w:rFonts w:ascii="Garamond" w:hAnsi="Garamond"/>
          <w:sz w:val="28"/>
          <w:szCs w:val="28"/>
        </w:rPr>
        <w:t xml:space="preserve">22 </w:t>
      </w:r>
      <w:proofErr w:type="spellStart"/>
      <w:r w:rsidRPr="00BE5B9A">
        <w:rPr>
          <w:rFonts w:ascii="Garamond" w:hAnsi="Garamond"/>
          <w:sz w:val="28"/>
          <w:szCs w:val="28"/>
        </w:rPr>
        <w:t>alin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  <w:proofErr w:type="gramEnd"/>
      <w:r w:rsidRPr="00BE5B9A">
        <w:rPr>
          <w:rFonts w:ascii="Garamond" w:hAnsi="Garamond"/>
          <w:sz w:val="28"/>
          <w:szCs w:val="28"/>
        </w:rPr>
        <w:t xml:space="preserve"> (1) </w:t>
      </w:r>
      <w:proofErr w:type="spellStart"/>
      <w:proofErr w:type="gramStart"/>
      <w:r w:rsidRPr="00BE5B9A">
        <w:rPr>
          <w:rFonts w:ascii="Garamond" w:hAnsi="Garamond"/>
          <w:sz w:val="28"/>
          <w:szCs w:val="28"/>
        </w:rPr>
        <w:t>este</w:t>
      </w:r>
      <w:proofErr w:type="spellEnd"/>
      <w:proofErr w:type="gram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gratuită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trebuie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să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fie </w:t>
      </w:r>
      <w:proofErr w:type="spellStart"/>
      <w:r w:rsidRPr="00BE5B9A">
        <w:rPr>
          <w:rFonts w:ascii="Garamond" w:hAnsi="Garamond"/>
          <w:sz w:val="28"/>
          <w:szCs w:val="28"/>
        </w:rPr>
        <w:t>echitabilă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, </w:t>
      </w:r>
      <w:proofErr w:type="spellStart"/>
      <w:r w:rsidRPr="00BE5B9A">
        <w:rPr>
          <w:rFonts w:ascii="Garamond" w:hAnsi="Garamond"/>
          <w:sz w:val="28"/>
          <w:szCs w:val="28"/>
        </w:rPr>
        <w:t>rapidă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şi</w:t>
      </w:r>
      <w:proofErr w:type="spellEnd"/>
      <w:r w:rsidRPr="00BE5B9A">
        <w:rPr>
          <w:rFonts w:ascii="Garamond" w:hAnsi="Garamond"/>
          <w:sz w:val="28"/>
          <w:szCs w:val="28"/>
        </w:rPr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corectă</w:t>
      </w:r>
      <w:proofErr w:type="spellEnd"/>
      <w:r w:rsidRPr="00BE5B9A">
        <w:rPr>
          <w:rFonts w:ascii="Garamond" w:hAnsi="Garamond"/>
          <w:sz w:val="28"/>
          <w:szCs w:val="28"/>
        </w:rPr>
        <w:t>.</w:t>
      </w:r>
    </w:p>
    <w:p w:rsidR="00292195" w:rsidRPr="00BE5B9A" w:rsidRDefault="00292195" w:rsidP="005E4D78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</w:p>
    <w:p w:rsidR="00336DE4" w:rsidRPr="003D1440" w:rsidRDefault="00292195" w:rsidP="003D1440">
      <w:pPr>
        <w:autoSpaceDE w:val="0"/>
        <w:autoSpaceDN w:val="0"/>
        <w:adjustRightInd w:val="0"/>
        <w:spacing w:after="0" w:line="240" w:lineRule="auto"/>
        <w:ind w:left="-720" w:right="-333"/>
        <w:jc w:val="both"/>
        <w:rPr>
          <w:rFonts w:ascii="Garamond" w:hAnsi="Garamond"/>
          <w:sz w:val="28"/>
          <w:szCs w:val="28"/>
          <w:lang w:val="ro-RO"/>
        </w:rPr>
      </w:pPr>
      <w:r w:rsidRPr="00BE5B9A">
        <w:rPr>
          <w:rFonts w:ascii="Garamond" w:hAnsi="Garamond"/>
          <w:sz w:val="28"/>
          <w:szCs w:val="28"/>
          <w:lang w:val="ro-RO"/>
        </w:rPr>
        <w:tab/>
        <w:t xml:space="preserve">   Prezenta decizie poate fi contestată în conformitate cu prevederile Legii nr. 292/2018  privind evaluarea impactului anumitor proiecte publice şi private asupra mediului şi ale Legii nr. 554/2004, cu modificările şi completările ulterioare.</w:t>
      </w:r>
    </w:p>
    <w:p w:rsidR="00B23FB7" w:rsidRPr="00BE5B9A" w:rsidRDefault="00B23FB7" w:rsidP="00D1249D">
      <w:pPr>
        <w:spacing w:after="0" w:line="360" w:lineRule="auto"/>
        <w:ind w:right="-362"/>
        <w:jc w:val="both"/>
        <w:rPr>
          <w:rFonts w:ascii="Garamond" w:hAnsi="Garamond"/>
          <w:bCs/>
          <w:sz w:val="28"/>
          <w:szCs w:val="28"/>
          <w:lang w:val="ro-RO"/>
        </w:rPr>
      </w:pPr>
    </w:p>
    <w:p w:rsidR="00A37154" w:rsidRPr="00BE5B9A" w:rsidRDefault="00A37154" w:rsidP="00D1249D">
      <w:pPr>
        <w:pStyle w:val="NoSpacing"/>
        <w:jc w:val="center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>DIRECTOR EXECUTIV,</w:t>
      </w:r>
    </w:p>
    <w:p w:rsidR="00A37154" w:rsidRPr="00BE5B9A" w:rsidRDefault="00A37154" w:rsidP="00D1249D">
      <w:pPr>
        <w:pStyle w:val="NoSpacing"/>
        <w:jc w:val="center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>ing. DOMOKOS László József</w:t>
      </w:r>
    </w:p>
    <w:p w:rsidR="00D1249D" w:rsidRPr="00BE5B9A" w:rsidRDefault="00D1249D" w:rsidP="00D1249D">
      <w:pPr>
        <w:pStyle w:val="NoSpacing"/>
        <w:rPr>
          <w:rFonts w:ascii="Garamond" w:hAnsi="Garamond"/>
          <w:sz w:val="28"/>
          <w:szCs w:val="28"/>
        </w:rPr>
      </w:pPr>
    </w:p>
    <w:p w:rsidR="00336DE4" w:rsidRPr="00BE5B9A" w:rsidRDefault="00336DE4" w:rsidP="00D1249D">
      <w:pPr>
        <w:pStyle w:val="NoSpacing"/>
        <w:rPr>
          <w:rFonts w:ascii="Garamond" w:hAnsi="Garamond"/>
          <w:sz w:val="28"/>
          <w:szCs w:val="28"/>
        </w:rPr>
      </w:pPr>
    </w:p>
    <w:p w:rsidR="00A37154" w:rsidRPr="00BE5B9A" w:rsidRDefault="00A37154" w:rsidP="00D1249D">
      <w:pPr>
        <w:pStyle w:val="NoSpacing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ŞEF SERV. A.A.A.,    </w:t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  <w:t xml:space="preserve">     ŞEF SERV. C.F.M.,</w:t>
      </w:r>
    </w:p>
    <w:p w:rsidR="00A37154" w:rsidRPr="00BE5B9A" w:rsidRDefault="00A37154" w:rsidP="00D1249D">
      <w:pPr>
        <w:pStyle w:val="NoSpacing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ing. BOTH </w:t>
      </w:r>
      <w:proofErr w:type="spellStart"/>
      <w:r w:rsidRPr="00BE5B9A">
        <w:rPr>
          <w:rFonts w:ascii="Garamond" w:hAnsi="Garamond"/>
          <w:sz w:val="28"/>
          <w:szCs w:val="28"/>
        </w:rPr>
        <w:t>Enikő</w:t>
      </w:r>
      <w:proofErr w:type="spellEnd"/>
      <w:r w:rsidRPr="00BE5B9A">
        <w:rPr>
          <w:rFonts w:ascii="Garamond" w:hAnsi="Garamond"/>
          <w:sz w:val="28"/>
          <w:szCs w:val="28"/>
        </w:rPr>
        <w:t xml:space="preserve">              </w:t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  <w:t xml:space="preserve">    ing. SZABÓ Szilárd</w:t>
      </w:r>
    </w:p>
    <w:p w:rsidR="00A37154" w:rsidRPr="00BE5B9A" w:rsidRDefault="00A37154" w:rsidP="00A37154">
      <w:pPr>
        <w:spacing w:after="0" w:line="360" w:lineRule="auto"/>
        <w:ind w:left="-720" w:right="-362"/>
        <w:jc w:val="both"/>
        <w:rPr>
          <w:rFonts w:ascii="Garamond" w:hAnsi="Garamond"/>
          <w:bCs/>
          <w:sz w:val="28"/>
          <w:szCs w:val="28"/>
          <w:lang w:val="ro-RO"/>
        </w:rPr>
      </w:pPr>
    </w:p>
    <w:p w:rsidR="00A37154" w:rsidRPr="00BE5B9A" w:rsidRDefault="00A37154" w:rsidP="003D1440">
      <w:pPr>
        <w:spacing w:after="0" w:line="360" w:lineRule="auto"/>
        <w:ind w:left="-720" w:right="-362"/>
        <w:jc w:val="both"/>
        <w:rPr>
          <w:rFonts w:ascii="Garamond" w:hAnsi="Garamond"/>
          <w:bCs/>
          <w:sz w:val="28"/>
          <w:szCs w:val="28"/>
          <w:lang w:val="ro-RO"/>
        </w:rPr>
      </w:pPr>
      <w:r w:rsidRPr="00BE5B9A">
        <w:rPr>
          <w:rFonts w:ascii="Garamond" w:hAnsi="Garamond"/>
          <w:bCs/>
          <w:sz w:val="28"/>
          <w:szCs w:val="28"/>
          <w:lang w:val="ro-RO"/>
        </w:rPr>
        <w:t xml:space="preserve">   </w:t>
      </w:r>
    </w:p>
    <w:p w:rsidR="00A37154" w:rsidRPr="00BE5B9A" w:rsidRDefault="00A37154" w:rsidP="00D1249D">
      <w:pPr>
        <w:pStyle w:val="NoSpacing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 Întocmit</w:t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  <w:t xml:space="preserve"> </w:t>
      </w:r>
      <w:proofErr w:type="spellStart"/>
      <w:r w:rsidRPr="00BE5B9A">
        <w:rPr>
          <w:rFonts w:ascii="Garamond" w:hAnsi="Garamond"/>
          <w:sz w:val="28"/>
          <w:szCs w:val="28"/>
        </w:rPr>
        <w:t>Întocmit</w:t>
      </w:r>
      <w:proofErr w:type="spellEnd"/>
    </w:p>
    <w:p w:rsidR="00A37154" w:rsidRPr="00BA486A" w:rsidRDefault="00A37154" w:rsidP="00D1249D">
      <w:pPr>
        <w:pStyle w:val="NoSpacing"/>
        <w:rPr>
          <w:rFonts w:ascii="Garamond" w:hAnsi="Garamond"/>
          <w:sz w:val="28"/>
          <w:szCs w:val="28"/>
        </w:rPr>
      </w:pPr>
      <w:r w:rsidRPr="00BE5B9A">
        <w:rPr>
          <w:rFonts w:ascii="Garamond" w:hAnsi="Garamond"/>
          <w:sz w:val="28"/>
          <w:szCs w:val="28"/>
        </w:rPr>
        <w:t xml:space="preserve">VASZI </w:t>
      </w:r>
      <w:proofErr w:type="spellStart"/>
      <w:r w:rsidRPr="00BE5B9A">
        <w:rPr>
          <w:rFonts w:ascii="Garamond" w:hAnsi="Garamond"/>
          <w:sz w:val="28"/>
          <w:szCs w:val="28"/>
        </w:rPr>
        <w:t>Monika</w:t>
      </w:r>
      <w:proofErr w:type="spellEnd"/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Pr="00BE5B9A">
        <w:rPr>
          <w:rFonts w:ascii="Garamond" w:hAnsi="Garamond"/>
          <w:sz w:val="28"/>
          <w:szCs w:val="28"/>
        </w:rPr>
        <w:tab/>
      </w:r>
      <w:r w:rsidR="005B41C7" w:rsidRPr="00BE5B9A">
        <w:rPr>
          <w:rFonts w:ascii="Garamond" w:hAnsi="Garamond"/>
          <w:sz w:val="28"/>
          <w:szCs w:val="28"/>
        </w:rPr>
        <w:t xml:space="preserve">    </w:t>
      </w:r>
      <w:proofErr w:type="spellStart"/>
      <w:r w:rsidR="005B41C7" w:rsidRPr="00BE5B9A">
        <w:rPr>
          <w:rFonts w:ascii="Garamond" w:hAnsi="Garamond"/>
          <w:sz w:val="28"/>
          <w:szCs w:val="28"/>
        </w:rPr>
        <w:t>ing</w:t>
      </w:r>
      <w:r w:rsidRPr="00BE5B9A">
        <w:rPr>
          <w:rFonts w:ascii="Garamond" w:hAnsi="Garamond"/>
          <w:sz w:val="28"/>
          <w:szCs w:val="28"/>
        </w:rPr>
        <w:t>.</w:t>
      </w:r>
      <w:r w:rsidR="005B41C7" w:rsidRPr="00BE5B9A">
        <w:rPr>
          <w:rFonts w:ascii="Garamond" w:hAnsi="Garamond"/>
          <w:sz w:val="28"/>
          <w:szCs w:val="28"/>
        </w:rPr>
        <w:t>T</w:t>
      </w:r>
      <w:proofErr w:type="spellEnd"/>
      <w:r w:rsidR="005B41C7" w:rsidRPr="00BE5B9A">
        <w:rPr>
          <w:rFonts w:ascii="Garamond" w:hAnsi="Garamond"/>
          <w:sz w:val="28"/>
          <w:szCs w:val="28"/>
          <w:lang w:val="hu-HU"/>
        </w:rPr>
        <w:t>ŐKE</w:t>
      </w:r>
      <w:r w:rsidRPr="00BE5B9A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5B41C7" w:rsidRPr="00BE5B9A">
        <w:rPr>
          <w:rFonts w:ascii="Garamond" w:hAnsi="Garamond"/>
          <w:sz w:val="28"/>
          <w:szCs w:val="28"/>
        </w:rPr>
        <w:t>Laura</w:t>
      </w:r>
    </w:p>
    <w:p w:rsidR="00A37154" w:rsidRPr="00527ADA" w:rsidRDefault="00A37154" w:rsidP="00D1249D">
      <w:pPr>
        <w:pStyle w:val="NoSpacing"/>
      </w:pPr>
      <w:r w:rsidRPr="00527ADA">
        <w:t xml:space="preserve"> </w:t>
      </w:r>
    </w:p>
    <w:p w:rsidR="00E31757" w:rsidRPr="005E4D78" w:rsidRDefault="00E31757" w:rsidP="00D1249D">
      <w:pPr>
        <w:pStyle w:val="NoSpacing"/>
        <w:rPr>
          <w:rFonts w:ascii="Times New Roman" w:hAnsi="Times New Roman"/>
        </w:rPr>
      </w:pPr>
    </w:p>
    <w:sectPr w:rsidR="00E31757" w:rsidRPr="005E4D78" w:rsidSect="00FD499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2160" w:header="403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EC" w:rsidRDefault="00C445EC">
      <w:pPr>
        <w:spacing w:after="0" w:line="240" w:lineRule="auto"/>
      </w:pPr>
      <w:r>
        <w:separator/>
      </w:r>
    </w:p>
  </w:endnote>
  <w:endnote w:type="continuationSeparator" w:id="0">
    <w:p w:rsidR="00C445EC" w:rsidRDefault="00C4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89087A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C445EC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alias w:val="Câmp editabil text"/>
          <w:tag w:val="CampEditabil"/>
          <w:id w:val="879058680"/>
        </w:sdtPr>
        <w:sdtEndPr>
          <w:rPr>
            <w:sz w:val="22"/>
            <w:szCs w:val="22"/>
          </w:rPr>
        </w:sdtEndPr>
        <w:sdtContent>
          <w:p w:rsidR="00FA069C" w:rsidRPr="001270C0" w:rsidRDefault="00FA069C" w:rsidP="00FA069C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-4.75pt;margin-top:.85pt;width:41.9pt;height:34.45pt;z-index:-251651072;mso-position-horizontal-relative:text;mso-position-vertical-relative:text">
                  <v:imagedata r:id="rId1" o:title=""/>
                </v:shape>
                <o:OLEObject Type="Embed" ProgID="CorelDRAW.Graphic.13" ShapeID="_x0000_s2051" DrawAspect="Content" ObjectID="_1664184347" r:id="rId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2D18BB" wp14:editId="621A96F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-34925</wp:posOffset>
                      </wp:positionV>
                      <wp:extent cx="6248400" cy="635"/>
                      <wp:effectExtent l="9525" t="12700" r="9525" b="1524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14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11.25pt;margin-top:-2.75pt;width:49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" strokecolor="#00214e" strokeweight="1.5pt"/>
                  </w:pict>
                </mc:Fallback>
              </mc:AlternateContent>
            </w:r>
            <w:r w:rsidRPr="001270C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AGEN</w:t>
            </w:r>
            <w:r w:rsidRPr="001270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ŢIA PENTRU PROTECŢIA MEDIULUI HARGHITA</w:t>
            </w:r>
          </w:p>
          <w:p w:rsidR="00FA069C" w:rsidRPr="001270C0" w:rsidRDefault="00FA069C" w:rsidP="00FA069C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70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Miercurea Ciuc, str. </w:t>
            </w:r>
            <w:r w:rsidRPr="001270C0">
              <w:rPr>
                <w:rFonts w:ascii="Times New Roman" w:hAnsi="Times New Roman"/>
                <w:sz w:val="24"/>
                <w:szCs w:val="24"/>
                <w:lang w:val="hu-HU"/>
              </w:rPr>
              <w:t>Márton Áron, nr. 43</w:t>
            </w:r>
            <w:r w:rsidRPr="001270C0">
              <w:rPr>
                <w:rFonts w:ascii="Times New Roman" w:hAnsi="Times New Roman"/>
                <w:sz w:val="24"/>
                <w:szCs w:val="24"/>
                <w:lang w:val="ro-RO"/>
              </w:rPr>
              <w:t>, judeţul Harghita, Cod 530211</w:t>
            </w:r>
          </w:p>
          <w:p w:rsidR="00FA069C" w:rsidRPr="001270C0" w:rsidRDefault="00FA069C" w:rsidP="00FA069C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70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E-mail: </w:t>
            </w:r>
            <w:hyperlink r:id="rId3" w:history="1">
              <w:r w:rsidRPr="001270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office@apmhr.anpm.ro</w:t>
              </w:r>
            </w:hyperlink>
            <w:r w:rsidRPr="001270C0">
              <w:rPr>
                <w:rFonts w:ascii="Times New Roman" w:hAnsi="Times New Roman"/>
                <w:sz w:val="24"/>
                <w:szCs w:val="24"/>
                <w:lang w:val="ro-RO"/>
              </w:rPr>
              <w:t>; Tel. 0266-312454; Fax. 0266-310041</w:t>
            </w:r>
          </w:p>
          <w:tbl>
            <w:tblPr>
              <w:tblW w:w="8789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89"/>
            </w:tblGrid>
            <w:tr w:rsidR="00FA069C" w:rsidRPr="001270C0" w:rsidTr="00FA069C">
              <w:trPr>
                <w:trHeight w:val="260"/>
              </w:trPr>
              <w:tc>
                <w:tcPr>
                  <w:tcW w:w="8789" w:type="dxa"/>
                </w:tcPr>
                <w:p w:rsidR="00FA069C" w:rsidRPr="001270C0" w:rsidRDefault="00FA069C" w:rsidP="00E468A9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ro-RO"/>
                    </w:rPr>
                  </w:pPr>
                  <w:r w:rsidRPr="001270C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ro-RO"/>
                    </w:rPr>
                    <w:t>Operator de date cu caracter personal, conform Regulamentului (UE) 2016/679</w:t>
                  </w:r>
                </w:p>
              </w:tc>
            </w:tr>
          </w:tbl>
          <w:p w:rsidR="00FA069C" w:rsidRDefault="00FA069C" w:rsidP="00FA069C">
            <w:pPr>
              <w:pStyle w:val="Footer"/>
              <w:pBdr>
                <w:top w:val="single" w:sz="4" w:space="1" w:color="auto"/>
              </w:pBdr>
              <w:jc w:val="center"/>
            </w:pPr>
          </w:p>
        </w:sdtContent>
      </w:sdt>
      <w:p w:rsidR="00B72680" w:rsidRPr="00C44321" w:rsidRDefault="0089087A" w:rsidP="00FA069C">
        <w:pPr>
          <w:pStyle w:val="Footer"/>
          <w:pBdr>
            <w:top w:val="single" w:sz="4" w:space="1" w:color="auto"/>
          </w:pBdr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4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FA069C" w:rsidRPr="001270C0" w:rsidRDefault="00FA069C" w:rsidP="00FA069C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-4.75pt;margin-top:.85pt;width:41.9pt;height:34.45pt;z-index:-251654144;mso-position-horizontal-relative:text;mso-position-vertical-relative:text">
              <v:imagedata r:id="rId1" o:title=""/>
            </v:shape>
            <o:OLEObject Type="Embed" ProgID="CorelDRAW.Graphic.13" ShapeID="_x0000_s2050" DrawAspect="Content" ObjectID="_1664184349" r:id="rId2"/>
          </w:pict>
        </w: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C93C08E" wp14:editId="4B4F09BC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-11.25pt;margin-top:-2.75pt;width:49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Pr="001270C0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Pr="001270C0">
          <w:rPr>
            <w:rFonts w:ascii="Times New Roman" w:hAnsi="Times New Roman"/>
            <w:b/>
            <w:sz w:val="24"/>
            <w:szCs w:val="24"/>
            <w:lang w:val="ro-RO"/>
          </w:rPr>
          <w:t>ŢIA PENTRU PROTECŢIA MEDIULUI HARGHITA</w:t>
        </w:r>
      </w:p>
      <w:p w:rsidR="00FA069C" w:rsidRPr="001270C0" w:rsidRDefault="00FA069C" w:rsidP="00FA069C">
        <w:pPr>
          <w:tabs>
            <w:tab w:val="right" w:pos="9360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1270C0">
          <w:rPr>
            <w:rFonts w:ascii="Times New Roman" w:hAnsi="Times New Roman"/>
            <w:sz w:val="24"/>
            <w:szCs w:val="24"/>
            <w:lang w:val="ro-RO"/>
          </w:rPr>
          <w:t xml:space="preserve">Miercurea Ciuc, str. </w:t>
        </w:r>
        <w:r w:rsidRPr="001270C0">
          <w:rPr>
            <w:rFonts w:ascii="Times New Roman" w:hAnsi="Times New Roman"/>
            <w:sz w:val="24"/>
            <w:szCs w:val="24"/>
            <w:lang w:val="hu-HU"/>
          </w:rPr>
          <w:t>Márton Áron, nr. 43</w:t>
        </w:r>
        <w:r w:rsidRPr="001270C0">
          <w:rPr>
            <w:rFonts w:ascii="Times New Roman" w:hAnsi="Times New Roman"/>
            <w:sz w:val="24"/>
            <w:szCs w:val="24"/>
            <w:lang w:val="ro-RO"/>
          </w:rPr>
          <w:t>, judeţul Harghita, Cod 530211</w:t>
        </w:r>
      </w:p>
      <w:p w:rsidR="00FA069C" w:rsidRPr="001270C0" w:rsidRDefault="00FA069C" w:rsidP="00FA069C">
        <w:pPr>
          <w:tabs>
            <w:tab w:val="right" w:pos="9360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1270C0">
          <w:rPr>
            <w:rFonts w:ascii="Times New Roman" w:hAnsi="Times New Roman"/>
            <w:sz w:val="24"/>
            <w:szCs w:val="24"/>
            <w:lang w:val="ro-RO"/>
          </w:rPr>
          <w:t xml:space="preserve">E-mail: </w:t>
        </w:r>
        <w:hyperlink r:id="rId3" w:history="1">
          <w:r w:rsidRPr="001270C0">
            <w:rPr>
              <w:rFonts w:ascii="Times New Roman" w:hAnsi="Times New Roman"/>
              <w:color w:val="0000FF"/>
              <w:sz w:val="24"/>
              <w:szCs w:val="24"/>
              <w:u w:val="single"/>
              <w:lang w:val="ro-RO"/>
            </w:rPr>
            <w:t>office@apmhr.anpm.ro</w:t>
          </w:r>
        </w:hyperlink>
        <w:r w:rsidRPr="001270C0">
          <w:rPr>
            <w:rFonts w:ascii="Times New Roman" w:hAnsi="Times New Roman"/>
            <w:sz w:val="24"/>
            <w:szCs w:val="24"/>
            <w:lang w:val="ro-RO"/>
          </w:rPr>
          <w:t>; Tel. 0266-312454; Fax. 0266-310041</w:t>
        </w:r>
      </w:p>
      <w:tbl>
        <w:tblPr>
          <w:tblW w:w="878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8789"/>
        </w:tblGrid>
        <w:tr w:rsidR="00FA069C" w:rsidRPr="001270C0" w:rsidTr="00FA069C">
          <w:trPr>
            <w:trHeight w:val="260"/>
          </w:trPr>
          <w:tc>
            <w:tcPr>
              <w:tcW w:w="8789" w:type="dxa"/>
            </w:tcPr>
            <w:p w:rsidR="00FA069C" w:rsidRPr="001270C0" w:rsidRDefault="00FA069C" w:rsidP="00E468A9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</w:pPr>
              <w:r w:rsidRPr="001270C0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  <w:t>Operator de date cu caracter personal, conform Regulamentului (UE) 2016/679</w:t>
              </w:r>
            </w:p>
          </w:tc>
        </w:tr>
      </w:tbl>
      <w:p w:rsidR="00FA069C" w:rsidRDefault="00FA069C" w:rsidP="00FA069C">
        <w:pPr>
          <w:pStyle w:val="Footer"/>
          <w:pBdr>
            <w:top w:val="single" w:sz="4" w:space="1" w:color="auto"/>
          </w:pBdr>
          <w:jc w:val="center"/>
        </w:pPr>
      </w:p>
    </w:sdtContent>
  </w:sdt>
  <w:p w:rsidR="00B72680" w:rsidRPr="00FA069C" w:rsidRDefault="00C445EC" w:rsidP="00FA0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EC" w:rsidRDefault="00C445EC">
      <w:pPr>
        <w:spacing w:after="0" w:line="240" w:lineRule="auto"/>
      </w:pPr>
      <w:r>
        <w:separator/>
      </w:r>
    </w:p>
  </w:footnote>
  <w:footnote w:type="continuationSeparator" w:id="0">
    <w:p w:rsidR="00C445EC" w:rsidRDefault="00C4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6D4E0C" w:rsidRDefault="00E8270A" w:rsidP="006D4E0C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7E5030" wp14:editId="75D720AB">
          <wp:simplePos x="0" y="0"/>
          <wp:positionH relativeFrom="column">
            <wp:posOffset>-624205</wp:posOffset>
          </wp:positionH>
          <wp:positionV relativeFrom="paragraph">
            <wp:posOffset>-175260</wp:posOffset>
          </wp:positionV>
          <wp:extent cx="859155" cy="850265"/>
          <wp:effectExtent l="0" t="0" r="0" b="6985"/>
          <wp:wrapSquare wrapText="bothSides"/>
          <wp:docPr id="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8.5pt;margin-top:.65pt;width:52pt;height:43.8pt;z-index:-251658240;mso-position-horizontal-relative:text;mso-position-vertical-relative:text">
          <v:imagedata r:id="rId2" o:title=""/>
        </v:shape>
        <o:OLEObject Type="Embed" ProgID="CorelDRAW.Graphic.13" ShapeID="_x0000_s2049" DrawAspect="Content" ObjectID="_1664184348" r:id="rId3"/>
      </w:pict>
    </w:r>
    <w:sdt>
      <w:sdtPr>
        <w:rPr>
          <w:lang w:val="ro-RO"/>
        </w:rPr>
        <w:alias w:val="Câmp editabil text"/>
        <w:tag w:val="CampEditabil"/>
        <w:id w:val="698361725"/>
      </w:sdtPr>
      <w:sdtEndPr>
        <w:rPr>
          <w:sz w:val="36"/>
          <w:szCs w:val="36"/>
        </w:rPr>
      </w:sdtEndPr>
      <w:sdtContent>
        <w:r w:rsidR="0089087A" w:rsidRPr="006D4E0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Minister</w:t>
        </w:r>
        <w:r w:rsidR="00834EF7" w:rsidRPr="006D4E0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ul Mediului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, Apelor și Pădurilor</w:t>
        </w:r>
      </w:sdtContent>
    </w:sdt>
  </w:p>
  <w:p w:rsidR="00652042" w:rsidRPr="00535A6C" w:rsidRDefault="00C445EC" w:rsidP="006D4E0C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89087A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89087A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992A14" w:rsidRDefault="00C445EC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C445EC" w:rsidP="00A20ADA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89087A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89087A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HARGHITA</w:t>
              </w:r>
            </w:sdtContent>
          </w:sdt>
        </w:p>
      </w:tc>
    </w:tr>
  </w:tbl>
  <w:p w:rsidR="00B72680" w:rsidRPr="0090788F" w:rsidRDefault="00C445EC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EF0"/>
    <w:multiLevelType w:val="hybridMultilevel"/>
    <w:tmpl w:val="DA465240"/>
    <w:lvl w:ilvl="0" w:tplc="0890DE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4BC3"/>
    <w:multiLevelType w:val="hybridMultilevel"/>
    <w:tmpl w:val="75CC8F28"/>
    <w:lvl w:ilvl="0" w:tplc="C2469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1757"/>
    <w:multiLevelType w:val="hybridMultilevel"/>
    <w:tmpl w:val="0E4AA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631E"/>
    <w:multiLevelType w:val="hybridMultilevel"/>
    <w:tmpl w:val="56F42452"/>
    <w:lvl w:ilvl="0" w:tplc="737266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0CC2"/>
    <w:multiLevelType w:val="hybridMultilevel"/>
    <w:tmpl w:val="260ACFA0"/>
    <w:lvl w:ilvl="0" w:tplc="C2469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7692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21072"/>
    <w:multiLevelType w:val="hybridMultilevel"/>
    <w:tmpl w:val="958EE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0FD2"/>
    <w:multiLevelType w:val="hybridMultilevel"/>
    <w:tmpl w:val="435227F6"/>
    <w:lvl w:ilvl="0" w:tplc="F80690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F48C7"/>
    <w:multiLevelType w:val="hybridMultilevel"/>
    <w:tmpl w:val="4BF42F1E"/>
    <w:lvl w:ilvl="0" w:tplc="C2469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7692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B4755"/>
    <w:multiLevelType w:val="multilevel"/>
    <w:tmpl w:val="AEE0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4BC1F52"/>
    <w:multiLevelType w:val="hybridMultilevel"/>
    <w:tmpl w:val="C1DE0EC6"/>
    <w:lvl w:ilvl="0" w:tplc="ADDEB59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7"/>
    <w:rsid w:val="000013CA"/>
    <w:rsid w:val="0000197B"/>
    <w:rsid w:val="00005389"/>
    <w:rsid w:val="00006BA8"/>
    <w:rsid w:val="000115F1"/>
    <w:rsid w:val="000119EA"/>
    <w:rsid w:val="0002277D"/>
    <w:rsid w:val="00022F37"/>
    <w:rsid w:val="00023E2B"/>
    <w:rsid w:val="0002413D"/>
    <w:rsid w:val="00024DB4"/>
    <w:rsid w:val="00030701"/>
    <w:rsid w:val="000327A6"/>
    <w:rsid w:val="00034CD7"/>
    <w:rsid w:val="00034FF0"/>
    <w:rsid w:val="000429D5"/>
    <w:rsid w:val="0004577A"/>
    <w:rsid w:val="00051CD5"/>
    <w:rsid w:val="0005721D"/>
    <w:rsid w:val="00060D5E"/>
    <w:rsid w:val="000613B1"/>
    <w:rsid w:val="00062371"/>
    <w:rsid w:val="0007040C"/>
    <w:rsid w:val="0007043A"/>
    <w:rsid w:val="0007344E"/>
    <w:rsid w:val="00080B28"/>
    <w:rsid w:val="00080DEE"/>
    <w:rsid w:val="00081844"/>
    <w:rsid w:val="00085A83"/>
    <w:rsid w:val="00086AA4"/>
    <w:rsid w:val="000924DD"/>
    <w:rsid w:val="00092E25"/>
    <w:rsid w:val="00093386"/>
    <w:rsid w:val="000936DB"/>
    <w:rsid w:val="00095C7C"/>
    <w:rsid w:val="000A1684"/>
    <w:rsid w:val="000A20E5"/>
    <w:rsid w:val="000A49DA"/>
    <w:rsid w:val="000B219C"/>
    <w:rsid w:val="000B296E"/>
    <w:rsid w:val="000B4D4B"/>
    <w:rsid w:val="000B660A"/>
    <w:rsid w:val="000C0C60"/>
    <w:rsid w:val="000C0D85"/>
    <w:rsid w:val="000C129C"/>
    <w:rsid w:val="000C148A"/>
    <w:rsid w:val="000C2938"/>
    <w:rsid w:val="000C7C4E"/>
    <w:rsid w:val="000C7F1B"/>
    <w:rsid w:val="000D19B0"/>
    <w:rsid w:val="000D4E12"/>
    <w:rsid w:val="000E0F4E"/>
    <w:rsid w:val="000E17E5"/>
    <w:rsid w:val="000E1F07"/>
    <w:rsid w:val="000E3C95"/>
    <w:rsid w:val="000E6E0B"/>
    <w:rsid w:val="000F14CF"/>
    <w:rsid w:val="000F5651"/>
    <w:rsid w:val="000F5ED4"/>
    <w:rsid w:val="000F60A8"/>
    <w:rsid w:val="000F7533"/>
    <w:rsid w:val="0010013A"/>
    <w:rsid w:val="00101B9D"/>
    <w:rsid w:val="00111F31"/>
    <w:rsid w:val="001124E1"/>
    <w:rsid w:val="00112B22"/>
    <w:rsid w:val="001143D5"/>
    <w:rsid w:val="00115304"/>
    <w:rsid w:val="001213EC"/>
    <w:rsid w:val="001219C4"/>
    <w:rsid w:val="001243B9"/>
    <w:rsid w:val="00124958"/>
    <w:rsid w:val="001350BE"/>
    <w:rsid w:val="0013547E"/>
    <w:rsid w:val="0013573D"/>
    <w:rsid w:val="00140A63"/>
    <w:rsid w:val="001424B5"/>
    <w:rsid w:val="001460AB"/>
    <w:rsid w:val="00146AF0"/>
    <w:rsid w:val="00147510"/>
    <w:rsid w:val="001523D8"/>
    <w:rsid w:val="0015334A"/>
    <w:rsid w:val="001556D0"/>
    <w:rsid w:val="001609CF"/>
    <w:rsid w:val="00163147"/>
    <w:rsid w:val="001643FD"/>
    <w:rsid w:val="00164D83"/>
    <w:rsid w:val="00166634"/>
    <w:rsid w:val="00171EE6"/>
    <w:rsid w:val="001726C3"/>
    <w:rsid w:val="0017445A"/>
    <w:rsid w:val="001759C0"/>
    <w:rsid w:val="0017723F"/>
    <w:rsid w:val="00177261"/>
    <w:rsid w:val="00180522"/>
    <w:rsid w:val="00182106"/>
    <w:rsid w:val="00183A56"/>
    <w:rsid w:val="00183B3D"/>
    <w:rsid w:val="001846BF"/>
    <w:rsid w:val="001846E9"/>
    <w:rsid w:val="00190CCD"/>
    <w:rsid w:val="001920CC"/>
    <w:rsid w:val="001924CE"/>
    <w:rsid w:val="00193F16"/>
    <w:rsid w:val="00196935"/>
    <w:rsid w:val="001A0335"/>
    <w:rsid w:val="001A3FFD"/>
    <w:rsid w:val="001A5067"/>
    <w:rsid w:val="001A535A"/>
    <w:rsid w:val="001A567D"/>
    <w:rsid w:val="001B44C4"/>
    <w:rsid w:val="001B4656"/>
    <w:rsid w:val="001B64E1"/>
    <w:rsid w:val="001B692E"/>
    <w:rsid w:val="001B6A5F"/>
    <w:rsid w:val="001B6F95"/>
    <w:rsid w:val="001B7A36"/>
    <w:rsid w:val="001C2B18"/>
    <w:rsid w:val="001C3274"/>
    <w:rsid w:val="001C67F4"/>
    <w:rsid w:val="001C6E34"/>
    <w:rsid w:val="001C7CE8"/>
    <w:rsid w:val="001D0874"/>
    <w:rsid w:val="001D147A"/>
    <w:rsid w:val="001D18A5"/>
    <w:rsid w:val="001D31D5"/>
    <w:rsid w:val="001E5EA5"/>
    <w:rsid w:val="001E6210"/>
    <w:rsid w:val="001E6A95"/>
    <w:rsid w:val="001F20AF"/>
    <w:rsid w:val="001F5845"/>
    <w:rsid w:val="001F6E5C"/>
    <w:rsid w:val="00200F80"/>
    <w:rsid w:val="0020175D"/>
    <w:rsid w:val="00204328"/>
    <w:rsid w:val="00204F3F"/>
    <w:rsid w:val="00206547"/>
    <w:rsid w:val="00212211"/>
    <w:rsid w:val="0021493A"/>
    <w:rsid w:val="00215220"/>
    <w:rsid w:val="002155A0"/>
    <w:rsid w:val="00222203"/>
    <w:rsid w:val="00224D70"/>
    <w:rsid w:val="00226D02"/>
    <w:rsid w:val="0023473A"/>
    <w:rsid w:val="00234F76"/>
    <w:rsid w:val="0023512B"/>
    <w:rsid w:val="00235E60"/>
    <w:rsid w:val="00236CC8"/>
    <w:rsid w:val="002408AD"/>
    <w:rsid w:val="00243581"/>
    <w:rsid w:val="002459C2"/>
    <w:rsid w:val="00246500"/>
    <w:rsid w:val="00247246"/>
    <w:rsid w:val="00251ABE"/>
    <w:rsid w:val="00252211"/>
    <w:rsid w:val="00253164"/>
    <w:rsid w:val="00261C23"/>
    <w:rsid w:val="00265303"/>
    <w:rsid w:val="00267FB0"/>
    <w:rsid w:val="002731A3"/>
    <w:rsid w:val="00276D18"/>
    <w:rsid w:val="00276FCF"/>
    <w:rsid w:val="002825E8"/>
    <w:rsid w:val="0028392C"/>
    <w:rsid w:val="002858B4"/>
    <w:rsid w:val="0029068E"/>
    <w:rsid w:val="00292195"/>
    <w:rsid w:val="00293517"/>
    <w:rsid w:val="002977D5"/>
    <w:rsid w:val="002A1AE5"/>
    <w:rsid w:val="002A260A"/>
    <w:rsid w:val="002A3F81"/>
    <w:rsid w:val="002A4BDA"/>
    <w:rsid w:val="002A63AD"/>
    <w:rsid w:val="002A6781"/>
    <w:rsid w:val="002A67D7"/>
    <w:rsid w:val="002B4422"/>
    <w:rsid w:val="002B44CC"/>
    <w:rsid w:val="002B59D8"/>
    <w:rsid w:val="002B5C3A"/>
    <w:rsid w:val="002B6800"/>
    <w:rsid w:val="002B6F41"/>
    <w:rsid w:val="002C37D3"/>
    <w:rsid w:val="002C5F9B"/>
    <w:rsid w:val="002D1058"/>
    <w:rsid w:val="002D127A"/>
    <w:rsid w:val="002D6653"/>
    <w:rsid w:val="002E2992"/>
    <w:rsid w:val="002E5883"/>
    <w:rsid w:val="002E5D0D"/>
    <w:rsid w:val="002E71C1"/>
    <w:rsid w:val="002E7A62"/>
    <w:rsid w:val="002E7CC5"/>
    <w:rsid w:val="002F153A"/>
    <w:rsid w:val="002F46CC"/>
    <w:rsid w:val="002F7857"/>
    <w:rsid w:val="0030098A"/>
    <w:rsid w:val="00300BF9"/>
    <w:rsid w:val="0030568A"/>
    <w:rsid w:val="00312FEB"/>
    <w:rsid w:val="0031403F"/>
    <w:rsid w:val="003167FA"/>
    <w:rsid w:val="003217D5"/>
    <w:rsid w:val="00323F21"/>
    <w:rsid w:val="00324D1D"/>
    <w:rsid w:val="00326B5A"/>
    <w:rsid w:val="0033103B"/>
    <w:rsid w:val="00331096"/>
    <w:rsid w:val="00333783"/>
    <w:rsid w:val="00335AB9"/>
    <w:rsid w:val="00336DE4"/>
    <w:rsid w:val="0034149C"/>
    <w:rsid w:val="00343F6E"/>
    <w:rsid w:val="00347EE3"/>
    <w:rsid w:val="00347F1C"/>
    <w:rsid w:val="00353BC9"/>
    <w:rsid w:val="00354421"/>
    <w:rsid w:val="003576AB"/>
    <w:rsid w:val="003625BA"/>
    <w:rsid w:val="00363372"/>
    <w:rsid w:val="00363B78"/>
    <w:rsid w:val="0036566F"/>
    <w:rsid w:val="00365DD0"/>
    <w:rsid w:val="00370763"/>
    <w:rsid w:val="00374AE8"/>
    <w:rsid w:val="00374FC6"/>
    <w:rsid w:val="003811BF"/>
    <w:rsid w:val="003816DC"/>
    <w:rsid w:val="00381836"/>
    <w:rsid w:val="0038656C"/>
    <w:rsid w:val="00387BD7"/>
    <w:rsid w:val="00390009"/>
    <w:rsid w:val="00391420"/>
    <w:rsid w:val="00397311"/>
    <w:rsid w:val="003A154E"/>
    <w:rsid w:val="003A29D9"/>
    <w:rsid w:val="003A51B3"/>
    <w:rsid w:val="003B1882"/>
    <w:rsid w:val="003B1B2A"/>
    <w:rsid w:val="003B4354"/>
    <w:rsid w:val="003B516A"/>
    <w:rsid w:val="003B6ADE"/>
    <w:rsid w:val="003C00FC"/>
    <w:rsid w:val="003C0DF8"/>
    <w:rsid w:val="003C2D61"/>
    <w:rsid w:val="003C2EA5"/>
    <w:rsid w:val="003C4A12"/>
    <w:rsid w:val="003C6590"/>
    <w:rsid w:val="003C7BDD"/>
    <w:rsid w:val="003D1440"/>
    <w:rsid w:val="003D2AFB"/>
    <w:rsid w:val="003D2E7D"/>
    <w:rsid w:val="003D3294"/>
    <w:rsid w:val="003D624C"/>
    <w:rsid w:val="003E040B"/>
    <w:rsid w:val="003E16B3"/>
    <w:rsid w:val="003E22E0"/>
    <w:rsid w:val="003E6BC6"/>
    <w:rsid w:val="003E7CB6"/>
    <w:rsid w:val="003E7DA6"/>
    <w:rsid w:val="003E7F3E"/>
    <w:rsid w:val="003F15E8"/>
    <w:rsid w:val="003F4500"/>
    <w:rsid w:val="003F654F"/>
    <w:rsid w:val="00404F25"/>
    <w:rsid w:val="0041390A"/>
    <w:rsid w:val="00416E8A"/>
    <w:rsid w:val="00421C49"/>
    <w:rsid w:val="00423168"/>
    <w:rsid w:val="00423984"/>
    <w:rsid w:val="0042520F"/>
    <w:rsid w:val="00430B7B"/>
    <w:rsid w:val="00430B86"/>
    <w:rsid w:val="00430D6C"/>
    <w:rsid w:val="00431381"/>
    <w:rsid w:val="004349A5"/>
    <w:rsid w:val="004355C6"/>
    <w:rsid w:val="00436EA2"/>
    <w:rsid w:val="0044025C"/>
    <w:rsid w:val="00440A9C"/>
    <w:rsid w:val="00442225"/>
    <w:rsid w:val="004459A2"/>
    <w:rsid w:val="00445BF8"/>
    <w:rsid w:val="004461DB"/>
    <w:rsid w:val="00446332"/>
    <w:rsid w:val="00450216"/>
    <w:rsid w:val="00450279"/>
    <w:rsid w:val="00453301"/>
    <w:rsid w:val="00455E12"/>
    <w:rsid w:val="00456F36"/>
    <w:rsid w:val="004578D5"/>
    <w:rsid w:val="0046000A"/>
    <w:rsid w:val="00460224"/>
    <w:rsid w:val="0046072D"/>
    <w:rsid w:val="0046319D"/>
    <w:rsid w:val="004649DF"/>
    <w:rsid w:val="004654B9"/>
    <w:rsid w:val="00470DC6"/>
    <w:rsid w:val="00473F6A"/>
    <w:rsid w:val="0047511B"/>
    <w:rsid w:val="004756D4"/>
    <w:rsid w:val="00482C90"/>
    <w:rsid w:val="00485FDB"/>
    <w:rsid w:val="0048639F"/>
    <w:rsid w:val="00493A09"/>
    <w:rsid w:val="00495390"/>
    <w:rsid w:val="0049681C"/>
    <w:rsid w:val="00496BF3"/>
    <w:rsid w:val="00496ED6"/>
    <w:rsid w:val="00497A93"/>
    <w:rsid w:val="00497F72"/>
    <w:rsid w:val="004A1032"/>
    <w:rsid w:val="004A4C22"/>
    <w:rsid w:val="004A573A"/>
    <w:rsid w:val="004A5CC3"/>
    <w:rsid w:val="004B2F79"/>
    <w:rsid w:val="004C2A9F"/>
    <w:rsid w:val="004D17D5"/>
    <w:rsid w:val="004D2AA6"/>
    <w:rsid w:val="004D3131"/>
    <w:rsid w:val="004D34DD"/>
    <w:rsid w:val="004D625F"/>
    <w:rsid w:val="004E3979"/>
    <w:rsid w:val="004E518A"/>
    <w:rsid w:val="004E64EF"/>
    <w:rsid w:val="004E7EE2"/>
    <w:rsid w:val="004F377F"/>
    <w:rsid w:val="004F628E"/>
    <w:rsid w:val="005004FB"/>
    <w:rsid w:val="00500509"/>
    <w:rsid w:val="005008DF"/>
    <w:rsid w:val="0050142B"/>
    <w:rsid w:val="00501C8E"/>
    <w:rsid w:val="0050602E"/>
    <w:rsid w:val="00506FAF"/>
    <w:rsid w:val="00506FEE"/>
    <w:rsid w:val="0051046A"/>
    <w:rsid w:val="00514E76"/>
    <w:rsid w:val="005201F8"/>
    <w:rsid w:val="00520C0D"/>
    <w:rsid w:val="005400B6"/>
    <w:rsid w:val="00541617"/>
    <w:rsid w:val="005438EA"/>
    <w:rsid w:val="005468F0"/>
    <w:rsid w:val="00550908"/>
    <w:rsid w:val="00555AC3"/>
    <w:rsid w:val="00556536"/>
    <w:rsid w:val="005644EC"/>
    <w:rsid w:val="00567D5B"/>
    <w:rsid w:val="00571A57"/>
    <w:rsid w:val="005748F9"/>
    <w:rsid w:val="005812AE"/>
    <w:rsid w:val="005831DE"/>
    <w:rsid w:val="00585784"/>
    <w:rsid w:val="00586720"/>
    <w:rsid w:val="00587B41"/>
    <w:rsid w:val="0059053E"/>
    <w:rsid w:val="0059299D"/>
    <w:rsid w:val="00592B31"/>
    <w:rsid w:val="005939DF"/>
    <w:rsid w:val="005943B1"/>
    <w:rsid w:val="00595645"/>
    <w:rsid w:val="00596B26"/>
    <w:rsid w:val="005977E8"/>
    <w:rsid w:val="005A069B"/>
    <w:rsid w:val="005A332F"/>
    <w:rsid w:val="005A3827"/>
    <w:rsid w:val="005A46C7"/>
    <w:rsid w:val="005A5B28"/>
    <w:rsid w:val="005B2AA3"/>
    <w:rsid w:val="005B41C7"/>
    <w:rsid w:val="005B46EA"/>
    <w:rsid w:val="005C559A"/>
    <w:rsid w:val="005C74B6"/>
    <w:rsid w:val="005C7A16"/>
    <w:rsid w:val="005E03F8"/>
    <w:rsid w:val="005E2AB0"/>
    <w:rsid w:val="005E2D7E"/>
    <w:rsid w:val="005E2E81"/>
    <w:rsid w:val="005E4D78"/>
    <w:rsid w:val="005E54B0"/>
    <w:rsid w:val="005E55EA"/>
    <w:rsid w:val="005E62A1"/>
    <w:rsid w:val="005E668B"/>
    <w:rsid w:val="005F166D"/>
    <w:rsid w:val="005F1FE1"/>
    <w:rsid w:val="005F219C"/>
    <w:rsid w:val="005F2CCE"/>
    <w:rsid w:val="005F2F12"/>
    <w:rsid w:val="005F2FEE"/>
    <w:rsid w:val="005F5BDE"/>
    <w:rsid w:val="005F66AF"/>
    <w:rsid w:val="00604465"/>
    <w:rsid w:val="0060566F"/>
    <w:rsid w:val="00606297"/>
    <w:rsid w:val="0061046B"/>
    <w:rsid w:val="00612B9A"/>
    <w:rsid w:val="00614CDF"/>
    <w:rsid w:val="00621E6B"/>
    <w:rsid w:val="00623BAE"/>
    <w:rsid w:val="00624DFF"/>
    <w:rsid w:val="006252C2"/>
    <w:rsid w:val="00627B95"/>
    <w:rsid w:val="00633635"/>
    <w:rsid w:val="00633ABF"/>
    <w:rsid w:val="00633D14"/>
    <w:rsid w:val="00634646"/>
    <w:rsid w:val="00634C30"/>
    <w:rsid w:val="006371C0"/>
    <w:rsid w:val="00640794"/>
    <w:rsid w:val="006409CE"/>
    <w:rsid w:val="00641EA2"/>
    <w:rsid w:val="00643029"/>
    <w:rsid w:val="00646A40"/>
    <w:rsid w:val="00646F04"/>
    <w:rsid w:val="00647975"/>
    <w:rsid w:val="00647AB5"/>
    <w:rsid w:val="006513E6"/>
    <w:rsid w:val="00651E72"/>
    <w:rsid w:val="00652568"/>
    <w:rsid w:val="0065377C"/>
    <w:rsid w:val="00654C36"/>
    <w:rsid w:val="00655743"/>
    <w:rsid w:val="00655D82"/>
    <w:rsid w:val="0065777F"/>
    <w:rsid w:val="006601B3"/>
    <w:rsid w:val="0066416D"/>
    <w:rsid w:val="00670F1D"/>
    <w:rsid w:val="00671673"/>
    <w:rsid w:val="0067393A"/>
    <w:rsid w:val="00675C5F"/>
    <w:rsid w:val="00677907"/>
    <w:rsid w:val="00683424"/>
    <w:rsid w:val="00687949"/>
    <w:rsid w:val="0069012D"/>
    <w:rsid w:val="00690BE4"/>
    <w:rsid w:val="00692CBD"/>
    <w:rsid w:val="006A166A"/>
    <w:rsid w:val="006A4B3D"/>
    <w:rsid w:val="006B28ED"/>
    <w:rsid w:val="006B3D1E"/>
    <w:rsid w:val="006B666D"/>
    <w:rsid w:val="006C0CAE"/>
    <w:rsid w:val="006C3322"/>
    <w:rsid w:val="006C54E4"/>
    <w:rsid w:val="006D4E0C"/>
    <w:rsid w:val="006D561E"/>
    <w:rsid w:val="006D6DC3"/>
    <w:rsid w:val="006E1B37"/>
    <w:rsid w:val="006E3A9F"/>
    <w:rsid w:val="006E3FF7"/>
    <w:rsid w:val="006E4C9D"/>
    <w:rsid w:val="006E5E32"/>
    <w:rsid w:val="006F629E"/>
    <w:rsid w:val="006F7070"/>
    <w:rsid w:val="00704915"/>
    <w:rsid w:val="00707E5C"/>
    <w:rsid w:val="00711807"/>
    <w:rsid w:val="007143E4"/>
    <w:rsid w:val="0071479D"/>
    <w:rsid w:val="00714E22"/>
    <w:rsid w:val="00714EA9"/>
    <w:rsid w:val="007156BF"/>
    <w:rsid w:val="00717E7B"/>
    <w:rsid w:val="0072043B"/>
    <w:rsid w:val="00720F4C"/>
    <w:rsid w:val="00721939"/>
    <w:rsid w:val="007223CA"/>
    <w:rsid w:val="00724A16"/>
    <w:rsid w:val="00727DCA"/>
    <w:rsid w:val="0073439C"/>
    <w:rsid w:val="00734DEF"/>
    <w:rsid w:val="0073572E"/>
    <w:rsid w:val="00735968"/>
    <w:rsid w:val="0074064B"/>
    <w:rsid w:val="00742C21"/>
    <w:rsid w:val="00753C1D"/>
    <w:rsid w:val="00753D73"/>
    <w:rsid w:val="00754716"/>
    <w:rsid w:val="00756C02"/>
    <w:rsid w:val="0075757D"/>
    <w:rsid w:val="00761C07"/>
    <w:rsid w:val="00762817"/>
    <w:rsid w:val="007655CC"/>
    <w:rsid w:val="007706F0"/>
    <w:rsid w:val="007712E5"/>
    <w:rsid w:val="00772318"/>
    <w:rsid w:val="0077311E"/>
    <w:rsid w:val="007743DC"/>
    <w:rsid w:val="0077529B"/>
    <w:rsid w:val="00780196"/>
    <w:rsid w:val="00781355"/>
    <w:rsid w:val="00784574"/>
    <w:rsid w:val="00784AE1"/>
    <w:rsid w:val="007863CB"/>
    <w:rsid w:val="00790226"/>
    <w:rsid w:val="00791396"/>
    <w:rsid w:val="00794074"/>
    <w:rsid w:val="007948B5"/>
    <w:rsid w:val="00795AD0"/>
    <w:rsid w:val="007A514E"/>
    <w:rsid w:val="007A7EE9"/>
    <w:rsid w:val="007B0BD0"/>
    <w:rsid w:val="007B27C8"/>
    <w:rsid w:val="007B2EE4"/>
    <w:rsid w:val="007B3DE6"/>
    <w:rsid w:val="007B576A"/>
    <w:rsid w:val="007B66AF"/>
    <w:rsid w:val="007C1731"/>
    <w:rsid w:val="007C1E7E"/>
    <w:rsid w:val="007C2A7D"/>
    <w:rsid w:val="007C3932"/>
    <w:rsid w:val="007C501E"/>
    <w:rsid w:val="007C67B8"/>
    <w:rsid w:val="007D27D3"/>
    <w:rsid w:val="007D3207"/>
    <w:rsid w:val="007D325A"/>
    <w:rsid w:val="007E2065"/>
    <w:rsid w:val="007E3E2A"/>
    <w:rsid w:val="007E4967"/>
    <w:rsid w:val="007E5645"/>
    <w:rsid w:val="007F1089"/>
    <w:rsid w:val="007F2D1E"/>
    <w:rsid w:val="007F6690"/>
    <w:rsid w:val="00801A85"/>
    <w:rsid w:val="00806CCB"/>
    <w:rsid w:val="00811569"/>
    <w:rsid w:val="008123A1"/>
    <w:rsid w:val="008171D4"/>
    <w:rsid w:val="00820025"/>
    <w:rsid w:val="00820808"/>
    <w:rsid w:val="00822ADF"/>
    <w:rsid w:val="00824AFB"/>
    <w:rsid w:val="00831108"/>
    <w:rsid w:val="00831D92"/>
    <w:rsid w:val="008321C3"/>
    <w:rsid w:val="0083225B"/>
    <w:rsid w:val="0083461F"/>
    <w:rsid w:val="00834EF7"/>
    <w:rsid w:val="008372D4"/>
    <w:rsid w:val="0084191F"/>
    <w:rsid w:val="00843C7D"/>
    <w:rsid w:val="00851342"/>
    <w:rsid w:val="00857199"/>
    <w:rsid w:val="00864AAC"/>
    <w:rsid w:val="00864F48"/>
    <w:rsid w:val="00867CB9"/>
    <w:rsid w:val="00867FD9"/>
    <w:rsid w:val="008716E5"/>
    <w:rsid w:val="00871FD9"/>
    <w:rsid w:val="0087233E"/>
    <w:rsid w:val="008814E7"/>
    <w:rsid w:val="0089087A"/>
    <w:rsid w:val="00890B78"/>
    <w:rsid w:val="00894FC5"/>
    <w:rsid w:val="00895727"/>
    <w:rsid w:val="008A128E"/>
    <w:rsid w:val="008A1B16"/>
    <w:rsid w:val="008A4A97"/>
    <w:rsid w:val="008B0713"/>
    <w:rsid w:val="008B395F"/>
    <w:rsid w:val="008C2C3F"/>
    <w:rsid w:val="008C4775"/>
    <w:rsid w:val="008C5C85"/>
    <w:rsid w:val="008C6FD7"/>
    <w:rsid w:val="008C7330"/>
    <w:rsid w:val="008D0A94"/>
    <w:rsid w:val="008D1232"/>
    <w:rsid w:val="008D54EC"/>
    <w:rsid w:val="008D64CB"/>
    <w:rsid w:val="008D6AAA"/>
    <w:rsid w:val="008E23E4"/>
    <w:rsid w:val="008E272F"/>
    <w:rsid w:val="008E745D"/>
    <w:rsid w:val="008F20D9"/>
    <w:rsid w:val="008F4440"/>
    <w:rsid w:val="008F4680"/>
    <w:rsid w:val="008F6992"/>
    <w:rsid w:val="008F78C1"/>
    <w:rsid w:val="008F7B3D"/>
    <w:rsid w:val="00910F54"/>
    <w:rsid w:val="009130DF"/>
    <w:rsid w:val="00913D38"/>
    <w:rsid w:val="009209F2"/>
    <w:rsid w:val="00922D50"/>
    <w:rsid w:val="00923252"/>
    <w:rsid w:val="00926E96"/>
    <w:rsid w:val="00930589"/>
    <w:rsid w:val="00937A77"/>
    <w:rsid w:val="00945F71"/>
    <w:rsid w:val="00950989"/>
    <w:rsid w:val="009516D4"/>
    <w:rsid w:val="00954B32"/>
    <w:rsid w:val="009570AA"/>
    <w:rsid w:val="00962134"/>
    <w:rsid w:val="00973B4A"/>
    <w:rsid w:val="00974379"/>
    <w:rsid w:val="00975065"/>
    <w:rsid w:val="00980405"/>
    <w:rsid w:val="00982D65"/>
    <w:rsid w:val="0099170E"/>
    <w:rsid w:val="009923A4"/>
    <w:rsid w:val="00996A8C"/>
    <w:rsid w:val="00996B6D"/>
    <w:rsid w:val="00996CEB"/>
    <w:rsid w:val="009A024B"/>
    <w:rsid w:val="009A0472"/>
    <w:rsid w:val="009A41A9"/>
    <w:rsid w:val="009B10AC"/>
    <w:rsid w:val="009B290C"/>
    <w:rsid w:val="009B57C7"/>
    <w:rsid w:val="009B752A"/>
    <w:rsid w:val="009C32A2"/>
    <w:rsid w:val="009C4460"/>
    <w:rsid w:val="009C617B"/>
    <w:rsid w:val="009C7AFC"/>
    <w:rsid w:val="009D0264"/>
    <w:rsid w:val="009D128F"/>
    <w:rsid w:val="009D3C8F"/>
    <w:rsid w:val="009D4E96"/>
    <w:rsid w:val="009E1321"/>
    <w:rsid w:val="009E54DB"/>
    <w:rsid w:val="009F4673"/>
    <w:rsid w:val="009F4D21"/>
    <w:rsid w:val="009F5952"/>
    <w:rsid w:val="00A05FEB"/>
    <w:rsid w:val="00A0642A"/>
    <w:rsid w:val="00A07057"/>
    <w:rsid w:val="00A1217C"/>
    <w:rsid w:val="00A1692A"/>
    <w:rsid w:val="00A22C26"/>
    <w:rsid w:val="00A242DF"/>
    <w:rsid w:val="00A25D82"/>
    <w:rsid w:val="00A27E14"/>
    <w:rsid w:val="00A30F53"/>
    <w:rsid w:val="00A37154"/>
    <w:rsid w:val="00A37E1A"/>
    <w:rsid w:val="00A40355"/>
    <w:rsid w:val="00A45675"/>
    <w:rsid w:val="00A45AB3"/>
    <w:rsid w:val="00A46647"/>
    <w:rsid w:val="00A53CCA"/>
    <w:rsid w:val="00A540B0"/>
    <w:rsid w:val="00A55D76"/>
    <w:rsid w:val="00A56F04"/>
    <w:rsid w:val="00A56F54"/>
    <w:rsid w:val="00A60855"/>
    <w:rsid w:val="00A62AA3"/>
    <w:rsid w:val="00A62C34"/>
    <w:rsid w:val="00A64447"/>
    <w:rsid w:val="00A658D2"/>
    <w:rsid w:val="00A701DC"/>
    <w:rsid w:val="00A72B74"/>
    <w:rsid w:val="00A74698"/>
    <w:rsid w:val="00A747CE"/>
    <w:rsid w:val="00A7497D"/>
    <w:rsid w:val="00A74B79"/>
    <w:rsid w:val="00A74F06"/>
    <w:rsid w:val="00A76B33"/>
    <w:rsid w:val="00A8028A"/>
    <w:rsid w:val="00A84500"/>
    <w:rsid w:val="00A849CF"/>
    <w:rsid w:val="00A84F58"/>
    <w:rsid w:val="00A91C06"/>
    <w:rsid w:val="00AA3E76"/>
    <w:rsid w:val="00AA541C"/>
    <w:rsid w:val="00AB039F"/>
    <w:rsid w:val="00AB63C4"/>
    <w:rsid w:val="00AC012E"/>
    <w:rsid w:val="00AC309D"/>
    <w:rsid w:val="00AC45D5"/>
    <w:rsid w:val="00AC5986"/>
    <w:rsid w:val="00AC616A"/>
    <w:rsid w:val="00AC67A0"/>
    <w:rsid w:val="00AD7D34"/>
    <w:rsid w:val="00AE154F"/>
    <w:rsid w:val="00AE1FA9"/>
    <w:rsid w:val="00AE59B7"/>
    <w:rsid w:val="00AE61CA"/>
    <w:rsid w:val="00AF16D5"/>
    <w:rsid w:val="00AF711E"/>
    <w:rsid w:val="00B005EE"/>
    <w:rsid w:val="00B009D5"/>
    <w:rsid w:val="00B02E36"/>
    <w:rsid w:val="00B03ABC"/>
    <w:rsid w:val="00B03EC2"/>
    <w:rsid w:val="00B04BB6"/>
    <w:rsid w:val="00B05487"/>
    <w:rsid w:val="00B06566"/>
    <w:rsid w:val="00B12D03"/>
    <w:rsid w:val="00B13CF1"/>
    <w:rsid w:val="00B23FB7"/>
    <w:rsid w:val="00B27772"/>
    <w:rsid w:val="00B30BF4"/>
    <w:rsid w:val="00B31B01"/>
    <w:rsid w:val="00B32469"/>
    <w:rsid w:val="00B33EC0"/>
    <w:rsid w:val="00B36C13"/>
    <w:rsid w:val="00B36FEF"/>
    <w:rsid w:val="00B4022A"/>
    <w:rsid w:val="00B4093C"/>
    <w:rsid w:val="00B40D90"/>
    <w:rsid w:val="00B4209D"/>
    <w:rsid w:val="00B42623"/>
    <w:rsid w:val="00B55487"/>
    <w:rsid w:val="00B574A2"/>
    <w:rsid w:val="00B60F6F"/>
    <w:rsid w:val="00B62489"/>
    <w:rsid w:val="00B64833"/>
    <w:rsid w:val="00B65C54"/>
    <w:rsid w:val="00B6787C"/>
    <w:rsid w:val="00B70745"/>
    <w:rsid w:val="00B708C3"/>
    <w:rsid w:val="00B71078"/>
    <w:rsid w:val="00B7142A"/>
    <w:rsid w:val="00B72640"/>
    <w:rsid w:val="00B76233"/>
    <w:rsid w:val="00B76320"/>
    <w:rsid w:val="00B8052F"/>
    <w:rsid w:val="00B81F96"/>
    <w:rsid w:val="00B8655C"/>
    <w:rsid w:val="00B90726"/>
    <w:rsid w:val="00B92902"/>
    <w:rsid w:val="00B9348D"/>
    <w:rsid w:val="00BA0267"/>
    <w:rsid w:val="00BA1B7A"/>
    <w:rsid w:val="00BA2F29"/>
    <w:rsid w:val="00BA486A"/>
    <w:rsid w:val="00BB35E8"/>
    <w:rsid w:val="00BB6052"/>
    <w:rsid w:val="00BB6F1D"/>
    <w:rsid w:val="00BB7429"/>
    <w:rsid w:val="00BC0EBB"/>
    <w:rsid w:val="00BC258A"/>
    <w:rsid w:val="00BC5852"/>
    <w:rsid w:val="00BC6275"/>
    <w:rsid w:val="00BC7F35"/>
    <w:rsid w:val="00BD1461"/>
    <w:rsid w:val="00BD1F09"/>
    <w:rsid w:val="00BD26C7"/>
    <w:rsid w:val="00BE1061"/>
    <w:rsid w:val="00BE46E1"/>
    <w:rsid w:val="00BE5B9A"/>
    <w:rsid w:val="00BF0AF3"/>
    <w:rsid w:val="00BF45D8"/>
    <w:rsid w:val="00BF7105"/>
    <w:rsid w:val="00BF7A24"/>
    <w:rsid w:val="00C02529"/>
    <w:rsid w:val="00C02F0F"/>
    <w:rsid w:val="00C046E1"/>
    <w:rsid w:val="00C047BA"/>
    <w:rsid w:val="00C11D85"/>
    <w:rsid w:val="00C15275"/>
    <w:rsid w:val="00C166EB"/>
    <w:rsid w:val="00C16E6E"/>
    <w:rsid w:val="00C20870"/>
    <w:rsid w:val="00C20BFA"/>
    <w:rsid w:val="00C21351"/>
    <w:rsid w:val="00C22C27"/>
    <w:rsid w:val="00C22C97"/>
    <w:rsid w:val="00C22D4A"/>
    <w:rsid w:val="00C22D6C"/>
    <w:rsid w:val="00C30157"/>
    <w:rsid w:val="00C3109E"/>
    <w:rsid w:val="00C32A05"/>
    <w:rsid w:val="00C41095"/>
    <w:rsid w:val="00C42306"/>
    <w:rsid w:val="00C424C3"/>
    <w:rsid w:val="00C445EC"/>
    <w:rsid w:val="00C44865"/>
    <w:rsid w:val="00C4550B"/>
    <w:rsid w:val="00C46160"/>
    <w:rsid w:val="00C468E8"/>
    <w:rsid w:val="00C52B82"/>
    <w:rsid w:val="00C57256"/>
    <w:rsid w:val="00C62481"/>
    <w:rsid w:val="00C67CF5"/>
    <w:rsid w:val="00C7063A"/>
    <w:rsid w:val="00C71106"/>
    <w:rsid w:val="00C72DB1"/>
    <w:rsid w:val="00C775B8"/>
    <w:rsid w:val="00C80461"/>
    <w:rsid w:val="00C81522"/>
    <w:rsid w:val="00C81DDD"/>
    <w:rsid w:val="00C82C74"/>
    <w:rsid w:val="00C856D2"/>
    <w:rsid w:val="00C8706F"/>
    <w:rsid w:val="00C91FEF"/>
    <w:rsid w:val="00C93B18"/>
    <w:rsid w:val="00C951B5"/>
    <w:rsid w:val="00CA1680"/>
    <w:rsid w:val="00CB0B73"/>
    <w:rsid w:val="00CB3D5A"/>
    <w:rsid w:val="00CB4DE5"/>
    <w:rsid w:val="00CB6677"/>
    <w:rsid w:val="00CC2644"/>
    <w:rsid w:val="00CC317E"/>
    <w:rsid w:val="00CC3521"/>
    <w:rsid w:val="00CC358D"/>
    <w:rsid w:val="00CD4DDE"/>
    <w:rsid w:val="00CD5B7D"/>
    <w:rsid w:val="00CD723B"/>
    <w:rsid w:val="00CD7D13"/>
    <w:rsid w:val="00CF3D6B"/>
    <w:rsid w:val="00CF4F17"/>
    <w:rsid w:val="00CF4FF8"/>
    <w:rsid w:val="00CF595F"/>
    <w:rsid w:val="00CF6B24"/>
    <w:rsid w:val="00CF6D94"/>
    <w:rsid w:val="00CF7506"/>
    <w:rsid w:val="00D00760"/>
    <w:rsid w:val="00D02FD5"/>
    <w:rsid w:val="00D03124"/>
    <w:rsid w:val="00D033F6"/>
    <w:rsid w:val="00D05BD0"/>
    <w:rsid w:val="00D06E63"/>
    <w:rsid w:val="00D0755C"/>
    <w:rsid w:val="00D1249D"/>
    <w:rsid w:val="00D140DB"/>
    <w:rsid w:val="00D14EDC"/>
    <w:rsid w:val="00D20931"/>
    <w:rsid w:val="00D22097"/>
    <w:rsid w:val="00D23245"/>
    <w:rsid w:val="00D241EF"/>
    <w:rsid w:val="00D24E49"/>
    <w:rsid w:val="00D2516E"/>
    <w:rsid w:val="00D257B5"/>
    <w:rsid w:val="00D25B0C"/>
    <w:rsid w:val="00D27099"/>
    <w:rsid w:val="00D27113"/>
    <w:rsid w:val="00D30924"/>
    <w:rsid w:val="00D311AE"/>
    <w:rsid w:val="00D315DB"/>
    <w:rsid w:val="00D33248"/>
    <w:rsid w:val="00D35458"/>
    <w:rsid w:val="00D3613D"/>
    <w:rsid w:val="00D378C8"/>
    <w:rsid w:val="00D43522"/>
    <w:rsid w:val="00D513A7"/>
    <w:rsid w:val="00D52B95"/>
    <w:rsid w:val="00D53DE7"/>
    <w:rsid w:val="00D612BD"/>
    <w:rsid w:val="00D61A6F"/>
    <w:rsid w:val="00D65A03"/>
    <w:rsid w:val="00D65D1D"/>
    <w:rsid w:val="00D70671"/>
    <w:rsid w:val="00D7145E"/>
    <w:rsid w:val="00D7338C"/>
    <w:rsid w:val="00D74A09"/>
    <w:rsid w:val="00D75A52"/>
    <w:rsid w:val="00D81525"/>
    <w:rsid w:val="00D81C1C"/>
    <w:rsid w:val="00D831A1"/>
    <w:rsid w:val="00D837D3"/>
    <w:rsid w:val="00D83F33"/>
    <w:rsid w:val="00D85DB3"/>
    <w:rsid w:val="00D96A32"/>
    <w:rsid w:val="00D96E9B"/>
    <w:rsid w:val="00DA104C"/>
    <w:rsid w:val="00DA56D8"/>
    <w:rsid w:val="00DA5CE8"/>
    <w:rsid w:val="00DA7548"/>
    <w:rsid w:val="00DB5458"/>
    <w:rsid w:val="00DB5763"/>
    <w:rsid w:val="00DB6C70"/>
    <w:rsid w:val="00DC1A10"/>
    <w:rsid w:val="00DC4D34"/>
    <w:rsid w:val="00DC74B5"/>
    <w:rsid w:val="00DD266A"/>
    <w:rsid w:val="00DD453F"/>
    <w:rsid w:val="00DD4A11"/>
    <w:rsid w:val="00DD554E"/>
    <w:rsid w:val="00DD790A"/>
    <w:rsid w:val="00DE0F50"/>
    <w:rsid w:val="00DE38CD"/>
    <w:rsid w:val="00DE4D2D"/>
    <w:rsid w:val="00DF2CD2"/>
    <w:rsid w:val="00DF46A8"/>
    <w:rsid w:val="00DF7EC6"/>
    <w:rsid w:val="00E00E24"/>
    <w:rsid w:val="00E148DC"/>
    <w:rsid w:val="00E15CA8"/>
    <w:rsid w:val="00E21359"/>
    <w:rsid w:val="00E21B04"/>
    <w:rsid w:val="00E23A86"/>
    <w:rsid w:val="00E24870"/>
    <w:rsid w:val="00E24CFB"/>
    <w:rsid w:val="00E26B9F"/>
    <w:rsid w:val="00E31757"/>
    <w:rsid w:val="00E36D02"/>
    <w:rsid w:val="00E40A6E"/>
    <w:rsid w:val="00E40CB9"/>
    <w:rsid w:val="00E41EE0"/>
    <w:rsid w:val="00E4263B"/>
    <w:rsid w:val="00E43A20"/>
    <w:rsid w:val="00E45098"/>
    <w:rsid w:val="00E45577"/>
    <w:rsid w:val="00E47806"/>
    <w:rsid w:val="00E52825"/>
    <w:rsid w:val="00E52DB6"/>
    <w:rsid w:val="00E55685"/>
    <w:rsid w:val="00E55FC6"/>
    <w:rsid w:val="00E61017"/>
    <w:rsid w:val="00E612AF"/>
    <w:rsid w:val="00E655ED"/>
    <w:rsid w:val="00E66A38"/>
    <w:rsid w:val="00E728B8"/>
    <w:rsid w:val="00E72A52"/>
    <w:rsid w:val="00E74E89"/>
    <w:rsid w:val="00E8270A"/>
    <w:rsid w:val="00E866BA"/>
    <w:rsid w:val="00E91EF0"/>
    <w:rsid w:val="00E92C63"/>
    <w:rsid w:val="00E94BAE"/>
    <w:rsid w:val="00E95376"/>
    <w:rsid w:val="00E970AB"/>
    <w:rsid w:val="00EA0A2D"/>
    <w:rsid w:val="00EA11E3"/>
    <w:rsid w:val="00EA41C7"/>
    <w:rsid w:val="00EA4655"/>
    <w:rsid w:val="00EB06A9"/>
    <w:rsid w:val="00EB2197"/>
    <w:rsid w:val="00EB3B7C"/>
    <w:rsid w:val="00EB5BBD"/>
    <w:rsid w:val="00EB6FF2"/>
    <w:rsid w:val="00EC1DF8"/>
    <w:rsid w:val="00EC2B62"/>
    <w:rsid w:val="00EC3FB3"/>
    <w:rsid w:val="00EC5B9B"/>
    <w:rsid w:val="00EC688B"/>
    <w:rsid w:val="00EC6930"/>
    <w:rsid w:val="00EC6DF9"/>
    <w:rsid w:val="00ED1FEF"/>
    <w:rsid w:val="00ED3D35"/>
    <w:rsid w:val="00ED4064"/>
    <w:rsid w:val="00EE33B9"/>
    <w:rsid w:val="00EE7BBA"/>
    <w:rsid w:val="00EF13B5"/>
    <w:rsid w:val="00EF25B0"/>
    <w:rsid w:val="00EF37D8"/>
    <w:rsid w:val="00EF51AE"/>
    <w:rsid w:val="00F03DAD"/>
    <w:rsid w:val="00F04273"/>
    <w:rsid w:val="00F07CBE"/>
    <w:rsid w:val="00F100A0"/>
    <w:rsid w:val="00F1224C"/>
    <w:rsid w:val="00F13C9A"/>
    <w:rsid w:val="00F15808"/>
    <w:rsid w:val="00F1584F"/>
    <w:rsid w:val="00F27A5F"/>
    <w:rsid w:val="00F30702"/>
    <w:rsid w:val="00F36844"/>
    <w:rsid w:val="00F36C94"/>
    <w:rsid w:val="00F40175"/>
    <w:rsid w:val="00F42309"/>
    <w:rsid w:val="00F42DB8"/>
    <w:rsid w:val="00F4452B"/>
    <w:rsid w:val="00F44F15"/>
    <w:rsid w:val="00F44FD3"/>
    <w:rsid w:val="00F456B2"/>
    <w:rsid w:val="00F4726F"/>
    <w:rsid w:val="00F52A2C"/>
    <w:rsid w:val="00F5404B"/>
    <w:rsid w:val="00F61D77"/>
    <w:rsid w:val="00F77CAE"/>
    <w:rsid w:val="00F8200D"/>
    <w:rsid w:val="00F82D9E"/>
    <w:rsid w:val="00F83A04"/>
    <w:rsid w:val="00F86EA7"/>
    <w:rsid w:val="00F933AD"/>
    <w:rsid w:val="00FA069C"/>
    <w:rsid w:val="00FA09B8"/>
    <w:rsid w:val="00FA1555"/>
    <w:rsid w:val="00FA344D"/>
    <w:rsid w:val="00FA7E7E"/>
    <w:rsid w:val="00FB1AF2"/>
    <w:rsid w:val="00FB1E68"/>
    <w:rsid w:val="00FC71C0"/>
    <w:rsid w:val="00FD0AF8"/>
    <w:rsid w:val="00FD4999"/>
    <w:rsid w:val="00FD547D"/>
    <w:rsid w:val="00FF1375"/>
    <w:rsid w:val="00FF1CF6"/>
    <w:rsid w:val="00FF4DB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5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175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175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757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1757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1757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175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31757"/>
  </w:style>
  <w:style w:type="paragraph" w:styleId="BodyText">
    <w:name w:val="Body Text"/>
    <w:aliases w:val="Body Text Char"/>
    <w:basedOn w:val="Normal"/>
    <w:next w:val="Normal"/>
    <w:link w:val="BodyTextChar1"/>
    <w:rsid w:val="00E31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E31757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75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317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57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A3F81"/>
    <w:pPr>
      <w:spacing w:after="0" w:line="240" w:lineRule="auto"/>
    </w:pPr>
    <w:rPr>
      <w:rFonts w:ascii="Calibri" w:eastAsia="Calibri" w:hAnsi="Calibri" w:cs="Calibri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2A3F81"/>
    <w:rPr>
      <w:rFonts w:ascii="Calibri" w:eastAsia="Calibri" w:hAnsi="Calibri" w:cs="Calibri"/>
      <w:szCs w:val="24"/>
      <w:lang w:val="ro-RO"/>
    </w:rPr>
  </w:style>
  <w:style w:type="table" w:styleId="TableGrid">
    <w:name w:val="Table Grid"/>
    <w:basedOn w:val="TableNormal"/>
    <w:uiPriority w:val="59"/>
    <w:rsid w:val="00EE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5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175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175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757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1757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1757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175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31757"/>
  </w:style>
  <w:style w:type="paragraph" w:styleId="BodyText">
    <w:name w:val="Body Text"/>
    <w:aliases w:val="Body Text Char"/>
    <w:basedOn w:val="Normal"/>
    <w:next w:val="Normal"/>
    <w:link w:val="BodyTextChar1"/>
    <w:rsid w:val="00E31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E31757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75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317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57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A3F81"/>
    <w:pPr>
      <w:spacing w:after="0" w:line="240" w:lineRule="auto"/>
    </w:pPr>
    <w:rPr>
      <w:rFonts w:ascii="Calibri" w:eastAsia="Calibri" w:hAnsi="Calibri" w:cs="Calibri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2A3F81"/>
    <w:rPr>
      <w:rFonts w:ascii="Calibri" w:eastAsia="Calibri" w:hAnsi="Calibri" w:cs="Calibri"/>
      <w:szCs w:val="24"/>
      <w:lang w:val="ro-RO"/>
    </w:rPr>
  </w:style>
  <w:style w:type="table" w:styleId="TableGrid">
    <w:name w:val="Table Grid"/>
    <w:basedOn w:val="TableNormal"/>
    <w:uiPriority w:val="59"/>
    <w:rsid w:val="00EE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5D2C-EC30-457C-89D9-8A7D111B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 Eniko</dc:creator>
  <cp:lastModifiedBy>Vaszi Monika</cp:lastModifiedBy>
  <cp:revision>19</cp:revision>
  <cp:lastPrinted>2019-07-03T13:24:00Z</cp:lastPrinted>
  <dcterms:created xsi:type="dcterms:W3CDTF">2020-10-13T12:21:00Z</dcterms:created>
  <dcterms:modified xsi:type="dcterms:W3CDTF">2020-10-14T09:38:00Z</dcterms:modified>
</cp:coreProperties>
</file>