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E6" w:rsidRDefault="00CF28E6" w:rsidP="00CF28E6">
      <w:pPr>
        <w:spacing w:after="0"/>
        <w:rPr>
          <w:rFonts w:ascii="Arial" w:hAnsi="Arial" w:cs="Arial"/>
          <w:sz w:val="24"/>
          <w:szCs w:val="24"/>
        </w:rPr>
      </w:pPr>
    </w:p>
    <w:p w:rsidR="00CF28E6" w:rsidRPr="008A6FCC" w:rsidRDefault="00CF28E6" w:rsidP="00CF28E6">
      <w:pPr>
        <w:spacing w:after="0" w:line="360" w:lineRule="auto"/>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AUTORIZAȚIE DE MEDIU</w:t>
      </w:r>
    </w:p>
    <w:p w:rsidR="00CF28E6" w:rsidRPr="008A6FCC" w:rsidRDefault="00CF28E6" w:rsidP="008651B6">
      <w:pPr>
        <w:spacing w:after="0"/>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 xml:space="preserve">Nr. </w:t>
      </w:r>
      <w:r w:rsidR="00BF4FDE" w:rsidRPr="008A6FCC">
        <w:rPr>
          <w:rFonts w:ascii="Times New Roman" w:hAnsi="Times New Roman" w:cs="Times New Roman"/>
          <w:b/>
          <w:noProof/>
          <w:sz w:val="28"/>
          <w:szCs w:val="28"/>
          <w:lang w:val="ro-RO"/>
        </w:rPr>
        <w:t>46</w:t>
      </w:r>
      <w:r w:rsidRPr="008A6FCC">
        <w:rPr>
          <w:rFonts w:ascii="Times New Roman" w:hAnsi="Times New Roman" w:cs="Times New Roman"/>
          <w:b/>
          <w:noProof/>
          <w:sz w:val="28"/>
          <w:szCs w:val="28"/>
          <w:lang w:val="ro-RO"/>
        </w:rPr>
        <w:t xml:space="preserve"> din 03.</w:t>
      </w:r>
      <w:r w:rsidR="00BF4FDE" w:rsidRPr="008A6FCC">
        <w:rPr>
          <w:rFonts w:ascii="Times New Roman" w:hAnsi="Times New Roman" w:cs="Times New Roman"/>
          <w:b/>
          <w:noProof/>
          <w:sz w:val="28"/>
          <w:szCs w:val="28"/>
          <w:lang w:val="ro-RO"/>
        </w:rPr>
        <w:t>05.</w:t>
      </w:r>
      <w:r w:rsidRPr="008A6FCC">
        <w:rPr>
          <w:rFonts w:ascii="Times New Roman" w:hAnsi="Times New Roman" w:cs="Times New Roman"/>
          <w:b/>
          <w:noProof/>
          <w:sz w:val="28"/>
          <w:szCs w:val="28"/>
          <w:lang w:val="ro-RO"/>
        </w:rPr>
        <w:t>2016</w:t>
      </w:r>
    </w:p>
    <w:p w:rsidR="00CF28E6" w:rsidRDefault="00343CB6" w:rsidP="008A6FCC">
      <w:pPr>
        <w:spacing w:after="0"/>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Revizuită la data de 23.10.2023</w:t>
      </w:r>
    </w:p>
    <w:p w:rsidR="008651B6" w:rsidRPr="008A6FCC" w:rsidRDefault="008651B6" w:rsidP="008A6FCC">
      <w:pPr>
        <w:spacing w:after="0"/>
        <w:jc w:val="center"/>
        <w:rPr>
          <w:rFonts w:ascii="Times New Roman" w:hAnsi="Times New Roman" w:cs="Times New Roman"/>
          <w:b/>
          <w:noProof/>
          <w:sz w:val="28"/>
          <w:szCs w:val="28"/>
          <w:lang w:val="ro-RO"/>
        </w:rPr>
      </w:pPr>
      <w:bookmarkStart w:id="0" w:name="_GoBack"/>
      <w:bookmarkEnd w:id="0"/>
    </w:p>
    <w:p w:rsidR="00CF28E6" w:rsidRPr="008A6FCC" w:rsidRDefault="00CF28E6" w:rsidP="00CF28E6">
      <w:pPr>
        <w:spacing w:after="0"/>
        <w:rPr>
          <w:rFonts w:ascii="Times New Roman" w:hAnsi="Times New Roman" w:cs="Times New Roman"/>
          <w:b/>
          <w:sz w:val="28"/>
          <w:szCs w:val="28"/>
        </w:rPr>
      </w:pPr>
      <w:proofErr w:type="spellStart"/>
      <w:r w:rsidRPr="008A6FCC">
        <w:rPr>
          <w:rFonts w:ascii="Times New Roman" w:hAnsi="Times New Roman" w:cs="Times New Roman"/>
          <w:b/>
          <w:sz w:val="28"/>
          <w:szCs w:val="28"/>
        </w:rPr>
        <w:t>Titularul</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activității</w:t>
      </w:r>
      <w:proofErr w:type="spellEnd"/>
      <w:r w:rsidRPr="008A6FCC">
        <w:rPr>
          <w:rFonts w:ascii="Times New Roman" w:hAnsi="Times New Roman" w:cs="Times New Roman"/>
          <w:b/>
          <w:sz w:val="28"/>
          <w:szCs w:val="28"/>
        </w:rPr>
        <w:t>: SIMON MANUFACTURA SRL</w:t>
      </w:r>
    </w:p>
    <w:p w:rsidR="00CF28E6" w:rsidRPr="008A6FCC" w:rsidRDefault="00CF28E6" w:rsidP="00CF28E6">
      <w:pPr>
        <w:tabs>
          <w:tab w:val="center" w:pos="5003"/>
        </w:tabs>
        <w:spacing w:after="0"/>
        <w:rPr>
          <w:rFonts w:ascii="Times New Roman" w:hAnsi="Times New Roman" w:cs="Times New Roman"/>
          <w:b/>
          <w:sz w:val="28"/>
          <w:szCs w:val="28"/>
        </w:rPr>
      </w:pPr>
      <w:proofErr w:type="spellStart"/>
      <w:r w:rsidRPr="008A6FCC">
        <w:rPr>
          <w:rFonts w:ascii="Times New Roman" w:hAnsi="Times New Roman" w:cs="Times New Roman"/>
          <w:b/>
          <w:sz w:val="28"/>
          <w:szCs w:val="28"/>
        </w:rPr>
        <w:t>Adresa</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mun</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Gheorgheni</w:t>
      </w:r>
      <w:proofErr w:type="spellEnd"/>
      <w:r w:rsidRPr="008A6FCC">
        <w:rPr>
          <w:rFonts w:ascii="Times New Roman" w:hAnsi="Times New Roman" w:cs="Times New Roman"/>
          <w:b/>
          <w:sz w:val="28"/>
          <w:szCs w:val="28"/>
        </w:rPr>
        <w:t xml:space="preserve">, Str. </w:t>
      </w:r>
      <w:proofErr w:type="spellStart"/>
      <w:r w:rsidRPr="008A6FCC">
        <w:rPr>
          <w:rFonts w:ascii="Times New Roman" w:hAnsi="Times New Roman" w:cs="Times New Roman"/>
          <w:b/>
          <w:sz w:val="28"/>
          <w:szCs w:val="28"/>
        </w:rPr>
        <w:t>Florilor</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Nr</w:t>
      </w:r>
      <w:proofErr w:type="spellEnd"/>
      <w:r w:rsidRPr="008A6FCC">
        <w:rPr>
          <w:rFonts w:ascii="Times New Roman" w:hAnsi="Times New Roman" w:cs="Times New Roman"/>
          <w:b/>
          <w:sz w:val="28"/>
          <w:szCs w:val="28"/>
        </w:rPr>
        <w:t xml:space="preserve">. 46/C1/12, </w:t>
      </w:r>
      <w:proofErr w:type="spellStart"/>
      <w:r w:rsidRPr="008A6FCC">
        <w:rPr>
          <w:rFonts w:ascii="Times New Roman" w:hAnsi="Times New Roman" w:cs="Times New Roman"/>
          <w:b/>
          <w:sz w:val="28"/>
          <w:szCs w:val="28"/>
        </w:rPr>
        <w:t>Județul</w:t>
      </w:r>
      <w:proofErr w:type="spellEnd"/>
      <w:r w:rsidRPr="008A6FCC">
        <w:rPr>
          <w:rFonts w:ascii="Times New Roman" w:hAnsi="Times New Roman" w:cs="Times New Roman"/>
          <w:b/>
          <w:sz w:val="28"/>
          <w:szCs w:val="28"/>
        </w:rPr>
        <w:t xml:space="preserve"> Harghita </w:t>
      </w:r>
      <w:r w:rsidRPr="008A6FCC">
        <w:rPr>
          <w:rFonts w:ascii="Times New Roman" w:hAnsi="Times New Roman" w:cs="Times New Roman"/>
          <w:b/>
          <w:sz w:val="28"/>
          <w:szCs w:val="28"/>
        </w:rPr>
        <w:tab/>
      </w:r>
    </w:p>
    <w:p w:rsidR="00CF28E6" w:rsidRPr="008A6FCC" w:rsidRDefault="00CF28E6" w:rsidP="00CF28E6">
      <w:pPr>
        <w:spacing w:after="0"/>
        <w:rPr>
          <w:rFonts w:ascii="Times New Roman" w:hAnsi="Times New Roman" w:cs="Times New Roman"/>
          <w:b/>
          <w:sz w:val="28"/>
          <w:szCs w:val="28"/>
        </w:rPr>
      </w:pPr>
      <w:proofErr w:type="spellStart"/>
      <w:r w:rsidRPr="008A6FCC">
        <w:rPr>
          <w:rFonts w:ascii="Times New Roman" w:hAnsi="Times New Roman" w:cs="Times New Roman"/>
          <w:b/>
          <w:sz w:val="28"/>
          <w:szCs w:val="28"/>
        </w:rPr>
        <w:t>Punct</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lucru</w:t>
      </w:r>
      <w:proofErr w:type="spellEnd"/>
      <w:r w:rsidRPr="008A6FCC">
        <w:rPr>
          <w:rFonts w:ascii="Times New Roman" w:hAnsi="Times New Roman" w:cs="Times New Roman"/>
          <w:b/>
          <w:sz w:val="28"/>
          <w:szCs w:val="28"/>
        </w:rPr>
        <w:t>: SIMON MANUFACTURA SRL</w:t>
      </w:r>
    </w:p>
    <w:p w:rsidR="00CF28E6" w:rsidRPr="008A6FCC" w:rsidRDefault="00CF28E6" w:rsidP="00CF28E6">
      <w:pPr>
        <w:spacing w:after="0"/>
        <w:rPr>
          <w:rFonts w:ascii="Times New Roman" w:hAnsi="Times New Roman" w:cs="Times New Roman"/>
          <w:b/>
          <w:sz w:val="28"/>
          <w:szCs w:val="28"/>
        </w:rPr>
      </w:pPr>
      <w:proofErr w:type="spellStart"/>
      <w:r w:rsidRPr="008A6FCC">
        <w:rPr>
          <w:rFonts w:ascii="Times New Roman" w:hAnsi="Times New Roman" w:cs="Times New Roman"/>
          <w:b/>
          <w:sz w:val="28"/>
          <w:szCs w:val="28"/>
        </w:rPr>
        <w:t>Locația</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activității</w:t>
      </w:r>
      <w:proofErr w:type="spellEnd"/>
      <w:r w:rsidRPr="008A6FCC">
        <w:rPr>
          <w:rFonts w:ascii="Times New Roman" w:hAnsi="Times New Roman" w:cs="Times New Roman"/>
          <w:b/>
          <w:sz w:val="28"/>
          <w:szCs w:val="28"/>
        </w:rPr>
        <w:t xml:space="preserve">: com. </w:t>
      </w:r>
      <w:proofErr w:type="spellStart"/>
      <w:r w:rsidRPr="008A6FCC">
        <w:rPr>
          <w:rFonts w:ascii="Times New Roman" w:hAnsi="Times New Roman" w:cs="Times New Roman"/>
          <w:b/>
          <w:sz w:val="28"/>
          <w:szCs w:val="28"/>
        </w:rPr>
        <w:t>Lăzarea</w:t>
      </w:r>
      <w:proofErr w:type="spellEnd"/>
      <w:r w:rsidRPr="008A6FCC">
        <w:rPr>
          <w:rFonts w:ascii="Times New Roman" w:hAnsi="Times New Roman" w:cs="Times New Roman"/>
          <w:b/>
          <w:sz w:val="28"/>
          <w:szCs w:val="28"/>
        </w:rPr>
        <w:t xml:space="preserve">, Str. </w:t>
      </w:r>
      <w:proofErr w:type="spellStart"/>
      <w:r w:rsidRPr="008A6FCC">
        <w:rPr>
          <w:rFonts w:ascii="Times New Roman" w:hAnsi="Times New Roman" w:cs="Times New Roman"/>
          <w:b/>
          <w:sz w:val="28"/>
          <w:szCs w:val="28"/>
        </w:rPr>
        <w:t>Gării</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Nr</w:t>
      </w:r>
      <w:proofErr w:type="spellEnd"/>
      <w:r w:rsidRPr="008A6FCC">
        <w:rPr>
          <w:rFonts w:ascii="Times New Roman" w:hAnsi="Times New Roman" w:cs="Times New Roman"/>
          <w:b/>
          <w:sz w:val="28"/>
          <w:szCs w:val="28"/>
        </w:rPr>
        <w:t>. 12</w:t>
      </w:r>
      <w:r w:rsidR="00BF4FDE" w:rsidRPr="008A6FCC">
        <w:rPr>
          <w:rFonts w:ascii="Times New Roman" w:hAnsi="Times New Roman" w:cs="Times New Roman"/>
          <w:b/>
          <w:sz w:val="28"/>
          <w:szCs w:val="28"/>
        </w:rPr>
        <w:t>18/</w:t>
      </w:r>
      <w:proofErr w:type="spellStart"/>
      <w:r w:rsidR="00BF4FDE" w:rsidRPr="008A6FCC">
        <w:rPr>
          <w:rFonts w:ascii="Times New Roman" w:hAnsi="Times New Roman" w:cs="Times New Roman"/>
          <w:b/>
          <w:sz w:val="28"/>
          <w:szCs w:val="28"/>
        </w:rPr>
        <w:t>K</w:t>
      </w:r>
      <w:proofErr w:type="gramStart"/>
      <w:r w:rsidRPr="008A6FCC">
        <w:rPr>
          <w:rFonts w:ascii="Times New Roman" w:hAnsi="Times New Roman" w:cs="Times New Roman"/>
          <w:b/>
          <w:sz w:val="28"/>
          <w:szCs w:val="28"/>
        </w:rPr>
        <w:t>,Jude</w:t>
      </w:r>
      <w:proofErr w:type="gramEnd"/>
      <w:r w:rsidRPr="008A6FCC">
        <w:rPr>
          <w:rFonts w:ascii="Times New Roman" w:hAnsi="Times New Roman" w:cs="Times New Roman"/>
          <w:b/>
          <w:sz w:val="28"/>
          <w:szCs w:val="28"/>
        </w:rPr>
        <w:t>țul</w:t>
      </w:r>
      <w:proofErr w:type="spellEnd"/>
      <w:r w:rsidRPr="008A6FCC">
        <w:rPr>
          <w:rFonts w:ascii="Times New Roman" w:hAnsi="Times New Roman" w:cs="Times New Roman"/>
          <w:b/>
          <w:sz w:val="28"/>
          <w:szCs w:val="28"/>
        </w:rPr>
        <w:t xml:space="preserve"> Harghita </w:t>
      </w:r>
    </w:p>
    <w:p w:rsidR="00CF28E6" w:rsidRPr="008A6FCC" w:rsidRDefault="00CF28E6" w:rsidP="00CF28E6">
      <w:pPr>
        <w:spacing w:after="0"/>
        <w:rPr>
          <w:rFonts w:ascii="Times New Roman" w:hAnsi="Times New Roman" w:cs="Times New Roman"/>
          <w:b/>
          <w:sz w:val="28"/>
          <w:szCs w:val="28"/>
        </w:rPr>
      </w:pPr>
      <w:r w:rsidRPr="008A6FCC">
        <w:rPr>
          <w:rFonts w:ascii="Times New Roman" w:hAnsi="Times New Roman" w:cs="Times New Roman"/>
          <w:b/>
          <w:sz w:val="28"/>
          <w:szCs w:val="28"/>
          <w:lang w:val="ro-RO"/>
        </w:rPr>
        <w:t>Activitatea/Activitățile</w:t>
      </w:r>
      <w:r w:rsidRPr="008A6FCC">
        <w:rPr>
          <w:rFonts w:ascii="Times New Roman" w:hAnsi="Times New Roman" w:cs="Times New Roman"/>
          <w:sz w:val="28"/>
          <w:szCs w:val="28"/>
          <w:lang w:val="ro-RO"/>
        </w:rPr>
        <w:t xml:space="preserve"> se încadrează în următoarele coduri:</w:t>
      </w:r>
    </w:p>
    <w:p w:rsidR="00CF28E6" w:rsidRPr="008A6FCC" w:rsidRDefault="00CF28E6" w:rsidP="00CF28E6">
      <w:pPr>
        <w:spacing w:after="0"/>
        <w:rPr>
          <w:rFonts w:ascii="Times New Roman" w:hAnsi="Times New Roman" w:cs="Times New Roman"/>
          <w:sz w:val="28"/>
          <w:szCs w:val="28"/>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CF28E6" w:rsidRPr="008A6FCC" w:rsidTr="00CF28E6">
        <w:tc>
          <w:tcPr>
            <w:tcW w:w="820"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r w:rsidRPr="008A6FCC">
              <w:rPr>
                <w:rFonts w:ascii="Times New Roman" w:hAnsi="Times New Roman" w:cs="Times New Roman"/>
                <w:b/>
                <w:sz w:val="28"/>
                <w:szCs w:val="28"/>
              </w:rPr>
              <w:t>Cod CAEN Rev.2</w:t>
            </w:r>
          </w:p>
        </w:tc>
        <w:tc>
          <w:tcPr>
            <w:tcW w:w="2460"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proofErr w:type="spellStart"/>
            <w:r w:rsidRPr="008A6FCC">
              <w:rPr>
                <w:rFonts w:ascii="Times New Roman" w:hAnsi="Times New Roman" w:cs="Times New Roman"/>
                <w:b/>
                <w:sz w:val="28"/>
                <w:szCs w:val="28"/>
              </w:rPr>
              <w:t>Denumire</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activitate</w:t>
            </w:r>
            <w:proofErr w:type="spellEnd"/>
            <w:r w:rsidRPr="008A6FCC">
              <w:rPr>
                <w:rFonts w:ascii="Times New Roman" w:hAnsi="Times New Roman" w:cs="Times New Roman"/>
                <w:b/>
                <w:sz w:val="28"/>
                <w:szCs w:val="28"/>
              </w:rPr>
              <w:t xml:space="preserve"> CAEN Rev. 2</w:t>
            </w:r>
          </w:p>
        </w:tc>
        <w:tc>
          <w:tcPr>
            <w:tcW w:w="1258"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proofErr w:type="spellStart"/>
            <w:r w:rsidRPr="008A6FCC">
              <w:rPr>
                <w:rFonts w:ascii="Times New Roman" w:hAnsi="Times New Roman" w:cs="Times New Roman"/>
                <w:b/>
                <w:sz w:val="28"/>
                <w:szCs w:val="28"/>
              </w:rPr>
              <w:t>Poziţie</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Anexa</w:t>
            </w:r>
            <w:proofErr w:type="spellEnd"/>
            <w:r w:rsidRPr="008A6FCC">
              <w:rPr>
                <w:rFonts w:ascii="Times New Roman" w:hAnsi="Times New Roman" w:cs="Times New Roman"/>
                <w:b/>
                <w:sz w:val="28"/>
                <w:szCs w:val="28"/>
              </w:rPr>
              <w:t xml:space="preserve"> 1 din OM 1798/2007</w:t>
            </w:r>
          </w:p>
        </w:tc>
        <w:tc>
          <w:tcPr>
            <w:tcW w:w="820"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r w:rsidRPr="008A6FCC">
              <w:rPr>
                <w:rFonts w:ascii="Times New Roman" w:hAnsi="Times New Roman" w:cs="Times New Roman"/>
                <w:b/>
                <w:sz w:val="28"/>
                <w:szCs w:val="28"/>
              </w:rPr>
              <w:t>Cod CAEN Rev.1</w:t>
            </w:r>
          </w:p>
        </w:tc>
        <w:tc>
          <w:tcPr>
            <w:tcW w:w="2460"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proofErr w:type="spellStart"/>
            <w:r w:rsidRPr="008A6FCC">
              <w:rPr>
                <w:rFonts w:ascii="Times New Roman" w:hAnsi="Times New Roman" w:cs="Times New Roman"/>
                <w:b/>
                <w:sz w:val="28"/>
                <w:szCs w:val="28"/>
              </w:rPr>
              <w:t>Denumire</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activitate</w:t>
            </w:r>
            <w:proofErr w:type="spellEnd"/>
            <w:r w:rsidRPr="008A6FCC">
              <w:rPr>
                <w:rFonts w:ascii="Times New Roman" w:hAnsi="Times New Roman" w:cs="Times New Roman"/>
                <w:b/>
                <w:sz w:val="28"/>
                <w:szCs w:val="28"/>
              </w:rPr>
              <w:t xml:space="preserve"> CAEN Rev.1</w:t>
            </w:r>
          </w:p>
        </w:tc>
        <w:tc>
          <w:tcPr>
            <w:tcW w:w="1094"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r w:rsidRPr="008A6FCC">
              <w:rPr>
                <w:rFonts w:ascii="Times New Roman" w:hAnsi="Times New Roman" w:cs="Times New Roman"/>
                <w:b/>
                <w:sz w:val="28"/>
                <w:szCs w:val="28"/>
              </w:rPr>
              <w:t>NFR</w:t>
            </w:r>
          </w:p>
        </w:tc>
        <w:tc>
          <w:tcPr>
            <w:tcW w:w="1094"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sz w:val="28"/>
                <w:szCs w:val="28"/>
              </w:rPr>
            </w:pPr>
            <w:r w:rsidRPr="008A6FCC">
              <w:rPr>
                <w:rFonts w:ascii="Times New Roman" w:hAnsi="Times New Roman" w:cs="Times New Roman"/>
                <w:b/>
                <w:sz w:val="28"/>
                <w:szCs w:val="28"/>
              </w:rPr>
              <w:t>SNAP</w:t>
            </w:r>
          </w:p>
        </w:tc>
      </w:tr>
      <w:tr w:rsidR="00BF4FDE" w:rsidRPr="008A6FCC" w:rsidTr="00CF28E6">
        <w:tc>
          <w:tcPr>
            <w:tcW w:w="820"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1610</w:t>
            </w:r>
          </w:p>
        </w:tc>
        <w:tc>
          <w:tcPr>
            <w:tcW w:w="2460"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rPr>
              <w:t>T</w:t>
            </w:r>
            <w:proofErr w:type="spellStart"/>
            <w:r w:rsidRPr="008A6FCC">
              <w:rPr>
                <w:rFonts w:ascii="Times New Roman" w:hAnsi="Times New Roman" w:cs="Times New Roman"/>
                <w:sz w:val="28"/>
                <w:szCs w:val="28"/>
                <w:lang w:val="ro-RO"/>
              </w:rPr>
              <w:t>ăierea</w:t>
            </w:r>
            <w:proofErr w:type="spellEnd"/>
            <w:r w:rsidRPr="008A6FCC">
              <w:rPr>
                <w:rFonts w:ascii="Times New Roman" w:hAnsi="Times New Roman" w:cs="Times New Roman"/>
                <w:sz w:val="28"/>
                <w:szCs w:val="28"/>
                <w:lang w:val="ro-RO"/>
              </w:rPr>
              <w:t xml:space="preserve"> și </w:t>
            </w:r>
            <w:proofErr w:type="spellStart"/>
            <w:r w:rsidRPr="008A6FCC">
              <w:rPr>
                <w:rFonts w:ascii="Times New Roman" w:hAnsi="Times New Roman" w:cs="Times New Roman"/>
                <w:sz w:val="28"/>
                <w:szCs w:val="28"/>
                <w:lang w:val="ro-RO"/>
              </w:rPr>
              <w:t>rândeluirea</w:t>
            </w:r>
            <w:proofErr w:type="spellEnd"/>
            <w:r w:rsidRPr="008A6FCC">
              <w:rPr>
                <w:rFonts w:ascii="Times New Roman" w:hAnsi="Times New Roman" w:cs="Times New Roman"/>
                <w:sz w:val="28"/>
                <w:szCs w:val="28"/>
                <w:lang w:val="ro-RO"/>
              </w:rPr>
              <w:t xml:space="preserve"> lemnului</w:t>
            </w:r>
          </w:p>
        </w:tc>
        <w:tc>
          <w:tcPr>
            <w:tcW w:w="1258"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91</w:t>
            </w:r>
          </w:p>
        </w:tc>
        <w:tc>
          <w:tcPr>
            <w:tcW w:w="820"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2010</w:t>
            </w:r>
          </w:p>
        </w:tc>
        <w:tc>
          <w:tcPr>
            <w:tcW w:w="2460"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proofErr w:type="spellStart"/>
            <w:r w:rsidRPr="008A6FCC">
              <w:rPr>
                <w:rFonts w:ascii="Times New Roman" w:hAnsi="Times New Roman" w:cs="Times New Roman"/>
                <w:sz w:val="28"/>
                <w:szCs w:val="28"/>
              </w:rPr>
              <w:t>Tăierea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și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rândeluirea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lemnului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impregnarea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lemnului</w:t>
            </w:r>
            <w:proofErr w:type="spellEnd"/>
          </w:p>
        </w:tc>
        <w:tc>
          <w:tcPr>
            <w:tcW w:w="1094"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p>
        </w:tc>
        <w:tc>
          <w:tcPr>
            <w:tcW w:w="1094"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p>
        </w:tc>
      </w:tr>
      <w:tr w:rsidR="00CF28E6" w:rsidRPr="008A6FCC" w:rsidTr="00CF28E6">
        <w:tc>
          <w:tcPr>
            <w:tcW w:w="820"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1623</w:t>
            </w:r>
          </w:p>
        </w:tc>
        <w:tc>
          <w:tcPr>
            <w:tcW w:w="2460"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proofErr w:type="spellStart"/>
            <w:r w:rsidRPr="008A6FCC">
              <w:rPr>
                <w:rFonts w:ascii="Times New Roman" w:hAnsi="Times New Roman" w:cs="Times New Roman"/>
                <w:sz w:val="28"/>
                <w:szCs w:val="28"/>
              </w:rPr>
              <w:t>Fabricarea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altor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elemente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dulgherie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tâmplarie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pentru</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constructii</w:t>
            </w:r>
            <w:proofErr w:type="spellEnd"/>
          </w:p>
        </w:tc>
        <w:tc>
          <w:tcPr>
            <w:tcW w:w="1258"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93</w:t>
            </w:r>
          </w:p>
        </w:tc>
        <w:tc>
          <w:tcPr>
            <w:tcW w:w="820"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2030</w:t>
            </w:r>
          </w:p>
        </w:tc>
        <w:tc>
          <w:tcPr>
            <w:tcW w:w="2460"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proofErr w:type="spellStart"/>
            <w:r w:rsidRPr="008A6FCC">
              <w:rPr>
                <w:rFonts w:ascii="Times New Roman" w:hAnsi="Times New Roman" w:cs="Times New Roman"/>
                <w:sz w:val="28"/>
                <w:szCs w:val="28"/>
              </w:rPr>
              <w:t>Fabricarea</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elemente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dulgherie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tamplarie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pentru</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constructii</w:t>
            </w:r>
            <w:proofErr w:type="spellEnd"/>
          </w:p>
        </w:tc>
        <w:tc>
          <w:tcPr>
            <w:tcW w:w="1094"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p>
        </w:tc>
        <w:tc>
          <w:tcPr>
            <w:tcW w:w="1094" w:type="dxa"/>
            <w:shd w:val="clear" w:color="auto" w:fill="auto"/>
          </w:tcPr>
          <w:p w:rsidR="00CF28E6" w:rsidRPr="008A6FCC" w:rsidRDefault="00CF28E6" w:rsidP="00CF28E6">
            <w:pPr>
              <w:spacing w:before="40" w:after="0" w:line="240" w:lineRule="auto"/>
              <w:jc w:val="center"/>
              <w:rPr>
                <w:rFonts w:ascii="Times New Roman" w:hAnsi="Times New Roman" w:cs="Times New Roman"/>
                <w:sz w:val="28"/>
                <w:szCs w:val="28"/>
              </w:rPr>
            </w:pPr>
          </w:p>
        </w:tc>
      </w:tr>
      <w:tr w:rsidR="00BF4FDE" w:rsidRPr="008A6FCC" w:rsidTr="00CF28E6">
        <w:tc>
          <w:tcPr>
            <w:tcW w:w="820"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5520</w:t>
            </w:r>
          </w:p>
        </w:tc>
        <w:tc>
          <w:tcPr>
            <w:tcW w:w="2460"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proofErr w:type="spellStart"/>
            <w:r w:rsidRPr="008A6FCC">
              <w:rPr>
                <w:rFonts w:ascii="Times New Roman" w:hAnsi="Times New Roman" w:cs="Times New Roman"/>
                <w:sz w:val="28"/>
                <w:szCs w:val="28"/>
              </w:rPr>
              <w:t>Facilități</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cazare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pentru</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vacanțe</w:t>
            </w:r>
            <w:proofErr w:type="spellEnd"/>
            <w:r w:rsidR="0003051E" w:rsidRPr="008A6FCC">
              <w:rPr>
                <w:rFonts w:ascii="Times New Roman" w:hAnsi="Times New Roman" w:cs="Times New Roman"/>
                <w:sz w:val="28"/>
                <w:szCs w:val="28"/>
              </w:rPr>
              <w:t xml:space="preserve"> </w:t>
            </w:r>
            <w:proofErr w:type="spellStart"/>
            <w:r w:rsidR="0003051E" w:rsidRPr="008A6FCC">
              <w:rPr>
                <w:rFonts w:ascii="Times New Roman" w:hAnsi="Times New Roman" w:cs="Times New Roman"/>
                <w:sz w:val="28"/>
                <w:szCs w:val="28"/>
              </w:rPr>
              <w:t>și</w:t>
            </w:r>
            <w:proofErr w:type="spellEnd"/>
            <w:r w:rsidR="0003051E" w:rsidRPr="008A6FCC">
              <w:rPr>
                <w:rFonts w:ascii="Times New Roman" w:hAnsi="Times New Roman" w:cs="Times New Roman"/>
                <w:sz w:val="28"/>
                <w:szCs w:val="28"/>
              </w:rPr>
              <w:t xml:space="preserve"> </w:t>
            </w:r>
            <w:proofErr w:type="spellStart"/>
            <w:r w:rsidR="0003051E" w:rsidRPr="008A6FCC">
              <w:rPr>
                <w:rFonts w:ascii="Times New Roman" w:hAnsi="Times New Roman" w:cs="Times New Roman"/>
                <w:sz w:val="28"/>
                <w:szCs w:val="28"/>
              </w:rPr>
              <w:t>perioade</w:t>
            </w:r>
            <w:proofErr w:type="spellEnd"/>
            <w:r w:rsidR="0003051E" w:rsidRPr="008A6FCC">
              <w:rPr>
                <w:rFonts w:ascii="Times New Roman" w:hAnsi="Times New Roman" w:cs="Times New Roman"/>
                <w:sz w:val="28"/>
                <w:szCs w:val="28"/>
              </w:rPr>
              <w:t xml:space="preserve"> de </w:t>
            </w:r>
            <w:proofErr w:type="spellStart"/>
            <w:r w:rsidR="0003051E" w:rsidRPr="008A6FCC">
              <w:rPr>
                <w:rFonts w:ascii="Times New Roman" w:hAnsi="Times New Roman" w:cs="Times New Roman"/>
                <w:sz w:val="28"/>
                <w:szCs w:val="28"/>
              </w:rPr>
              <w:t>scurtă</w:t>
            </w:r>
            <w:proofErr w:type="spellEnd"/>
            <w:r w:rsidR="0003051E" w:rsidRPr="008A6FCC">
              <w:rPr>
                <w:rFonts w:ascii="Times New Roman" w:hAnsi="Times New Roman" w:cs="Times New Roman"/>
                <w:sz w:val="28"/>
                <w:szCs w:val="28"/>
              </w:rPr>
              <w:t xml:space="preserve"> </w:t>
            </w:r>
            <w:proofErr w:type="spellStart"/>
            <w:r w:rsidR="0003051E" w:rsidRPr="008A6FCC">
              <w:rPr>
                <w:rFonts w:ascii="Times New Roman" w:hAnsi="Times New Roman" w:cs="Times New Roman"/>
                <w:sz w:val="28"/>
                <w:szCs w:val="28"/>
              </w:rPr>
              <w:t>durată</w:t>
            </w:r>
            <w:proofErr w:type="spellEnd"/>
          </w:p>
        </w:tc>
        <w:tc>
          <w:tcPr>
            <w:tcW w:w="1258" w:type="dxa"/>
            <w:shd w:val="clear" w:color="auto" w:fill="auto"/>
          </w:tcPr>
          <w:p w:rsidR="00BF4FDE" w:rsidRPr="008A6FCC" w:rsidRDefault="0003051E"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264</w:t>
            </w:r>
          </w:p>
        </w:tc>
        <w:tc>
          <w:tcPr>
            <w:tcW w:w="820" w:type="dxa"/>
            <w:shd w:val="clear" w:color="auto" w:fill="auto"/>
          </w:tcPr>
          <w:p w:rsidR="00BF4FDE" w:rsidRPr="008A6FCC" w:rsidRDefault="0003051E" w:rsidP="00CF28E6">
            <w:pPr>
              <w:spacing w:before="40" w:after="0" w:line="240" w:lineRule="auto"/>
              <w:jc w:val="center"/>
              <w:rPr>
                <w:rFonts w:ascii="Times New Roman" w:hAnsi="Times New Roman" w:cs="Times New Roman"/>
                <w:sz w:val="28"/>
                <w:szCs w:val="28"/>
              </w:rPr>
            </w:pPr>
            <w:r w:rsidRPr="008A6FCC">
              <w:rPr>
                <w:rFonts w:ascii="Times New Roman" w:hAnsi="Times New Roman" w:cs="Times New Roman"/>
                <w:sz w:val="28"/>
                <w:szCs w:val="28"/>
              </w:rPr>
              <w:t>5523</w:t>
            </w:r>
          </w:p>
        </w:tc>
        <w:tc>
          <w:tcPr>
            <w:tcW w:w="2460" w:type="dxa"/>
            <w:shd w:val="clear" w:color="auto" w:fill="auto"/>
          </w:tcPr>
          <w:p w:rsidR="00BF4FDE" w:rsidRPr="008A6FCC" w:rsidRDefault="0003051E" w:rsidP="00CF28E6">
            <w:pPr>
              <w:spacing w:before="40" w:after="0" w:line="240" w:lineRule="auto"/>
              <w:jc w:val="center"/>
              <w:rPr>
                <w:rFonts w:ascii="Times New Roman" w:hAnsi="Times New Roman" w:cs="Times New Roman"/>
                <w:sz w:val="28"/>
                <w:szCs w:val="28"/>
              </w:rPr>
            </w:pPr>
            <w:proofErr w:type="spellStart"/>
            <w:r w:rsidRPr="008A6FCC">
              <w:rPr>
                <w:rFonts w:ascii="Times New Roman" w:hAnsi="Times New Roman" w:cs="Times New Roman"/>
                <w:sz w:val="28"/>
                <w:szCs w:val="28"/>
              </w:rPr>
              <w:t>Alte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mijloace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cazare</w:t>
            </w:r>
            <w:proofErr w:type="spellEnd"/>
          </w:p>
        </w:tc>
        <w:tc>
          <w:tcPr>
            <w:tcW w:w="1094"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p>
        </w:tc>
        <w:tc>
          <w:tcPr>
            <w:tcW w:w="1094" w:type="dxa"/>
            <w:shd w:val="clear" w:color="auto" w:fill="auto"/>
          </w:tcPr>
          <w:p w:rsidR="00BF4FDE" w:rsidRPr="008A6FCC" w:rsidRDefault="00BF4FDE" w:rsidP="00CF28E6">
            <w:pPr>
              <w:spacing w:before="40" w:after="0" w:line="240" w:lineRule="auto"/>
              <w:jc w:val="center"/>
              <w:rPr>
                <w:rFonts w:ascii="Times New Roman" w:hAnsi="Times New Roman" w:cs="Times New Roman"/>
                <w:sz w:val="28"/>
                <w:szCs w:val="28"/>
              </w:rPr>
            </w:pPr>
          </w:p>
        </w:tc>
      </w:tr>
    </w:tbl>
    <w:p w:rsidR="00CF28E6" w:rsidRPr="008A6FCC" w:rsidRDefault="00CF28E6" w:rsidP="00CF28E6">
      <w:pPr>
        <w:spacing w:after="0" w:line="240" w:lineRule="auto"/>
        <w:rPr>
          <w:rFonts w:ascii="Times New Roman" w:hAnsi="Times New Roman" w:cs="Times New Roman"/>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F28E6" w:rsidRPr="008A6FCC" w:rsidTr="00CF28E6">
        <w:tc>
          <w:tcPr>
            <w:tcW w:w="4002" w:type="dxa"/>
            <w:shd w:val="clear" w:color="auto" w:fill="C0C0C0"/>
          </w:tcPr>
          <w:p w:rsidR="00CF28E6" w:rsidRPr="008A6FCC" w:rsidRDefault="00CF28E6" w:rsidP="00CF28E6">
            <w:pPr>
              <w:spacing w:before="40" w:after="0"/>
              <w:jc w:val="center"/>
              <w:rPr>
                <w:rFonts w:ascii="Times New Roman" w:hAnsi="Times New Roman" w:cs="Times New Roman"/>
                <w:b/>
                <w:sz w:val="28"/>
                <w:szCs w:val="28"/>
              </w:rPr>
            </w:pPr>
            <w:proofErr w:type="spellStart"/>
            <w:r w:rsidRPr="008A6FCC">
              <w:rPr>
                <w:rFonts w:ascii="Times New Roman" w:hAnsi="Times New Roman" w:cs="Times New Roman"/>
                <w:b/>
                <w:sz w:val="28"/>
                <w:szCs w:val="28"/>
              </w:rPr>
              <w:t>Activitate</w:t>
            </w:r>
            <w:proofErr w:type="spellEnd"/>
            <w:r w:rsidRPr="008A6FCC">
              <w:rPr>
                <w:rFonts w:ascii="Times New Roman" w:hAnsi="Times New Roman" w:cs="Times New Roman"/>
                <w:b/>
                <w:sz w:val="28"/>
                <w:szCs w:val="28"/>
              </w:rPr>
              <w:t xml:space="preserve"> PRTR</w:t>
            </w:r>
          </w:p>
        </w:tc>
        <w:tc>
          <w:tcPr>
            <w:tcW w:w="6004" w:type="dxa"/>
            <w:shd w:val="clear" w:color="auto" w:fill="C0C0C0"/>
          </w:tcPr>
          <w:p w:rsidR="00CF28E6" w:rsidRPr="008A6FCC" w:rsidRDefault="00CF28E6" w:rsidP="00CF28E6">
            <w:pPr>
              <w:spacing w:before="40" w:after="0"/>
              <w:jc w:val="center"/>
              <w:rPr>
                <w:rFonts w:ascii="Times New Roman" w:hAnsi="Times New Roman" w:cs="Times New Roman"/>
                <w:b/>
                <w:sz w:val="28"/>
                <w:szCs w:val="28"/>
              </w:rPr>
            </w:pPr>
            <w:proofErr w:type="spellStart"/>
            <w:r w:rsidRPr="008A6FCC">
              <w:rPr>
                <w:rFonts w:ascii="Times New Roman" w:hAnsi="Times New Roman" w:cs="Times New Roman"/>
                <w:b/>
                <w:sz w:val="28"/>
                <w:szCs w:val="28"/>
              </w:rPr>
              <w:t>Denumire</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activitate</w:t>
            </w:r>
            <w:proofErr w:type="spellEnd"/>
            <w:r w:rsidRPr="008A6FCC">
              <w:rPr>
                <w:rFonts w:ascii="Times New Roman" w:hAnsi="Times New Roman" w:cs="Times New Roman"/>
                <w:b/>
                <w:sz w:val="28"/>
                <w:szCs w:val="28"/>
              </w:rPr>
              <w:t xml:space="preserve"> PRTR</w:t>
            </w:r>
          </w:p>
        </w:tc>
      </w:tr>
      <w:tr w:rsidR="00CF28E6" w:rsidRPr="008A6FCC" w:rsidTr="00CF28E6">
        <w:tc>
          <w:tcPr>
            <w:tcW w:w="4002" w:type="dxa"/>
            <w:shd w:val="clear" w:color="auto" w:fill="auto"/>
          </w:tcPr>
          <w:p w:rsidR="00CF28E6" w:rsidRPr="008A6FCC" w:rsidRDefault="00CF28E6" w:rsidP="00CF28E6">
            <w:pPr>
              <w:spacing w:before="40" w:after="0"/>
              <w:jc w:val="center"/>
              <w:rPr>
                <w:rFonts w:ascii="Times New Roman" w:hAnsi="Times New Roman" w:cs="Times New Roman"/>
                <w:sz w:val="28"/>
                <w:szCs w:val="28"/>
              </w:rPr>
            </w:pPr>
          </w:p>
        </w:tc>
        <w:tc>
          <w:tcPr>
            <w:tcW w:w="6004" w:type="dxa"/>
            <w:shd w:val="clear" w:color="auto" w:fill="auto"/>
          </w:tcPr>
          <w:p w:rsidR="00CF28E6" w:rsidRPr="008A6FCC" w:rsidRDefault="00CF28E6" w:rsidP="00CF28E6">
            <w:pPr>
              <w:spacing w:before="40" w:after="0"/>
              <w:jc w:val="center"/>
              <w:rPr>
                <w:rFonts w:ascii="Times New Roman" w:hAnsi="Times New Roman" w:cs="Times New Roman"/>
                <w:sz w:val="28"/>
                <w:szCs w:val="28"/>
              </w:rPr>
            </w:pPr>
          </w:p>
        </w:tc>
      </w:tr>
    </w:tbl>
    <w:p w:rsidR="00CF28E6" w:rsidRPr="008A6FCC" w:rsidRDefault="00CF28E6" w:rsidP="00CF28E6">
      <w:pPr>
        <w:spacing w:after="0"/>
        <w:rPr>
          <w:rFonts w:ascii="Times New Roman" w:hAnsi="Times New Roman" w:cs="Times New Roman"/>
          <w:sz w:val="28"/>
          <w:szCs w:val="28"/>
        </w:rPr>
      </w:pPr>
    </w:p>
    <w:p w:rsidR="00CF28E6" w:rsidRPr="008A6FCC" w:rsidRDefault="00CF28E6" w:rsidP="00CF28E6">
      <w:pPr>
        <w:spacing w:after="0"/>
        <w:rPr>
          <w:rFonts w:ascii="Times New Roman" w:hAnsi="Times New Roman" w:cs="Times New Roman"/>
          <w:b/>
          <w:sz w:val="28"/>
          <w:szCs w:val="28"/>
        </w:rPr>
      </w:pPr>
      <w:proofErr w:type="spellStart"/>
      <w:r w:rsidRPr="008A6FCC">
        <w:rPr>
          <w:rFonts w:ascii="Times New Roman" w:hAnsi="Times New Roman" w:cs="Times New Roman"/>
          <w:b/>
          <w:sz w:val="28"/>
          <w:szCs w:val="28"/>
        </w:rPr>
        <w:t>Emisă</w:t>
      </w:r>
      <w:proofErr w:type="spellEnd"/>
      <w:r w:rsidRPr="008A6FCC">
        <w:rPr>
          <w:rFonts w:ascii="Times New Roman" w:hAnsi="Times New Roman" w:cs="Times New Roman"/>
          <w:b/>
          <w:sz w:val="28"/>
          <w:szCs w:val="28"/>
        </w:rPr>
        <w:t xml:space="preserve"> de: APM Harghita</w:t>
      </w:r>
    </w:p>
    <w:p w:rsidR="00CF28E6" w:rsidRPr="008A6FCC" w:rsidRDefault="00CF28E6" w:rsidP="00CF28E6">
      <w:pPr>
        <w:spacing w:after="0" w:line="240" w:lineRule="auto"/>
        <w:rPr>
          <w:rFonts w:ascii="Times New Roman" w:hAnsi="Times New Roman" w:cs="Times New Roman"/>
          <w:b/>
          <w:sz w:val="28"/>
          <w:szCs w:val="28"/>
          <w:lang w:val="ro-RO"/>
        </w:rPr>
      </w:pPr>
      <w:r w:rsidRPr="008A6FCC">
        <w:rPr>
          <w:rFonts w:ascii="Times New Roman" w:hAnsi="Times New Roman" w:cs="Times New Roman"/>
          <w:b/>
          <w:sz w:val="28"/>
          <w:szCs w:val="28"/>
          <w:lang w:val="ro-RO"/>
        </w:rPr>
        <w:t>Data emiterii</w:t>
      </w:r>
      <w:r w:rsidR="0003051E" w:rsidRPr="008A6FCC">
        <w:rPr>
          <w:rFonts w:ascii="Times New Roman" w:hAnsi="Times New Roman" w:cs="Times New Roman"/>
          <w:b/>
          <w:sz w:val="28"/>
          <w:szCs w:val="28"/>
          <w:lang w:val="ro-RO"/>
        </w:rPr>
        <w:t>: 03</w:t>
      </w:r>
      <w:r w:rsidRPr="008A6FCC">
        <w:rPr>
          <w:rFonts w:ascii="Times New Roman" w:hAnsi="Times New Roman" w:cs="Times New Roman"/>
          <w:b/>
          <w:sz w:val="28"/>
          <w:szCs w:val="28"/>
          <w:lang w:val="ro-RO"/>
        </w:rPr>
        <w:t>.0</w:t>
      </w:r>
      <w:r w:rsidR="0003051E" w:rsidRPr="008A6FCC">
        <w:rPr>
          <w:rFonts w:ascii="Times New Roman" w:hAnsi="Times New Roman" w:cs="Times New Roman"/>
          <w:b/>
          <w:sz w:val="28"/>
          <w:szCs w:val="28"/>
          <w:lang w:val="ro-RO"/>
        </w:rPr>
        <w:t>5</w:t>
      </w:r>
      <w:r w:rsidRPr="008A6FCC">
        <w:rPr>
          <w:rFonts w:ascii="Times New Roman" w:hAnsi="Times New Roman" w:cs="Times New Roman"/>
          <w:b/>
          <w:sz w:val="28"/>
          <w:szCs w:val="28"/>
          <w:lang w:val="ro-RO"/>
        </w:rPr>
        <w:t>.2016</w:t>
      </w:r>
    </w:p>
    <w:p w:rsidR="00CF28E6" w:rsidRPr="008A6FCC" w:rsidRDefault="00CF28E6" w:rsidP="00CF28E6">
      <w:pPr>
        <w:spacing w:after="0" w:line="240" w:lineRule="auto"/>
        <w:rPr>
          <w:rFonts w:ascii="Times New Roman" w:hAnsi="Times New Roman" w:cs="Times New Roman"/>
          <w:b/>
          <w:sz w:val="28"/>
          <w:szCs w:val="28"/>
          <w:lang w:val="ro-RO"/>
        </w:rPr>
      </w:pPr>
      <w:r w:rsidRPr="008A6FCC">
        <w:rPr>
          <w:rFonts w:ascii="Times New Roman" w:hAnsi="Times New Roman" w:cs="Times New Roman"/>
          <w:b/>
          <w:sz w:val="28"/>
          <w:szCs w:val="28"/>
          <w:lang w:val="ro-RO"/>
        </w:rPr>
        <w:t xml:space="preserve">Data </w:t>
      </w:r>
      <w:r w:rsidR="007D6807" w:rsidRPr="008A6FCC">
        <w:rPr>
          <w:rFonts w:ascii="Times New Roman" w:hAnsi="Times New Roman" w:cs="Times New Roman"/>
          <w:b/>
          <w:sz w:val="28"/>
          <w:szCs w:val="28"/>
          <w:lang w:val="ro-RO"/>
        </w:rPr>
        <w:t>revizuirii</w:t>
      </w:r>
      <w:r w:rsidRPr="008A6FCC">
        <w:rPr>
          <w:rFonts w:ascii="Times New Roman" w:hAnsi="Times New Roman" w:cs="Times New Roman"/>
          <w:b/>
          <w:sz w:val="28"/>
          <w:szCs w:val="28"/>
          <w:lang w:val="ro-RO"/>
        </w:rPr>
        <w:t xml:space="preserve">: </w:t>
      </w:r>
      <w:r w:rsidR="006E31CE" w:rsidRPr="008A6FCC">
        <w:rPr>
          <w:rFonts w:ascii="Times New Roman" w:hAnsi="Times New Roman" w:cs="Times New Roman"/>
          <w:b/>
          <w:sz w:val="28"/>
          <w:szCs w:val="28"/>
          <w:lang w:val="ro-RO"/>
        </w:rPr>
        <w:t>28</w:t>
      </w:r>
      <w:r w:rsidRPr="008A6FCC">
        <w:rPr>
          <w:rFonts w:ascii="Times New Roman" w:hAnsi="Times New Roman" w:cs="Times New Roman"/>
          <w:b/>
          <w:sz w:val="28"/>
          <w:szCs w:val="28"/>
          <w:lang w:val="ro-RO"/>
        </w:rPr>
        <w:t>.0</w:t>
      </w:r>
      <w:r w:rsidR="006E31CE" w:rsidRPr="008A6FCC">
        <w:rPr>
          <w:rFonts w:ascii="Times New Roman" w:hAnsi="Times New Roman" w:cs="Times New Roman"/>
          <w:b/>
          <w:sz w:val="28"/>
          <w:szCs w:val="28"/>
          <w:lang w:val="ro-RO"/>
        </w:rPr>
        <w:t>6</w:t>
      </w:r>
      <w:r w:rsidRPr="008A6FCC">
        <w:rPr>
          <w:rFonts w:ascii="Times New Roman" w:hAnsi="Times New Roman" w:cs="Times New Roman"/>
          <w:b/>
          <w:sz w:val="28"/>
          <w:szCs w:val="28"/>
          <w:lang w:val="ro-RO"/>
        </w:rPr>
        <w:t>.2021</w:t>
      </w:r>
    </w:p>
    <w:p w:rsidR="009D4CED" w:rsidRPr="008A6FCC" w:rsidRDefault="009D4CED" w:rsidP="00CF28E6">
      <w:pPr>
        <w:spacing w:after="0" w:line="240" w:lineRule="auto"/>
        <w:rPr>
          <w:rFonts w:ascii="Times New Roman" w:hAnsi="Times New Roman" w:cs="Times New Roman"/>
          <w:b/>
          <w:sz w:val="28"/>
          <w:szCs w:val="28"/>
        </w:rPr>
      </w:pPr>
      <w:r w:rsidRPr="008A6FCC">
        <w:rPr>
          <w:rFonts w:ascii="Times New Roman" w:hAnsi="Times New Roman" w:cs="Times New Roman"/>
          <w:b/>
          <w:sz w:val="28"/>
          <w:szCs w:val="28"/>
          <w:lang w:val="ro-RO"/>
        </w:rPr>
        <w:t>Data revizuirii</w:t>
      </w:r>
      <w:r w:rsidRPr="008A6FCC">
        <w:rPr>
          <w:rFonts w:ascii="Times New Roman" w:hAnsi="Times New Roman" w:cs="Times New Roman"/>
          <w:b/>
          <w:sz w:val="28"/>
          <w:szCs w:val="28"/>
        </w:rPr>
        <w:t>:23.10.2023</w:t>
      </w:r>
    </w:p>
    <w:p w:rsidR="006E31CE" w:rsidRPr="008A6FCC" w:rsidRDefault="006E31CE" w:rsidP="00CF28E6">
      <w:pPr>
        <w:spacing w:after="0" w:line="240" w:lineRule="auto"/>
        <w:rPr>
          <w:rFonts w:ascii="Times New Roman" w:hAnsi="Times New Roman" w:cs="Times New Roman"/>
          <w:b/>
          <w:sz w:val="28"/>
          <w:szCs w:val="28"/>
          <w:lang w:val="ro-RO"/>
        </w:rPr>
      </w:pPr>
    </w:p>
    <w:p w:rsidR="007D6807" w:rsidRPr="008A6FCC" w:rsidRDefault="007D6807" w:rsidP="007D6807">
      <w:pPr>
        <w:jc w:val="both"/>
        <w:rPr>
          <w:rFonts w:ascii="Times New Roman" w:hAnsi="Times New Roman" w:cs="Times New Roman"/>
          <w:b/>
          <w:sz w:val="28"/>
          <w:szCs w:val="28"/>
          <w:lang w:val="ro-RO"/>
        </w:rPr>
      </w:pPr>
      <w:r w:rsidRPr="008A6FCC">
        <w:rPr>
          <w:rFonts w:ascii="Times New Roman" w:hAnsi="Times New Roman" w:cs="Times New Roman"/>
          <w:b/>
          <w:sz w:val="28"/>
          <w:szCs w:val="28"/>
          <w:lang w:val="ro-RO"/>
        </w:rPr>
        <w:t>Prezenta autorizație de mediu își păstrează valabilitatea pe toată perioada în care beneficiarul acesteia obține viza anuală</w:t>
      </w:r>
    </w:p>
    <w:p w:rsidR="009D4CED" w:rsidRPr="008A6FCC" w:rsidRDefault="009D4CED" w:rsidP="009D4CED">
      <w:pPr>
        <w:ind w:left="709"/>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w:t>
      </w:r>
    </w:p>
    <w:p w:rsidR="009D4CED" w:rsidRPr="008A6FCC" w:rsidRDefault="009D4CED" w:rsidP="009D4CED">
      <w:pPr>
        <w:spacing w:after="0" w:line="240" w:lineRule="auto"/>
        <w:rPr>
          <w:rFonts w:ascii="Times New Roman" w:hAnsi="Times New Roman" w:cs="Times New Roman"/>
          <w:b/>
          <w:sz w:val="28"/>
          <w:szCs w:val="28"/>
          <w:lang w:val="ro-RO"/>
        </w:rPr>
      </w:pPr>
    </w:p>
    <w:p w:rsidR="00CF28E6" w:rsidRPr="008A6FCC" w:rsidRDefault="00CF28E6" w:rsidP="00CF28E6">
      <w:pPr>
        <w:spacing w:after="0" w:line="240" w:lineRule="auto"/>
        <w:rPr>
          <w:rFonts w:ascii="Times New Roman" w:hAnsi="Times New Roman" w:cs="Times New Roman"/>
          <w:sz w:val="28"/>
          <w:szCs w:val="28"/>
          <w:lang w:val="ro-RO"/>
        </w:rPr>
      </w:pPr>
    </w:p>
    <w:p w:rsidR="00CF28E6" w:rsidRPr="008A6FCC" w:rsidRDefault="00CF28E6" w:rsidP="00CF28E6">
      <w:pPr>
        <w:spacing w:after="0" w:line="360" w:lineRule="auto"/>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Temeiul legal</w:t>
      </w:r>
    </w:p>
    <w:p w:rsidR="007D6807" w:rsidRPr="008A6FCC" w:rsidRDefault="00CF28E6" w:rsidP="007D6807">
      <w:pPr>
        <w:spacing w:after="0" w:line="240" w:lineRule="auto"/>
        <w:jc w:val="both"/>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Ca urmare a cererii adresate de SIMON MANUFACTURA SRL, cu punctul de lucru</w:t>
      </w:r>
      <w:r w:rsidR="0003051E" w:rsidRPr="008A6FCC">
        <w:rPr>
          <w:rFonts w:ascii="Times New Roman" w:hAnsi="Times New Roman" w:cs="Times New Roman"/>
          <w:noProof/>
          <w:sz w:val="28"/>
          <w:szCs w:val="28"/>
          <w:lang w:val="ro-RO"/>
        </w:rPr>
        <w:t xml:space="preserve"> din Str. Garii, Nr. 1218/K</w:t>
      </w:r>
      <w:r w:rsidRPr="008A6FCC">
        <w:rPr>
          <w:rFonts w:ascii="Times New Roman" w:hAnsi="Times New Roman" w:cs="Times New Roman"/>
          <w:noProof/>
          <w:sz w:val="28"/>
          <w:szCs w:val="28"/>
          <w:lang w:val="ro-RO"/>
        </w:rPr>
        <w:t xml:space="preserve">, </w:t>
      </w:r>
      <w:r w:rsidR="0003051E" w:rsidRPr="008A6FCC">
        <w:rPr>
          <w:rFonts w:ascii="Times New Roman" w:hAnsi="Times New Roman" w:cs="Times New Roman"/>
          <w:noProof/>
          <w:sz w:val="28"/>
          <w:szCs w:val="28"/>
          <w:lang w:val="ro-RO"/>
        </w:rPr>
        <w:t>com.Lăzarea, Județ</w:t>
      </w:r>
      <w:r w:rsidRPr="008A6FCC">
        <w:rPr>
          <w:rFonts w:ascii="Times New Roman" w:hAnsi="Times New Roman" w:cs="Times New Roman"/>
          <w:noProof/>
          <w:sz w:val="28"/>
          <w:szCs w:val="28"/>
          <w:lang w:val="ro-RO"/>
        </w:rPr>
        <w:t xml:space="preserve">ul Harghita, înregistrată la APM Harghita cu nr. </w:t>
      </w:r>
      <w:r w:rsidR="0003051E" w:rsidRPr="008A6FCC">
        <w:rPr>
          <w:rFonts w:ascii="Times New Roman" w:hAnsi="Times New Roman" w:cs="Times New Roman"/>
          <w:noProof/>
          <w:sz w:val="28"/>
          <w:szCs w:val="28"/>
          <w:lang w:val="ro-RO"/>
        </w:rPr>
        <w:t>221</w:t>
      </w:r>
      <w:r w:rsidRPr="008A6FCC">
        <w:rPr>
          <w:rFonts w:ascii="Times New Roman" w:hAnsi="Times New Roman" w:cs="Times New Roman"/>
          <w:noProof/>
          <w:sz w:val="28"/>
          <w:szCs w:val="28"/>
          <w:lang w:val="ro-RO"/>
        </w:rPr>
        <w:t>/</w:t>
      </w:r>
      <w:r w:rsidR="0003051E" w:rsidRPr="008A6FCC">
        <w:rPr>
          <w:rFonts w:ascii="Times New Roman" w:hAnsi="Times New Roman" w:cs="Times New Roman"/>
          <w:noProof/>
          <w:sz w:val="28"/>
          <w:szCs w:val="28"/>
          <w:lang w:val="ro-RO"/>
        </w:rPr>
        <w:t>12</w:t>
      </w:r>
      <w:r w:rsidRPr="008A6FCC">
        <w:rPr>
          <w:rFonts w:ascii="Times New Roman" w:hAnsi="Times New Roman" w:cs="Times New Roman"/>
          <w:noProof/>
          <w:sz w:val="28"/>
          <w:szCs w:val="28"/>
          <w:lang w:val="ro-RO"/>
        </w:rPr>
        <w:t>.</w:t>
      </w:r>
      <w:r w:rsidR="0003051E" w:rsidRPr="008A6FCC">
        <w:rPr>
          <w:rFonts w:ascii="Times New Roman" w:hAnsi="Times New Roman" w:cs="Times New Roman"/>
          <w:noProof/>
          <w:sz w:val="28"/>
          <w:szCs w:val="28"/>
          <w:lang w:val="ro-RO"/>
        </w:rPr>
        <w:t>01</w:t>
      </w:r>
      <w:r w:rsidRPr="008A6FCC">
        <w:rPr>
          <w:rFonts w:ascii="Times New Roman" w:hAnsi="Times New Roman" w:cs="Times New Roman"/>
          <w:noProof/>
          <w:sz w:val="28"/>
          <w:szCs w:val="28"/>
          <w:lang w:val="ro-RO"/>
        </w:rPr>
        <w:t>.201</w:t>
      </w:r>
      <w:r w:rsidR="0003051E" w:rsidRPr="008A6FCC">
        <w:rPr>
          <w:rFonts w:ascii="Times New Roman" w:hAnsi="Times New Roman" w:cs="Times New Roman"/>
          <w:noProof/>
          <w:sz w:val="28"/>
          <w:szCs w:val="28"/>
          <w:lang w:val="ro-RO"/>
        </w:rPr>
        <w:t>6</w:t>
      </w:r>
      <w:r w:rsidRPr="008A6FCC">
        <w:rPr>
          <w:rFonts w:ascii="Times New Roman" w:hAnsi="Times New Roman" w:cs="Times New Roman"/>
          <w:noProof/>
          <w:sz w:val="28"/>
          <w:szCs w:val="28"/>
          <w:lang w:val="ro-RO"/>
        </w:rPr>
        <w:t>,  în urma analizării documentelor transmise</w:t>
      </w:r>
      <w:r w:rsidR="007D6807" w:rsidRPr="008A6FCC">
        <w:rPr>
          <w:rFonts w:ascii="Times New Roman" w:hAnsi="Times New Roman" w:cs="Times New Roman"/>
          <w:noProof/>
          <w:sz w:val="28"/>
          <w:szCs w:val="28"/>
          <w:lang w:val="ro-RO"/>
        </w:rPr>
        <w:t xml:space="preserve">,în urma deciziei finale a A.P.M. Harghita cu consultarea Colectivului de Analiza Tehnică  din data de </w:t>
      </w:r>
      <w:r w:rsidR="0003051E" w:rsidRPr="008A6FCC">
        <w:rPr>
          <w:rFonts w:ascii="Times New Roman" w:hAnsi="Times New Roman" w:cs="Times New Roman"/>
          <w:noProof/>
          <w:sz w:val="28"/>
          <w:szCs w:val="28"/>
          <w:lang w:val="ro-RO"/>
        </w:rPr>
        <w:t>09</w:t>
      </w:r>
      <w:r w:rsidR="007D6807" w:rsidRPr="008A6FCC">
        <w:rPr>
          <w:rFonts w:ascii="Times New Roman" w:hAnsi="Times New Roman" w:cs="Times New Roman"/>
          <w:noProof/>
          <w:sz w:val="28"/>
          <w:szCs w:val="28"/>
          <w:lang w:val="ro-RO"/>
        </w:rPr>
        <w:t>.0</w:t>
      </w:r>
      <w:r w:rsidR="0003051E" w:rsidRPr="008A6FCC">
        <w:rPr>
          <w:rFonts w:ascii="Times New Roman" w:hAnsi="Times New Roman" w:cs="Times New Roman"/>
          <w:noProof/>
          <w:sz w:val="28"/>
          <w:szCs w:val="28"/>
          <w:lang w:val="ro-RO"/>
        </w:rPr>
        <w:t>2</w:t>
      </w:r>
      <w:r w:rsidR="007D6807" w:rsidRPr="008A6FCC">
        <w:rPr>
          <w:rFonts w:ascii="Times New Roman" w:hAnsi="Times New Roman" w:cs="Times New Roman"/>
          <w:noProof/>
          <w:sz w:val="28"/>
          <w:szCs w:val="28"/>
          <w:lang w:val="ro-RO"/>
        </w:rPr>
        <w:t>.2016</w:t>
      </w:r>
      <w:r w:rsidR="007D6807" w:rsidRPr="008A6FCC">
        <w:rPr>
          <w:rFonts w:ascii="Times New Roman" w:hAnsi="Times New Roman" w:cs="Times New Roman"/>
          <w:sz w:val="28"/>
          <w:szCs w:val="28"/>
          <w:lang w:val="ro-RO"/>
        </w:rPr>
        <w:t xml:space="preserve"> </w:t>
      </w:r>
      <w:r w:rsidRPr="008A6FCC">
        <w:rPr>
          <w:rFonts w:ascii="Times New Roman" w:hAnsi="Times New Roman" w:cs="Times New Roman"/>
          <w:noProof/>
          <w:sz w:val="28"/>
          <w:szCs w:val="28"/>
          <w:lang w:val="ro-RO"/>
        </w:rPr>
        <w:t>,</w:t>
      </w:r>
      <w:r w:rsidR="007D6807" w:rsidRPr="008A6FCC">
        <w:rPr>
          <w:rFonts w:ascii="Times New Roman" w:hAnsi="Times New Roman" w:cs="Times New Roman"/>
          <w:noProof/>
          <w:sz w:val="28"/>
          <w:szCs w:val="28"/>
          <w:lang w:val="ro-RO"/>
        </w:rPr>
        <w:t xml:space="preserve">și a solicitării de modificarea valabilității autorizației de mediu, înregistrată la nr. 4621/27.05.2021, </w:t>
      </w:r>
      <w:r w:rsidR="003B77CF" w:rsidRPr="008A6FCC">
        <w:rPr>
          <w:rFonts w:ascii="Times New Roman" w:hAnsi="Times New Roman" w:cs="Times New Roman"/>
          <w:noProof/>
          <w:sz w:val="28"/>
          <w:szCs w:val="28"/>
          <w:lang w:val="ro-RO"/>
        </w:rPr>
        <w:t xml:space="preserve">și a solicitării revizuirea autorizației de mediu </w:t>
      </w:r>
      <w:r w:rsidR="008B65BE" w:rsidRPr="008A6FCC">
        <w:rPr>
          <w:rFonts w:ascii="Times New Roman" w:hAnsi="Times New Roman" w:cs="Times New Roman"/>
          <w:noProof/>
          <w:sz w:val="28"/>
          <w:szCs w:val="28"/>
          <w:lang w:val="ro-RO"/>
        </w:rPr>
        <w:t>, înregistrată la nr. 3905/21.04.2023</w:t>
      </w:r>
      <w:r w:rsidRPr="008A6FCC">
        <w:rPr>
          <w:rFonts w:ascii="Times New Roman" w:hAnsi="Times New Roman" w:cs="Times New Roman"/>
          <w:noProof/>
          <w:sz w:val="28"/>
          <w:szCs w:val="28"/>
          <w:lang w:val="ro-RO"/>
        </w:rPr>
        <w:t xml:space="preserve"> </w:t>
      </w:r>
      <w:r w:rsidR="007D6807" w:rsidRPr="008A6FCC">
        <w:rPr>
          <w:rFonts w:ascii="Times New Roman" w:hAnsi="Times New Roman" w:cs="Times New Roman"/>
          <w:noProof/>
          <w:sz w:val="28"/>
          <w:szCs w:val="28"/>
          <w:lang w:val="ro-RO"/>
        </w:rPr>
        <w:t xml:space="preserve">în baza HG nr. 43/2020 </w:t>
      </w:r>
      <w:r w:rsidR="007D6807" w:rsidRPr="008A6FCC">
        <w:rPr>
          <w:rFonts w:ascii="Times New Roman" w:hAnsi="Times New Roman" w:cs="Times New Roman"/>
          <w:noProof/>
          <w:sz w:val="28"/>
          <w:szCs w:val="28"/>
          <w:lang w:val="en-GB"/>
        </w:rPr>
        <w:t xml:space="preserve">privind organizarea și funcționarea Ministerului Mediului, Apelor și Pădurilor, </w:t>
      </w:r>
      <w:r w:rsidR="007D6807" w:rsidRPr="008A6FCC">
        <w:rPr>
          <w:rFonts w:ascii="Times New Roman" w:hAnsi="Times New Roman" w:cs="Times New Roman"/>
          <w:noProof/>
          <w:sz w:val="28"/>
          <w:szCs w:val="28"/>
          <w:lang w:val="pt-BR"/>
        </w:rPr>
        <w:t xml:space="preserve">a </w:t>
      </w:r>
      <w:r w:rsidR="007D6807" w:rsidRPr="008A6FCC">
        <w:rPr>
          <w:rFonts w:ascii="Times New Roman" w:hAnsi="Times New Roman" w:cs="Times New Roman"/>
          <w:noProof/>
          <w:sz w:val="28"/>
          <w:szCs w:val="28"/>
          <w:lang w:val="ro-RO"/>
        </w:rPr>
        <w:t xml:space="preserve">HG nr. 1000/2012 privind reorganizarea și funcționarea Agenției Naționale pentru Protecția Mediului și a instituțiilor publice aflate în subordinea acesteia, a </w:t>
      </w:r>
      <w:r w:rsidR="007D6807" w:rsidRPr="008A6FCC">
        <w:rPr>
          <w:rFonts w:ascii="Times New Roman" w:hAnsi="Times New Roman" w:cs="Times New Roman"/>
          <w:noProof/>
          <w:sz w:val="28"/>
          <w:szCs w:val="28"/>
          <w:lang w:val="pt-BR"/>
        </w:rPr>
        <w:t xml:space="preserve">OUG nr. 195/2005 privind protecția mediului, aprobată cu modificări și completări prin Legea </w:t>
      </w:r>
      <w:r w:rsidR="007D6807" w:rsidRPr="008A6FCC">
        <w:rPr>
          <w:rFonts w:ascii="Times New Roman" w:hAnsi="Times New Roman" w:cs="Times New Roman"/>
          <w:noProof/>
          <w:sz w:val="28"/>
          <w:szCs w:val="28"/>
          <w:lang w:val="ro-RO"/>
        </w:rPr>
        <w:t>nr. 265/2006, cu modificările şi completările ulterioare şi a OM nr. 1798/2007 pentru aprobarea Procedurii de emitere a autorizației de mediu, cu modificările și completările ulterioare,</w:t>
      </w:r>
    </w:p>
    <w:p w:rsidR="00CF28E6" w:rsidRPr="008A6FCC" w:rsidRDefault="00CF28E6" w:rsidP="00CF28E6">
      <w:pPr>
        <w:pStyle w:val="Default"/>
        <w:jc w:val="both"/>
        <w:rPr>
          <w:rFonts w:ascii="Times New Roman" w:eastAsia="Calibri" w:hAnsi="Times New Roman" w:cs="Times New Roman"/>
          <w:b/>
          <w:noProof/>
          <w:color w:val="auto"/>
          <w:sz w:val="28"/>
          <w:szCs w:val="28"/>
          <w:lang w:val="ro-RO"/>
        </w:rPr>
      </w:pPr>
    </w:p>
    <w:p w:rsidR="00CF28E6" w:rsidRPr="008A6FCC" w:rsidRDefault="00CF28E6" w:rsidP="00CF28E6">
      <w:pPr>
        <w:pStyle w:val="Default"/>
        <w:jc w:val="both"/>
        <w:rPr>
          <w:rFonts w:ascii="Times New Roman" w:eastAsia="Calibri" w:hAnsi="Times New Roman" w:cs="Times New Roman"/>
          <w:b/>
          <w:noProof/>
          <w:color w:val="auto"/>
          <w:sz w:val="28"/>
          <w:szCs w:val="28"/>
          <w:lang w:val="ro-RO"/>
        </w:rPr>
      </w:pPr>
      <w:r w:rsidRPr="008A6FCC">
        <w:rPr>
          <w:rFonts w:ascii="Times New Roman" w:eastAsia="Calibri" w:hAnsi="Times New Roman" w:cs="Times New Roman"/>
          <w:b/>
          <w:noProof/>
          <w:color w:val="auto"/>
          <w:sz w:val="28"/>
          <w:szCs w:val="28"/>
          <w:lang w:val="ro-RO"/>
        </w:rPr>
        <w:t>se emite:</w:t>
      </w:r>
    </w:p>
    <w:p w:rsidR="00CF28E6" w:rsidRPr="008A6FCC" w:rsidRDefault="00CF28E6" w:rsidP="00CF28E6">
      <w:pPr>
        <w:pStyle w:val="Default"/>
        <w:jc w:val="center"/>
        <w:rPr>
          <w:rFonts w:ascii="Times New Roman" w:eastAsia="Calibri" w:hAnsi="Times New Roman" w:cs="Times New Roman"/>
          <w:b/>
          <w:noProof/>
          <w:color w:val="auto"/>
          <w:sz w:val="28"/>
          <w:szCs w:val="28"/>
          <w:lang w:val="ro-RO"/>
        </w:rPr>
      </w:pPr>
      <w:r w:rsidRPr="008A6FCC">
        <w:rPr>
          <w:rFonts w:ascii="Times New Roman" w:eastAsia="Calibri" w:hAnsi="Times New Roman" w:cs="Times New Roman"/>
          <w:b/>
          <w:noProof/>
          <w:color w:val="auto"/>
          <w:sz w:val="28"/>
          <w:szCs w:val="28"/>
          <w:lang w:val="ro-RO"/>
        </w:rPr>
        <w:t>AUTORIZAȚIA DE MEDIU</w:t>
      </w:r>
      <w:r w:rsidR="007D6807" w:rsidRPr="008A6FCC">
        <w:rPr>
          <w:rFonts w:ascii="Times New Roman" w:eastAsia="Calibri" w:hAnsi="Times New Roman" w:cs="Times New Roman"/>
          <w:b/>
          <w:noProof/>
          <w:color w:val="auto"/>
          <w:sz w:val="28"/>
          <w:szCs w:val="28"/>
          <w:lang w:val="ro-RO"/>
        </w:rPr>
        <w:t xml:space="preserve"> REVIZUITĂ</w:t>
      </w:r>
    </w:p>
    <w:p w:rsidR="00CF28E6" w:rsidRPr="008A6FCC" w:rsidRDefault="00CF28E6" w:rsidP="00CF28E6">
      <w:pPr>
        <w:pStyle w:val="Default"/>
        <w:jc w:val="both"/>
        <w:rPr>
          <w:rFonts w:ascii="Times New Roman" w:eastAsia="Calibri" w:hAnsi="Times New Roman" w:cs="Times New Roman"/>
          <w:b/>
          <w:noProof/>
          <w:color w:val="auto"/>
          <w:sz w:val="28"/>
          <w:szCs w:val="28"/>
          <w:lang w:val="ro-RO"/>
        </w:rPr>
      </w:pPr>
    </w:p>
    <w:p w:rsidR="00CF28E6" w:rsidRPr="008A6FCC" w:rsidRDefault="00CF28E6" w:rsidP="00CF28E6">
      <w:pPr>
        <w:pStyle w:val="Default"/>
        <w:jc w:val="both"/>
        <w:rPr>
          <w:rFonts w:ascii="Times New Roman" w:eastAsia="Calibri" w:hAnsi="Times New Roman" w:cs="Times New Roman"/>
          <w:b/>
          <w:noProof/>
          <w:color w:val="auto"/>
          <w:sz w:val="28"/>
          <w:szCs w:val="28"/>
          <w:lang w:val="ro-RO"/>
        </w:rPr>
      </w:pPr>
      <w:r w:rsidRPr="008A6FCC">
        <w:rPr>
          <w:rFonts w:ascii="Times New Roman" w:eastAsia="Calibri" w:hAnsi="Times New Roman" w:cs="Times New Roman"/>
          <w:b/>
          <w:noProof/>
          <w:color w:val="auto"/>
          <w:sz w:val="28"/>
          <w:szCs w:val="28"/>
          <w:lang w:val="ro-RO"/>
        </w:rPr>
        <w:t>Pentru SIMON MANUFACTURA SRL, cu punctul de lucru din Str. Garii, Nr. 1203, Lăzarea, Judetul Harghita,</w:t>
      </w:r>
    </w:p>
    <w:p w:rsidR="00CF28E6" w:rsidRPr="008A6FCC" w:rsidRDefault="00CF28E6" w:rsidP="00CF28E6">
      <w:pPr>
        <w:pStyle w:val="Default"/>
        <w:jc w:val="both"/>
        <w:rPr>
          <w:rFonts w:ascii="Times New Roman" w:eastAsia="Calibri" w:hAnsi="Times New Roman" w:cs="Times New Roman"/>
          <w:b/>
          <w:noProof/>
          <w:color w:val="auto"/>
          <w:sz w:val="28"/>
          <w:szCs w:val="28"/>
          <w:lang w:val="ro-RO"/>
        </w:rPr>
      </w:pPr>
    </w:p>
    <w:p w:rsidR="007D6807" w:rsidRPr="008A6FCC" w:rsidRDefault="007D6807" w:rsidP="007D6807">
      <w:pPr>
        <w:ind w:left="60"/>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Motivul</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revizuirii</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autorizaţiei</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mediu</w:t>
      </w:r>
      <w:proofErr w:type="spellEnd"/>
      <w:r w:rsidRPr="008A6FCC">
        <w:rPr>
          <w:rFonts w:ascii="Times New Roman" w:hAnsi="Times New Roman" w:cs="Times New Roman"/>
          <w:b/>
          <w:sz w:val="28"/>
          <w:szCs w:val="28"/>
        </w:rPr>
        <w:t xml:space="preserve"> </w:t>
      </w:r>
      <w:proofErr w:type="spellStart"/>
      <w:proofErr w:type="gramStart"/>
      <w:r w:rsidRPr="008A6FCC">
        <w:rPr>
          <w:rFonts w:ascii="Times New Roman" w:hAnsi="Times New Roman" w:cs="Times New Roman"/>
          <w:b/>
          <w:sz w:val="28"/>
          <w:szCs w:val="28"/>
        </w:rPr>
        <w:t>este</w:t>
      </w:r>
      <w:proofErr w:type="spellEnd"/>
      <w:r w:rsidRPr="008A6FCC">
        <w:rPr>
          <w:rFonts w:ascii="Times New Roman" w:hAnsi="Times New Roman" w:cs="Times New Roman"/>
          <w:b/>
          <w:sz w:val="28"/>
          <w:szCs w:val="28"/>
        </w:rPr>
        <w:t xml:space="preserve"> :</w:t>
      </w:r>
      <w:proofErr w:type="gramEnd"/>
    </w:p>
    <w:p w:rsidR="007D6807" w:rsidRPr="008A6FCC" w:rsidRDefault="00F02F7D" w:rsidP="00F02F7D">
      <w:pPr>
        <w:pStyle w:val="ListParagraph"/>
        <w:numPr>
          <w:ilvl w:val="0"/>
          <w:numId w:val="12"/>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lastRenderedPageBreak/>
        <w:t>Activitatea</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prelucrare</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primară</w:t>
      </w:r>
      <w:proofErr w:type="spellEnd"/>
      <w:r w:rsidRPr="008A6FCC">
        <w:rPr>
          <w:rFonts w:ascii="Times New Roman" w:hAnsi="Times New Roman" w:cs="Times New Roman"/>
          <w:b/>
          <w:sz w:val="28"/>
          <w:szCs w:val="28"/>
        </w:rPr>
        <w:t xml:space="preserve"> a </w:t>
      </w:r>
      <w:proofErr w:type="spellStart"/>
      <w:r w:rsidRPr="008A6FCC">
        <w:rPr>
          <w:rFonts w:ascii="Times New Roman" w:hAnsi="Times New Roman" w:cs="Times New Roman"/>
          <w:b/>
          <w:sz w:val="28"/>
          <w:szCs w:val="28"/>
        </w:rPr>
        <w:t>lemnului</w:t>
      </w:r>
      <w:proofErr w:type="spellEnd"/>
      <w:r w:rsidRPr="008A6FCC">
        <w:rPr>
          <w:rFonts w:ascii="Times New Roman" w:hAnsi="Times New Roman" w:cs="Times New Roman"/>
          <w:b/>
          <w:sz w:val="28"/>
          <w:szCs w:val="28"/>
        </w:rPr>
        <w:t xml:space="preserve"> nu se </w:t>
      </w:r>
      <w:proofErr w:type="spellStart"/>
      <w:r w:rsidRPr="008A6FCC">
        <w:rPr>
          <w:rFonts w:ascii="Times New Roman" w:hAnsi="Times New Roman" w:cs="Times New Roman"/>
          <w:b/>
          <w:sz w:val="28"/>
          <w:szCs w:val="28"/>
        </w:rPr>
        <w:t>mai</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practică</w:t>
      </w:r>
      <w:proofErr w:type="spellEnd"/>
      <w:r w:rsidRPr="008A6FCC">
        <w:rPr>
          <w:rFonts w:ascii="Times New Roman" w:hAnsi="Times New Roman" w:cs="Times New Roman"/>
          <w:b/>
          <w:sz w:val="28"/>
          <w:szCs w:val="28"/>
        </w:rPr>
        <w:t>;</w:t>
      </w:r>
    </w:p>
    <w:p w:rsidR="00F02F7D" w:rsidRPr="008A6FCC" w:rsidRDefault="00F02F7D" w:rsidP="00F02F7D">
      <w:pPr>
        <w:pStyle w:val="ListParagraph"/>
        <w:numPr>
          <w:ilvl w:val="0"/>
          <w:numId w:val="12"/>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U</w:t>
      </w:r>
      <w:r w:rsidR="00BE7069" w:rsidRPr="008A6FCC">
        <w:rPr>
          <w:rFonts w:ascii="Times New Roman" w:hAnsi="Times New Roman" w:cs="Times New Roman"/>
          <w:b/>
          <w:sz w:val="28"/>
          <w:szCs w:val="28"/>
        </w:rPr>
        <w:t>scă</w:t>
      </w:r>
      <w:r w:rsidRPr="008A6FCC">
        <w:rPr>
          <w:rFonts w:ascii="Times New Roman" w:hAnsi="Times New Roman" w:cs="Times New Roman"/>
          <w:b/>
          <w:sz w:val="28"/>
          <w:szCs w:val="28"/>
        </w:rPr>
        <w:t>torul</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cherestea</w:t>
      </w:r>
      <w:proofErr w:type="spellEnd"/>
      <w:r w:rsidRPr="008A6FCC">
        <w:rPr>
          <w:rFonts w:ascii="Times New Roman" w:hAnsi="Times New Roman" w:cs="Times New Roman"/>
          <w:b/>
          <w:sz w:val="28"/>
          <w:szCs w:val="28"/>
        </w:rPr>
        <w:t xml:space="preserve"> </w:t>
      </w:r>
      <w:proofErr w:type="spellStart"/>
      <w:r w:rsidR="00BE7069" w:rsidRPr="008A6FCC">
        <w:rPr>
          <w:rFonts w:ascii="Times New Roman" w:hAnsi="Times New Roman" w:cs="Times New Roman"/>
          <w:b/>
          <w:sz w:val="28"/>
          <w:szCs w:val="28"/>
        </w:rPr>
        <w:t>și</w:t>
      </w:r>
      <w:proofErr w:type="spellEnd"/>
      <w:r w:rsidRPr="008A6FCC">
        <w:rPr>
          <w:rFonts w:ascii="Times New Roman" w:hAnsi="Times New Roman" w:cs="Times New Roman"/>
          <w:b/>
          <w:sz w:val="28"/>
          <w:szCs w:val="28"/>
        </w:rPr>
        <w:t xml:space="preserve"> </w:t>
      </w:r>
      <w:proofErr w:type="spellStart"/>
      <w:r w:rsidR="00BE7069" w:rsidRPr="008A6FCC">
        <w:rPr>
          <w:rFonts w:ascii="Times New Roman" w:hAnsi="Times New Roman" w:cs="Times New Roman"/>
          <w:b/>
          <w:sz w:val="28"/>
          <w:szCs w:val="28"/>
        </w:rPr>
        <w:t>cazanul</w:t>
      </w:r>
      <w:proofErr w:type="spellEnd"/>
      <w:r w:rsidR="00BE7069" w:rsidRPr="008A6FCC">
        <w:rPr>
          <w:rFonts w:ascii="Times New Roman" w:hAnsi="Times New Roman" w:cs="Times New Roman"/>
          <w:b/>
          <w:sz w:val="28"/>
          <w:szCs w:val="28"/>
        </w:rPr>
        <w:t xml:space="preserve"> din </w:t>
      </w:r>
      <w:proofErr w:type="spellStart"/>
      <w:r w:rsidR="00BE7069" w:rsidRPr="008A6FCC">
        <w:rPr>
          <w:rFonts w:ascii="Times New Roman" w:hAnsi="Times New Roman" w:cs="Times New Roman"/>
          <w:b/>
          <w:sz w:val="28"/>
          <w:szCs w:val="28"/>
        </w:rPr>
        <w:t>centrala</w:t>
      </w:r>
      <w:proofErr w:type="spellEnd"/>
      <w:r w:rsidR="00BE7069" w:rsidRPr="008A6FCC">
        <w:rPr>
          <w:rFonts w:ascii="Times New Roman" w:hAnsi="Times New Roman" w:cs="Times New Roman"/>
          <w:b/>
          <w:sz w:val="28"/>
          <w:szCs w:val="28"/>
        </w:rPr>
        <w:t xml:space="preserve"> </w:t>
      </w:r>
      <w:proofErr w:type="spellStart"/>
      <w:r w:rsidR="00BE7069" w:rsidRPr="008A6FCC">
        <w:rPr>
          <w:rFonts w:ascii="Times New Roman" w:hAnsi="Times New Roman" w:cs="Times New Roman"/>
          <w:b/>
          <w:sz w:val="28"/>
          <w:szCs w:val="28"/>
        </w:rPr>
        <w:t>termică</w:t>
      </w:r>
      <w:proofErr w:type="spellEnd"/>
      <w:r w:rsidRPr="008A6FCC">
        <w:rPr>
          <w:rFonts w:ascii="Times New Roman" w:hAnsi="Times New Roman" w:cs="Times New Roman"/>
          <w:b/>
          <w:sz w:val="28"/>
          <w:szCs w:val="28"/>
        </w:rPr>
        <w:t xml:space="preserve"> au </w:t>
      </w:r>
      <w:proofErr w:type="spellStart"/>
      <w:r w:rsidRPr="008A6FCC">
        <w:rPr>
          <w:rFonts w:ascii="Times New Roman" w:hAnsi="Times New Roman" w:cs="Times New Roman"/>
          <w:b/>
          <w:sz w:val="28"/>
          <w:szCs w:val="28"/>
        </w:rPr>
        <w:t>fost</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scoase</w:t>
      </w:r>
      <w:proofErr w:type="spellEnd"/>
      <w:r w:rsidRPr="008A6FCC">
        <w:rPr>
          <w:rFonts w:ascii="Times New Roman" w:hAnsi="Times New Roman" w:cs="Times New Roman"/>
          <w:b/>
          <w:sz w:val="28"/>
          <w:szCs w:val="28"/>
        </w:rPr>
        <w:t xml:space="preserve"> din </w:t>
      </w:r>
      <w:proofErr w:type="spellStart"/>
      <w:r w:rsidRPr="008A6FCC">
        <w:rPr>
          <w:rFonts w:ascii="Times New Roman" w:hAnsi="Times New Roman" w:cs="Times New Roman"/>
          <w:b/>
          <w:sz w:val="28"/>
          <w:szCs w:val="28"/>
        </w:rPr>
        <w:t>func</w:t>
      </w:r>
      <w:r w:rsidR="00BE7069" w:rsidRPr="008A6FCC">
        <w:rPr>
          <w:rFonts w:ascii="Times New Roman" w:hAnsi="Times New Roman" w:cs="Times New Roman"/>
          <w:b/>
          <w:sz w:val="28"/>
          <w:szCs w:val="28"/>
        </w:rPr>
        <w:t>țiune</w:t>
      </w:r>
      <w:proofErr w:type="spellEnd"/>
      <w:r w:rsidR="00BE7069" w:rsidRPr="008A6FCC">
        <w:rPr>
          <w:rFonts w:ascii="Times New Roman" w:hAnsi="Times New Roman" w:cs="Times New Roman"/>
          <w:b/>
          <w:sz w:val="28"/>
          <w:szCs w:val="28"/>
        </w:rPr>
        <w:t>;</w:t>
      </w:r>
    </w:p>
    <w:p w:rsidR="00F02F7D" w:rsidRPr="008A6FCC" w:rsidRDefault="00BE7069" w:rsidP="00F02F7D">
      <w:pPr>
        <w:pStyle w:val="ListParagraph"/>
        <w:numPr>
          <w:ilvl w:val="0"/>
          <w:numId w:val="12"/>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Dotarea</w:t>
      </w:r>
      <w:proofErr w:type="spellEnd"/>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actuală</w:t>
      </w:r>
      <w:proofErr w:type="spellEnd"/>
      <w:r w:rsidRPr="008A6FCC">
        <w:rPr>
          <w:rFonts w:ascii="Times New Roman" w:hAnsi="Times New Roman" w:cs="Times New Roman"/>
          <w:b/>
          <w:sz w:val="28"/>
          <w:szCs w:val="28"/>
        </w:rPr>
        <w:t xml:space="preserve"> se </w:t>
      </w:r>
      <w:proofErr w:type="spellStart"/>
      <w:r w:rsidRPr="008A6FCC">
        <w:rPr>
          <w:rFonts w:ascii="Times New Roman" w:hAnsi="Times New Roman" w:cs="Times New Roman"/>
          <w:b/>
          <w:sz w:val="28"/>
          <w:szCs w:val="28"/>
        </w:rPr>
        <w:t>compune</w:t>
      </w:r>
      <w:proofErr w:type="spellEnd"/>
      <w:r w:rsidRPr="008A6FCC">
        <w:rPr>
          <w:rFonts w:ascii="Times New Roman" w:hAnsi="Times New Roman" w:cs="Times New Roman"/>
          <w:b/>
          <w:sz w:val="28"/>
          <w:szCs w:val="28"/>
        </w:rPr>
        <w:t xml:space="preserve"> din</w:t>
      </w:r>
      <w:r w:rsidR="004508B6" w:rsidRPr="008A6FCC">
        <w:rPr>
          <w:rFonts w:ascii="Times New Roman" w:hAnsi="Times New Roman" w:cs="Times New Roman"/>
          <w:b/>
          <w:sz w:val="28"/>
          <w:szCs w:val="28"/>
        </w:rPr>
        <w:t>: -</w:t>
      </w:r>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ferestrău</w:t>
      </w:r>
      <w:proofErr w:type="spellEnd"/>
      <w:r w:rsidRPr="008A6FCC">
        <w:rPr>
          <w:rFonts w:ascii="Times New Roman" w:hAnsi="Times New Roman" w:cs="Times New Roman"/>
          <w:b/>
          <w:sz w:val="28"/>
          <w:szCs w:val="28"/>
        </w:rPr>
        <w:t xml:space="preserve"> circular </w:t>
      </w:r>
      <w:r w:rsidR="004508B6" w:rsidRPr="008A6FCC">
        <w:rPr>
          <w:rFonts w:ascii="Times New Roman" w:hAnsi="Times New Roman" w:cs="Times New Roman"/>
          <w:b/>
          <w:sz w:val="28"/>
          <w:szCs w:val="28"/>
        </w:rPr>
        <w:tab/>
      </w:r>
      <w:r w:rsidR="004508B6" w:rsidRPr="008A6FCC">
        <w:rPr>
          <w:rFonts w:ascii="Times New Roman" w:hAnsi="Times New Roman" w:cs="Times New Roman"/>
          <w:b/>
          <w:sz w:val="28"/>
          <w:szCs w:val="28"/>
        </w:rPr>
        <w:tab/>
      </w:r>
      <w:r w:rsidRPr="008A6FCC">
        <w:rPr>
          <w:rFonts w:ascii="Times New Roman" w:hAnsi="Times New Roman" w:cs="Times New Roman"/>
          <w:b/>
          <w:sz w:val="28"/>
          <w:szCs w:val="28"/>
        </w:rPr>
        <w:t xml:space="preserve">2 </w:t>
      </w:r>
      <w:proofErr w:type="spellStart"/>
      <w:r w:rsidRPr="008A6FCC">
        <w:rPr>
          <w:rFonts w:ascii="Times New Roman" w:hAnsi="Times New Roman" w:cs="Times New Roman"/>
          <w:b/>
          <w:sz w:val="28"/>
          <w:szCs w:val="28"/>
        </w:rPr>
        <w:t>buc</w:t>
      </w:r>
      <w:proofErr w:type="spellEnd"/>
      <w:r w:rsidR="004508B6" w:rsidRPr="008A6FCC">
        <w:rPr>
          <w:rFonts w:ascii="Times New Roman" w:hAnsi="Times New Roman" w:cs="Times New Roman"/>
          <w:b/>
          <w:sz w:val="28"/>
          <w:szCs w:val="28"/>
        </w:rPr>
        <w:t>;</w:t>
      </w:r>
    </w:p>
    <w:p w:rsidR="004508B6" w:rsidRPr="008A6FCC" w:rsidRDefault="00D35D44" w:rsidP="004508B6">
      <w:pPr>
        <w:pStyle w:val="ListParagraph"/>
        <w:numPr>
          <w:ilvl w:val="0"/>
          <w:numId w:val="13"/>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M</w:t>
      </w:r>
      <w:r w:rsidR="004508B6" w:rsidRPr="008A6FCC">
        <w:rPr>
          <w:rFonts w:ascii="Times New Roman" w:hAnsi="Times New Roman" w:cs="Times New Roman"/>
          <w:b/>
          <w:sz w:val="28"/>
          <w:szCs w:val="28"/>
        </w:rPr>
        <w:t>așin</w:t>
      </w:r>
      <w:r w:rsidRPr="008A6FCC">
        <w:rPr>
          <w:rFonts w:ascii="Times New Roman" w:hAnsi="Times New Roman" w:cs="Times New Roman"/>
          <w:b/>
          <w:sz w:val="28"/>
          <w:szCs w:val="28"/>
        </w:rPr>
        <w:t>ă</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rândeluit</w:t>
      </w:r>
      <w:proofErr w:type="spellEnd"/>
      <w:r w:rsidRPr="008A6FCC">
        <w:rPr>
          <w:rFonts w:ascii="Times New Roman" w:hAnsi="Times New Roman" w:cs="Times New Roman"/>
          <w:b/>
          <w:sz w:val="28"/>
          <w:szCs w:val="28"/>
        </w:rPr>
        <w:tab/>
        <w:t xml:space="preserve">2 </w:t>
      </w:r>
      <w:proofErr w:type="spellStart"/>
      <w:r w:rsidRPr="008A6FCC">
        <w:rPr>
          <w:rFonts w:ascii="Times New Roman" w:hAnsi="Times New Roman" w:cs="Times New Roman"/>
          <w:b/>
          <w:sz w:val="28"/>
          <w:szCs w:val="28"/>
        </w:rPr>
        <w:t>buc</w:t>
      </w:r>
      <w:proofErr w:type="spellEnd"/>
      <w:r w:rsidRPr="008A6FCC">
        <w:rPr>
          <w:rFonts w:ascii="Times New Roman" w:hAnsi="Times New Roman" w:cs="Times New Roman"/>
          <w:b/>
          <w:sz w:val="28"/>
          <w:szCs w:val="28"/>
        </w:rPr>
        <w:t>;</w:t>
      </w:r>
    </w:p>
    <w:p w:rsidR="00D35D44" w:rsidRPr="008A6FCC" w:rsidRDefault="00D35D44" w:rsidP="004508B6">
      <w:pPr>
        <w:pStyle w:val="ListParagraph"/>
        <w:numPr>
          <w:ilvl w:val="0"/>
          <w:numId w:val="13"/>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Mașină</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frezat</w:t>
      </w:r>
      <w:proofErr w:type="spellEnd"/>
      <w:r w:rsidRPr="008A6FCC">
        <w:rPr>
          <w:rFonts w:ascii="Times New Roman" w:hAnsi="Times New Roman" w:cs="Times New Roman"/>
          <w:b/>
          <w:sz w:val="28"/>
          <w:szCs w:val="28"/>
        </w:rPr>
        <w:tab/>
      </w:r>
      <w:r w:rsidRPr="008A6FCC">
        <w:rPr>
          <w:rFonts w:ascii="Times New Roman" w:hAnsi="Times New Roman" w:cs="Times New Roman"/>
          <w:b/>
          <w:sz w:val="28"/>
          <w:szCs w:val="28"/>
        </w:rPr>
        <w:tab/>
        <w:t xml:space="preserve">2 </w:t>
      </w:r>
      <w:proofErr w:type="spellStart"/>
      <w:r w:rsidRPr="008A6FCC">
        <w:rPr>
          <w:rFonts w:ascii="Times New Roman" w:hAnsi="Times New Roman" w:cs="Times New Roman"/>
          <w:b/>
          <w:sz w:val="28"/>
          <w:szCs w:val="28"/>
        </w:rPr>
        <w:t>buc</w:t>
      </w:r>
      <w:proofErr w:type="spellEnd"/>
      <w:r w:rsidRPr="008A6FCC">
        <w:rPr>
          <w:rFonts w:ascii="Times New Roman" w:hAnsi="Times New Roman" w:cs="Times New Roman"/>
          <w:b/>
          <w:sz w:val="28"/>
          <w:szCs w:val="28"/>
        </w:rPr>
        <w:t>;</w:t>
      </w:r>
    </w:p>
    <w:p w:rsidR="007D6807" w:rsidRPr="00EC33CA" w:rsidRDefault="00D35D44" w:rsidP="00CF28E6">
      <w:pPr>
        <w:pStyle w:val="ListParagraph"/>
        <w:numPr>
          <w:ilvl w:val="0"/>
          <w:numId w:val="13"/>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lang w:val="ro-RO"/>
        </w:rPr>
        <w:t>Fierestrău</w:t>
      </w:r>
      <w:proofErr w:type="spellEnd"/>
      <w:r w:rsidRPr="008A6FCC">
        <w:rPr>
          <w:rFonts w:ascii="Times New Roman" w:hAnsi="Times New Roman" w:cs="Times New Roman"/>
          <w:b/>
          <w:sz w:val="28"/>
          <w:szCs w:val="28"/>
          <w:lang w:val="ro-RO"/>
        </w:rPr>
        <w:t xml:space="preserve"> circular de retezat</w:t>
      </w:r>
      <w:r w:rsidR="00B62B12" w:rsidRPr="008A6FCC">
        <w:rPr>
          <w:rFonts w:ascii="Times New Roman" w:hAnsi="Times New Roman" w:cs="Times New Roman"/>
          <w:b/>
          <w:sz w:val="28"/>
          <w:szCs w:val="28"/>
          <w:lang w:val="ro-RO"/>
        </w:rPr>
        <w:t>,</w:t>
      </w:r>
      <w:r w:rsidR="006E5932" w:rsidRPr="008A6FCC">
        <w:rPr>
          <w:rFonts w:ascii="Times New Roman" w:hAnsi="Times New Roman" w:cs="Times New Roman"/>
          <w:b/>
          <w:sz w:val="28"/>
          <w:szCs w:val="28"/>
          <w:lang w:val="ro-RO"/>
        </w:rPr>
        <w:t xml:space="preserve"> </w:t>
      </w:r>
      <w:r w:rsidR="00B62B12" w:rsidRPr="008A6FCC">
        <w:rPr>
          <w:rFonts w:ascii="Times New Roman" w:hAnsi="Times New Roman" w:cs="Times New Roman"/>
          <w:b/>
          <w:sz w:val="28"/>
          <w:szCs w:val="28"/>
          <w:lang w:val="ro-RO"/>
        </w:rPr>
        <w:t>mașină de scobit cu lanț,</w:t>
      </w:r>
      <w:r w:rsidR="006E5932" w:rsidRPr="008A6FCC">
        <w:rPr>
          <w:rFonts w:ascii="Times New Roman" w:hAnsi="Times New Roman" w:cs="Times New Roman"/>
          <w:b/>
          <w:sz w:val="28"/>
          <w:szCs w:val="28"/>
          <w:lang w:val="ro-RO"/>
        </w:rPr>
        <w:t xml:space="preserve"> </w:t>
      </w:r>
      <w:r w:rsidR="00B62B12" w:rsidRPr="008A6FCC">
        <w:rPr>
          <w:rFonts w:ascii="Times New Roman" w:hAnsi="Times New Roman" w:cs="Times New Roman"/>
          <w:b/>
          <w:sz w:val="28"/>
          <w:szCs w:val="28"/>
          <w:lang w:val="ro-RO"/>
        </w:rPr>
        <w:t>presa pneumatica,</w:t>
      </w:r>
      <w:r w:rsidR="006E5932" w:rsidRPr="008A6FCC">
        <w:rPr>
          <w:rFonts w:ascii="Times New Roman" w:hAnsi="Times New Roman" w:cs="Times New Roman"/>
          <w:b/>
          <w:sz w:val="28"/>
          <w:szCs w:val="28"/>
          <w:lang w:val="ro-RO"/>
        </w:rPr>
        <w:t xml:space="preserve"> </w:t>
      </w:r>
      <w:proofErr w:type="spellStart"/>
      <w:r w:rsidR="006E5932" w:rsidRPr="008A6FCC">
        <w:rPr>
          <w:rFonts w:ascii="Times New Roman" w:hAnsi="Times New Roman" w:cs="Times New Roman"/>
          <w:b/>
          <w:sz w:val="28"/>
          <w:szCs w:val="28"/>
          <w:lang w:val="ro-RO"/>
        </w:rPr>
        <w:t>motofierestrău</w:t>
      </w:r>
      <w:proofErr w:type="spellEnd"/>
      <w:r w:rsidR="006E5932" w:rsidRPr="008A6FCC">
        <w:rPr>
          <w:rFonts w:ascii="Times New Roman" w:hAnsi="Times New Roman" w:cs="Times New Roman"/>
          <w:b/>
          <w:sz w:val="28"/>
          <w:szCs w:val="28"/>
          <w:lang w:val="ro-RO"/>
        </w:rPr>
        <w:t xml:space="preserve"> cu </w:t>
      </w:r>
      <w:proofErr w:type="spellStart"/>
      <w:r w:rsidR="006E5932" w:rsidRPr="008A6FCC">
        <w:rPr>
          <w:rFonts w:ascii="Times New Roman" w:hAnsi="Times New Roman" w:cs="Times New Roman"/>
          <w:b/>
          <w:sz w:val="28"/>
          <w:szCs w:val="28"/>
          <w:lang w:val="ro-RO"/>
        </w:rPr>
        <w:t>lant</w:t>
      </w:r>
      <w:proofErr w:type="spellEnd"/>
      <w:r w:rsidR="006E5932" w:rsidRPr="008A6FCC">
        <w:rPr>
          <w:rFonts w:ascii="Times New Roman" w:hAnsi="Times New Roman" w:cs="Times New Roman"/>
          <w:b/>
          <w:sz w:val="28"/>
          <w:szCs w:val="28"/>
          <w:lang w:val="ro-RO"/>
        </w:rPr>
        <w:t>, mașini electrice de mână</w:t>
      </w:r>
      <w:r w:rsidR="00092E3D" w:rsidRPr="008A6FCC">
        <w:rPr>
          <w:rFonts w:ascii="Times New Roman" w:hAnsi="Times New Roman" w:cs="Times New Roman"/>
          <w:b/>
          <w:sz w:val="28"/>
          <w:szCs w:val="28"/>
          <w:lang w:val="ro-RO"/>
        </w:rPr>
        <w:t xml:space="preserve"> 4 buc, exhaustor și ciclon</w:t>
      </w:r>
      <w:r w:rsidR="00092E3D" w:rsidRPr="008A6FCC">
        <w:rPr>
          <w:rFonts w:ascii="Times New Roman" w:hAnsi="Times New Roman" w:cs="Times New Roman"/>
          <w:b/>
          <w:sz w:val="28"/>
          <w:szCs w:val="28"/>
        </w:rPr>
        <w:t>;</w:t>
      </w:r>
    </w:p>
    <w:p w:rsidR="00CF28E6" w:rsidRPr="008A6FCC" w:rsidRDefault="005D7523" w:rsidP="00CF28E6">
      <w:pPr>
        <w:pStyle w:val="Default"/>
        <w:jc w:val="both"/>
        <w:rPr>
          <w:rFonts w:ascii="Times New Roman" w:eastAsia="Calibri" w:hAnsi="Times New Roman" w:cs="Times New Roman"/>
          <w:b/>
          <w:noProof/>
          <w:color w:val="auto"/>
          <w:sz w:val="28"/>
          <w:szCs w:val="28"/>
          <w:lang w:val="ro-RO"/>
        </w:rPr>
      </w:pPr>
      <w:r w:rsidRPr="008A6FCC">
        <w:rPr>
          <w:rFonts w:ascii="Times New Roman" w:eastAsia="Calibri" w:hAnsi="Times New Roman" w:cs="Times New Roman"/>
          <w:b/>
          <w:noProof/>
          <w:color w:val="auto"/>
          <w:sz w:val="28"/>
          <w:szCs w:val="28"/>
          <w:lang w:val="ro-RO"/>
        </w:rPr>
        <w:t>a.</w:t>
      </w:r>
      <w:r w:rsidR="00A924F7" w:rsidRPr="008A6FCC">
        <w:rPr>
          <w:rFonts w:ascii="Times New Roman" w:eastAsia="Calibri" w:hAnsi="Times New Roman" w:cs="Times New Roman"/>
          <w:b/>
          <w:noProof/>
          <w:color w:val="auto"/>
          <w:sz w:val="28"/>
          <w:szCs w:val="28"/>
          <w:lang w:val="ro-RO"/>
        </w:rPr>
        <w:t>)</w:t>
      </w:r>
      <w:r w:rsidR="00CF28E6" w:rsidRPr="008A6FCC">
        <w:rPr>
          <w:rFonts w:ascii="Times New Roman" w:eastAsia="Calibri" w:hAnsi="Times New Roman" w:cs="Times New Roman"/>
          <w:b/>
          <w:noProof/>
          <w:color w:val="auto"/>
          <w:sz w:val="28"/>
          <w:szCs w:val="28"/>
          <w:lang w:val="ro-RO"/>
        </w:rPr>
        <w:t xml:space="preserve">Documentația </w:t>
      </w:r>
      <w:r w:rsidRPr="008A6FCC">
        <w:rPr>
          <w:rFonts w:ascii="Times New Roman" w:eastAsia="Calibri" w:hAnsi="Times New Roman" w:cs="Times New Roman"/>
          <w:b/>
          <w:noProof/>
          <w:color w:val="auto"/>
          <w:sz w:val="28"/>
          <w:szCs w:val="28"/>
          <w:lang w:val="ro-RO"/>
        </w:rPr>
        <w:t xml:space="preserve">inițială </w:t>
      </w:r>
      <w:r w:rsidR="00CF28E6" w:rsidRPr="008A6FCC">
        <w:rPr>
          <w:rFonts w:ascii="Times New Roman" w:eastAsia="Calibri" w:hAnsi="Times New Roman" w:cs="Times New Roman"/>
          <w:b/>
          <w:noProof/>
          <w:color w:val="auto"/>
          <w:sz w:val="28"/>
          <w:szCs w:val="28"/>
          <w:lang w:val="ro-RO"/>
        </w:rPr>
        <w:t>conține:</w:t>
      </w:r>
    </w:p>
    <w:p w:rsidR="00CF28E6" w:rsidRPr="008A6FCC" w:rsidRDefault="00CF28E6" w:rsidP="00CF28E6">
      <w:pPr>
        <w:pStyle w:val="Default"/>
        <w:jc w:val="both"/>
        <w:rPr>
          <w:rFonts w:ascii="Times New Roman" w:eastAsia="Calibri" w:hAnsi="Times New Roman" w:cs="Times New Roman"/>
          <w:i/>
          <w:noProof/>
          <w:color w:val="auto"/>
          <w:sz w:val="28"/>
          <w:szCs w:val="28"/>
          <w:lang w:val="ro-RO"/>
        </w:rPr>
      </w:pPr>
      <w:r w:rsidRPr="008A6FCC">
        <w:rPr>
          <w:rFonts w:ascii="Times New Roman" w:eastAsia="Calibri" w:hAnsi="Times New Roman" w:cs="Times New Roman"/>
          <w:i/>
          <w:noProof/>
          <w:color w:val="auto"/>
          <w:sz w:val="28"/>
          <w:szCs w:val="28"/>
        </w:rPr>
        <w:t>- Cerere, formulat</w:t>
      </w:r>
      <w:r w:rsidRPr="008A6FCC">
        <w:rPr>
          <w:rFonts w:ascii="Times New Roman" w:eastAsia="Calibri" w:hAnsi="Times New Roman" w:cs="Times New Roman"/>
          <w:i/>
          <w:noProof/>
          <w:color w:val="auto"/>
          <w:sz w:val="28"/>
          <w:szCs w:val="28"/>
          <w:lang w:val="ro-RO"/>
        </w:rPr>
        <w:t xml:space="preserve">ă de </w:t>
      </w:r>
      <w:r w:rsidRPr="008A6FCC">
        <w:rPr>
          <w:rFonts w:ascii="Times New Roman" w:eastAsia="Calibri" w:hAnsi="Times New Roman" w:cs="Times New Roman"/>
          <w:b/>
          <w:i/>
          <w:noProof/>
          <w:color w:val="auto"/>
          <w:sz w:val="28"/>
          <w:szCs w:val="28"/>
          <w:lang w:val="ro-RO"/>
        </w:rPr>
        <w:t>DEMETER TIBOR</w:t>
      </w:r>
    </w:p>
    <w:p w:rsidR="00CF28E6" w:rsidRPr="008A6FCC" w:rsidRDefault="00CF28E6" w:rsidP="00CF28E6">
      <w:pPr>
        <w:pStyle w:val="Default"/>
        <w:rPr>
          <w:rFonts w:ascii="Times New Roman" w:eastAsia="Calibri" w:hAnsi="Times New Roman" w:cs="Times New Roman"/>
          <w:i/>
          <w:noProof/>
          <w:color w:val="auto"/>
          <w:sz w:val="28"/>
          <w:szCs w:val="28"/>
        </w:rPr>
      </w:pPr>
      <w:r w:rsidRPr="008A6FCC">
        <w:rPr>
          <w:rFonts w:ascii="Times New Roman" w:eastAsia="Calibri" w:hAnsi="Times New Roman" w:cs="Times New Roman"/>
          <w:i/>
          <w:noProof/>
          <w:color w:val="auto"/>
          <w:sz w:val="28"/>
          <w:szCs w:val="28"/>
        </w:rPr>
        <w:t xml:space="preserve">- Fişă de prezentare şi declaraţie întocmită de- </w:t>
      </w:r>
      <w:r w:rsidRPr="008A6FCC">
        <w:rPr>
          <w:rFonts w:ascii="Times New Roman" w:eastAsia="Calibri" w:hAnsi="Times New Roman" w:cs="Times New Roman"/>
          <w:b/>
          <w:i/>
          <w:noProof/>
          <w:sz w:val="28"/>
          <w:szCs w:val="28"/>
          <w:lang w:val="ro-RO"/>
        </w:rPr>
        <w:t xml:space="preserve">DEMETER TIBOR </w:t>
      </w:r>
      <w:r w:rsidRPr="008A6FCC">
        <w:rPr>
          <w:rFonts w:ascii="Times New Roman" w:eastAsia="Calibri" w:hAnsi="Times New Roman" w:cs="Times New Roman"/>
          <w:b/>
          <w:i/>
          <w:noProof/>
          <w:sz w:val="28"/>
          <w:szCs w:val="28"/>
        </w:rPr>
        <w:t xml:space="preserve"> </w:t>
      </w:r>
      <w:r w:rsidRPr="008A6FCC">
        <w:rPr>
          <w:rFonts w:ascii="Times New Roman" w:eastAsia="Calibri" w:hAnsi="Times New Roman" w:cs="Times New Roman"/>
          <w:i/>
          <w:noProof/>
          <w:color w:val="auto"/>
          <w:sz w:val="28"/>
          <w:szCs w:val="28"/>
        </w:rPr>
        <w:t xml:space="preserve">- Bilanţ de mediu nivel 0, elaborat de </w:t>
      </w:r>
      <w:r w:rsidRPr="008A6FCC">
        <w:rPr>
          <w:rFonts w:ascii="Times New Roman" w:eastAsia="Calibri" w:hAnsi="Times New Roman" w:cs="Times New Roman"/>
          <w:b/>
          <w:i/>
          <w:noProof/>
          <w:sz w:val="28"/>
          <w:szCs w:val="28"/>
          <w:lang w:val="ro-RO"/>
        </w:rPr>
        <w:t>DEMETER TIBOR</w:t>
      </w:r>
    </w:p>
    <w:p w:rsidR="00CF28E6" w:rsidRPr="008A6FCC" w:rsidRDefault="00CF28E6" w:rsidP="00CF28E6">
      <w:pPr>
        <w:pStyle w:val="Default"/>
        <w:rPr>
          <w:rFonts w:ascii="Times New Roman" w:eastAsia="Calibri" w:hAnsi="Times New Roman" w:cs="Times New Roman"/>
          <w:i/>
          <w:noProof/>
          <w:color w:val="auto"/>
          <w:sz w:val="28"/>
          <w:szCs w:val="28"/>
          <w:lang w:val="ro-RO"/>
        </w:rPr>
      </w:pPr>
      <w:r w:rsidRPr="008A6FCC">
        <w:rPr>
          <w:rFonts w:ascii="Times New Roman" w:eastAsia="Calibri" w:hAnsi="Times New Roman" w:cs="Times New Roman"/>
          <w:i/>
          <w:noProof/>
          <w:color w:val="auto"/>
          <w:sz w:val="28"/>
          <w:szCs w:val="28"/>
        </w:rPr>
        <w:t xml:space="preserve">- Anunţ public apărut în ziarul  </w:t>
      </w:r>
      <w:r w:rsidRPr="008A6FCC">
        <w:rPr>
          <w:rFonts w:ascii="Times New Roman" w:eastAsia="Calibri" w:hAnsi="Times New Roman" w:cs="Times New Roman"/>
          <w:i/>
          <w:noProof/>
          <w:color w:val="auto"/>
          <w:sz w:val="28"/>
          <w:szCs w:val="28"/>
          <w:lang w:val="hu-HU"/>
        </w:rPr>
        <w:t>Heti Hirdető  din 27.11.-</w:t>
      </w:r>
      <w:r w:rsidRPr="008A6FCC">
        <w:rPr>
          <w:rFonts w:ascii="Times New Roman" w:eastAsia="Calibri" w:hAnsi="Times New Roman" w:cs="Times New Roman"/>
          <w:i/>
          <w:noProof/>
          <w:sz w:val="28"/>
          <w:szCs w:val="28"/>
          <w:lang w:val="hu-HU"/>
        </w:rPr>
        <w:t>04.12.2015</w:t>
      </w:r>
      <w:r w:rsidRPr="008A6FCC">
        <w:rPr>
          <w:rFonts w:ascii="Times New Roman" w:eastAsia="Calibri" w:hAnsi="Times New Roman" w:cs="Times New Roman"/>
          <w:i/>
          <w:noProof/>
          <w:sz w:val="28"/>
          <w:szCs w:val="28"/>
        </w:rPr>
        <w:t xml:space="preserve"> </w:t>
      </w:r>
    </w:p>
    <w:p w:rsidR="00CF28E6" w:rsidRPr="008A6FCC" w:rsidRDefault="00CF28E6" w:rsidP="00CF28E6">
      <w:pPr>
        <w:pStyle w:val="Default"/>
        <w:rPr>
          <w:rFonts w:ascii="Times New Roman" w:eastAsia="Calibri" w:hAnsi="Times New Roman" w:cs="Times New Roman"/>
          <w:i/>
          <w:noProof/>
          <w:color w:val="auto"/>
          <w:sz w:val="28"/>
          <w:szCs w:val="28"/>
        </w:rPr>
      </w:pPr>
      <w:r w:rsidRPr="008A6FCC">
        <w:rPr>
          <w:rFonts w:ascii="Times New Roman" w:eastAsia="Calibri" w:hAnsi="Times New Roman" w:cs="Times New Roman"/>
          <w:i/>
          <w:noProof/>
          <w:color w:val="auto"/>
          <w:sz w:val="28"/>
          <w:szCs w:val="28"/>
        </w:rPr>
        <w:t xml:space="preserve">- Plan de situaţie a amplasamentului şi plan de încadrare în zonă; </w:t>
      </w:r>
    </w:p>
    <w:p w:rsidR="00CF28E6" w:rsidRPr="008A6FCC" w:rsidRDefault="00CF28E6" w:rsidP="00CF28E6">
      <w:pPr>
        <w:pStyle w:val="Default"/>
        <w:rPr>
          <w:rFonts w:ascii="Times New Roman" w:eastAsia="Calibri" w:hAnsi="Times New Roman" w:cs="Times New Roman"/>
          <w:i/>
          <w:noProof/>
          <w:color w:val="auto"/>
          <w:sz w:val="28"/>
          <w:szCs w:val="28"/>
        </w:rPr>
      </w:pPr>
      <w:r w:rsidRPr="008A6FCC">
        <w:rPr>
          <w:rFonts w:ascii="Times New Roman" w:eastAsia="Calibri" w:hAnsi="Times New Roman" w:cs="Times New Roman"/>
          <w:i/>
          <w:noProof/>
          <w:color w:val="auto"/>
          <w:sz w:val="28"/>
          <w:szCs w:val="28"/>
        </w:rPr>
        <w:t xml:space="preserve">- Decizie de emitere a autorizaţiei de mediu nr.9557 </w:t>
      </w:r>
      <w:r w:rsidRPr="008A6FCC">
        <w:rPr>
          <w:rFonts w:ascii="Times New Roman" w:eastAsia="Calibri" w:hAnsi="Times New Roman" w:cs="Times New Roman"/>
          <w:i/>
          <w:noProof/>
          <w:color w:val="auto"/>
          <w:sz w:val="28"/>
          <w:szCs w:val="28"/>
          <w:lang w:val="ro-RO"/>
        </w:rPr>
        <w:t xml:space="preserve">din </w:t>
      </w:r>
      <w:r w:rsidRPr="008A6FCC">
        <w:rPr>
          <w:rFonts w:ascii="Times New Roman" w:eastAsia="Calibri" w:hAnsi="Times New Roman" w:cs="Times New Roman"/>
          <w:i/>
          <w:noProof/>
          <w:sz w:val="28"/>
          <w:szCs w:val="28"/>
          <w:lang w:val="ro-RO"/>
        </w:rPr>
        <w:t xml:space="preserve">29.12.2015 </w:t>
      </w:r>
      <w:r w:rsidRPr="008A6FCC">
        <w:rPr>
          <w:rFonts w:ascii="Times New Roman" w:eastAsia="Calibri" w:hAnsi="Times New Roman" w:cs="Times New Roman"/>
          <w:i/>
          <w:noProof/>
          <w:color w:val="auto"/>
          <w:sz w:val="28"/>
          <w:szCs w:val="28"/>
        </w:rPr>
        <w:t>emisă de A.P.M. Harghita;</w:t>
      </w:r>
      <w:r w:rsidRPr="008A6FCC">
        <w:rPr>
          <w:rFonts w:ascii="Times New Roman" w:eastAsia="Calibri" w:hAnsi="Times New Roman" w:cs="Times New Roman"/>
          <w:i/>
          <w:noProof/>
          <w:color w:val="auto"/>
          <w:sz w:val="28"/>
          <w:szCs w:val="28"/>
        </w:rPr>
        <w:tab/>
      </w:r>
    </w:p>
    <w:p w:rsidR="00CF28E6" w:rsidRPr="008A6FCC" w:rsidRDefault="00CF28E6" w:rsidP="00CF28E6">
      <w:pPr>
        <w:pStyle w:val="Default"/>
        <w:jc w:val="both"/>
        <w:rPr>
          <w:rFonts w:ascii="Times New Roman" w:eastAsia="Calibri" w:hAnsi="Times New Roman" w:cs="Times New Roman"/>
          <w:i/>
          <w:noProof/>
          <w:color w:val="auto"/>
          <w:sz w:val="28"/>
          <w:szCs w:val="28"/>
          <w:lang w:val="ro-RO"/>
        </w:rPr>
      </w:pPr>
      <w:r w:rsidRPr="008A6FCC">
        <w:rPr>
          <w:rFonts w:ascii="Times New Roman" w:eastAsia="Calibri" w:hAnsi="Times New Roman" w:cs="Times New Roman"/>
          <w:i/>
          <w:noProof/>
          <w:color w:val="auto"/>
          <w:sz w:val="28"/>
          <w:szCs w:val="28"/>
        </w:rPr>
        <w:t xml:space="preserve"> </w:t>
      </w:r>
      <w:r w:rsidRPr="008A6FCC">
        <w:rPr>
          <w:rFonts w:ascii="Times New Roman" w:eastAsia="Calibri" w:hAnsi="Times New Roman" w:cs="Times New Roman"/>
          <w:i/>
          <w:noProof/>
          <w:color w:val="auto"/>
          <w:sz w:val="28"/>
          <w:szCs w:val="28"/>
          <w:lang w:val="ro-RO"/>
        </w:rPr>
        <w:t>- Dovada achitării tarifului – ordin de plată din 16.11.2015 - 500RON</w:t>
      </w:r>
    </w:p>
    <w:p w:rsidR="00CF28E6" w:rsidRPr="008A6FCC" w:rsidRDefault="00CF28E6" w:rsidP="00CF28E6">
      <w:pPr>
        <w:pStyle w:val="Default"/>
        <w:jc w:val="both"/>
        <w:rPr>
          <w:rFonts w:ascii="Times New Roman" w:hAnsi="Times New Roman" w:cs="Times New Roman"/>
          <w:b/>
          <w:sz w:val="28"/>
          <w:szCs w:val="28"/>
          <w:lang w:val="ro-RO"/>
        </w:rPr>
      </w:pPr>
      <w:r w:rsidRPr="008A6FCC">
        <w:rPr>
          <w:rFonts w:ascii="Times New Roman" w:eastAsia="Calibri" w:hAnsi="Times New Roman" w:cs="Times New Roman"/>
          <w:b/>
          <w:noProof/>
          <w:color w:val="auto"/>
          <w:sz w:val="28"/>
          <w:szCs w:val="28"/>
          <w:lang w:val="ro-RO"/>
        </w:rPr>
        <w:t xml:space="preserve">și următoarele acte de reglementare </w:t>
      </w:r>
      <w:r w:rsidRPr="008A6FCC">
        <w:rPr>
          <w:rFonts w:ascii="Times New Roman" w:hAnsi="Times New Roman" w:cs="Times New Roman"/>
          <w:b/>
          <w:sz w:val="28"/>
          <w:szCs w:val="28"/>
          <w:lang w:val="ro-RO"/>
        </w:rPr>
        <w:t>emise de alte autorități:</w:t>
      </w:r>
    </w:p>
    <w:p w:rsidR="00CF28E6" w:rsidRPr="008A6FCC" w:rsidRDefault="00CF28E6" w:rsidP="00CF28E6">
      <w:pPr>
        <w:pStyle w:val="Default"/>
        <w:jc w:val="both"/>
        <w:rPr>
          <w:rFonts w:ascii="Times New Roman" w:eastAsia="Calibri" w:hAnsi="Times New Roman" w:cs="Times New Roman"/>
          <w:i/>
          <w:noProof/>
          <w:color w:val="auto"/>
          <w:sz w:val="28"/>
          <w:szCs w:val="28"/>
          <w:lang w:val="ro-RO"/>
        </w:rPr>
      </w:pPr>
      <w:r w:rsidRPr="008A6FCC">
        <w:rPr>
          <w:rFonts w:ascii="Times New Roman" w:eastAsia="Calibri" w:hAnsi="Times New Roman" w:cs="Times New Roman"/>
          <w:bCs/>
          <w:i/>
          <w:noProof/>
          <w:color w:val="auto"/>
          <w:sz w:val="28"/>
          <w:szCs w:val="28"/>
        </w:rPr>
        <w:t>-Certificat de Înregistrare nr J19/194/27.03.1996, eliberat de Oficiul Registrului Comerţului de pe lângă Tribunalul Harghita seria B nr. 2117971</w:t>
      </w:r>
    </w:p>
    <w:p w:rsidR="00CF28E6" w:rsidRPr="008A6FCC" w:rsidRDefault="00CF28E6" w:rsidP="00CF28E6">
      <w:pPr>
        <w:pStyle w:val="Default"/>
        <w:rPr>
          <w:rFonts w:ascii="Times New Roman" w:eastAsia="Calibri" w:hAnsi="Times New Roman" w:cs="Times New Roman"/>
          <w:bCs/>
          <w:i/>
          <w:noProof/>
          <w:sz w:val="28"/>
          <w:szCs w:val="28"/>
        </w:rPr>
      </w:pPr>
      <w:r w:rsidRPr="008A6FCC">
        <w:rPr>
          <w:rFonts w:ascii="Times New Roman" w:eastAsia="Calibri" w:hAnsi="Times New Roman" w:cs="Times New Roman"/>
          <w:bCs/>
          <w:i/>
          <w:noProof/>
          <w:sz w:val="28"/>
          <w:szCs w:val="28"/>
        </w:rPr>
        <w:t xml:space="preserve">-Certificat constatator emis de Oficiul Registrului Comerţului de pe lângă Tribunalul Harghita, eliberat pe baza declaraţiei pe propria răspundere înregistrată sub nr. 23323 din 29.04.2009 pentru activităţile economice desfăşurate; </w:t>
      </w:r>
    </w:p>
    <w:p w:rsidR="00CF28E6" w:rsidRPr="008A6FCC" w:rsidRDefault="00CF28E6" w:rsidP="00CF28E6">
      <w:pPr>
        <w:pStyle w:val="Default"/>
        <w:rPr>
          <w:rFonts w:ascii="Times New Roman" w:eastAsia="Calibri" w:hAnsi="Times New Roman" w:cs="Times New Roman"/>
          <w:bCs/>
          <w:i/>
          <w:noProof/>
          <w:sz w:val="28"/>
          <w:szCs w:val="28"/>
        </w:rPr>
      </w:pPr>
      <w:r w:rsidRPr="008A6FCC">
        <w:rPr>
          <w:rFonts w:ascii="Times New Roman" w:eastAsia="Calibri" w:hAnsi="Times New Roman" w:cs="Times New Roman"/>
          <w:bCs/>
          <w:i/>
          <w:noProof/>
          <w:sz w:val="28"/>
          <w:szCs w:val="28"/>
        </w:rPr>
        <w:t>- Autorizație sanitară de funcționare nr. 9650/28.10.1996 emisă de DSP Harghita.</w:t>
      </w:r>
    </w:p>
    <w:p w:rsidR="00CF28E6" w:rsidRPr="008A6FCC" w:rsidRDefault="00CF28E6" w:rsidP="00CF28E6">
      <w:pPr>
        <w:pStyle w:val="Default"/>
        <w:jc w:val="both"/>
        <w:rPr>
          <w:rFonts w:ascii="Times New Roman" w:eastAsia="Calibri" w:hAnsi="Times New Roman" w:cs="Times New Roman"/>
          <w:b/>
          <w:bCs/>
          <w:i/>
          <w:noProof/>
          <w:sz w:val="28"/>
          <w:szCs w:val="28"/>
        </w:rPr>
      </w:pPr>
      <w:r w:rsidRPr="008A6FCC">
        <w:rPr>
          <w:rFonts w:ascii="Times New Roman" w:eastAsia="Calibri" w:hAnsi="Times New Roman" w:cs="Times New Roman"/>
          <w:b/>
          <w:bCs/>
          <w:i/>
          <w:noProof/>
          <w:sz w:val="28"/>
          <w:szCs w:val="28"/>
        </w:rPr>
        <w:t>contracte şi alte acte:</w:t>
      </w:r>
    </w:p>
    <w:p w:rsidR="00CF28E6" w:rsidRPr="008A6FCC" w:rsidRDefault="00CF28E6" w:rsidP="00CF28E6">
      <w:pPr>
        <w:pStyle w:val="Default"/>
        <w:jc w:val="both"/>
        <w:rPr>
          <w:rFonts w:ascii="Times New Roman" w:eastAsia="Calibri" w:hAnsi="Times New Roman" w:cs="Times New Roman"/>
          <w:i/>
          <w:noProof/>
          <w:sz w:val="28"/>
          <w:szCs w:val="28"/>
          <w:lang w:val="ro-RO"/>
        </w:rPr>
      </w:pPr>
      <w:r w:rsidRPr="008A6FCC">
        <w:rPr>
          <w:rFonts w:ascii="Times New Roman" w:eastAsia="Calibri" w:hAnsi="Times New Roman" w:cs="Times New Roman"/>
          <w:bCs/>
          <w:i/>
          <w:noProof/>
          <w:sz w:val="28"/>
          <w:szCs w:val="28"/>
          <w:lang w:val="hu-HU"/>
        </w:rPr>
        <w:t>- Contract de comodat nr. 1966/18.11.2003 încheiat între</w:t>
      </w:r>
      <w:r w:rsidRPr="008A6FCC">
        <w:rPr>
          <w:rFonts w:ascii="Times New Roman" w:eastAsia="Calibri" w:hAnsi="Times New Roman" w:cs="Times New Roman"/>
          <w:sz w:val="28"/>
          <w:szCs w:val="28"/>
        </w:rPr>
        <w:t>SIMON J</w:t>
      </w:r>
      <w:r w:rsidRPr="008A6FCC">
        <w:rPr>
          <w:rFonts w:ascii="Times New Roman" w:eastAsia="Calibri" w:hAnsi="Times New Roman" w:cs="Times New Roman"/>
          <w:sz w:val="28"/>
          <w:szCs w:val="28"/>
          <w:lang w:val="hu-HU"/>
        </w:rPr>
        <w:t>ÓZSEF</w:t>
      </w:r>
      <w:r w:rsidRPr="008A6FCC">
        <w:rPr>
          <w:rFonts w:ascii="Times New Roman" w:eastAsia="Calibri" w:hAnsi="Times New Roman" w:cs="Times New Roman"/>
          <w:b/>
          <w:i/>
          <w:noProof/>
          <w:sz w:val="28"/>
          <w:szCs w:val="28"/>
          <w:lang w:val="ro-RO"/>
        </w:rPr>
        <w:t xml:space="preserve"> și SC. SIMON MANUFACTURA SRL </w:t>
      </w:r>
      <w:r w:rsidRPr="008A6FCC">
        <w:rPr>
          <w:rFonts w:ascii="Times New Roman" w:eastAsia="Calibri" w:hAnsi="Times New Roman" w:cs="Times New Roman"/>
          <w:i/>
          <w:noProof/>
          <w:sz w:val="28"/>
          <w:szCs w:val="28"/>
          <w:lang w:val="ro-RO"/>
        </w:rPr>
        <w:t>pentru folosința imobilului ca sediul social și punct de lucru, situat în comuna Lăzarea, nr. 1203</w:t>
      </w:r>
    </w:p>
    <w:p w:rsidR="00CF28E6" w:rsidRPr="008A6FCC" w:rsidRDefault="00CF28E6" w:rsidP="00CF28E6">
      <w:pPr>
        <w:pStyle w:val="Default"/>
        <w:jc w:val="both"/>
        <w:rPr>
          <w:rFonts w:ascii="Times New Roman" w:eastAsia="Calibri" w:hAnsi="Times New Roman" w:cs="Times New Roman"/>
          <w:i/>
          <w:noProof/>
          <w:sz w:val="28"/>
          <w:szCs w:val="28"/>
        </w:rPr>
      </w:pPr>
      <w:r w:rsidRPr="008A6FCC">
        <w:rPr>
          <w:rFonts w:ascii="Times New Roman" w:eastAsia="Calibri" w:hAnsi="Times New Roman" w:cs="Times New Roman"/>
          <w:bCs/>
          <w:i/>
          <w:noProof/>
          <w:color w:val="auto"/>
          <w:sz w:val="28"/>
          <w:szCs w:val="28"/>
          <w:lang w:val="hu-HU"/>
        </w:rPr>
        <w:t xml:space="preserve">Contract de salubrizare nr. 517/28.04.2016 încheiat cu SC SYLEVY SALUBRISERV SRL și </w:t>
      </w:r>
      <w:r w:rsidRPr="008A6FCC">
        <w:rPr>
          <w:rFonts w:ascii="Times New Roman" w:eastAsia="Calibri" w:hAnsi="Times New Roman" w:cs="Times New Roman"/>
          <w:b/>
          <w:i/>
          <w:noProof/>
          <w:color w:val="auto"/>
          <w:sz w:val="28"/>
          <w:szCs w:val="28"/>
          <w:lang w:val="ro-RO"/>
        </w:rPr>
        <w:t>SC. SIMON MANUFACTURA SRL</w:t>
      </w:r>
    </w:p>
    <w:p w:rsidR="00CF28E6" w:rsidRPr="008A6FCC" w:rsidRDefault="00CF28E6" w:rsidP="00CF28E6">
      <w:pPr>
        <w:pStyle w:val="Default"/>
        <w:jc w:val="both"/>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Prezenta autorizație se emite cu următoarele condiții impuse:</w:t>
      </w:r>
    </w:p>
    <w:p w:rsidR="00A924F7" w:rsidRPr="008A6FCC" w:rsidRDefault="00CF28E6" w:rsidP="00A924F7">
      <w:pPr>
        <w:pStyle w:val="Default"/>
        <w:rPr>
          <w:rFonts w:ascii="Times New Roman" w:eastAsia="Calibri" w:hAnsi="Times New Roman" w:cs="Times New Roman"/>
          <w:i/>
          <w:noProof/>
          <w:sz w:val="28"/>
          <w:szCs w:val="28"/>
        </w:rPr>
      </w:pPr>
      <w:r w:rsidRPr="008A6FCC">
        <w:rPr>
          <w:rFonts w:ascii="Times New Roman" w:eastAsia="Calibri" w:hAnsi="Times New Roman" w:cs="Times New Roman"/>
          <w:i/>
          <w:noProof/>
          <w:sz w:val="28"/>
          <w:szCs w:val="28"/>
        </w:rPr>
        <w:t>- Se interzice depozitarea rumeguşului pe malul cursurilor de apă, pe drumurile publice şi în incinta obiectivului în afara depozitului intermediar de rumeguş amenajat.</w:t>
      </w:r>
      <w:r w:rsidR="00A924F7" w:rsidRPr="008A6FCC">
        <w:rPr>
          <w:rFonts w:ascii="Times New Roman" w:eastAsia="Calibri" w:hAnsi="Times New Roman" w:cs="Times New Roman"/>
          <w:b/>
          <w:noProof/>
          <w:color w:val="auto"/>
          <w:sz w:val="28"/>
          <w:szCs w:val="28"/>
          <w:lang w:val="ro-RO"/>
        </w:rPr>
        <w:t xml:space="preserve"> </w:t>
      </w:r>
    </w:p>
    <w:p w:rsidR="00A924F7" w:rsidRPr="008A6FCC" w:rsidRDefault="00A924F7" w:rsidP="00A924F7">
      <w:pPr>
        <w:pStyle w:val="Default"/>
        <w:jc w:val="both"/>
        <w:rPr>
          <w:rFonts w:ascii="Times New Roman" w:eastAsia="Calibri" w:hAnsi="Times New Roman" w:cs="Times New Roman"/>
          <w:b/>
          <w:noProof/>
          <w:color w:val="auto"/>
          <w:sz w:val="28"/>
          <w:szCs w:val="28"/>
          <w:lang w:val="ro-RO"/>
        </w:rPr>
      </w:pPr>
      <w:r w:rsidRPr="008A6FCC">
        <w:rPr>
          <w:rFonts w:ascii="Times New Roman" w:eastAsia="Calibri" w:hAnsi="Times New Roman" w:cs="Times New Roman"/>
          <w:b/>
          <w:noProof/>
          <w:color w:val="auto"/>
          <w:sz w:val="28"/>
          <w:szCs w:val="28"/>
          <w:lang w:val="ro-RO"/>
        </w:rPr>
        <w:t>b.)Documentația inițială conține:</w:t>
      </w:r>
    </w:p>
    <w:p w:rsidR="00A924F7" w:rsidRPr="008A6FCC" w:rsidRDefault="00A924F7" w:rsidP="00A924F7">
      <w:pPr>
        <w:pStyle w:val="Default"/>
        <w:jc w:val="both"/>
        <w:rPr>
          <w:rFonts w:ascii="Times New Roman" w:eastAsia="Calibri" w:hAnsi="Times New Roman" w:cs="Times New Roman"/>
          <w:b/>
          <w:i/>
          <w:noProof/>
          <w:color w:val="auto"/>
          <w:sz w:val="28"/>
          <w:szCs w:val="28"/>
        </w:rPr>
      </w:pPr>
      <w:r w:rsidRPr="008A6FCC">
        <w:rPr>
          <w:rFonts w:ascii="Times New Roman" w:eastAsia="Calibri" w:hAnsi="Times New Roman" w:cs="Times New Roman"/>
          <w:i/>
          <w:noProof/>
          <w:color w:val="auto"/>
          <w:sz w:val="28"/>
          <w:szCs w:val="28"/>
        </w:rPr>
        <w:t>- Cerere, formulat</w:t>
      </w:r>
      <w:r w:rsidRPr="008A6FCC">
        <w:rPr>
          <w:rFonts w:ascii="Times New Roman" w:eastAsia="Calibri" w:hAnsi="Times New Roman" w:cs="Times New Roman"/>
          <w:i/>
          <w:noProof/>
          <w:color w:val="auto"/>
          <w:sz w:val="28"/>
          <w:szCs w:val="28"/>
          <w:lang w:val="ro-RO"/>
        </w:rPr>
        <w:t xml:space="preserve">ă de </w:t>
      </w:r>
      <w:r w:rsidRPr="008A6FCC">
        <w:rPr>
          <w:rFonts w:ascii="Times New Roman" w:eastAsia="Calibri" w:hAnsi="Times New Roman" w:cs="Times New Roman"/>
          <w:b/>
          <w:i/>
          <w:noProof/>
          <w:color w:val="auto"/>
          <w:sz w:val="28"/>
          <w:szCs w:val="28"/>
          <w:lang w:val="ro-RO"/>
        </w:rPr>
        <w:t>DEMETER TIBOR</w:t>
      </w:r>
      <w:r w:rsidR="006D77BE" w:rsidRPr="008A6FCC">
        <w:rPr>
          <w:rFonts w:ascii="Times New Roman" w:eastAsia="Calibri" w:hAnsi="Times New Roman" w:cs="Times New Roman"/>
          <w:b/>
          <w:i/>
          <w:noProof/>
          <w:color w:val="auto"/>
          <w:sz w:val="28"/>
          <w:szCs w:val="28"/>
        </w:rPr>
        <w:t>;</w:t>
      </w:r>
    </w:p>
    <w:p w:rsidR="00343CB6" w:rsidRPr="008A6FCC" w:rsidRDefault="00343CB6" w:rsidP="00A924F7">
      <w:pPr>
        <w:pStyle w:val="Default"/>
        <w:jc w:val="both"/>
        <w:rPr>
          <w:rFonts w:ascii="Times New Roman" w:eastAsia="Calibri" w:hAnsi="Times New Roman" w:cs="Times New Roman"/>
          <w:i/>
          <w:noProof/>
          <w:color w:val="auto"/>
          <w:sz w:val="28"/>
          <w:szCs w:val="28"/>
          <w:lang w:val="ro-RO"/>
        </w:rPr>
      </w:pPr>
      <w:r w:rsidRPr="008A6FCC">
        <w:rPr>
          <w:rFonts w:ascii="Times New Roman" w:eastAsia="Calibri" w:hAnsi="Times New Roman" w:cs="Times New Roman"/>
          <w:b/>
          <w:i/>
          <w:noProof/>
          <w:color w:val="auto"/>
          <w:sz w:val="28"/>
          <w:szCs w:val="28"/>
          <w:lang w:val="ro-RO"/>
        </w:rPr>
        <w:lastRenderedPageBreak/>
        <w:t xml:space="preserve">- </w:t>
      </w:r>
      <w:r w:rsidRPr="008A6FCC">
        <w:rPr>
          <w:rFonts w:ascii="Times New Roman" w:eastAsia="Calibri" w:hAnsi="Times New Roman" w:cs="Times New Roman"/>
          <w:i/>
          <w:noProof/>
          <w:color w:val="auto"/>
          <w:sz w:val="28"/>
          <w:szCs w:val="28"/>
          <w:lang w:val="ro-RO"/>
        </w:rPr>
        <w:t xml:space="preserve"> Dovada achitării tari</w:t>
      </w:r>
      <w:r w:rsidR="006D77BE" w:rsidRPr="008A6FCC">
        <w:rPr>
          <w:rFonts w:ascii="Times New Roman" w:eastAsia="Calibri" w:hAnsi="Times New Roman" w:cs="Times New Roman"/>
          <w:i/>
          <w:noProof/>
          <w:color w:val="auto"/>
          <w:sz w:val="28"/>
          <w:szCs w:val="28"/>
          <w:lang w:val="ro-RO"/>
        </w:rPr>
        <w:t>fului – ordin de plată din 28.03.2023 - 250</w:t>
      </w:r>
      <w:r w:rsidRPr="008A6FCC">
        <w:rPr>
          <w:rFonts w:ascii="Times New Roman" w:eastAsia="Calibri" w:hAnsi="Times New Roman" w:cs="Times New Roman"/>
          <w:i/>
          <w:noProof/>
          <w:color w:val="auto"/>
          <w:sz w:val="28"/>
          <w:szCs w:val="28"/>
          <w:lang w:val="ro-RO"/>
        </w:rPr>
        <w:t>RON</w:t>
      </w:r>
      <w:r w:rsidR="006D77BE" w:rsidRPr="008A6FCC">
        <w:rPr>
          <w:rFonts w:ascii="Times New Roman" w:eastAsia="Calibri" w:hAnsi="Times New Roman" w:cs="Times New Roman"/>
          <w:i/>
          <w:noProof/>
          <w:color w:val="auto"/>
          <w:sz w:val="28"/>
          <w:szCs w:val="28"/>
          <w:lang w:val="ro-RO"/>
        </w:rPr>
        <w:t>;</w:t>
      </w:r>
    </w:p>
    <w:p w:rsidR="006D77BE" w:rsidRPr="008A6FCC" w:rsidRDefault="00BC24A2" w:rsidP="00A924F7">
      <w:pPr>
        <w:pStyle w:val="Default"/>
        <w:jc w:val="both"/>
        <w:rPr>
          <w:rFonts w:ascii="Times New Roman" w:eastAsia="Calibri" w:hAnsi="Times New Roman" w:cs="Times New Roman"/>
          <w:i/>
          <w:noProof/>
          <w:color w:val="auto"/>
          <w:sz w:val="28"/>
          <w:szCs w:val="28"/>
          <w:lang w:val="ro-RO"/>
        </w:rPr>
      </w:pPr>
      <w:r w:rsidRPr="008A6FCC">
        <w:rPr>
          <w:rFonts w:ascii="Times New Roman" w:eastAsia="Calibri" w:hAnsi="Times New Roman" w:cs="Times New Roman"/>
          <w:i/>
          <w:noProof/>
          <w:color w:val="auto"/>
          <w:sz w:val="28"/>
          <w:szCs w:val="28"/>
          <w:lang w:val="ro-RO"/>
        </w:rPr>
        <w:t>- Proces Verbal de verificare a amplasamentului 4404/09.05.2023</w:t>
      </w:r>
      <w:r w:rsidRPr="008A6FCC">
        <w:rPr>
          <w:rFonts w:ascii="Times New Roman" w:eastAsia="Calibri" w:hAnsi="Times New Roman" w:cs="Times New Roman"/>
          <w:i/>
          <w:noProof/>
          <w:color w:val="auto"/>
          <w:sz w:val="28"/>
          <w:szCs w:val="28"/>
        </w:rPr>
        <w:t>;</w:t>
      </w:r>
    </w:p>
    <w:p w:rsidR="00753727" w:rsidRPr="008A6FCC" w:rsidRDefault="00753727" w:rsidP="00753727">
      <w:pPr>
        <w:pStyle w:val="BodyText3"/>
        <w:rPr>
          <w:rFonts w:ascii="Times New Roman" w:hAnsi="Times New Roman" w:cs="Times New Roman"/>
          <w:sz w:val="28"/>
          <w:szCs w:val="28"/>
        </w:rPr>
      </w:pPr>
      <w:proofErr w:type="spellStart"/>
      <w:r w:rsidRPr="008A6FCC">
        <w:rPr>
          <w:rFonts w:ascii="Times New Roman" w:hAnsi="Times New Roman" w:cs="Times New Roman"/>
          <w:sz w:val="28"/>
          <w:szCs w:val="28"/>
        </w:rPr>
        <w:t>Prezenta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autorizaţie</w:t>
      </w:r>
      <w:proofErr w:type="spellEnd"/>
      <w:r w:rsidRPr="008A6FCC">
        <w:rPr>
          <w:rFonts w:ascii="Times New Roman" w:hAnsi="Times New Roman" w:cs="Times New Roman"/>
          <w:sz w:val="28"/>
          <w:szCs w:val="28"/>
        </w:rPr>
        <w:t xml:space="preserve"> se </w:t>
      </w:r>
      <w:proofErr w:type="spellStart"/>
      <w:r w:rsidRPr="008A6FCC">
        <w:rPr>
          <w:rFonts w:ascii="Times New Roman" w:hAnsi="Times New Roman" w:cs="Times New Roman"/>
          <w:sz w:val="28"/>
          <w:szCs w:val="28"/>
        </w:rPr>
        <w:t>emite</w:t>
      </w:r>
      <w:proofErr w:type="spellEnd"/>
      <w:r w:rsidRPr="008A6FCC">
        <w:rPr>
          <w:rFonts w:ascii="Times New Roman" w:hAnsi="Times New Roman" w:cs="Times New Roman"/>
          <w:sz w:val="28"/>
          <w:szCs w:val="28"/>
        </w:rPr>
        <w:t xml:space="preserve"> cu </w:t>
      </w:r>
      <w:proofErr w:type="spellStart"/>
      <w:r w:rsidRPr="008A6FCC">
        <w:rPr>
          <w:rFonts w:ascii="Times New Roman" w:hAnsi="Times New Roman" w:cs="Times New Roman"/>
          <w:sz w:val="28"/>
          <w:szCs w:val="28"/>
        </w:rPr>
        <w:t>următoarele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condiţii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impuse</w:t>
      </w:r>
      <w:proofErr w:type="spellEnd"/>
      <w:r w:rsidRPr="008A6FCC">
        <w:rPr>
          <w:rFonts w:ascii="Times New Roman" w:hAnsi="Times New Roman" w:cs="Times New Roman"/>
          <w:sz w:val="28"/>
          <w:szCs w:val="28"/>
        </w:rPr>
        <w:t>:</w:t>
      </w:r>
    </w:p>
    <w:p w:rsidR="00753727" w:rsidRPr="008A6FCC" w:rsidRDefault="00753727" w:rsidP="00753727">
      <w:pPr>
        <w:numPr>
          <w:ilvl w:val="0"/>
          <w:numId w:val="15"/>
        </w:numPr>
        <w:autoSpaceDE w:val="0"/>
        <w:autoSpaceDN w:val="0"/>
        <w:adjustRightInd w:val="0"/>
        <w:spacing w:after="0" w:line="240" w:lineRule="auto"/>
        <w:ind w:left="450"/>
        <w:jc w:val="both"/>
        <w:rPr>
          <w:rFonts w:ascii="Times New Roman" w:hAnsi="Times New Roman" w:cs="Times New Roman"/>
          <w:color w:val="000000"/>
          <w:sz w:val="28"/>
          <w:szCs w:val="28"/>
          <w:shd w:val="clear" w:color="auto" w:fill="FFFFFF"/>
        </w:rPr>
      </w:pPr>
      <w:r w:rsidRPr="008A6FCC">
        <w:rPr>
          <w:rFonts w:ascii="Times New Roman" w:hAnsi="Times New Roman" w:cs="Times New Roman"/>
          <w:color w:val="000000"/>
          <w:sz w:val="28"/>
          <w:szCs w:val="28"/>
          <w:shd w:val="clear" w:color="auto" w:fill="FFFFFF"/>
          <w:lang w:val="ro-RO"/>
        </w:rPr>
        <w:t>I</w:t>
      </w:r>
      <w:proofErr w:type="spellStart"/>
      <w:r w:rsidRPr="008A6FCC">
        <w:rPr>
          <w:rFonts w:ascii="Times New Roman" w:hAnsi="Times New Roman" w:cs="Times New Roman"/>
          <w:color w:val="000000"/>
          <w:sz w:val="28"/>
          <w:szCs w:val="28"/>
          <w:shd w:val="clear" w:color="auto" w:fill="FFFFFF"/>
        </w:rPr>
        <w:t>mplementarea</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unui</w:t>
      </w:r>
      <w:proofErr w:type="spellEnd"/>
      <w:r w:rsidRPr="008A6FCC">
        <w:rPr>
          <w:rFonts w:ascii="Times New Roman" w:hAnsi="Times New Roman" w:cs="Times New Roman"/>
          <w:color w:val="000000"/>
          <w:sz w:val="28"/>
          <w:szCs w:val="28"/>
          <w:shd w:val="clear" w:color="auto" w:fill="FFFFFF"/>
        </w:rPr>
        <w:t xml:space="preserve"> program de </w:t>
      </w:r>
      <w:proofErr w:type="spellStart"/>
      <w:r w:rsidRPr="008A6FCC">
        <w:rPr>
          <w:rFonts w:ascii="Times New Roman" w:hAnsi="Times New Roman" w:cs="Times New Roman"/>
          <w:color w:val="000000"/>
          <w:sz w:val="28"/>
          <w:szCs w:val="28"/>
          <w:shd w:val="clear" w:color="auto" w:fill="FFFFFF"/>
        </w:rPr>
        <w:t>prevenire</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şi</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reducere</w:t>
      </w:r>
      <w:proofErr w:type="spellEnd"/>
      <w:r w:rsidRPr="008A6FCC">
        <w:rPr>
          <w:rFonts w:ascii="Times New Roman" w:hAnsi="Times New Roman" w:cs="Times New Roman"/>
          <w:color w:val="000000"/>
          <w:sz w:val="28"/>
          <w:szCs w:val="28"/>
          <w:shd w:val="clear" w:color="auto" w:fill="FFFFFF"/>
        </w:rPr>
        <w:t xml:space="preserve"> a </w:t>
      </w:r>
      <w:proofErr w:type="spellStart"/>
      <w:r w:rsidRPr="008A6FCC">
        <w:rPr>
          <w:rFonts w:ascii="Times New Roman" w:hAnsi="Times New Roman" w:cs="Times New Roman"/>
          <w:color w:val="000000"/>
          <w:sz w:val="28"/>
          <w:szCs w:val="28"/>
          <w:shd w:val="clear" w:color="auto" w:fill="FFFFFF"/>
        </w:rPr>
        <w:t>cantităţilor</w:t>
      </w:r>
      <w:proofErr w:type="spellEnd"/>
      <w:r w:rsidRPr="008A6FCC">
        <w:rPr>
          <w:rFonts w:ascii="Times New Roman" w:hAnsi="Times New Roman" w:cs="Times New Roman"/>
          <w:color w:val="000000"/>
          <w:sz w:val="28"/>
          <w:szCs w:val="28"/>
          <w:shd w:val="clear" w:color="auto" w:fill="FFFFFF"/>
        </w:rPr>
        <w:t xml:space="preserve"> de </w:t>
      </w:r>
      <w:proofErr w:type="spellStart"/>
      <w:r w:rsidRPr="008A6FCC">
        <w:rPr>
          <w:rFonts w:ascii="Times New Roman" w:hAnsi="Times New Roman" w:cs="Times New Roman"/>
          <w:color w:val="000000"/>
          <w:sz w:val="28"/>
          <w:szCs w:val="28"/>
          <w:shd w:val="clear" w:color="auto" w:fill="FFFFFF"/>
        </w:rPr>
        <w:t>deşeuri</w:t>
      </w:r>
      <w:proofErr w:type="spellEnd"/>
      <w:r w:rsidRPr="008A6FCC">
        <w:rPr>
          <w:rFonts w:ascii="Times New Roman" w:hAnsi="Times New Roman" w:cs="Times New Roman"/>
          <w:color w:val="000000"/>
          <w:sz w:val="28"/>
          <w:szCs w:val="28"/>
          <w:shd w:val="clear" w:color="auto" w:fill="FFFFFF"/>
        </w:rPr>
        <w:t xml:space="preserve"> generate din </w:t>
      </w:r>
      <w:proofErr w:type="spellStart"/>
      <w:r w:rsidRPr="008A6FCC">
        <w:rPr>
          <w:rFonts w:ascii="Times New Roman" w:hAnsi="Times New Roman" w:cs="Times New Roman"/>
          <w:color w:val="000000"/>
          <w:sz w:val="28"/>
          <w:szCs w:val="28"/>
          <w:shd w:val="clear" w:color="auto" w:fill="FFFFFF"/>
        </w:rPr>
        <w:t>activitatea</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proprie</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în</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baza</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unui</w:t>
      </w:r>
      <w:proofErr w:type="spellEnd"/>
      <w:r w:rsidRPr="008A6FCC">
        <w:rPr>
          <w:rFonts w:ascii="Times New Roman" w:hAnsi="Times New Roman" w:cs="Times New Roman"/>
          <w:color w:val="000000"/>
          <w:sz w:val="28"/>
          <w:szCs w:val="28"/>
          <w:shd w:val="clear" w:color="auto" w:fill="FFFFFF"/>
        </w:rPr>
        <w:t xml:space="preserve"> audit de </w:t>
      </w:r>
      <w:proofErr w:type="spellStart"/>
      <w:r w:rsidRPr="008A6FCC">
        <w:rPr>
          <w:rFonts w:ascii="Times New Roman" w:hAnsi="Times New Roman" w:cs="Times New Roman"/>
          <w:color w:val="000000"/>
          <w:sz w:val="28"/>
          <w:szCs w:val="28"/>
          <w:shd w:val="clear" w:color="auto" w:fill="FFFFFF"/>
        </w:rPr>
        <w:t>deșeuri</w:t>
      </w:r>
      <w:proofErr w:type="spellEnd"/>
      <w:r w:rsidRPr="008A6FCC">
        <w:rPr>
          <w:rFonts w:ascii="Times New Roman" w:hAnsi="Times New Roman" w:cs="Times New Roman"/>
          <w:color w:val="000000"/>
          <w:sz w:val="28"/>
          <w:szCs w:val="28"/>
          <w:shd w:val="clear" w:color="auto" w:fill="FFFFFF"/>
        </w:rPr>
        <w:t xml:space="preserve">, conform art. </w:t>
      </w:r>
      <w:proofErr w:type="gramStart"/>
      <w:r w:rsidRPr="008A6FCC">
        <w:rPr>
          <w:rFonts w:ascii="Times New Roman" w:hAnsi="Times New Roman" w:cs="Times New Roman"/>
          <w:color w:val="000000"/>
          <w:sz w:val="28"/>
          <w:szCs w:val="28"/>
          <w:shd w:val="clear" w:color="auto" w:fill="FFFFFF"/>
        </w:rPr>
        <w:t>44</w:t>
      </w:r>
      <w:proofErr w:type="gramEnd"/>
      <w:r w:rsidRPr="008A6FCC">
        <w:rPr>
          <w:rFonts w:ascii="Times New Roman" w:hAnsi="Times New Roman" w:cs="Times New Roman"/>
          <w:color w:val="000000"/>
          <w:sz w:val="28"/>
          <w:szCs w:val="28"/>
          <w:shd w:val="clear" w:color="auto" w:fill="FFFFFF"/>
        </w:rPr>
        <w:t xml:space="preserve"> al OUG nr.92/2021 </w:t>
      </w:r>
      <w:proofErr w:type="spellStart"/>
      <w:r w:rsidRPr="008A6FCC">
        <w:rPr>
          <w:rFonts w:ascii="Times New Roman" w:hAnsi="Times New Roman" w:cs="Times New Roman"/>
          <w:color w:val="000000"/>
          <w:sz w:val="28"/>
          <w:szCs w:val="28"/>
          <w:shd w:val="clear" w:color="auto" w:fill="FFFFFF"/>
        </w:rPr>
        <w:t>privind</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regimul</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deșeurilor</w:t>
      </w:r>
      <w:proofErr w:type="spellEnd"/>
      <w:r w:rsidRPr="008A6FCC">
        <w:rPr>
          <w:rFonts w:ascii="Times New Roman" w:hAnsi="Times New Roman" w:cs="Times New Roman"/>
          <w:color w:val="000000"/>
          <w:sz w:val="28"/>
          <w:szCs w:val="28"/>
          <w:shd w:val="clear" w:color="auto" w:fill="FFFFFF"/>
        </w:rPr>
        <w:t>.</w:t>
      </w:r>
    </w:p>
    <w:p w:rsidR="00753727" w:rsidRPr="008A6FCC" w:rsidRDefault="00753727" w:rsidP="00753727">
      <w:pPr>
        <w:tabs>
          <w:tab w:val="left" w:pos="144"/>
          <w:tab w:val="left" w:pos="709"/>
          <w:tab w:val="left" w:pos="2304"/>
          <w:tab w:val="left" w:pos="3024"/>
          <w:tab w:val="left" w:pos="3744"/>
          <w:tab w:val="left" w:pos="4464"/>
          <w:tab w:val="left" w:pos="5184"/>
          <w:tab w:val="left" w:pos="5904"/>
          <w:tab w:val="left" w:pos="6624"/>
        </w:tabs>
        <w:ind w:left="144"/>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 Reducerea la minim a </w:t>
      </w:r>
      <w:proofErr w:type="spellStart"/>
      <w:r w:rsidRPr="008A6FCC">
        <w:rPr>
          <w:rFonts w:ascii="Times New Roman" w:hAnsi="Times New Roman" w:cs="Times New Roman"/>
          <w:sz w:val="28"/>
          <w:szCs w:val="28"/>
          <w:lang w:val="ro-RO"/>
        </w:rPr>
        <w:t>cantităţilor</w:t>
      </w:r>
      <w:proofErr w:type="spellEnd"/>
      <w:r w:rsidRPr="008A6FCC">
        <w:rPr>
          <w:rFonts w:ascii="Times New Roman" w:hAnsi="Times New Roman" w:cs="Times New Roman"/>
          <w:sz w:val="28"/>
          <w:szCs w:val="28"/>
          <w:lang w:val="ro-RO"/>
        </w:rPr>
        <w:t xml:space="preserve"> de </w:t>
      </w:r>
      <w:proofErr w:type="spellStart"/>
      <w:r w:rsidRPr="008A6FCC">
        <w:rPr>
          <w:rFonts w:ascii="Times New Roman" w:hAnsi="Times New Roman" w:cs="Times New Roman"/>
          <w:sz w:val="28"/>
          <w:szCs w:val="28"/>
          <w:lang w:val="ro-RO"/>
        </w:rPr>
        <w:t>deşeuri</w:t>
      </w:r>
      <w:proofErr w:type="spellEnd"/>
      <w:r w:rsidRPr="008A6FCC">
        <w:rPr>
          <w:rFonts w:ascii="Times New Roman" w:hAnsi="Times New Roman" w:cs="Times New Roman"/>
          <w:sz w:val="28"/>
          <w:szCs w:val="28"/>
          <w:lang w:val="ro-RO"/>
        </w:rPr>
        <w:t>, valorificarea subproduselor tehnologice, evitarea formării de stocuri;</w:t>
      </w:r>
    </w:p>
    <w:p w:rsidR="00753727" w:rsidRPr="008A6FCC" w:rsidRDefault="00753727" w:rsidP="00753727">
      <w:pPr>
        <w:tabs>
          <w:tab w:val="left" w:pos="144"/>
          <w:tab w:val="left" w:pos="709"/>
          <w:tab w:val="left" w:pos="2304"/>
          <w:tab w:val="left" w:pos="3024"/>
          <w:tab w:val="left" w:pos="3744"/>
          <w:tab w:val="left" w:pos="4464"/>
          <w:tab w:val="left" w:pos="5184"/>
          <w:tab w:val="left" w:pos="5904"/>
          <w:tab w:val="left" w:pos="6624"/>
        </w:tabs>
        <w:ind w:left="144"/>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 Se interzice depozitarea </w:t>
      </w:r>
      <w:proofErr w:type="spellStart"/>
      <w:r w:rsidRPr="008A6FCC">
        <w:rPr>
          <w:rFonts w:ascii="Times New Roman" w:hAnsi="Times New Roman" w:cs="Times New Roman"/>
          <w:sz w:val="28"/>
          <w:szCs w:val="28"/>
          <w:lang w:val="ro-RO"/>
        </w:rPr>
        <w:t>rumeguşului</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resturilor din lemn în </w:t>
      </w:r>
      <w:proofErr w:type="spellStart"/>
      <w:r w:rsidRPr="008A6FCC">
        <w:rPr>
          <w:rFonts w:ascii="Times New Roman" w:hAnsi="Times New Roman" w:cs="Times New Roman"/>
          <w:sz w:val="28"/>
          <w:szCs w:val="28"/>
          <w:lang w:val="ro-RO"/>
        </w:rPr>
        <w:t>spaţii</w:t>
      </w:r>
      <w:proofErr w:type="spellEnd"/>
      <w:r w:rsidRPr="008A6FCC">
        <w:rPr>
          <w:rFonts w:ascii="Times New Roman" w:hAnsi="Times New Roman" w:cs="Times New Roman"/>
          <w:sz w:val="28"/>
          <w:szCs w:val="28"/>
          <w:lang w:val="ro-RO"/>
        </w:rPr>
        <w:t xml:space="preserve"> necorespunzătoare; pe malul cursurilor de apă, pe drumurile publice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în incinta obiectivului în afara depozitului intermediar de </w:t>
      </w:r>
      <w:proofErr w:type="spellStart"/>
      <w:r w:rsidRPr="008A6FCC">
        <w:rPr>
          <w:rFonts w:ascii="Times New Roman" w:hAnsi="Times New Roman" w:cs="Times New Roman"/>
          <w:sz w:val="28"/>
          <w:szCs w:val="28"/>
          <w:lang w:val="ro-RO"/>
        </w:rPr>
        <w:t>rumeguş</w:t>
      </w:r>
      <w:proofErr w:type="spellEnd"/>
      <w:r w:rsidRPr="008A6FCC">
        <w:rPr>
          <w:rFonts w:ascii="Times New Roman" w:hAnsi="Times New Roman" w:cs="Times New Roman"/>
          <w:sz w:val="28"/>
          <w:szCs w:val="28"/>
          <w:lang w:val="ro-RO"/>
        </w:rPr>
        <w:t xml:space="preserve"> amenajat</w:t>
      </w:r>
    </w:p>
    <w:p w:rsidR="00753727" w:rsidRPr="008A6FCC" w:rsidRDefault="00753727" w:rsidP="00753727">
      <w:pPr>
        <w:numPr>
          <w:ilvl w:val="0"/>
          <w:numId w:val="16"/>
        </w:numPr>
        <w:spacing w:after="0" w:line="240" w:lineRule="auto"/>
        <w:ind w:left="90" w:firstLine="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753727" w:rsidRPr="008A6FCC" w:rsidRDefault="00753727" w:rsidP="00753727">
      <w:pPr>
        <w:numPr>
          <w:ilvl w:val="0"/>
          <w:numId w:val="16"/>
        </w:numPr>
        <w:spacing w:after="0" w:line="240" w:lineRule="auto"/>
        <w:ind w:left="90" w:firstLine="0"/>
        <w:jc w:val="both"/>
        <w:rPr>
          <w:rFonts w:ascii="Times New Roman" w:hAnsi="Times New Roman" w:cs="Times New Roman"/>
          <w:sz w:val="28"/>
          <w:szCs w:val="28"/>
          <w:lang w:val="ro-RO"/>
        </w:rPr>
      </w:pPr>
      <w:proofErr w:type="spellStart"/>
      <w:r w:rsidRPr="008A6FCC">
        <w:rPr>
          <w:rFonts w:ascii="Times New Roman" w:hAnsi="Times New Roman" w:cs="Times New Roman"/>
          <w:sz w:val="28"/>
          <w:szCs w:val="28"/>
          <w:lang w:val="ro-RO"/>
        </w:rPr>
        <w:t>Dispoziţiile</w:t>
      </w:r>
      <w:proofErr w:type="spellEnd"/>
      <w:r w:rsidRPr="008A6FCC">
        <w:rPr>
          <w:rFonts w:ascii="Times New Roman" w:hAnsi="Times New Roman" w:cs="Times New Roman"/>
          <w:sz w:val="28"/>
          <w:szCs w:val="28"/>
          <w:lang w:val="ro-RO"/>
        </w:rPr>
        <w:t xml:space="preserve"> art.15 din OUG 195/2005 cu modificările și completările ulterioare  se aplică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în cazul în care titularul </w:t>
      </w:r>
      <w:proofErr w:type="spellStart"/>
      <w:r w:rsidRPr="008A6FCC">
        <w:rPr>
          <w:rFonts w:ascii="Times New Roman" w:hAnsi="Times New Roman" w:cs="Times New Roman"/>
          <w:sz w:val="28"/>
          <w:szCs w:val="28"/>
          <w:lang w:val="ro-RO"/>
        </w:rPr>
        <w:t>activităţii</w:t>
      </w:r>
      <w:proofErr w:type="spellEnd"/>
      <w:r w:rsidRPr="008A6FCC">
        <w:rPr>
          <w:rFonts w:ascii="Times New Roman" w:hAnsi="Times New Roman" w:cs="Times New Roman"/>
          <w:sz w:val="28"/>
          <w:szCs w:val="28"/>
          <w:lang w:val="ro-RO"/>
        </w:rPr>
        <w:t xml:space="preserve"> urmează să deruleze sau să fie </w:t>
      </w:r>
      <w:proofErr w:type="spellStart"/>
      <w:r w:rsidRPr="008A6FCC">
        <w:rPr>
          <w:rFonts w:ascii="Times New Roman" w:hAnsi="Times New Roman" w:cs="Times New Roman"/>
          <w:sz w:val="28"/>
          <w:szCs w:val="28"/>
          <w:lang w:val="ro-RO"/>
        </w:rPr>
        <w:t>supuşi</w:t>
      </w:r>
      <w:proofErr w:type="spellEnd"/>
      <w:r w:rsidRPr="008A6FCC">
        <w:rPr>
          <w:rFonts w:ascii="Times New Roman" w:hAnsi="Times New Roman" w:cs="Times New Roman"/>
          <w:sz w:val="28"/>
          <w:szCs w:val="28"/>
          <w:lang w:val="ro-RO"/>
        </w:rPr>
        <w:t xml:space="preserve"> unei proceduri de vânzare a pachetului majoritar de </w:t>
      </w:r>
      <w:proofErr w:type="spellStart"/>
      <w:r w:rsidRPr="008A6FCC">
        <w:rPr>
          <w:rFonts w:ascii="Times New Roman" w:hAnsi="Times New Roman" w:cs="Times New Roman"/>
          <w:sz w:val="28"/>
          <w:szCs w:val="28"/>
          <w:lang w:val="ro-RO"/>
        </w:rPr>
        <w:t>acţiuni</w:t>
      </w:r>
      <w:proofErr w:type="spellEnd"/>
      <w:r w:rsidRPr="008A6FCC">
        <w:rPr>
          <w:rFonts w:ascii="Times New Roman" w:hAnsi="Times New Roman" w:cs="Times New Roman"/>
          <w:sz w:val="28"/>
          <w:szCs w:val="28"/>
          <w:lang w:val="ro-RO"/>
        </w:rPr>
        <w:t xml:space="preserve">, vânzare de active, fuziune, divizare, concesionare ori în alte </w:t>
      </w:r>
      <w:proofErr w:type="spellStart"/>
      <w:r w:rsidRPr="008A6FCC">
        <w:rPr>
          <w:rFonts w:ascii="Times New Roman" w:hAnsi="Times New Roman" w:cs="Times New Roman"/>
          <w:sz w:val="28"/>
          <w:szCs w:val="28"/>
          <w:lang w:val="ro-RO"/>
        </w:rPr>
        <w:t>situaţii</w:t>
      </w:r>
      <w:proofErr w:type="spellEnd"/>
      <w:r w:rsidRPr="008A6FCC">
        <w:rPr>
          <w:rFonts w:ascii="Times New Roman" w:hAnsi="Times New Roman" w:cs="Times New Roman"/>
          <w:sz w:val="28"/>
          <w:szCs w:val="28"/>
          <w:lang w:val="ro-RO"/>
        </w:rPr>
        <w:t xml:space="preserve"> care implică schimbarea titularului </w:t>
      </w:r>
      <w:proofErr w:type="spellStart"/>
      <w:r w:rsidRPr="008A6FCC">
        <w:rPr>
          <w:rFonts w:ascii="Times New Roman" w:hAnsi="Times New Roman" w:cs="Times New Roman"/>
          <w:sz w:val="28"/>
          <w:szCs w:val="28"/>
          <w:lang w:val="ro-RO"/>
        </w:rPr>
        <w:t>activităţii</w:t>
      </w:r>
      <w:proofErr w:type="spellEnd"/>
      <w:r w:rsidRPr="008A6FCC">
        <w:rPr>
          <w:rFonts w:ascii="Times New Roman" w:hAnsi="Times New Roman" w:cs="Times New Roman"/>
          <w:sz w:val="28"/>
          <w:szCs w:val="28"/>
          <w:lang w:val="ro-RO"/>
        </w:rPr>
        <w:t xml:space="preserve">, precum si in caz de dizolvare urmată de lichidare, faliment, încetarea </w:t>
      </w:r>
      <w:proofErr w:type="spellStart"/>
      <w:r w:rsidRPr="008A6FCC">
        <w:rPr>
          <w:rFonts w:ascii="Times New Roman" w:hAnsi="Times New Roman" w:cs="Times New Roman"/>
          <w:sz w:val="28"/>
          <w:szCs w:val="28"/>
          <w:lang w:val="ro-RO"/>
        </w:rPr>
        <w:t>activităţii</w:t>
      </w:r>
      <w:proofErr w:type="spellEnd"/>
      <w:r w:rsidRPr="008A6FCC">
        <w:rPr>
          <w:rFonts w:ascii="Times New Roman" w:hAnsi="Times New Roman" w:cs="Times New Roman"/>
          <w:sz w:val="28"/>
          <w:szCs w:val="28"/>
          <w:lang w:val="ro-RO"/>
        </w:rPr>
        <w:t xml:space="preserve">, conform legii, în scopul stabilirii </w:t>
      </w:r>
      <w:proofErr w:type="spellStart"/>
      <w:r w:rsidRPr="008A6FCC">
        <w:rPr>
          <w:rFonts w:ascii="Times New Roman" w:hAnsi="Times New Roman" w:cs="Times New Roman"/>
          <w:sz w:val="28"/>
          <w:szCs w:val="28"/>
          <w:lang w:val="ro-RO"/>
        </w:rPr>
        <w:t>obligaţiilor</w:t>
      </w:r>
      <w:proofErr w:type="spellEnd"/>
      <w:r w:rsidRPr="008A6FCC">
        <w:rPr>
          <w:rFonts w:ascii="Times New Roman" w:hAnsi="Times New Roman" w:cs="Times New Roman"/>
          <w:sz w:val="28"/>
          <w:szCs w:val="28"/>
          <w:lang w:val="ro-RO"/>
        </w:rPr>
        <w:t xml:space="preserve"> de mediu de către APM Harghita pe baza evaluărilor care au stat la baza emiterii </w:t>
      </w:r>
      <w:proofErr w:type="spellStart"/>
      <w:r w:rsidRPr="008A6FCC">
        <w:rPr>
          <w:rFonts w:ascii="Times New Roman" w:hAnsi="Times New Roman" w:cs="Times New Roman"/>
          <w:sz w:val="28"/>
          <w:szCs w:val="28"/>
          <w:lang w:val="ro-RO"/>
        </w:rPr>
        <w:t>autorizaţiei</w:t>
      </w:r>
      <w:proofErr w:type="spellEnd"/>
      <w:r w:rsidRPr="008A6FCC">
        <w:rPr>
          <w:rFonts w:ascii="Times New Roman" w:hAnsi="Times New Roman" w:cs="Times New Roman"/>
          <w:sz w:val="28"/>
          <w:szCs w:val="28"/>
          <w:lang w:val="ro-RO"/>
        </w:rPr>
        <w:t xml:space="preserve"> de mediu.</w:t>
      </w:r>
    </w:p>
    <w:p w:rsidR="00753727" w:rsidRPr="008A6FCC" w:rsidRDefault="00753727" w:rsidP="00753727">
      <w:pPr>
        <w:numPr>
          <w:ilvl w:val="0"/>
          <w:numId w:val="16"/>
        </w:numPr>
        <w:spacing w:after="0" w:line="240" w:lineRule="auto"/>
        <w:ind w:left="90" w:firstLine="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Solicitarea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obţinerea</w:t>
      </w:r>
      <w:proofErr w:type="spellEnd"/>
      <w:r w:rsidRPr="008A6FCC">
        <w:rPr>
          <w:rFonts w:ascii="Times New Roman" w:hAnsi="Times New Roman" w:cs="Times New Roman"/>
          <w:sz w:val="28"/>
          <w:szCs w:val="28"/>
          <w:lang w:val="ro-RO"/>
        </w:rPr>
        <w:t xml:space="preserve"> acordului de mediu sunt obligatorii pentru proiecte modificarea ori extinderea </w:t>
      </w:r>
      <w:proofErr w:type="spellStart"/>
      <w:r w:rsidRPr="008A6FCC">
        <w:rPr>
          <w:rFonts w:ascii="Times New Roman" w:hAnsi="Times New Roman" w:cs="Times New Roman"/>
          <w:sz w:val="28"/>
          <w:szCs w:val="28"/>
          <w:lang w:val="ro-RO"/>
        </w:rPr>
        <w:t>activităţilor</w:t>
      </w:r>
      <w:proofErr w:type="spellEnd"/>
      <w:r w:rsidRPr="008A6FCC">
        <w:rPr>
          <w:rFonts w:ascii="Times New Roman" w:hAnsi="Times New Roman" w:cs="Times New Roman"/>
          <w:sz w:val="28"/>
          <w:szCs w:val="28"/>
          <w:lang w:val="ro-RO"/>
        </w:rPr>
        <w:t xml:space="preserve"> existente, care pot avea impact semnificativ asupra mediului.</w:t>
      </w:r>
    </w:p>
    <w:p w:rsidR="00753727" w:rsidRPr="008A6FCC" w:rsidRDefault="00753727" w:rsidP="00753727">
      <w:pPr>
        <w:numPr>
          <w:ilvl w:val="0"/>
          <w:numId w:val="16"/>
        </w:numPr>
        <w:spacing w:after="0" w:line="240" w:lineRule="auto"/>
        <w:ind w:left="90" w:firstLine="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rsidR="0095303A" w:rsidRPr="008A6FCC" w:rsidRDefault="0095303A" w:rsidP="00CF28E6">
      <w:pPr>
        <w:pStyle w:val="Default"/>
        <w:rPr>
          <w:rFonts w:ascii="Times New Roman" w:eastAsia="Calibri" w:hAnsi="Times New Roman" w:cs="Times New Roman"/>
          <w:i/>
          <w:noProof/>
          <w:sz w:val="28"/>
          <w:szCs w:val="28"/>
        </w:rPr>
      </w:pPr>
    </w:p>
    <w:p w:rsidR="0003051E" w:rsidRPr="008A6FCC" w:rsidRDefault="0003051E" w:rsidP="0003051E">
      <w:pPr>
        <w:tabs>
          <w:tab w:val="num" w:pos="1418"/>
        </w:tabs>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Titularul de activitate este obligat să respecte în integralitate prevederile următoarelor acte normative:</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lastRenderedPageBreak/>
        <w:t xml:space="preserve">O.U.G. nr. 195/2005 privind </w:t>
      </w:r>
      <w:proofErr w:type="spellStart"/>
      <w:r w:rsidRPr="008A6FCC">
        <w:rPr>
          <w:rFonts w:ascii="Times New Roman" w:eastAsia="Times New Roman" w:hAnsi="Times New Roman" w:cs="Times New Roman"/>
          <w:sz w:val="28"/>
          <w:szCs w:val="28"/>
          <w:lang w:val="ro-RO"/>
        </w:rPr>
        <w:t>protecţia</w:t>
      </w:r>
      <w:proofErr w:type="spellEnd"/>
      <w:r w:rsidRPr="008A6FCC">
        <w:rPr>
          <w:rFonts w:ascii="Times New Roman" w:eastAsia="Times New Roman" w:hAnsi="Times New Roman" w:cs="Times New Roman"/>
          <w:sz w:val="28"/>
          <w:szCs w:val="28"/>
          <w:lang w:val="ro-RO"/>
        </w:rPr>
        <w:t xml:space="preserve"> mediului, aprobată prin Legea nr. 265/2006, cu modificările </w:t>
      </w:r>
      <w:proofErr w:type="spellStart"/>
      <w:r w:rsidRPr="008A6FCC">
        <w:rPr>
          <w:rFonts w:ascii="Times New Roman" w:eastAsia="Times New Roman" w:hAnsi="Times New Roman" w:cs="Times New Roman"/>
          <w:sz w:val="28"/>
          <w:szCs w:val="28"/>
          <w:lang w:val="ro-RO"/>
        </w:rPr>
        <w:t>şi</w:t>
      </w:r>
      <w:proofErr w:type="spellEnd"/>
      <w:r w:rsidRPr="008A6FCC">
        <w:rPr>
          <w:rFonts w:ascii="Times New Roman" w:eastAsia="Times New Roman" w:hAnsi="Times New Roman" w:cs="Times New Roman"/>
          <w:sz w:val="28"/>
          <w:szCs w:val="28"/>
          <w:lang w:val="ro-RO"/>
        </w:rPr>
        <w:t xml:space="preserve"> completările ulterioare; </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 xml:space="preserve">Hotărârea Guvernului nr. 2293/2004 privind gestionarea </w:t>
      </w:r>
      <w:proofErr w:type="spellStart"/>
      <w:r w:rsidRPr="008A6FCC">
        <w:rPr>
          <w:rFonts w:ascii="Times New Roman" w:eastAsia="Times New Roman" w:hAnsi="Times New Roman" w:cs="Times New Roman"/>
          <w:sz w:val="28"/>
          <w:szCs w:val="28"/>
          <w:lang w:val="ro-RO"/>
        </w:rPr>
        <w:t>deşeurilor</w:t>
      </w:r>
      <w:proofErr w:type="spellEnd"/>
      <w:r w:rsidRPr="008A6FCC">
        <w:rPr>
          <w:rFonts w:ascii="Times New Roman" w:eastAsia="Times New Roman" w:hAnsi="Times New Roman" w:cs="Times New Roman"/>
          <w:sz w:val="28"/>
          <w:szCs w:val="28"/>
          <w:lang w:val="ro-RO"/>
        </w:rPr>
        <w:t xml:space="preserve"> rezultate în urma procesului de </w:t>
      </w:r>
      <w:proofErr w:type="spellStart"/>
      <w:r w:rsidRPr="008A6FCC">
        <w:rPr>
          <w:rFonts w:ascii="Times New Roman" w:eastAsia="Times New Roman" w:hAnsi="Times New Roman" w:cs="Times New Roman"/>
          <w:sz w:val="28"/>
          <w:szCs w:val="28"/>
          <w:lang w:val="ro-RO"/>
        </w:rPr>
        <w:t>obţinere</w:t>
      </w:r>
      <w:proofErr w:type="spellEnd"/>
      <w:r w:rsidRPr="008A6FCC">
        <w:rPr>
          <w:rFonts w:ascii="Times New Roman" w:eastAsia="Times New Roman" w:hAnsi="Times New Roman" w:cs="Times New Roman"/>
          <w:sz w:val="28"/>
          <w:szCs w:val="28"/>
          <w:lang w:val="ro-RO"/>
        </w:rPr>
        <w:t xml:space="preserve"> a materialului lemnos.</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proofErr w:type="spellStart"/>
      <w:r w:rsidRPr="008A6FCC">
        <w:rPr>
          <w:rFonts w:ascii="Times New Roman" w:eastAsia="Times New Roman" w:hAnsi="Times New Roman" w:cs="Times New Roman"/>
          <w:sz w:val="28"/>
          <w:szCs w:val="28"/>
          <w:lang w:val="ro-RO"/>
        </w:rPr>
        <w:t>Ordonanţa</w:t>
      </w:r>
      <w:proofErr w:type="spellEnd"/>
      <w:r w:rsidRPr="008A6FCC">
        <w:rPr>
          <w:rFonts w:ascii="Times New Roman" w:eastAsia="Times New Roman" w:hAnsi="Times New Roman" w:cs="Times New Roman"/>
          <w:sz w:val="28"/>
          <w:szCs w:val="28"/>
          <w:lang w:val="ro-RO"/>
        </w:rPr>
        <w:t xml:space="preserve"> de </w:t>
      </w:r>
      <w:proofErr w:type="spellStart"/>
      <w:r w:rsidRPr="008A6FCC">
        <w:rPr>
          <w:rFonts w:ascii="Times New Roman" w:eastAsia="Times New Roman" w:hAnsi="Times New Roman" w:cs="Times New Roman"/>
          <w:sz w:val="28"/>
          <w:szCs w:val="28"/>
          <w:lang w:val="ro-RO"/>
        </w:rPr>
        <w:t>Urgenţă</w:t>
      </w:r>
      <w:proofErr w:type="spellEnd"/>
      <w:r w:rsidRPr="008A6FCC">
        <w:rPr>
          <w:rFonts w:ascii="Times New Roman" w:eastAsia="Times New Roman" w:hAnsi="Times New Roman" w:cs="Times New Roman"/>
          <w:sz w:val="28"/>
          <w:szCs w:val="28"/>
          <w:lang w:val="ro-RO"/>
        </w:rPr>
        <w:t xml:space="preserve"> nr. 196 din 22 decembrie 2005 privind Fondul pentru mediu cu modificările ulterioare.</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proofErr w:type="spellStart"/>
      <w:r w:rsidRPr="008A6FCC">
        <w:rPr>
          <w:rFonts w:ascii="Times New Roman" w:eastAsia="Times New Roman" w:hAnsi="Times New Roman" w:cs="Times New Roman"/>
          <w:sz w:val="28"/>
          <w:szCs w:val="28"/>
          <w:lang w:val="hu-HU"/>
        </w:rPr>
        <w:t>Hotărârea</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Guvernului</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nr</w:t>
      </w:r>
      <w:proofErr w:type="spellEnd"/>
      <w:r w:rsidRPr="008A6FCC">
        <w:rPr>
          <w:rFonts w:ascii="Times New Roman" w:eastAsia="Times New Roman" w:hAnsi="Times New Roman" w:cs="Times New Roman"/>
          <w:sz w:val="28"/>
          <w:szCs w:val="28"/>
          <w:lang w:val="hu-HU"/>
        </w:rPr>
        <w:t xml:space="preserve">. 235/2007 </w:t>
      </w:r>
      <w:proofErr w:type="spellStart"/>
      <w:r w:rsidRPr="008A6FCC">
        <w:rPr>
          <w:rFonts w:ascii="Times New Roman" w:eastAsia="Times New Roman" w:hAnsi="Times New Roman" w:cs="Times New Roman"/>
          <w:sz w:val="28"/>
          <w:szCs w:val="28"/>
          <w:lang w:val="hu-HU"/>
        </w:rPr>
        <w:t>privind</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gestionarea</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uleiurilor</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uzate</w:t>
      </w:r>
      <w:bookmarkStart w:id="1" w:name="_Hlt85607505"/>
      <w:bookmarkEnd w:id="1"/>
      <w:proofErr w:type="spellEnd"/>
      <w:r w:rsidRPr="008A6FCC">
        <w:rPr>
          <w:rFonts w:ascii="Times New Roman" w:eastAsia="Times New Roman" w:hAnsi="Times New Roman" w:cs="Times New Roman"/>
          <w:sz w:val="28"/>
          <w:szCs w:val="28"/>
          <w:lang w:val="hu-HU"/>
        </w:rPr>
        <w:t>.</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proofErr w:type="spellStart"/>
      <w:r w:rsidRPr="008A6FCC">
        <w:rPr>
          <w:rFonts w:ascii="Times New Roman" w:eastAsia="Times New Roman" w:hAnsi="Times New Roman" w:cs="Times New Roman"/>
          <w:sz w:val="28"/>
          <w:szCs w:val="28"/>
          <w:lang w:val="hu-HU"/>
        </w:rPr>
        <w:t>Hotărârea</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Guvernului</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nr</w:t>
      </w:r>
      <w:proofErr w:type="spellEnd"/>
      <w:r w:rsidRPr="008A6FCC">
        <w:rPr>
          <w:rFonts w:ascii="Times New Roman" w:eastAsia="Times New Roman" w:hAnsi="Times New Roman" w:cs="Times New Roman"/>
          <w:sz w:val="28"/>
          <w:szCs w:val="28"/>
          <w:lang w:val="hu-HU"/>
        </w:rPr>
        <w:t xml:space="preserve">. 1132/2008 </w:t>
      </w:r>
      <w:proofErr w:type="spellStart"/>
      <w:r w:rsidRPr="008A6FCC">
        <w:rPr>
          <w:rFonts w:ascii="Times New Roman" w:eastAsia="Times New Roman" w:hAnsi="Times New Roman" w:cs="Times New Roman"/>
          <w:sz w:val="28"/>
          <w:szCs w:val="28"/>
          <w:lang w:val="hu-HU"/>
        </w:rPr>
        <w:t>privind</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regimul</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bateriilor</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şi</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acumulatorilor</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şi</w:t>
      </w:r>
      <w:proofErr w:type="spellEnd"/>
      <w:r w:rsidRPr="008A6FCC">
        <w:rPr>
          <w:rFonts w:ascii="Times New Roman" w:eastAsia="Times New Roman" w:hAnsi="Times New Roman" w:cs="Times New Roman"/>
          <w:sz w:val="28"/>
          <w:szCs w:val="28"/>
          <w:lang w:val="hu-HU"/>
        </w:rPr>
        <w:t xml:space="preserve"> </w:t>
      </w:r>
      <w:proofErr w:type="spellStart"/>
      <w:proofErr w:type="gramStart"/>
      <w:r w:rsidRPr="008A6FCC">
        <w:rPr>
          <w:rFonts w:ascii="Times New Roman" w:eastAsia="Times New Roman" w:hAnsi="Times New Roman" w:cs="Times New Roman"/>
          <w:sz w:val="28"/>
          <w:szCs w:val="28"/>
          <w:lang w:val="hu-HU"/>
        </w:rPr>
        <w:t>al</w:t>
      </w:r>
      <w:proofErr w:type="spellEnd"/>
      <w:proofErr w:type="gram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deşeurilor</w:t>
      </w:r>
      <w:proofErr w:type="spellEnd"/>
      <w:r w:rsidRPr="008A6FCC">
        <w:rPr>
          <w:rFonts w:ascii="Times New Roman" w:eastAsia="Times New Roman" w:hAnsi="Times New Roman" w:cs="Times New Roman"/>
          <w:sz w:val="28"/>
          <w:szCs w:val="28"/>
          <w:lang w:val="hu-HU"/>
        </w:rPr>
        <w:t xml:space="preserve"> de </w:t>
      </w:r>
      <w:proofErr w:type="spellStart"/>
      <w:r w:rsidRPr="008A6FCC">
        <w:rPr>
          <w:rFonts w:ascii="Times New Roman" w:eastAsia="Times New Roman" w:hAnsi="Times New Roman" w:cs="Times New Roman"/>
          <w:sz w:val="28"/>
          <w:szCs w:val="28"/>
          <w:lang w:val="hu-HU"/>
        </w:rPr>
        <w:t>baterii</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şi</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acumulatori</w:t>
      </w:r>
      <w:proofErr w:type="spellEnd"/>
      <w:r w:rsidRPr="008A6FCC">
        <w:rPr>
          <w:rFonts w:ascii="Times New Roman" w:eastAsia="Times New Roman" w:hAnsi="Times New Roman" w:cs="Times New Roman"/>
          <w:sz w:val="28"/>
          <w:szCs w:val="28"/>
          <w:lang w:val="hu-HU"/>
        </w:rPr>
        <w:t xml:space="preserve"> </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Hotărârea</w:t>
      </w:r>
      <w:proofErr w:type="gramStart"/>
      <w:r w:rsidRPr="008A6FCC">
        <w:rPr>
          <w:rFonts w:ascii="Times New Roman" w:eastAsia="Times New Roman" w:hAnsi="Times New Roman" w:cs="Times New Roman"/>
          <w:sz w:val="28"/>
          <w:szCs w:val="28"/>
          <w:lang w:val="hu-HU"/>
        </w:rPr>
        <w:t>.Guvernului</w:t>
      </w:r>
      <w:proofErr w:type="spellEnd"/>
      <w:proofErr w:type="gram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nr</w:t>
      </w:r>
      <w:proofErr w:type="spellEnd"/>
      <w:r w:rsidRPr="008A6FCC">
        <w:rPr>
          <w:rFonts w:ascii="Times New Roman" w:eastAsia="Times New Roman" w:hAnsi="Times New Roman" w:cs="Times New Roman"/>
          <w:sz w:val="28"/>
          <w:szCs w:val="28"/>
          <w:lang w:val="hu-HU"/>
        </w:rPr>
        <w:t xml:space="preserve">. 170/2004, </w:t>
      </w:r>
      <w:proofErr w:type="spellStart"/>
      <w:r w:rsidRPr="008A6FCC">
        <w:rPr>
          <w:rFonts w:ascii="Times New Roman" w:eastAsia="Times New Roman" w:hAnsi="Times New Roman" w:cs="Times New Roman"/>
          <w:sz w:val="28"/>
          <w:szCs w:val="28"/>
          <w:lang w:val="hu-HU"/>
        </w:rPr>
        <w:t>privind</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gestionarea</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anvelopelor</w:t>
      </w:r>
      <w:proofErr w:type="spellEnd"/>
      <w:r w:rsidRPr="008A6FCC">
        <w:rPr>
          <w:rFonts w:ascii="Times New Roman" w:eastAsia="Times New Roman" w:hAnsi="Times New Roman" w:cs="Times New Roman"/>
          <w:sz w:val="28"/>
          <w:szCs w:val="28"/>
          <w:lang w:val="hu-HU"/>
        </w:rPr>
        <w:t xml:space="preserve"> </w:t>
      </w:r>
      <w:proofErr w:type="spellStart"/>
      <w:r w:rsidRPr="008A6FCC">
        <w:rPr>
          <w:rFonts w:ascii="Times New Roman" w:eastAsia="Times New Roman" w:hAnsi="Times New Roman" w:cs="Times New Roman"/>
          <w:sz w:val="28"/>
          <w:szCs w:val="28"/>
          <w:lang w:val="hu-HU"/>
        </w:rPr>
        <w:t>uzate</w:t>
      </w:r>
      <w:proofErr w:type="spellEnd"/>
      <w:r w:rsidRPr="008A6FCC">
        <w:rPr>
          <w:rFonts w:ascii="Times New Roman" w:eastAsia="Times New Roman" w:hAnsi="Times New Roman" w:cs="Times New Roman"/>
          <w:sz w:val="28"/>
          <w:szCs w:val="28"/>
          <w:lang w:val="hu-HU"/>
        </w:rPr>
        <w:t>.</w:t>
      </w:r>
    </w:p>
    <w:p w:rsidR="0003051E" w:rsidRPr="008A6FCC" w:rsidRDefault="0003051E" w:rsidP="0003051E">
      <w:pPr>
        <w:numPr>
          <w:ilvl w:val="0"/>
          <w:numId w:val="9"/>
        </w:numPr>
        <w:tabs>
          <w:tab w:val="num" w:pos="1418"/>
        </w:tabs>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 xml:space="preserve">Hotărârea Guvernului nr. 124/2003 privind prevenirea, reducerea </w:t>
      </w:r>
      <w:proofErr w:type="spellStart"/>
      <w:r w:rsidRPr="008A6FCC">
        <w:rPr>
          <w:rFonts w:ascii="Times New Roman" w:eastAsia="Times New Roman" w:hAnsi="Times New Roman" w:cs="Times New Roman"/>
          <w:sz w:val="28"/>
          <w:szCs w:val="28"/>
          <w:lang w:val="ro-RO"/>
        </w:rPr>
        <w:t>şi</w:t>
      </w:r>
      <w:proofErr w:type="spellEnd"/>
      <w:r w:rsidRPr="008A6FCC">
        <w:rPr>
          <w:rFonts w:ascii="Times New Roman" w:eastAsia="Times New Roman" w:hAnsi="Times New Roman" w:cs="Times New Roman"/>
          <w:sz w:val="28"/>
          <w:szCs w:val="28"/>
          <w:lang w:val="ro-RO"/>
        </w:rPr>
        <w:t xml:space="preserve"> controlul poluării mediului cu azbest cu modificările ulterioare prin H.G.R. nr. 734/2006.</w:t>
      </w:r>
    </w:p>
    <w:p w:rsidR="0003051E" w:rsidRPr="008A6FCC" w:rsidRDefault="002F7AAA" w:rsidP="002F7AAA">
      <w:pPr>
        <w:pStyle w:val="Default"/>
        <w:numPr>
          <w:ilvl w:val="0"/>
          <w:numId w:val="9"/>
        </w:numPr>
        <w:spacing w:after="1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O.U.G. nr. 92/2021 privind regimul </w:t>
      </w:r>
      <w:proofErr w:type="spellStart"/>
      <w:r w:rsidRPr="008A6FCC">
        <w:rPr>
          <w:rFonts w:ascii="Times New Roman" w:hAnsi="Times New Roman" w:cs="Times New Roman"/>
          <w:sz w:val="28"/>
          <w:szCs w:val="28"/>
          <w:lang w:val="ro-RO"/>
        </w:rPr>
        <w:t>deşeurilor</w:t>
      </w:r>
      <w:proofErr w:type="spellEnd"/>
      <w:r w:rsidRPr="008A6FCC">
        <w:rPr>
          <w:rFonts w:ascii="Times New Roman" w:hAnsi="Times New Roman" w:cs="Times New Roman"/>
          <w:sz w:val="28"/>
          <w:szCs w:val="28"/>
          <w:lang w:val="ro-RO"/>
        </w:rPr>
        <w:t>, completat și aprobat cu Legea nr.17/2023, cu completările și modificările ulterioare</w:t>
      </w:r>
      <w:r w:rsidRPr="008A6FCC">
        <w:rPr>
          <w:rFonts w:ascii="Times New Roman" w:hAnsi="Times New Roman" w:cs="Times New Roman"/>
          <w:sz w:val="28"/>
          <w:szCs w:val="28"/>
        </w:rPr>
        <w:t>;</w:t>
      </w:r>
    </w:p>
    <w:p w:rsidR="0003051E" w:rsidRPr="008A6FCC" w:rsidRDefault="0003051E" w:rsidP="0003051E">
      <w:pPr>
        <w:numPr>
          <w:ilvl w:val="0"/>
          <w:numId w:val="9"/>
        </w:numPr>
        <w:spacing w:after="0" w:line="240" w:lineRule="auto"/>
        <w:contextualSpacing/>
        <w:jc w:val="both"/>
        <w:rPr>
          <w:rFonts w:ascii="Times New Roman" w:eastAsia="Calibri" w:hAnsi="Times New Roman" w:cs="Times New Roman"/>
          <w:sz w:val="28"/>
          <w:szCs w:val="28"/>
          <w:lang w:val="ro-RO" w:eastAsia="ar-SA"/>
        </w:rPr>
      </w:pPr>
      <w:r w:rsidRPr="008A6FCC">
        <w:rPr>
          <w:rFonts w:ascii="Times New Roman" w:eastAsia="Calibri" w:hAnsi="Times New Roman" w:cs="Times New Roman"/>
          <w:sz w:val="28"/>
          <w:szCs w:val="28"/>
          <w:lang w:val="ro-RO" w:eastAsia="ar-SA"/>
        </w:rPr>
        <w:t xml:space="preserve">Legea nr.249/2015 privind modalitatea de gestionare a ambalajelor </w:t>
      </w:r>
      <w:proofErr w:type="spellStart"/>
      <w:r w:rsidRPr="008A6FCC">
        <w:rPr>
          <w:rFonts w:ascii="Times New Roman" w:eastAsia="Calibri" w:hAnsi="Times New Roman" w:cs="Times New Roman"/>
          <w:sz w:val="28"/>
          <w:szCs w:val="28"/>
          <w:lang w:val="ro-RO" w:eastAsia="ar-SA"/>
        </w:rPr>
        <w:t>şi</w:t>
      </w:r>
      <w:proofErr w:type="spellEnd"/>
      <w:r w:rsidRPr="008A6FCC">
        <w:rPr>
          <w:rFonts w:ascii="Times New Roman" w:eastAsia="Calibri" w:hAnsi="Times New Roman" w:cs="Times New Roman"/>
          <w:sz w:val="28"/>
          <w:szCs w:val="28"/>
          <w:lang w:val="ro-RO" w:eastAsia="ar-SA"/>
        </w:rPr>
        <w:t xml:space="preserve"> a </w:t>
      </w:r>
      <w:proofErr w:type="spellStart"/>
      <w:r w:rsidRPr="008A6FCC">
        <w:rPr>
          <w:rFonts w:ascii="Times New Roman" w:eastAsia="Calibri" w:hAnsi="Times New Roman" w:cs="Times New Roman"/>
          <w:sz w:val="28"/>
          <w:szCs w:val="28"/>
          <w:lang w:val="ro-RO" w:eastAsia="ar-SA"/>
        </w:rPr>
        <w:t>deşeurilor</w:t>
      </w:r>
      <w:proofErr w:type="spellEnd"/>
      <w:r w:rsidRPr="008A6FCC">
        <w:rPr>
          <w:rFonts w:ascii="Times New Roman" w:eastAsia="Calibri" w:hAnsi="Times New Roman" w:cs="Times New Roman"/>
          <w:sz w:val="28"/>
          <w:szCs w:val="28"/>
          <w:lang w:val="ro-RO" w:eastAsia="ar-SA"/>
        </w:rPr>
        <w:t xml:space="preserve"> de ambalaje</w:t>
      </w:r>
    </w:p>
    <w:p w:rsidR="002F7AAA" w:rsidRPr="008A6FCC" w:rsidRDefault="002F7AAA" w:rsidP="002F7AAA">
      <w:pPr>
        <w:numPr>
          <w:ilvl w:val="0"/>
          <w:numId w:val="9"/>
        </w:numPr>
        <w:spacing w:after="0" w:line="240" w:lineRule="auto"/>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Hotărârea Guvernului. nr. 856/2002 privind </w:t>
      </w:r>
      <w:proofErr w:type="spellStart"/>
      <w:r w:rsidRPr="008A6FCC">
        <w:rPr>
          <w:rFonts w:ascii="Times New Roman" w:hAnsi="Times New Roman" w:cs="Times New Roman"/>
          <w:sz w:val="28"/>
          <w:szCs w:val="28"/>
          <w:lang w:val="ro-RO"/>
        </w:rPr>
        <w:t>evidenţa</w:t>
      </w:r>
      <w:proofErr w:type="spellEnd"/>
      <w:r w:rsidRPr="008A6FCC">
        <w:rPr>
          <w:rFonts w:ascii="Times New Roman" w:hAnsi="Times New Roman" w:cs="Times New Roman"/>
          <w:sz w:val="28"/>
          <w:szCs w:val="28"/>
          <w:lang w:val="ro-RO"/>
        </w:rPr>
        <w:t xml:space="preserve"> gestiunii </w:t>
      </w:r>
      <w:proofErr w:type="spellStart"/>
      <w:r w:rsidRPr="008A6FCC">
        <w:rPr>
          <w:rFonts w:ascii="Times New Roman" w:hAnsi="Times New Roman" w:cs="Times New Roman"/>
          <w:sz w:val="28"/>
          <w:szCs w:val="28"/>
          <w:lang w:val="ro-RO"/>
        </w:rPr>
        <w:t>deşeurilor</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pentru aprobarea listei cuprinzând </w:t>
      </w:r>
      <w:proofErr w:type="spellStart"/>
      <w:r w:rsidRPr="008A6FCC">
        <w:rPr>
          <w:rFonts w:ascii="Times New Roman" w:hAnsi="Times New Roman" w:cs="Times New Roman"/>
          <w:sz w:val="28"/>
          <w:szCs w:val="28"/>
          <w:lang w:val="ro-RO"/>
        </w:rPr>
        <w:t>deşeurile</w:t>
      </w:r>
      <w:proofErr w:type="spellEnd"/>
      <w:r w:rsidRPr="008A6FCC">
        <w:rPr>
          <w:rFonts w:ascii="Times New Roman" w:hAnsi="Times New Roman" w:cs="Times New Roman"/>
          <w:sz w:val="28"/>
          <w:szCs w:val="28"/>
          <w:lang w:val="ro-RO"/>
        </w:rPr>
        <w:t xml:space="preserve">, inclusiv </w:t>
      </w:r>
      <w:proofErr w:type="spellStart"/>
      <w:r w:rsidRPr="008A6FCC">
        <w:rPr>
          <w:rFonts w:ascii="Times New Roman" w:hAnsi="Times New Roman" w:cs="Times New Roman"/>
          <w:sz w:val="28"/>
          <w:szCs w:val="28"/>
          <w:lang w:val="ro-RO"/>
        </w:rPr>
        <w:t>deşeurile</w:t>
      </w:r>
      <w:proofErr w:type="spellEnd"/>
      <w:r w:rsidRPr="008A6FCC">
        <w:rPr>
          <w:rFonts w:ascii="Times New Roman" w:hAnsi="Times New Roman" w:cs="Times New Roman"/>
          <w:sz w:val="28"/>
          <w:szCs w:val="28"/>
          <w:lang w:val="ro-RO"/>
        </w:rPr>
        <w:t xml:space="preserve"> periculoase;</w:t>
      </w:r>
    </w:p>
    <w:p w:rsidR="0003051E" w:rsidRPr="008A6FCC" w:rsidRDefault="0003051E" w:rsidP="0003051E">
      <w:pPr>
        <w:spacing w:after="0" w:line="240" w:lineRule="auto"/>
        <w:jc w:val="both"/>
        <w:rPr>
          <w:rFonts w:ascii="Times New Roman" w:eastAsia="Times New Roman" w:hAnsi="Times New Roman" w:cs="Times New Roman"/>
          <w:sz w:val="28"/>
          <w:szCs w:val="28"/>
          <w:lang w:val="ro-RO"/>
        </w:rPr>
      </w:pPr>
    </w:p>
    <w:p w:rsidR="0003051E" w:rsidRPr="008A6FCC" w:rsidRDefault="0003051E" w:rsidP="0003051E">
      <w:pPr>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ab/>
      </w:r>
    </w:p>
    <w:p w:rsidR="0003051E" w:rsidRPr="008A6FCC" w:rsidRDefault="0003051E" w:rsidP="0003051E">
      <w:pPr>
        <w:spacing w:after="0" w:line="240" w:lineRule="auto"/>
        <w:jc w:val="both"/>
        <w:rPr>
          <w:rFonts w:ascii="Times New Roman" w:eastAsia="Times New Roman" w:hAnsi="Times New Roman" w:cs="Times New Roman"/>
          <w:b/>
          <w:i/>
          <w:sz w:val="28"/>
          <w:szCs w:val="28"/>
          <w:lang w:val="hu-HU"/>
        </w:rPr>
      </w:pPr>
      <w:r w:rsidRPr="008A6FCC">
        <w:rPr>
          <w:rFonts w:ascii="Times New Roman" w:eastAsia="Times New Roman" w:hAnsi="Times New Roman" w:cs="Times New Roman"/>
          <w:sz w:val="28"/>
          <w:szCs w:val="28"/>
          <w:lang w:val="ro-RO"/>
        </w:rPr>
        <w:tab/>
      </w:r>
      <w:proofErr w:type="spellStart"/>
      <w:r w:rsidRPr="008A6FCC">
        <w:rPr>
          <w:rFonts w:ascii="Times New Roman" w:eastAsia="Times New Roman" w:hAnsi="Times New Roman" w:cs="Times New Roman"/>
          <w:b/>
          <w:i/>
          <w:sz w:val="28"/>
          <w:szCs w:val="28"/>
          <w:lang w:val="hu-HU"/>
        </w:rPr>
        <w:t>În</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situația</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modificării</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actelor</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normative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menționate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în</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prezenta</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autorizație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titularul</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are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obligația</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să</w:t>
      </w:r>
      <w:proofErr w:type="spellEnd"/>
      <w:r w:rsidRPr="008A6FCC">
        <w:rPr>
          <w:rFonts w:ascii="Times New Roman" w:eastAsia="Times New Roman" w:hAnsi="Times New Roman" w:cs="Times New Roman"/>
          <w:b/>
          <w:i/>
          <w:sz w:val="28"/>
          <w:szCs w:val="28"/>
          <w:lang w:val="hu-HU"/>
        </w:rPr>
        <w:t xml:space="preserve"> se </w:t>
      </w:r>
      <w:proofErr w:type="spellStart"/>
      <w:r w:rsidRPr="008A6FCC">
        <w:rPr>
          <w:rFonts w:ascii="Times New Roman" w:eastAsia="Times New Roman" w:hAnsi="Times New Roman" w:cs="Times New Roman"/>
          <w:b/>
          <w:i/>
          <w:sz w:val="28"/>
          <w:szCs w:val="28"/>
          <w:lang w:val="hu-HU"/>
        </w:rPr>
        <w:t>supună</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prevederilor</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noilor</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acte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normative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intrate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în</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vigoare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ce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modifică</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completează</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sau</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abrogă</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actele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normative</w:t>
      </w:r>
      <w:proofErr w:type="spellEnd"/>
      <w:r w:rsidRPr="008A6FCC">
        <w:rPr>
          <w:rFonts w:ascii="Times New Roman" w:eastAsia="Times New Roman" w:hAnsi="Times New Roman" w:cs="Times New Roman"/>
          <w:b/>
          <w:i/>
          <w:sz w:val="28"/>
          <w:szCs w:val="28"/>
          <w:lang w:val="hu-HU"/>
        </w:rPr>
        <w:t xml:space="preserve"> </w:t>
      </w:r>
      <w:proofErr w:type="spellStart"/>
      <w:r w:rsidRPr="008A6FCC">
        <w:rPr>
          <w:rFonts w:ascii="Times New Roman" w:eastAsia="Times New Roman" w:hAnsi="Times New Roman" w:cs="Times New Roman"/>
          <w:b/>
          <w:i/>
          <w:sz w:val="28"/>
          <w:szCs w:val="28"/>
          <w:lang w:val="hu-HU"/>
        </w:rPr>
        <w:t>vechi</w:t>
      </w:r>
      <w:proofErr w:type="spellEnd"/>
      <w:r w:rsidRPr="008A6FCC">
        <w:rPr>
          <w:rFonts w:ascii="Times New Roman" w:eastAsia="Times New Roman" w:hAnsi="Times New Roman" w:cs="Times New Roman"/>
          <w:b/>
          <w:i/>
          <w:sz w:val="28"/>
          <w:szCs w:val="28"/>
          <w:lang w:val="hu-HU"/>
        </w:rPr>
        <w:t>.</w:t>
      </w:r>
    </w:p>
    <w:p w:rsidR="0003051E" w:rsidRPr="008A6FCC" w:rsidRDefault="0003051E" w:rsidP="0003051E">
      <w:pPr>
        <w:spacing w:after="0" w:line="240" w:lineRule="auto"/>
        <w:jc w:val="both"/>
        <w:rPr>
          <w:rFonts w:ascii="Times New Roman" w:eastAsia="Times New Roman" w:hAnsi="Times New Roman" w:cs="Times New Roman"/>
          <w:b/>
          <w:sz w:val="28"/>
          <w:szCs w:val="28"/>
          <w:lang w:val="ro-RO"/>
        </w:rPr>
      </w:pPr>
    </w:p>
    <w:p w:rsidR="0003051E" w:rsidRPr="008A6FCC" w:rsidRDefault="0003051E" w:rsidP="0003051E">
      <w:pPr>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Prezenta autorizație de mediu își păstrează valabilitatea pe toată perioada în care beneficiarul acesteia obține viza anuală</w:t>
      </w:r>
    </w:p>
    <w:p w:rsidR="0003051E" w:rsidRPr="008A6FCC" w:rsidRDefault="0003051E" w:rsidP="0003051E">
      <w:pPr>
        <w:spacing w:after="0" w:line="240" w:lineRule="auto"/>
        <w:jc w:val="both"/>
        <w:rPr>
          <w:rFonts w:ascii="Times New Roman" w:eastAsia="Times New Roman" w:hAnsi="Times New Roman" w:cs="Times New Roman"/>
          <w:b/>
          <w:sz w:val="28"/>
          <w:szCs w:val="28"/>
          <w:lang w:val="ro-RO"/>
        </w:rPr>
      </w:pPr>
    </w:p>
    <w:p w:rsidR="0003051E" w:rsidRPr="008A6FCC" w:rsidRDefault="0003051E" w:rsidP="0003051E">
      <w:pPr>
        <w:spacing w:after="0" w:line="240" w:lineRule="auto"/>
        <w:jc w:val="both"/>
        <w:rPr>
          <w:rFonts w:ascii="Times New Roman" w:eastAsia="Times New Roman" w:hAnsi="Times New Roman" w:cs="Times New Roman"/>
          <w:b/>
          <w:iCs/>
          <w:sz w:val="28"/>
          <w:szCs w:val="28"/>
          <w:lang w:val="ro-RO"/>
        </w:rPr>
      </w:pPr>
      <w:r w:rsidRPr="008A6FCC">
        <w:rPr>
          <w:rFonts w:ascii="Times New Roman" w:eastAsia="Times New Roman" w:hAnsi="Times New Roman" w:cs="Times New Roman"/>
          <w:b/>
          <w:sz w:val="28"/>
          <w:szCs w:val="28"/>
          <w:lang w:val="ro-RO"/>
        </w:rPr>
        <w:t xml:space="preserve">Nerespectarea prevederilor prezentei autorizații de mediu se </w:t>
      </w:r>
      <w:proofErr w:type="spellStart"/>
      <w:r w:rsidRPr="008A6FCC">
        <w:rPr>
          <w:rFonts w:ascii="Times New Roman" w:eastAsia="Times New Roman" w:hAnsi="Times New Roman" w:cs="Times New Roman"/>
          <w:b/>
          <w:sz w:val="28"/>
          <w:szCs w:val="28"/>
          <w:lang w:val="ro-RO"/>
        </w:rPr>
        <w:t>sancţionează</w:t>
      </w:r>
      <w:proofErr w:type="spellEnd"/>
      <w:r w:rsidRPr="008A6FCC">
        <w:rPr>
          <w:rFonts w:ascii="Times New Roman" w:eastAsia="Times New Roman" w:hAnsi="Times New Roman" w:cs="Times New Roman"/>
          <w:b/>
          <w:sz w:val="28"/>
          <w:szCs w:val="28"/>
          <w:lang w:val="ro-RO"/>
        </w:rPr>
        <w:t xml:space="preserve"> conform prevederilor legale în vigoare</w:t>
      </w:r>
      <w:r w:rsidRPr="008A6FCC">
        <w:rPr>
          <w:rFonts w:ascii="Times New Roman" w:eastAsia="Times New Roman" w:hAnsi="Times New Roman" w:cs="Times New Roman"/>
          <w:b/>
          <w:iCs/>
          <w:sz w:val="28"/>
          <w:szCs w:val="28"/>
          <w:lang w:val="ro-RO"/>
        </w:rPr>
        <w:t>.</w:t>
      </w:r>
    </w:p>
    <w:p w:rsidR="0003051E" w:rsidRPr="008A6FCC" w:rsidRDefault="0003051E" w:rsidP="0003051E">
      <w:pPr>
        <w:spacing w:after="0" w:line="240" w:lineRule="auto"/>
        <w:jc w:val="both"/>
        <w:rPr>
          <w:rFonts w:ascii="Times New Roman" w:eastAsia="Times New Roman" w:hAnsi="Times New Roman" w:cs="Times New Roman"/>
          <w:b/>
          <w:iCs/>
          <w:sz w:val="28"/>
          <w:szCs w:val="28"/>
          <w:lang w:val="ro-RO"/>
        </w:rPr>
      </w:pPr>
    </w:p>
    <w:p w:rsidR="0003051E" w:rsidRPr="008A6FCC" w:rsidRDefault="0003051E" w:rsidP="0003051E">
      <w:pPr>
        <w:spacing w:after="0" w:line="240" w:lineRule="auto"/>
        <w:jc w:val="both"/>
        <w:rPr>
          <w:rFonts w:ascii="Times New Roman" w:eastAsia="Times New Roman" w:hAnsi="Times New Roman" w:cs="Times New Roman"/>
          <w:b/>
          <w:iCs/>
          <w:sz w:val="28"/>
          <w:szCs w:val="28"/>
          <w:lang w:val="ro-RO"/>
        </w:rPr>
      </w:pPr>
      <w:r w:rsidRPr="008A6FCC">
        <w:rPr>
          <w:rFonts w:ascii="Times New Roman" w:eastAsia="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03051E" w:rsidRPr="008A6FCC" w:rsidRDefault="0003051E" w:rsidP="0003051E">
      <w:pPr>
        <w:spacing w:after="0" w:line="240" w:lineRule="auto"/>
        <w:jc w:val="both"/>
        <w:rPr>
          <w:rFonts w:ascii="Times New Roman" w:eastAsia="Times New Roman" w:hAnsi="Times New Roman" w:cs="Times New Roman"/>
          <w:b/>
          <w:sz w:val="28"/>
          <w:szCs w:val="28"/>
          <w:lang w:val="ro-RO"/>
        </w:rPr>
      </w:pPr>
    </w:p>
    <w:p w:rsidR="0003051E" w:rsidRPr="008A6FCC" w:rsidRDefault="0003051E" w:rsidP="0003051E">
      <w:pPr>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Răspunderea pentru corectitudinea informațiilor puse la dispoziția autorității competente pentru protecția mediului și a publicului revine în întregime titularului activității.</w:t>
      </w:r>
    </w:p>
    <w:p w:rsidR="0003051E" w:rsidRPr="008A6FCC" w:rsidRDefault="0003051E" w:rsidP="0003051E">
      <w:pPr>
        <w:spacing w:after="0" w:line="240" w:lineRule="auto"/>
        <w:jc w:val="both"/>
        <w:rPr>
          <w:rFonts w:ascii="Times New Roman" w:eastAsia="Times New Roman" w:hAnsi="Times New Roman" w:cs="Times New Roman"/>
          <w:sz w:val="28"/>
          <w:szCs w:val="28"/>
          <w:lang w:val="ro-RO"/>
        </w:rPr>
      </w:pPr>
    </w:p>
    <w:p w:rsidR="0003051E" w:rsidRPr="008A6FCC" w:rsidRDefault="0003051E" w:rsidP="0003051E">
      <w:pPr>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 xml:space="preserve"> Prin prezenta autorizația de mediu nr. 46 emisă de APM Harghita la data de 03.05.2016 își pierde aplicabilitatea.</w:t>
      </w:r>
    </w:p>
    <w:p w:rsidR="00CF28E6" w:rsidRPr="008A6FCC" w:rsidRDefault="00CF28E6" w:rsidP="00CF28E6">
      <w:pPr>
        <w:pStyle w:val="Heading1"/>
        <w:rPr>
          <w:rFonts w:ascii="Times New Roman" w:hAnsi="Times New Roman" w:cs="Times New Roman"/>
          <w:b/>
          <w:noProof/>
          <w:color w:val="auto"/>
          <w:sz w:val="28"/>
          <w:szCs w:val="28"/>
          <w:lang w:val="ro-RO"/>
        </w:rPr>
      </w:pPr>
      <w:r w:rsidRPr="008A6FCC">
        <w:rPr>
          <w:rFonts w:ascii="Times New Roman" w:eastAsia="Times New Roman" w:hAnsi="Times New Roman" w:cs="Times New Roman"/>
          <w:b/>
          <w:color w:val="auto"/>
          <w:sz w:val="28"/>
          <w:szCs w:val="28"/>
          <w:lang w:val="ro-RO"/>
        </w:rPr>
        <w:t>I. Activitatea autorizată</w:t>
      </w:r>
    </w:p>
    <w:p w:rsidR="00CF28E6" w:rsidRPr="008A6FCC" w:rsidRDefault="00CF28E6" w:rsidP="00CF28E6">
      <w:pPr>
        <w:spacing w:after="0" w:line="240" w:lineRule="auto"/>
        <w:jc w:val="both"/>
        <w:rPr>
          <w:rFonts w:ascii="Times New Roman" w:hAnsi="Times New Roman" w:cs="Times New Roman"/>
          <w:noProof/>
          <w:sz w:val="28"/>
          <w:szCs w:val="28"/>
          <w:lang w:val="ro-RO"/>
        </w:rPr>
      </w:pPr>
    </w:p>
    <w:tbl>
      <w:tblPr>
        <w:tblW w:w="9406" w:type="dxa"/>
        <w:tblInd w:w="108" w:type="dxa"/>
        <w:tblLook w:val="04A0" w:firstRow="1" w:lastRow="0" w:firstColumn="1" w:lastColumn="0" w:noHBand="0" w:noVBand="1"/>
      </w:tblPr>
      <w:tblGrid>
        <w:gridCol w:w="9406"/>
      </w:tblGrid>
      <w:tr w:rsidR="00CF28E6" w:rsidRPr="008A6FCC" w:rsidTr="00CF28E6">
        <w:trPr>
          <w:trHeight w:val="322"/>
        </w:trPr>
        <w:tc>
          <w:tcPr>
            <w:tcW w:w="9406" w:type="dxa"/>
            <w:vMerge w:val="restart"/>
            <w:tcBorders>
              <w:top w:val="nil"/>
              <w:left w:val="nil"/>
              <w:bottom w:val="nil"/>
              <w:right w:val="nil"/>
            </w:tcBorders>
            <w:shd w:val="clear" w:color="auto" w:fill="auto"/>
            <w:vAlign w:val="bottom"/>
            <w:hideMark/>
          </w:tcPr>
          <w:p w:rsidR="0003051E" w:rsidRPr="008A6FCC" w:rsidRDefault="00CF28E6" w:rsidP="0003051E">
            <w:pPr>
              <w:spacing w:after="0" w:line="240" w:lineRule="auto"/>
              <w:jc w:val="both"/>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 xml:space="preserve">S.C. Simon Manufactura S.R.L. pe amplasament din </w:t>
            </w:r>
            <w:r w:rsidR="0003051E" w:rsidRPr="008A6FCC">
              <w:rPr>
                <w:rFonts w:ascii="Times New Roman" w:hAnsi="Times New Roman" w:cs="Times New Roman"/>
                <w:noProof/>
                <w:sz w:val="28"/>
                <w:szCs w:val="28"/>
                <w:lang w:val="ro-RO"/>
              </w:rPr>
              <w:t xml:space="preserve">comuna </w:t>
            </w:r>
            <w:r w:rsidRPr="008A6FCC">
              <w:rPr>
                <w:rFonts w:ascii="Times New Roman" w:hAnsi="Times New Roman" w:cs="Times New Roman"/>
                <w:noProof/>
                <w:sz w:val="28"/>
                <w:szCs w:val="28"/>
                <w:lang w:val="ro-RO"/>
              </w:rPr>
              <w:t xml:space="preserve">Lăzarea, </w:t>
            </w:r>
            <w:r w:rsidR="0003051E" w:rsidRPr="008A6FCC">
              <w:rPr>
                <w:rFonts w:ascii="Times New Roman" w:hAnsi="Times New Roman" w:cs="Times New Roman"/>
                <w:noProof/>
                <w:sz w:val="28"/>
                <w:szCs w:val="28"/>
                <w:lang w:val="ro-RO"/>
              </w:rPr>
              <w:t>nr. 1218/K,</w:t>
            </w:r>
            <w:r w:rsidRPr="008A6FCC">
              <w:rPr>
                <w:rFonts w:ascii="Times New Roman" w:hAnsi="Times New Roman" w:cs="Times New Roman"/>
                <w:noProof/>
                <w:sz w:val="28"/>
                <w:szCs w:val="28"/>
                <w:lang w:val="ro-RO"/>
              </w:rPr>
              <w:t xml:space="preserve">Judetul Harghita, </w:t>
            </w:r>
            <w:r w:rsidR="0003051E" w:rsidRPr="008A6FCC">
              <w:rPr>
                <w:rFonts w:ascii="Times New Roman" w:hAnsi="Times New Roman" w:cs="Times New Roman"/>
                <w:noProof/>
                <w:sz w:val="28"/>
                <w:szCs w:val="28"/>
                <w:lang w:val="ro-RO"/>
              </w:rPr>
              <w:t>își</w:t>
            </w:r>
            <w:r w:rsidRPr="008A6FCC">
              <w:rPr>
                <w:rFonts w:ascii="Times New Roman" w:hAnsi="Times New Roman" w:cs="Times New Roman"/>
                <w:noProof/>
                <w:sz w:val="28"/>
                <w:szCs w:val="28"/>
                <w:lang w:val="ro-RO"/>
              </w:rPr>
              <w:t xml:space="preserve"> desf</w:t>
            </w:r>
            <w:r w:rsidR="0003051E" w:rsidRPr="008A6FCC">
              <w:rPr>
                <w:rFonts w:ascii="Times New Roman" w:hAnsi="Times New Roman" w:cs="Times New Roman"/>
                <w:noProof/>
                <w:sz w:val="28"/>
                <w:szCs w:val="28"/>
                <w:lang w:val="ro-RO"/>
              </w:rPr>
              <w:t>ășoară activitatea în domeniul prelucră</w:t>
            </w:r>
            <w:r w:rsidRPr="008A6FCC">
              <w:rPr>
                <w:rFonts w:ascii="Times New Roman" w:hAnsi="Times New Roman" w:cs="Times New Roman"/>
                <w:noProof/>
                <w:sz w:val="28"/>
                <w:szCs w:val="28"/>
                <w:lang w:val="ro-RO"/>
              </w:rPr>
              <w:t xml:space="preserve">rii </w:t>
            </w:r>
            <w:r w:rsidR="0003051E" w:rsidRPr="008A6FCC">
              <w:rPr>
                <w:rFonts w:ascii="Times New Roman" w:hAnsi="Times New Roman" w:cs="Times New Roman"/>
                <w:noProof/>
                <w:sz w:val="28"/>
                <w:szCs w:val="28"/>
                <w:lang w:val="ro-RO"/>
              </w:rPr>
              <w:t>primare</w:t>
            </w:r>
            <w:r w:rsidRPr="008A6FCC">
              <w:rPr>
                <w:rFonts w:ascii="Times New Roman" w:hAnsi="Times New Roman" w:cs="Times New Roman"/>
                <w:noProof/>
                <w:sz w:val="28"/>
                <w:szCs w:val="28"/>
                <w:lang w:val="ro-RO"/>
              </w:rPr>
              <w:t xml:space="preserve"> a lemnului </w:t>
            </w:r>
            <w:r w:rsidR="0003051E" w:rsidRPr="008A6FCC">
              <w:rPr>
                <w:rFonts w:ascii="Times New Roman" w:hAnsi="Times New Roman" w:cs="Times New Roman"/>
                <w:noProof/>
                <w:sz w:val="28"/>
                <w:szCs w:val="28"/>
                <w:lang w:val="ro-RO"/>
              </w:rPr>
              <w:t>și a prestăriilor de servicii în pensiunea agroturistică</w:t>
            </w:r>
          </w:p>
          <w:p w:rsidR="00CF28E6" w:rsidRPr="008A6FCC" w:rsidRDefault="00CF28E6" w:rsidP="00CF28E6">
            <w:pPr>
              <w:spacing w:after="0" w:line="240" w:lineRule="auto"/>
              <w:jc w:val="both"/>
              <w:rPr>
                <w:rFonts w:ascii="Times New Roman" w:hAnsi="Times New Roman" w:cs="Times New Roman"/>
                <w:noProof/>
                <w:sz w:val="28"/>
                <w:szCs w:val="28"/>
                <w:lang w:val="ro-RO"/>
              </w:rPr>
            </w:pPr>
          </w:p>
        </w:tc>
      </w:tr>
      <w:tr w:rsidR="00CF28E6" w:rsidRPr="008A6FCC" w:rsidTr="00CF28E6">
        <w:trPr>
          <w:trHeight w:val="507"/>
        </w:trPr>
        <w:tc>
          <w:tcPr>
            <w:tcW w:w="9406" w:type="dxa"/>
            <w:vMerge/>
            <w:tcBorders>
              <w:top w:val="nil"/>
              <w:left w:val="nil"/>
              <w:bottom w:val="nil"/>
              <w:right w:val="nil"/>
            </w:tcBorders>
            <w:vAlign w:val="center"/>
            <w:hideMark/>
          </w:tcPr>
          <w:p w:rsidR="00CF28E6" w:rsidRPr="008A6FCC" w:rsidRDefault="00CF28E6" w:rsidP="00CF28E6">
            <w:pPr>
              <w:spacing w:after="0" w:line="240" w:lineRule="auto"/>
              <w:jc w:val="both"/>
              <w:rPr>
                <w:rFonts w:ascii="Times New Roman" w:hAnsi="Times New Roman" w:cs="Times New Roman"/>
                <w:noProof/>
                <w:sz w:val="28"/>
                <w:szCs w:val="28"/>
                <w:lang w:val="ro-RO"/>
              </w:rPr>
            </w:pPr>
          </w:p>
        </w:tc>
      </w:tr>
    </w:tbl>
    <w:p w:rsidR="00CF28E6" w:rsidRPr="008A6FCC" w:rsidRDefault="00CF28E6" w:rsidP="00CF28E6">
      <w:pPr>
        <w:spacing w:after="0" w:line="240" w:lineRule="auto"/>
        <w:jc w:val="both"/>
        <w:rPr>
          <w:rFonts w:ascii="Times New Roman" w:hAnsi="Times New Roman" w:cs="Times New Roman"/>
          <w:noProof/>
          <w:sz w:val="28"/>
          <w:szCs w:val="28"/>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CF28E6" w:rsidRPr="008A6FCC" w:rsidTr="00CF28E6">
        <w:tc>
          <w:tcPr>
            <w:tcW w:w="1251"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Cod CAEN Rev.2</w:t>
            </w:r>
          </w:p>
        </w:tc>
        <w:tc>
          <w:tcPr>
            <w:tcW w:w="3752"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Activitate</w:t>
            </w:r>
          </w:p>
        </w:tc>
        <w:tc>
          <w:tcPr>
            <w:tcW w:w="2501"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Capacitate maximă proiectată</w:t>
            </w:r>
          </w:p>
        </w:tc>
        <w:tc>
          <w:tcPr>
            <w:tcW w:w="2501" w:type="dxa"/>
            <w:shd w:val="clear" w:color="auto" w:fill="C0C0C0"/>
            <w:vAlign w:val="center"/>
          </w:tcPr>
          <w:p w:rsidR="00CF28E6" w:rsidRPr="008A6FCC" w:rsidRDefault="00CF28E6" w:rsidP="00CF28E6">
            <w:pPr>
              <w:spacing w:before="40" w:after="0" w:line="240" w:lineRule="auto"/>
              <w:jc w:val="center"/>
              <w:rPr>
                <w:rFonts w:ascii="Times New Roman" w:hAnsi="Times New Roman" w:cs="Times New Roman"/>
                <w:b/>
                <w:noProof/>
                <w:sz w:val="28"/>
                <w:szCs w:val="28"/>
                <w:lang w:val="ro-RO"/>
              </w:rPr>
            </w:pPr>
            <w:r w:rsidRPr="008A6FCC">
              <w:rPr>
                <w:rFonts w:ascii="Times New Roman" w:hAnsi="Times New Roman" w:cs="Times New Roman"/>
                <w:b/>
                <w:noProof/>
                <w:sz w:val="28"/>
                <w:szCs w:val="28"/>
                <w:lang w:val="ro-RO"/>
              </w:rPr>
              <w:t>UM</w:t>
            </w:r>
          </w:p>
        </w:tc>
      </w:tr>
      <w:tr w:rsidR="00CF28E6" w:rsidRPr="008A6FCC" w:rsidTr="00CF28E6">
        <w:tc>
          <w:tcPr>
            <w:tcW w:w="1251" w:type="dxa"/>
            <w:shd w:val="clear" w:color="auto" w:fill="auto"/>
          </w:tcPr>
          <w:p w:rsidR="00CF28E6" w:rsidRPr="008A6FCC" w:rsidRDefault="00CF28E6" w:rsidP="00F6096B">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16</w:t>
            </w:r>
            <w:r w:rsidR="00F6096B" w:rsidRPr="008A6FCC">
              <w:rPr>
                <w:rFonts w:ascii="Times New Roman" w:hAnsi="Times New Roman" w:cs="Times New Roman"/>
                <w:noProof/>
                <w:sz w:val="28"/>
                <w:szCs w:val="28"/>
                <w:lang w:val="ro-RO"/>
              </w:rPr>
              <w:t>10</w:t>
            </w:r>
          </w:p>
        </w:tc>
        <w:tc>
          <w:tcPr>
            <w:tcW w:w="3752" w:type="dxa"/>
            <w:shd w:val="clear" w:color="auto" w:fill="auto"/>
          </w:tcPr>
          <w:p w:rsidR="00CF28E6" w:rsidRPr="008A6FCC" w:rsidRDefault="00F6096B" w:rsidP="00F6096B">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Tăierea și rândeluirea lemnului</w:t>
            </w:r>
          </w:p>
        </w:tc>
        <w:tc>
          <w:tcPr>
            <w:tcW w:w="2501" w:type="dxa"/>
            <w:shd w:val="clear" w:color="auto" w:fill="auto"/>
          </w:tcPr>
          <w:p w:rsidR="00CF28E6" w:rsidRPr="008A6FCC" w:rsidRDefault="00F6096B" w:rsidP="00F6096B">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10</w:t>
            </w:r>
            <w:r w:rsidR="00CF28E6" w:rsidRPr="008A6FCC">
              <w:rPr>
                <w:rFonts w:ascii="Times New Roman" w:hAnsi="Times New Roman" w:cs="Times New Roman"/>
                <w:noProof/>
                <w:sz w:val="28"/>
                <w:szCs w:val="28"/>
                <w:lang w:val="ro-RO"/>
              </w:rPr>
              <w:t>0,00</w:t>
            </w:r>
          </w:p>
        </w:tc>
        <w:tc>
          <w:tcPr>
            <w:tcW w:w="2501" w:type="dxa"/>
            <w:shd w:val="clear" w:color="auto" w:fill="auto"/>
          </w:tcPr>
          <w:p w:rsidR="00CF28E6" w:rsidRPr="008A6FCC" w:rsidRDefault="00CF28E6" w:rsidP="00CF28E6">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Metri cubi/an</w:t>
            </w:r>
          </w:p>
        </w:tc>
      </w:tr>
      <w:tr w:rsidR="00F6096B" w:rsidRPr="008A6FCC" w:rsidTr="00CF28E6">
        <w:tc>
          <w:tcPr>
            <w:tcW w:w="1251" w:type="dxa"/>
            <w:shd w:val="clear" w:color="auto" w:fill="auto"/>
          </w:tcPr>
          <w:p w:rsidR="00F6096B" w:rsidRPr="008A6FCC" w:rsidRDefault="00F6096B" w:rsidP="00F6096B">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5520</w:t>
            </w:r>
          </w:p>
        </w:tc>
        <w:tc>
          <w:tcPr>
            <w:tcW w:w="3752" w:type="dxa"/>
            <w:shd w:val="clear" w:color="auto" w:fill="auto"/>
          </w:tcPr>
          <w:p w:rsidR="00F6096B" w:rsidRPr="008A6FCC" w:rsidRDefault="00F6096B" w:rsidP="00F6096B">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Facilități de cazare pentru vacanțe și perioade de scurtă durată</w:t>
            </w:r>
          </w:p>
        </w:tc>
        <w:tc>
          <w:tcPr>
            <w:tcW w:w="2501" w:type="dxa"/>
            <w:shd w:val="clear" w:color="auto" w:fill="auto"/>
          </w:tcPr>
          <w:p w:rsidR="00F6096B" w:rsidRPr="008A6FCC" w:rsidRDefault="00F6096B" w:rsidP="00F6096B">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16,0</w:t>
            </w:r>
          </w:p>
        </w:tc>
        <w:tc>
          <w:tcPr>
            <w:tcW w:w="2501" w:type="dxa"/>
            <w:shd w:val="clear" w:color="auto" w:fill="auto"/>
          </w:tcPr>
          <w:p w:rsidR="00F6096B" w:rsidRPr="008A6FCC" w:rsidRDefault="00F6096B" w:rsidP="00CF28E6">
            <w:pPr>
              <w:spacing w:before="40" w:after="0" w:line="240" w:lineRule="auto"/>
              <w:jc w:val="center"/>
              <w:rPr>
                <w:rFonts w:ascii="Times New Roman" w:hAnsi="Times New Roman" w:cs="Times New Roman"/>
                <w:noProof/>
                <w:sz w:val="28"/>
                <w:szCs w:val="28"/>
                <w:lang w:val="ro-RO"/>
              </w:rPr>
            </w:pPr>
            <w:r w:rsidRPr="008A6FCC">
              <w:rPr>
                <w:rFonts w:ascii="Times New Roman" w:hAnsi="Times New Roman" w:cs="Times New Roman"/>
                <w:noProof/>
                <w:sz w:val="28"/>
                <w:szCs w:val="28"/>
                <w:lang w:val="ro-RO"/>
              </w:rPr>
              <w:t>Număr persoane</w:t>
            </w:r>
          </w:p>
        </w:tc>
      </w:tr>
    </w:tbl>
    <w:p w:rsidR="00CF28E6" w:rsidRPr="008A6FCC" w:rsidRDefault="00CF28E6" w:rsidP="00CF28E6">
      <w:pPr>
        <w:spacing w:after="0" w:line="240" w:lineRule="auto"/>
        <w:jc w:val="both"/>
        <w:rPr>
          <w:rFonts w:ascii="Times New Roman" w:hAnsi="Times New Roman" w:cs="Times New Roman"/>
          <w:noProof/>
          <w:sz w:val="28"/>
          <w:szCs w:val="28"/>
          <w:lang w:val="ro-RO"/>
        </w:rPr>
      </w:pPr>
    </w:p>
    <w:p w:rsidR="00CF28E6" w:rsidRPr="008A6FCC" w:rsidRDefault="00CF28E6" w:rsidP="00CF28E6">
      <w:pPr>
        <w:spacing w:after="0"/>
        <w:rPr>
          <w:rFonts w:ascii="Times New Roman" w:hAnsi="Times New Roman" w:cs="Times New Roman"/>
          <w:sz w:val="28"/>
          <w:szCs w:val="28"/>
          <w:lang w:val="ro-RO" w:eastAsia="ro-RO"/>
        </w:rPr>
      </w:pPr>
    </w:p>
    <w:p w:rsidR="00CF28E6" w:rsidRPr="008A6FCC" w:rsidRDefault="00CF28E6" w:rsidP="00CF28E6">
      <w:pPr>
        <w:pStyle w:val="Heading2"/>
        <w:ind w:left="360"/>
        <w:rPr>
          <w:sz w:val="28"/>
          <w:szCs w:val="28"/>
        </w:rPr>
      </w:pPr>
      <w:r w:rsidRPr="008A6FCC">
        <w:rPr>
          <w:sz w:val="28"/>
          <w:szCs w:val="28"/>
        </w:rPr>
        <w:t>1. Dotări (instalații, utilaje, mijloace de transport utilizate în activitate)</w:t>
      </w:r>
    </w:p>
    <w:p w:rsidR="00C2281D" w:rsidRPr="008A6FCC" w:rsidRDefault="006F5CDE" w:rsidP="006F5CDE">
      <w:pPr>
        <w:pStyle w:val="ListParagraph"/>
        <w:numPr>
          <w:ilvl w:val="5"/>
          <w:numId w:val="12"/>
        </w:numPr>
        <w:jc w:val="both"/>
        <w:rPr>
          <w:rFonts w:ascii="Times New Roman" w:hAnsi="Times New Roman" w:cs="Times New Roman"/>
          <w:b/>
          <w:sz w:val="28"/>
          <w:szCs w:val="28"/>
        </w:rPr>
      </w:pPr>
      <w:r w:rsidRPr="008A6FCC">
        <w:rPr>
          <w:rFonts w:ascii="Times New Roman" w:hAnsi="Times New Roman" w:cs="Times New Roman"/>
          <w:b/>
          <w:sz w:val="28"/>
          <w:szCs w:val="28"/>
        </w:rPr>
        <w:t xml:space="preserve">-    </w:t>
      </w:r>
      <w:proofErr w:type="spellStart"/>
      <w:r w:rsidRPr="008A6FCC">
        <w:rPr>
          <w:rFonts w:ascii="Times New Roman" w:hAnsi="Times New Roman" w:cs="Times New Roman"/>
          <w:b/>
          <w:sz w:val="28"/>
          <w:szCs w:val="28"/>
        </w:rPr>
        <w:t>F</w:t>
      </w:r>
      <w:r w:rsidR="00C2281D" w:rsidRPr="008A6FCC">
        <w:rPr>
          <w:rFonts w:ascii="Times New Roman" w:hAnsi="Times New Roman" w:cs="Times New Roman"/>
          <w:b/>
          <w:sz w:val="28"/>
          <w:szCs w:val="28"/>
        </w:rPr>
        <w:t>erestrău</w:t>
      </w:r>
      <w:proofErr w:type="spellEnd"/>
      <w:r w:rsidR="00C2281D" w:rsidRPr="008A6FCC">
        <w:rPr>
          <w:rFonts w:ascii="Times New Roman" w:hAnsi="Times New Roman" w:cs="Times New Roman"/>
          <w:b/>
          <w:sz w:val="28"/>
          <w:szCs w:val="28"/>
        </w:rPr>
        <w:t xml:space="preserve"> circular </w:t>
      </w:r>
      <w:r w:rsidR="00C2281D" w:rsidRPr="008A6FCC">
        <w:rPr>
          <w:rFonts w:ascii="Times New Roman" w:hAnsi="Times New Roman" w:cs="Times New Roman"/>
          <w:b/>
          <w:sz w:val="28"/>
          <w:szCs w:val="28"/>
        </w:rPr>
        <w:tab/>
      </w:r>
      <w:r w:rsidR="00C2281D" w:rsidRPr="008A6FCC">
        <w:rPr>
          <w:rFonts w:ascii="Times New Roman" w:hAnsi="Times New Roman" w:cs="Times New Roman"/>
          <w:b/>
          <w:sz w:val="28"/>
          <w:szCs w:val="28"/>
        </w:rPr>
        <w:tab/>
        <w:t xml:space="preserve">2 </w:t>
      </w:r>
      <w:proofErr w:type="spellStart"/>
      <w:r w:rsidR="00C2281D" w:rsidRPr="008A6FCC">
        <w:rPr>
          <w:rFonts w:ascii="Times New Roman" w:hAnsi="Times New Roman" w:cs="Times New Roman"/>
          <w:b/>
          <w:sz w:val="28"/>
          <w:szCs w:val="28"/>
        </w:rPr>
        <w:t>buc</w:t>
      </w:r>
      <w:proofErr w:type="spellEnd"/>
      <w:r w:rsidR="00C2281D" w:rsidRPr="008A6FCC">
        <w:rPr>
          <w:rFonts w:ascii="Times New Roman" w:hAnsi="Times New Roman" w:cs="Times New Roman"/>
          <w:b/>
          <w:sz w:val="28"/>
          <w:szCs w:val="28"/>
        </w:rPr>
        <w:t>;</w:t>
      </w:r>
    </w:p>
    <w:p w:rsidR="00C2281D" w:rsidRPr="008A6FCC" w:rsidRDefault="00C2281D" w:rsidP="00C2281D">
      <w:pPr>
        <w:pStyle w:val="ListParagraph"/>
        <w:numPr>
          <w:ilvl w:val="0"/>
          <w:numId w:val="13"/>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Mașină</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rândeluit</w:t>
      </w:r>
      <w:proofErr w:type="spellEnd"/>
      <w:r w:rsidRPr="008A6FCC">
        <w:rPr>
          <w:rFonts w:ascii="Times New Roman" w:hAnsi="Times New Roman" w:cs="Times New Roman"/>
          <w:b/>
          <w:sz w:val="28"/>
          <w:szCs w:val="28"/>
        </w:rPr>
        <w:tab/>
      </w:r>
      <w:r w:rsidR="006F5CDE" w:rsidRPr="008A6FCC">
        <w:rPr>
          <w:rFonts w:ascii="Times New Roman" w:hAnsi="Times New Roman" w:cs="Times New Roman"/>
          <w:b/>
          <w:sz w:val="28"/>
          <w:szCs w:val="28"/>
        </w:rPr>
        <w:t xml:space="preserve">           </w:t>
      </w:r>
      <w:r w:rsidRPr="008A6FCC">
        <w:rPr>
          <w:rFonts w:ascii="Times New Roman" w:hAnsi="Times New Roman" w:cs="Times New Roman"/>
          <w:b/>
          <w:sz w:val="28"/>
          <w:szCs w:val="28"/>
        </w:rPr>
        <w:t xml:space="preserve">2 </w:t>
      </w:r>
      <w:proofErr w:type="spellStart"/>
      <w:r w:rsidRPr="008A6FCC">
        <w:rPr>
          <w:rFonts w:ascii="Times New Roman" w:hAnsi="Times New Roman" w:cs="Times New Roman"/>
          <w:b/>
          <w:sz w:val="28"/>
          <w:szCs w:val="28"/>
        </w:rPr>
        <w:t>buc</w:t>
      </w:r>
      <w:proofErr w:type="spellEnd"/>
      <w:r w:rsidRPr="008A6FCC">
        <w:rPr>
          <w:rFonts w:ascii="Times New Roman" w:hAnsi="Times New Roman" w:cs="Times New Roman"/>
          <w:b/>
          <w:sz w:val="28"/>
          <w:szCs w:val="28"/>
        </w:rPr>
        <w:t>;</w:t>
      </w:r>
    </w:p>
    <w:p w:rsidR="00C2281D" w:rsidRPr="008A6FCC" w:rsidRDefault="00C2281D" w:rsidP="00C2281D">
      <w:pPr>
        <w:pStyle w:val="ListParagraph"/>
        <w:numPr>
          <w:ilvl w:val="0"/>
          <w:numId w:val="13"/>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rPr>
        <w:t>Mașină</w:t>
      </w:r>
      <w:proofErr w:type="spellEnd"/>
      <w:r w:rsidRPr="008A6FCC">
        <w:rPr>
          <w:rFonts w:ascii="Times New Roman" w:hAnsi="Times New Roman" w:cs="Times New Roman"/>
          <w:b/>
          <w:sz w:val="28"/>
          <w:szCs w:val="28"/>
        </w:rPr>
        <w:t xml:space="preserve"> de </w:t>
      </w:r>
      <w:proofErr w:type="spellStart"/>
      <w:r w:rsidRPr="008A6FCC">
        <w:rPr>
          <w:rFonts w:ascii="Times New Roman" w:hAnsi="Times New Roman" w:cs="Times New Roman"/>
          <w:b/>
          <w:sz w:val="28"/>
          <w:szCs w:val="28"/>
        </w:rPr>
        <w:t>frezat</w:t>
      </w:r>
      <w:proofErr w:type="spellEnd"/>
      <w:r w:rsidRPr="008A6FCC">
        <w:rPr>
          <w:rFonts w:ascii="Times New Roman" w:hAnsi="Times New Roman" w:cs="Times New Roman"/>
          <w:b/>
          <w:sz w:val="28"/>
          <w:szCs w:val="28"/>
        </w:rPr>
        <w:tab/>
      </w:r>
      <w:r w:rsidRPr="008A6FCC">
        <w:rPr>
          <w:rFonts w:ascii="Times New Roman" w:hAnsi="Times New Roman" w:cs="Times New Roman"/>
          <w:b/>
          <w:sz w:val="28"/>
          <w:szCs w:val="28"/>
        </w:rPr>
        <w:tab/>
        <w:t xml:space="preserve">2 </w:t>
      </w:r>
      <w:proofErr w:type="spellStart"/>
      <w:r w:rsidRPr="008A6FCC">
        <w:rPr>
          <w:rFonts w:ascii="Times New Roman" w:hAnsi="Times New Roman" w:cs="Times New Roman"/>
          <w:b/>
          <w:sz w:val="28"/>
          <w:szCs w:val="28"/>
        </w:rPr>
        <w:t>buc</w:t>
      </w:r>
      <w:proofErr w:type="spellEnd"/>
      <w:r w:rsidRPr="008A6FCC">
        <w:rPr>
          <w:rFonts w:ascii="Times New Roman" w:hAnsi="Times New Roman" w:cs="Times New Roman"/>
          <w:b/>
          <w:sz w:val="28"/>
          <w:szCs w:val="28"/>
        </w:rPr>
        <w:t>;</w:t>
      </w:r>
    </w:p>
    <w:p w:rsidR="00C2281D" w:rsidRPr="008A6FCC" w:rsidRDefault="00C2281D" w:rsidP="00B2433A">
      <w:pPr>
        <w:pStyle w:val="ListParagraph"/>
        <w:numPr>
          <w:ilvl w:val="0"/>
          <w:numId w:val="13"/>
        </w:numPr>
        <w:jc w:val="both"/>
        <w:rPr>
          <w:rFonts w:ascii="Times New Roman" w:hAnsi="Times New Roman" w:cs="Times New Roman"/>
          <w:b/>
          <w:sz w:val="28"/>
          <w:szCs w:val="28"/>
        </w:rPr>
      </w:pPr>
      <w:proofErr w:type="spellStart"/>
      <w:r w:rsidRPr="008A6FCC">
        <w:rPr>
          <w:rFonts w:ascii="Times New Roman" w:hAnsi="Times New Roman" w:cs="Times New Roman"/>
          <w:b/>
          <w:sz w:val="28"/>
          <w:szCs w:val="28"/>
          <w:lang w:val="ro-RO"/>
        </w:rPr>
        <w:t>Fierestrău</w:t>
      </w:r>
      <w:proofErr w:type="spellEnd"/>
      <w:r w:rsidRPr="008A6FCC">
        <w:rPr>
          <w:rFonts w:ascii="Times New Roman" w:hAnsi="Times New Roman" w:cs="Times New Roman"/>
          <w:b/>
          <w:sz w:val="28"/>
          <w:szCs w:val="28"/>
          <w:lang w:val="ro-RO"/>
        </w:rPr>
        <w:t xml:space="preserve"> circular de retezat, mașină de scobit cu lanț, presa pneumatica, </w:t>
      </w:r>
      <w:proofErr w:type="spellStart"/>
      <w:r w:rsidRPr="008A6FCC">
        <w:rPr>
          <w:rFonts w:ascii="Times New Roman" w:hAnsi="Times New Roman" w:cs="Times New Roman"/>
          <w:b/>
          <w:sz w:val="28"/>
          <w:szCs w:val="28"/>
          <w:lang w:val="ro-RO"/>
        </w:rPr>
        <w:t>motofierestrău</w:t>
      </w:r>
      <w:proofErr w:type="spellEnd"/>
      <w:r w:rsidRPr="008A6FCC">
        <w:rPr>
          <w:rFonts w:ascii="Times New Roman" w:hAnsi="Times New Roman" w:cs="Times New Roman"/>
          <w:b/>
          <w:sz w:val="28"/>
          <w:szCs w:val="28"/>
          <w:lang w:val="ro-RO"/>
        </w:rPr>
        <w:t xml:space="preserve"> cu </w:t>
      </w:r>
      <w:proofErr w:type="spellStart"/>
      <w:r w:rsidRPr="008A6FCC">
        <w:rPr>
          <w:rFonts w:ascii="Times New Roman" w:hAnsi="Times New Roman" w:cs="Times New Roman"/>
          <w:b/>
          <w:sz w:val="28"/>
          <w:szCs w:val="28"/>
          <w:lang w:val="ro-RO"/>
        </w:rPr>
        <w:t>lant</w:t>
      </w:r>
      <w:proofErr w:type="spellEnd"/>
      <w:r w:rsidRPr="008A6FCC">
        <w:rPr>
          <w:rFonts w:ascii="Times New Roman" w:hAnsi="Times New Roman" w:cs="Times New Roman"/>
          <w:b/>
          <w:sz w:val="28"/>
          <w:szCs w:val="28"/>
          <w:lang w:val="ro-RO"/>
        </w:rPr>
        <w:t>, mașini electrice de mână 4 buc, exhaustor și ciclon</w:t>
      </w:r>
      <w:r w:rsidRPr="008A6FCC">
        <w:rPr>
          <w:rFonts w:ascii="Times New Roman" w:hAnsi="Times New Roman" w:cs="Times New Roman"/>
          <w:b/>
          <w:sz w:val="28"/>
          <w:szCs w:val="28"/>
        </w:rPr>
        <w:t>;</w:t>
      </w:r>
    </w:p>
    <w:p w:rsidR="00CF28E6" w:rsidRPr="008A6FCC" w:rsidRDefault="00CF28E6" w:rsidP="00CF28E6">
      <w:pPr>
        <w:spacing w:after="0" w:line="240" w:lineRule="auto"/>
        <w:ind w:firstLine="360"/>
        <w:jc w:val="both"/>
        <w:rPr>
          <w:rFonts w:ascii="Times New Roman" w:eastAsia="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2. Materiile prime, auxiliare, combustibilii și ambalajele folosite – mod de depozitare, cantități</w:t>
      </w:r>
    </w:p>
    <w:p w:rsidR="00CF28E6" w:rsidRPr="008A6FCC" w:rsidRDefault="00CF28E6" w:rsidP="00CF28E6">
      <w:pPr>
        <w:spacing w:after="0"/>
        <w:rPr>
          <w:rFonts w:ascii="Times New Roman" w:hAnsi="Times New Roman" w:cs="Times New Roman"/>
          <w:sz w:val="28"/>
          <w:szCs w:val="28"/>
          <w:lang w:val="ro-RO" w:eastAsia="ro-RO"/>
        </w:rPr>
      </w:pPr>
    </w:p>
    <w:tbl>
      <w:tblPr>
        <w:tblW w:w="8624"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1101"/>
        <w:gridCol w:w="1301"/>
        <w:gridCol w:w="1131"/>
        <w:gridCol w:w="849"/>
      </w:tblGrid>
      <w:tr w:rsidR="00BC4711" w:rsidRPr="008A6FCC" w:rsidTr="006E31CE">
        <w:trPr>
          <w:cantSplit/>
          <w:trHeight w:val="1531"/>
        </w:trPr>
        <w:tc>
          <w:tcPr>
            <w:tcW w:w="1131" w:type="dxa"/>
            <w:shd w:val="clear" w:color="auto" w:fill="C0C0C0"/>
            <w:vAlign w:val="center"/>
          </w:tcPr>
          <w:p w:rsidR="00BC4711" w:rsidRPr="008A6FCC" w:rsidRDefault="00BC4711" w:rsidP="00CF28E6">
            <w:pPr>
              <w:spacing w:before="40" w:after="0" w:line="240" w:lineRule="auto"/>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Tip</w:t>
            </w:r>
          </w:p>
        </w:tc>
        <w:tc>
          <w:tcPr>
            <w:tcW w:w="1273" w:type="dxa"/>
            <w:shd w:val="clear" w:color="auto" w:fill="C0C0C0"/>
            <w:vAlign w:val="center"/>
          </w:tcPr>
          <w:p w:rsidR="00BC4711" w:rsidRPr="008A6FCC" w:rsidRDefault="00BC4711" w:rsidP="00CF28E6">
            <w:pPr>
              <w:spacing w:before="40" w:after="0" w:line="240" w:lineRule="auto"/>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Denumire</w:t>
            </w:r>
          </w:p>
        </w:tc>
        <w:tc>
          <w:tcPr>
            <w:tcW w:w="1131" w:type="dxa"/>
            <w:shd w:val="clear" w:color="auto" w:fill="C0C0C0"/>
            <w:vAlign w:val="center"/>
          </w:tcPr>
          <w:p w:rsidR="00BC4711" w:rsidRPr="008A6FCC" w:rsidRDefault="00BC4711" w:rsidP="00CF28E6">
            <w:pPr>
              <w:spacing w:before="40" w:after="0" w:line="240" w:lineRule="auto"/>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Încadrare</w:t>
            </w:r>
          </w:p>
        </w:tc>
        <w:tc>
          <w:tcPr>
            <w:tcW w:w="707" w:type="dxa"/>
            <w:shd w:val="clear" w:color="auto" w:fill="C0C0C0"/>
            <w:textDirection w:val="btLr"/>
            <w:vAlign w:val="center"/>
          </w:tcPr>
          <w:p w:rsidR="00BC4711" w:rsidRPr="008A6FCC" w:rsidRDefault="00BC4711" w:rsidP="00CF28E6">
            <w:pPr>
              <w:spacing w:before="40" w:after="0" w:line="240" w:lineRule="auto"/>
              <w:ind w:left="113" w:right="113"/>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Cantitate</w:t>
            </w:r>
          </w:p>
        </w:tc>
        <w:tc>
          <w:tcPr>
            <w:tcW w:w="1101" w:type="dxa"/>
            <w:shd w:val="clear" w:color="auto" w:fill="C0C0C0"/>
            <w:vAlign w:val="center"/>
          </w:tcPr>
          <w:p w:rsidR="00BC4711" w:rsidRPr="008A6FCC" w:rsidRDefault="00BC4711" w:rsidP="00CF28E6">
            <w:pPr>
              <w:spacing w:before="40" w:after="0" w:line="240" w:lineRule="auto"/>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UM</w:t>
            </w:r>
          </w:p>
        </w:tc>
        <w:tc>
          <w:tcPr>
            <w:tcW w:w="1301" w:type="dxa"/>
            <w:shd w:val="clear" w:color="auto" w:fill="C0C0C0"/>
            <w:vAlign w:val="center"/>
          </w:tcPr>
          <w:p w:rsidR="00BC4711" w:rsidRPr="008A6FCC" w:rsidRDefault="00BC4711" w:rsidP="00CF28E6">
            <w:pPr>
              <w:spacing w:before="40" w:after="0" w:line="240" w:lineRule="auto"/>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Destinație / Utilizare</w:t>
            </w:r>
          </w:p>
        </w:tc>
        <w:tc>
          <w:tcPr>
            <w:tcW w:w="1131" w:type="dxa"/>
            <w:shd w:val="clear" w:color="auto" w:fill="C0C0C0"/>
            <w:vAlign w:val="center"/>
          </w:tcPr>
          <w:p w:rsidR="00BC4711" w:rsidRPr="008A6FCC" w:rsidRDefault="00BC4711" w:rsidP="00CF28E6">
            <w:pPr>
              <w:spacing w:before="40" w:after="0" w:line="240" w:lineRule="auto"/>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Mod de depozitare</w:t>
            </w:r>
          </w:p>
        </w:tc>
        <w:tc>
          <w:tcPr>
            <w:tcW w:w="849" w:type="dxa"/>
            <w:shd w:val="clear" w:color="auto" w:fill="C0C0C0"/>
            <w:textDirection w:val="btLr"/>
            <w:vAlign w:val="center"/>
          </w:tcPr>
          <w:p w:rsidR="00BC4711" w:rsidRPr="008A6FCC" w:rsidRDefault="00BC4711" w:rsidP="00CF28E6">
            <w:pPr>
              <w:spacing w:before="40" w:after="0" w:line="240" w:lineRule="auto"/>
              <w:ind w:left="113" w:right="113"/>
              <w:jc w:val="center"/>
              <w:rPr>
                <w:rFonts w:ascii="Times New Roman" w:hAnsi="Times New Roman" w:cs="Times New Roman"/>
                <w:b/>
                <w:sz w:val="28"/>
                <w:szCs w:val="28"/>
                <w:lang w:val="ro-RO" w:eastAsia="ro-RO"/>
              </w:rPr>
            </w:pPr>
            <w:r w:rsidRPr="008A6FCC">
              <w:rPr>
                <w:rFonts w:ascii="Times New Roman" w:hAnsi="Times New Roman" w:cs="Times New Roman"/>
                <w:b/>
                <w:sz w:val="28"/>
                <w:szCs w:val="28"/>
                <w:lang w:val="ro-RO" w:eastAsia="ro-RO"/>
              </w:rPr>
              <w:t>Periculozitate</w:t>
            </w:r>
          </w:p>
        </w:tc>
      </w:tr>
      <w:tr w:rsidR="00BC4711" w:rsidRPr="008A6FCC" w:rsidTr="006E31CE">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lastRenderedPageBreak/>
              <w:t>Alte materii</w:t>
            </w:r>
          </w:p>
        </w:tc>
        <w:tc>
          <w:tcPr>
            <w:tcW w:w="1273"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Bușteni</w:t>
            </w:r>
          </w:p>
        </w:tc>
        <w:tc>
          <w:tcPr>
            <w:tcW w:w="1131" w:type="dxa"/>
            <w:shd w:val="clear" w:color="auto" w:fill="auto"/>
          </w:tcPr>
          <w:p w:rsidR="00BC4711" w:rsidRPr="008A6FCC" w:rsidRDefault="00BC4711" w:rsidP="00F6096B">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Materie primă</w:t>
            </w:r>
          </w:p>
        </w:tc>
        <w:tc>
          <w:tcPr>
            <w:tcW w:w="707" w:type="dxa"/>
            <w:shd w:val="clear" w:color="auto" w:fill="auto"/>
          </w:tcPr>
          <w:p w:rsidR="00BC4711" w:rsidRPr="008A6FCC" w:rsidRDefault="00BC4711" w:rsidP="00F6096B">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100,00</w:t>
            </w:r>
          </w:p>
        </w:tc>
        <w:tc>
          <w:tcPr>
            <w:tcW w:w="1101" w:type="dxa"/>
            <w:shd w:val="clear" w:color="auto" w:fill="auto"/>
          </w:tcPr>
          <w:p w:rsidR="00BC4711" w:rsidRPr="008A6FCC" w:rsidRDefault="00BC4711" w:rsidP="00F6096B">
            <w:pPr>
              <w:spacing w:before="40" w:after="0" w:line="240" w:lineRule="auto"/>
              <w:jc w:val="center"/>
              <w:rPr>
                <w:rFonts w:ascii="Times New Roman" w:hAnsi="Times New Roman" w:cs="Times New Roman"/>
                <w:sz w:val="28"/>
                <w:szCs w:val="28"/>
                <w:lang w:val="ro-RO" w:eastAsia="ro-RO"/>
              </w:rPr>
            </w:pPr>
            <w:proofErr w:type="spellStart"/>
            <w:r w:rsidRPr="008A6FCC">
              <w:rPr>
                <w:rFonts w:ascii="Times New Roman" w:hAnsi="Times New Roman" w:cs="Times New Roman"/>
                <w:sz w:val="28"/>
                <w:szCs w:val="28"/>
                <w:lang w:val="ro-RO" w:eastAsia="ro-RO"/>
              </w:rPr>
              <w:t>metricub</w:t>
            </w:r>
            <w:proofErr w:type="spellEnd"/>
            <w:r w:rsidRPr="008A6FCC">
              <w:rPr>
                <w:rFonts w:ascii="Times New Roman" w:hAnsi="Times New Roman" w:cs="Times New Roman"/>
                <w:sz w:val="28"/>
                <w:szCs w:val="28"/>
                <w:lang w:val="ro-RO" w:eastAsia="ro-RO"/>
              </w:rPr>
              <w:t>/an</w:t>
            </w:r>
          </w:p>
        </w:tc>
        <w:tc>
          <w:tcPr>
            <w:tcW w:w="1301" w:type="dxa"/>
            <w:shd w:val="clear" w:color="auto" w:fill="auto"/>
          </w:tcPr>
          <w:p w:rsidR="00BC4711" w:rsidRPr="008A6FCC" w:rsidRDefault="00BC4711" w:rsidP="00E242D5">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Prelucrare/comerț</w:t>
            </w:r>
          </w:p>
        </w:tc>
        <w:tc>
          <w:tcPr>
            <w:tcW w:w="1131" w:type="dxa"/>
            <w:shd w:val="clear" w:color="auto" w:fill="auto"/>
          </w:tcPr>
          <w:p w:rsidR="00BC4711" w:rsidRPr="008A6FCC" w:rsidRDefault="00BC4711" w:rsidP="00E242D5">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Hală de producție</w:t>
            </w:r>
          </w:p>
        </w:tc>
        <w:tc>
          <w:tcPr>
            <w:tcW w:w="849"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w:t>
            </w:r>
          </w:p>
        </w:tc>
      </w:tr>
      <w:tr w:rsidR="00BC4711" w:rsidRPr="008A6FCC" w:rsidTr="006E31CE">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Alte materii</w:t>
            </w:r>
          </w:p>
        </w:tc>
        <w:tc>
          <w:tcPr>
            <w:tcW w:w="1273"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motorină</w:t>
            </w:r>
          </w:p>
        </w:tc>
        <w:tc>
          <w:tcPr>
            <w:tcW w:w="113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Carburant</w:t>
            </w:r>
          </w:p>
        </w:tc>
        <w:tc>
          <w:tcPr>
            <w:tcW w:w="707"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100,00</w:t>
            </w:r>
          </w:p>
        </w:tc>
        <w:tc>
          <w:tcPr>
            <w:tcW w:w="110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Litri/an</w:t>
            </w:r>
          </w:p>
        </w:tc>
        <w:tc>
          <w:tcPr>
            <w:tcW w:w="130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transport</w:t>
            </w:r>
          </w:p>
        </w:tc>
        <w:tc>
          <w:tcPr>
            <w:tcW w:w="113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De la agenți economici autorizați</w:t>
            </w:r>
          </w:p>
        </w:tc>
        <w:tc>
          <w:tcPr>
            <w:tcW w:w="849"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w:t>
            </w:r>
          </w:p>
        </w:tc>
      </w:tr>
      <w:tr w:rsidR="00BC4711" w:rsidRPr="008A6FCC" w:rsidTr="006E31CE">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Alte materii</w:t>
            </w:r>
          </w:p>
        </w:tc>
        <w:tc>
          <w:tcPr>
            <w:tcW w:w="1273"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benzină</w:t>
            </w:r>
          </w:p>
        </w:tc>
        <w:tc>
          <w:tcPr>
            <w:tcW w:w="113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Carburant</w:t>
            </w:r>
          </w:p>
        </w:tc>
        <w:tc>
          <w:tcPr>
            <w:tcW w:w="707"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100,00</w:t>
            </w:r>
          </w:p>
        </w:tc>
        <w:tc>
          <w:tcPr>
            <w:tcW w:w="110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Litri/an</w:t>
            </w:r>
          </w:p>
        </w:tc>
        <w:tc>
          <w:tcPr>
            <w:tcW w:w="130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transport</w:t>
            </w:r>
          </w:p>
        </w:tc>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De la agenți economici autorizați</w:t>
            </w:r>
          </w:p>
        </w:tc>
        <w:tc>
          <w:tcPr>
            <w:tcW w:w="849"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w:t>
            </w:r>
          </w:p>
        </w:tc>
      </w:tr>
      <w:tr w:rsidR="00BC4711" w:rsidRPr="008A6FCC" w:rsidTr="006E31CE">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Alte materii</w:t>
            </w:r>
          </w:p>
        </w:tc>
        <w:tc>
          <w:tcPr>
            <w:tcW w:w="1273"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Pânză pentru fierăstrău panglică</w:t>
            </w:r>
          </w:p>
        </w:tc>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Materie auxiliară</w:t>
            </w:r>
          </w:p>
        </w:tc>
        <w:tc>
          <w:tcPr>
            <w:tcW w:w="707"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150,00</w:t>
            </w:r>
          </w:p>
        </w:tc>
        <w:tc>
          <w:tcPr>
            <w:tcW w:w="110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Kilogram/an</w:t>
            </w:r>
          </w:p>
        </w:tc>
        <w:tc>
          <w:tcPr>
            <w:tcW w:w="130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prelucrare</w:t>
            </w:r>
          </w:p>
        </w:tc>
        <w:tc>
          <w:tcPr>
            <w:tcW w:w="113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Hală de producție</w:t>
            </w:r>
          </w:p>
        </w:tc>
        <w:tc>
          <w:tcPr>
            <w:tcW w:w="849"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p>
        </w:tc>
      </w:tr>
      <w:tr w:rsidR="00BC4711" w:rsidRPr="008A6FCC" w:rsidTr="006E31CE">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Alte materii</w:t>
            </w:r>
          </w:p>
        </w:tc>
        <w:tc>
          <w:tcPr>
            <w:tcW w:w="1273"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detergenți</w:t>
            </w:r>
          </w:p>
        </w:tc>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Materie auxiliară</w:t>
            </w:r>
          </w:p>
        </w:tc>
        <w:tc>
          <w:tcPr>
            <w:tcW w:w="707"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6,6</w:t>
            </w:r>
          </w:p>
        </w:tc>
        <w:tc>
          <w:tcPr>
            <w:tcW w:w="110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Kilogram/an</w:t>
            </w:r>
          </w:p>
        </w:tc>
        <w:tc>
          <w:tcPr>
            <w:tcW w:w="1301" w:type="dxa"/>
            <w:shd w:val="clear" w:color="auto" w:fill="auto"/>
          </w:tcPr>
          <w:p w:rsidR="00BC4711" w:rsidRPr="008A6FCC" w:rsidRDefault="00BC4711" w:rsidP="00BC4711">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activitate</w:t>
            </w:r>
          </w:p>
        </w:tc>
        <w:tc>
          <w:tcPr>
            <w:tcW w:w="1131"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depozit materii auxiliare</w:t>
            </w:r>
          </w:p>
        </w:tc>
        <w:tc>
          <w:tcPr>
            <w:tcW w:w="849" w:type="dxa"/>
            <w:shd w:val="clear" w:color="auto" w:fill="auto"/>
          </w:tcPr>
          <w:p w:rsidR="00BC4711" w:rsidRPr="008A6FCC" w:rsidRDefault="00BC4711" w:rsidP="00CF28E6">
            <w:pPr>
              <w:spacing w:before="40" w:after="0" w:line="240" w:lineRule="auto"/>
              <w:jc w:val="center"/>
              <w:rPr>
                <w:rFonts w:ascii="Times New Roman" w:hAnsi="Times New Roman" w:cs="Times New Roman"/>
                <w:sz w:val="28"/>
                <w:szCs w:val="28"/>
                <w:lang w:val="ro-RO" w:eastAsia="ro-RO"/>
              </w:rPr>
            </w:pPr>
          </w:p>
        </w:tc>
      </w:tr>
    </w:tbl>
    <w:p w:rsidR="00CF28E6" w:rsidRPr="008A6FCC" w:rsidRDefault="00CF28E6" w:rsidP="00CF28E6">
      <w:pPr>
        <w:pStyle w:val="Heading2"/>
        <w:ind w:left="360"/>
        <w:rPr>
          <w:sz w:val="28"/>
          <w:szCs w:val="28"/>
        </w:rPr>
      </w:pPr>
      <w:r w:rsidRPr="008A6FCC">
        <w:rPr>
          <w:sz w:val="28"/>
          <w:szCs w:val="28"/>
        </w:rPr>
        <w:t xml:space="preserve">3. Utilități - apă, canalizare, energie </w:t>
      </w:r>
    </w:p>
    <w:p w:rsidR="00CF28E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Alimentarea cu apă se realizează din rețeaua de apă a localității</w:t>
      </w:r>
    </w:p>
    <w:p w:rsidR="001E308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Apele uzate se evacuează în rețeaua de canalizare menajeră a localității.</w:t>
      </w:r>
    </w:p>
    <w:p w:rsidR="001E308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În incinta atelierului se află o latrină uscată cu bazin </w:t>
      </w:r>
      <w:proofErr w:type="spellStart"/>
      <w:r w:rsidRPr="008A6FCC">
        <w:rPr>
          <w:rFonts w:ascii="Times New Roman" w:hAnsi="Times New Roman" w:cs="Times New Roman"/>
          <w:sz w:val="28"/>
          <w:szCs w:val="28"/>
          <w:lang w:val="ro-RO"/>
        </w:rPr>
        <w:t>vidanjabil</w:t>
      </w:r>
      <w:proofErr w:type="spellEnd"/>
      <w:r w:rsidRPr="008A6FCC">
        <w:rPr>
          <w:rFonts w:ascii="Times New Roman" w:hAnsi="Times New Roman" w:cs="Times New Roman"/>
          <w:sz w:val="28"/>
          <w:szCs w:val="28"/>
          <w:lang w:val="ro-RO"/>
        </w:rPr>
        <w:t xml:space="preserve"> betonat de 1 mc.</w:t>
      </w:r>
    </w:p>
    <w:p w:rsidR="001E308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Încălzirea pensiunii și a clădirii administrative se realizează în sistem de încălzire centrală prin microcentrală proprie dotată cu două cazane de apă caldă35 kW+18 kW încălzite cu lemne de foc/deșeuri pe lemne</w:t>
      </w:r>
    </w:p>
    <w:p w:rsidR="001E308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Alimentarea cu energie electrică:</w:t>
      </w:r>
    </w:p>
    <w:p w:rsidR="001E308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ab/>
        <w:t>Se asigură din rețeaua de joasă tensiune existentă în zonă.</w:t>
      </w:r>
    </w:p>
    <w:p w:rsidR="001E3086" w:rsidRPr="008A6FCC" w:rsidRDefault="001E3086"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ab/>
        <w:t>Consumul mediu lunar de energie electrică activă este de 2400 kWh</w:t>
      </w:r>
    </w:p>
    <w:p w:rsidR="00CF28E6" w:rsidRPr="008A6FCC" w:rsidRDefault="00CF28E6" w:rsidP="00CF28E6">
      <w:pPr>
        <w:spacing w:after="0"/>
        <w:rPr>
          <w:rFonts w:ascii="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4. Descrierea principalelor faze ale procesului tehnologic sau ale activității</w:t>
      </w:r>
    </w:p>
    <w:p w:rsidR="00CF28E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-prelucrarea primară a buștenilor</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-depozitarea cherestelei și a materialului ecarisat</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-uscarea cherestelei și a materialului ecarisat</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-prelucrarea mecanică a cherestelei și a materialului ecarisat</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-asamblare/dezasamblarea caselor de lemn</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-expedierea produselor finite</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lastRenderedPageBreak/>
        <w:tab/>
        <w:t>-curățirea și întreținerea spațiilor de cazare</w:t>
      </w:r>
    </w:p>
    <w:p w:rsidR="001E3086" w:rsidRPr="008A6FCC" w:rsidRDefault="001E3086" w:rsidP="00CF28E6">
      <w:pPr>
        <w:spacing w:after="0"/>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-lucrări de birotică și administrativ</w:t>
      </w:r>
    </w:p>
    <w:p w:rsidR="00CF28E6" w:rsidRPr="008A6FCC" w:rsidRDefault="00CF28E6" w:rsidP="00CF28E6">
      <w:pPr>
        <w:spacing w:after="0"/>
        <w:rPr>
          <w:rFonts w:ascii="Times New Roman" w:hAnsi="Times New Roman" w:cs="Times New Roman"/>
          <w:sz w:val="28"/>
          <w:szCs w:val="28"/>
          <w:lang w:val="ro-RO" w:eastAsia="ro-RO"/>
        </w:rPr>
      </w:pPr>
    </w:p>
    <w:p w:rsidR="00CF28E6" w:rsidRPr="008A6FCC" w:rsidRDefault="00CF28E6" w:rsidP="00CF28E6">
      <w:pPr>
        <w:spacing w:after="0" w:line="240" w:lineRule="auto"/>
        <w:ind w:firstLine="360"/>
        <w:jc w:val="both"/>
        <w:rPr>
          <w:rFonts w:ascii="Times New Roman" w:hAnsi="Times New Roman" w:cs="Times New Roman"/>
          <w:b/>
          <w:sz w:val="28"/>
          <w:szCs w:val="28"/>
          <w:lang w:val="ro-RO"/>
        </w:rPr>
      </w:pPr>
      <w:r w:rsidRPr="008A6FCC">
        <w:rPr>
          <w:rFonts w:ascii="Times New Roman" w:eastAsia="Times New Roman" w:hAnsi="Times New Roman" w:cs="Times New Roman"/>
          <w:b/>
          <w:sz w:val="28"/>
          <w:szCs w:val="28"/>
          <w:lang w:val="ro-RO"/>
        </w:rPr>
        <w:t>4.1.</w:t>
      </w:r>
      <w:r w:rsidRPr="008A6FCC">
        <w:rPr>
          <w:rFonts w:ascii="Times New Roman" w:eastAsia="Times New Roman" w:hAnsi="Times New Roman" w:cs="Times New Roman"/>
          <w:sz w:val="28"/>
          <w:szCs w:val="28"/>
          <w:lang w:val="ro-RO"/>
        </w:rPr>
        <w:t xml:space="preserve"> </w:t>
      </w:r>
      <w:r w:rsidRPr="008A6FCC">
        <w:rPr>
          <w:rFonts w:ascii="Times New Roman" w:hAnsi="Times New Roman" w:cs="Times New Roman"/>
          <w:b/>
          <w:sz w:val="28"/>
          <w:szCs w:val="28"/>
          <w:lang w:val="ro-RO"/>
        </w:rPr>
        <w:t>Poziționarea amplasamentului pe care se desfășoară activitatea, în interiorul ariilor naturale protejate:</w:t>
      </w:r>
      <w:r w:rsidRPr="008A6FCC">
        <w:rPr>
          <w:rFonts w:ascii="Times New Roman" w:hAnsi="Times New Roman" w:cs="Times New Roman"/>
          <w:sz w:val="28"/>
          <w:szCs w:val="28"/>
          <w:lang w:val="ro-RO"/>
        </w:rPr>
        <w:t xml:space="preserve"> Nu este cazul.</w:t>
      </w:r>
    </w:p>
    <w:p w:rsidR="00CF28E6" w:rsidRPr="008A6FCC" w:rsidRDefault="00CF28E6" w:rsidP="00CF28E6">
      <w:pPr>
        <w:spacing w:after="0" w:line="240" w:lineRule="auto"/>
        <w:ind w:firstLine="360"/>
        <w:jc w:val="both"/>
        <w:rPr>
          <w:rFonts w:ascii="Times New Roman" w:eastAsia="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 xml:space="preserve">5. Produsele și subprodusele obținute </w:t>
      </w:r>
    </w:p>
    <w:p w:rsidR="00CF28E6" w:rsidRPr="008A6FCC" w:rsidRDefault="00CF28E6" w:rsidP="00CF28E6">
      <w:pPr>
        <w:autoSpaceDE w:val="0"/>
        <w:autoSpaceDN w:val="0"/>
        <w:adjustRightInd w:val="0"/>
        <w:spacing w:after="0" w:line="240" w:lineRule="auto"/>
        <w:ind w:firstLine="360"/>
        <w:jc w:val="both"/>
        <w:rPr>
          <w:rFonts w:ascii="Times New Roman" w:hAnsi="Times New Roman" w:cs="Times New Roman"/>
          <w:sz w:val="28"/>
          <w:szCs w:val="28"/>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CF28E6" w:rsidRPr="008A6FCC" w:rsidTr="00CF28E6">
        <w:tc>
          <w:tcPr>
            <w:tcW w:w="2097"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Tip produs/subprodus</w:t>
            </w:r>
          </w:p>
        </w:tc>
        <w:tc>
          <w:tcPr>
            <w:tcW w:w="3431"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Denumire produs/subprodus</w:t>
            </w:r>
          </w:p>
        </w:tc>
        <w:tc>
          <w:tcPr>
            <w:tcW w:w="1068"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Cantitate</w:t>
            </w:r>
          </w:p>
        </w:tc>
        <w:tc>
          <w:tcPr>
            <w:tcW w:w="1144"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UM</w:t>
            </w:r>
          </w:p>
        </w:tc>
        <w:tc>
          <w:tcPr>
            <w:tcW w:w="1906"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Destinație</w:t>
            </w:r>
          </w:p>
        </w:tc>
      </w:tr>
      <w:tr w:rsidR="00CF28E6" w:rsidRPr="008A6FCC" w:rsidTr="00CF28E6">
        <w:tc>
          <w:tcPr>
            <w:tcW w:w="2097"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Alte produse</w:t>
            </w:r>
          </w:p>
        </w:tc>
        <w:tc>
          <w:tcPr>
            <w:tcW w:w="3431" w:type="dxa"/>
            <w:shd w:val="clear" w:color="auto" w:fill="auto"/>
          </w:tcPr>
          <w:p w:rsidR="00CF28E6" w:rsidRPr="008A6FCC" w:rsidRDefault="001E3086" w:rsidP="001E308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Elemente case de lemn</w:t>
            </w:r>
          </w:p>
        </w:tc>
        <w:tc>
          <w:tcPr>
            <w:tcW w:w="1068"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8</w:t>
            </w:r>
            <w:r w:rsidR="001E3086" w:rsidRPr="008A6FCC">
              <w:rPr>
                <w:rFonts w:ascii="Times New Roman" w:hAnsi="Times New Roman" w:cs="Times New Roman"/>
                <w:sz w:val="28"/>
                <w:szCs w:val="28"/>
                <w:lang w:val="ro-RO"/>
              </w:rPr>
              <w:t>0</w:t>
            </w:r>
            <w:r w:rsidRPr="008A6FCC">
              <w:rPr>
                <w:rFonts w:ascii="Times New Roman" w:hAnsi="Times New Roman" w:cs="Times New Roman"/>
                <w:sz w:val="28"/>
                <w:szCs w:val="28"/>
                <w:lang w:val="ro-RO"/>
              </w:rPr>
              <w:t>,00</w:t>
            </w:r>
          </w:p>
        </w:tc>
        <w:tc>
          <w:tcPr>
            <w:tcW w:w="1144"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Metri cubi/an</w:t>
            </w:r>
          </w:p>
        </w:tc>
        <w:tc>
          <w:tcPr>
            <w:tcW w:w="1906"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comerț</w:t>
            </w:r>
          </w:p>
        </w:tc>
      </w:tr>
    </w:tbl>
    <w:p w:rsidR="00CF28E6" w:rsidRPr="008A6FCC" w:rsidRDefault="00CF28E6" w:rsidP="00CF28E6">
      <w:pPr>
        <w:autoSpaceDE w:val="0"/>
        <w:autoSpaceDN w:val="0"/>
        <w:adjustRightInd w:val="0"/>
        <w:spacing w:after="0" w:line="240" w:lineRule="auto"/>
        <w:jc w:val="both"/>
        <w:rPr>
          <w:rFonts w:ascii="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 xml:space="preserve">6. Datele referitoare la centrala termică proprie - dotare, combustibili utilizați </w:t>
      </w:r>
    </w:p>
    <w:p w:rsidR="00CF28E6" w:rsidRPr="008A6FCC" w:rsidRDefault="00CF28E6" w:rsidP="00CF28E6">
      <w:pPr>
        <w:autoSpaceDE w:val="0"/>
        <w:autoSpaceDN w:val="0"/>
        <w:adjustRightInd w:val="0"/>
        <w:spacing w:after="0" w:line="240" w:lineRule="auto"/>
        <w:ind w:firstLine="360"/>
        <w:jc w:val="both"/>
        <w:rPr>
          <w:rFonts w:ascii="Times New Roman" w:hAnsi="Times New Roman" w:cs="Times New Roman"/>
          <w:sz w:val="28"/>
          <w:szCs w:val="28"/>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CF28E6" w:rsidRPr="008A6FCC" w:rsidTr="00CF28E6">
        <w:trPr>
          <w:cantSplit/>
          <w:trHeight w:val="1701"/>
        </w:trPr>
        <w:tc>
          <w:tcPr>
            <w:tcW w:w="2129"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Tip combustibil</w:t>
            </w:r>
          </w:p>
        </w:tc>
        <w:tc>
          <w:tcPr>
            <w:tcW w:w="2129"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Combustibil</w:t>
            </w:r>
          </w:p>
        </w:tc>
        <w:tc>
          <w:tcPr>
            <w:tcW w:w="852" w:type="dxa"/>
            <w:shd w:val="clear" w:color="auto" w:fill="C0C0C0"/>
            <w:textDirection w:val="btLr"/>
            <w:vAlign w:val="center"/>
          </w:tcPr>
          <w:p w:rsidR="00CF28E6" w:rsidRPr="008A6FCC" w:rsidRDefault="00CF28E6" w:rsidP="00CF28E6">
            <w:pPr>
              <w:autoSpaceDE w:val="0"/>
              <w:autoSpaceDN w:val="0"/>
              <w:adjustRightInd w:val="0"/>
              <w:spacing w:before="40" w:after="0" w:line="240" w:lineRule="auto"/>
              <w:ind w:left="113" w:right="113"/>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Cantitate</w:t>
            </w:r>
          </w:p>
        </w:tc>
        <w:tc>
          <w:tcPr>
            <w:tcW w:w="1703"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UM</w:t>
            </w:r>
          </w:p>
        </w:tc>
        <w:tc>
          <w:tcPr>
            <w:tcW w:w="1703"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Tipul centralei</w:t>
            </w:r>
          </w:p>
        </w:tc>
        <w:tc>
          <w:tcPr>
            <w:tcW w:w="1490" w:type="dxa"/>
            <w:shd w:val="clear" w:color="auto" w:fill="C0C0C0"/>
            <w:textDirection w:val="btLr"/>
            <w:vAlign w:val="center"/>
          </w:tcPr>
          <w:p w:rsidR="00CF28E6" w:rsidRPr="008A6FCC" w:rsidRDefault="00CF28E6" w:rsidP="00CF28E6">
            <w:pPr>
              <w:autoSpaceDE w:val="0"/>
              <w:autoSpaceDN w:val="0"/>
              <w:adjustRightInd w:val="0"/>
              <w:spacing w:before="40" w:after="0" w:line="240" w:lineRule="auto"/>
              <w:ind w:left="113" w:right="113"/>
              <w:jc w:val="center"/>
              <w:rPr>
                <w:rFonts w:ascii="Times New Roman" w:hAnsi="Times New Roman" w:cs="Times New Roman"/>
                <w:b/>
                <w:sz w:val="28"/>
                <w:szCs w:val="28"/>
                <w:lang w:val="ro-RO"/>
              </w:rPr>
            </w:pPr>
            <w:r w:rsidRPr="008A6FCC">
              <w:rPr>
                <w:rFonts w:ascii="Times New Roman" w:hAnsi="Times New Roman" w:cs="Times New Roman"/>
                <w:b/>
                <w:sz w:val="28"/>
                <w:szCs w:val="28"/>
                <w:lang w:val="ro-RO"/>
              </w:rPr>
              <w:t>Puterea nominală a centralei (MW)</w:t>
            </w:r>
          </w:p>
        </w:tc>
      </w:tr>
      <w:tr w:rsidR="00CF28E6" w:rsidRPr="008A6FCC" w:rsidTr="00CF28E6">
        <w:tc>
          <w:tcPr>
            <w:tcW w:w="2129"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Lemne</w:t>
            </w:r>
          </w:p>
        </w:tc>
        <w:tc>
          <w:tcPr>
            <w:tcW w:w="2129" w:type="dxa"/>
            <w:shd w:val="clear" w:color="auto" w:fill="auto"/>
          </w:tcPr>
          <w:p w:rsidR="00CF28E6" w:rsidRPr="008A6FCC" w:rsidRDefault="001E3086" w:rsidP="001E308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Rumeguș, lemne</w:t>
            </w:r>
          </w:p>
        </w:tc>
        <w:tc>
          <w:tcPr>
            <w:tcW w:w="852" w:type="dxa"/>
            <w:shd w:val="clear" w:color="auto" w:fill="auto"/>
          </w:tcPr>
          <w:p w:rsidR="00CF28E6" w:rsidRPr="008A6FCC" w:rsidRDefault="001E3086" w:rsidP="001E308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7</w:t>
            </w:r>
            <w:r w:rsidR="00CF28E6" w:rsidRPr="008A6FCC">
              <w:rPr>
                <w:rFonts w:ascii="Times New Roman" w:hAnsi="Times New Roman" w:cs="Times New Roman"/>
                <w:sz w:val="28"/>
                <w:szCs w:val="28"/>
                <w:lang w:val="ro-RO"/>
              </w:rPr>
              <w:t>,00</w:t>
            </w:r>
          </w:p>
        </w:tc>
        <w:tc>
          <w:tcPr>
            <w:tcW w:w="1703"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Metri cubi/an</w:t>
            </w:r>
          </w:p>
        </w:tc>
        <w:tc>
          <w:tcPr>
            <w:tcW w:w="1703" w:type="dxa"/>
            <w:shd w:val="clear" w:color="auto" w:fill="auto"/>
          </w:tcPr>
          <w:p w:rsidR="00CF28E6" w:rsidRPr="008A6FCC" w:rsidRDefault="00435279"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w:t>
            </w:r>
          </w:p>
        </w:tc>
        <w:tc>
          <w:tcPr>
            <w:tcW w:w="1490" w:type="dxa"/>
            <w:shd w:val="clear" w:color="auto" w:fill="auto"/>
          </w:tcPr>
          <w:p w:rsidR="00CF28E6" w:rsidRPr="008A6FCC" w:rsidRDefault="00CF28E6" w:rsidP="00435279">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0,0</w:t>
            </w:r>
            <w:r w:rsidR="00435279" w:rsidRPr="008A6FCC">
              <w:rPr>
                <w:rFonts w:ascii="Times New Roman" w:hAnsi="Times New Roman" w:cs="Times New Roman"/>
                <w:sz w:val="28"/>
                <w:szCs w:val="28"/>
                <w:lang w:val="ro-RO"/>
              </w:rPr>
              <w:t>3</w:t>
            </w:r>
            <w:r w:rsidRPr="008A6FCC">
              <w:rPr>
                <w:rFonts w:ascii="Times New Roman" w:hAnsi="Times New Roman" w:cs="Times New Roman"/>
                <w:sz w:val="28"/>
                <w:szCs w:val="28"/>
                <w:lang w:val="ro-RO"/>
              </w:rPr>
              <w:t>5</w:t>
            </w:r>
          </w:p>
        </w:tc>
      </w:tr>
      <w:tr w:rsidR="00435279" w:rsidRPr="008A6FCC" w:rsidTr="00CF28E6">
        <w:tc>
          <w:tcPr>
            <w:tcW w:w="2129" w:type="dxa"/>
            <w:shd w:val="clear" w:color="auto" w:fill="auto"/>
          </w:tcPr>
          <w:p w:rsidR="00435279" w:rsidRPr="008A6FCC" w:rsidRDefault="00435279"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Lemne</w:t>
            </w:r>
          </w:p>
        </w:tc>
        <w:tc>
          <w:tcPr>
            <w:tcW w:w="2129" w:type="dxa"/>
            <w:shd w:val="clear" w:color="auto" w:fill="auto"/>
          </w:tcPr>
          <w:p w:rsidR="00435279" w:rsidRPr="008A6FCC" w:rsidRDefault="00435279" w:rsidP="001E308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Rumeguș, lemne</w:t>
            </w:r>
          </w:p>
        </w:tc>
        <w:tc>
          <w:tcPr>
            <w:tcW w:w="852" w:type="dxa"/>
            <w:shd w:val="clear" w:color="auto" w:fill="auto"/>
          </w:tcPr>
          <w:p w:rsidR="00435279" w:rsidRPr="008A6FCC" w:rsidRDefault="00435279" w:rsidP="001E308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10,00</w:t>
            </w:r>
          </w:p>
        </w:tc>
        <w:tc>
          <w:tcPr>
            <w:tcW w:w="1703" w:type="dxa"/>
            <w:shd w:val="clear" w:color="auto" w:fill="auto"/>
          </w:tcPr>
          <w:p w:rsidR="00435279" w:rsidRPr="008A6FCC" w:rsidRDefault="00435279"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Metri cub/an</w:t>
            </w:r>
          </w:p>
        </w:tc>
        <w:tc>
          <w:tcPr>
            <w:tcW w:w="1703" w:type="dxa"/>
            <w:shd w:val="clear" w:color="auto" w:fill="auto"/>
          </w:tcPr>
          <w:p w:rsidR="00435279" w:rsidRPr="008A6FCC" w:rsidRDefault="00435279" w:rsidP="00CF28E6">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Cazan cu uscare</w:t>
            </w:r>
          </w:p>
        </w:tc>
        <w:tc>
          <w:tcPr>
            <w:tcW w:w="1490" w:type="dxa"/>
            <w:shd w:val="clear" w:color="auto" w:fill="auto"/>
          </w:tcPr>
          <w:p w:rsidR="00435279" w:rsidRPr="008A6FCC" w:rsidRDefault="00435279" w:rsidP="00435279">
            <w:pPr>
              <w:autoSpaceDE w:val="0"/>
              <w:autoSpaceDN w:val="0"/>
              <w:adjustRightInd w:val="0"/>
              <w:spacing w:before="40" w:after="0" w:line="240" w:lineRule="auto"/>
              <w:jc w:val="center"/>
              <w:rPr>
                <w:rFonts w:ascii="Times New Roman" w:hAnsi="Times New Roman" w:cs="Times New Roman"/>
                <w:sz w:val="28"/>
                <w:szCs w:val="28"/>
                <w:lang w:val="ro-RO"/>
              </w:rPr>
            </w:pPr>
            <w:r w:rsidRPr="008A6FCC">
              <w:rPr>
                <w:rFonts w:ascii="Times New Roman" w:hAnsi="Times New Roman" w:cs="Times New Roman"/>
                <w:sz w:val="28"/>
                <w:szCs w:val="28"/>
                <w:lang w:val="ro-RO"/>
              </w:rPr>
              <w:t>0,12</w:t>
            </w:r>
          </w:p>
        </w:tc>
      </w:tr>
    </w:tbl>
    <w:p w:rsidR="00CF28E6" w:rsidRPr="008A6FCC" w:rsidRDefault="00CF28E6" w:rsidP="00CF28E6">
      <w:pPr>
        <w:autoSpaceDE w:val="0"/>
        <w:autoSpaceDN w:val="0"/>
        <w:adjustRightInd w:val="0"/>
        <w:spacing w:after="0" w:line="240" w:lineRule="auto"/>
        <w:jc w:val="both"/>
        <w:rPr>
          <w:rFonts w:ascii="Times New Roman" w:hAnsi="Times New Roman" w:cs="Times New Roman"/>
          <w:sz w:val="28"/>
          <w:szCs w:val="28"/>
          <w:lang w:val="ro-RO"/>
        </w:rPr>
      </w:pPr>
    </w:p>
    <w:p w:rsidR="00CF28E6" w:rsidRPr="008A6FCC" w:rsidRDefault="00CF28E6" w:rsidP="00CF28E6">
      <w:pPr>
        <w:autoSpaceDE w:val="0"/>
        <w:autoSpaceDN w:val="0"/>
        <w:adjustRightInd w:val="0"/>
        <w:spacing w:after="0" w:line="240" w:lineRule="auto"/>
        <w:jc w:val="both"/>
        <w:rPr>
          <w:rFonts w:ascii="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7. Alte date specifice activității: (coduri CAEN Rev.2 care se desfășoară pe amplasament, dar nu intră pe procedura de autorizare)</w:t>
      </w:r>
    </w:p>
    <w:p w:rsidR="00CF28E6" w:rsidRPr="008A6FCC" w:rsidRDefault="00435279" w:rsidP="00CF28E6">
      <w:pPr>
        <w:autoSpaceDE w:val="0"/>
        <w:autoSpaceDN w:val="0"/>
        <w:adjustRightInd w:val="0"/>
        <w:spacing w:after="0" w:line="240" w:lineRule="auto"/>
        <w:ind w:firstLine="360"/>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-Nu este cazul</w:t>
      </w:r>
    </w:p>
    <w:p w:rsidR="00CF28E6" w:rsidRPr="008A6FCC" w:rsidRDefault="00CF28E6" w:rsidP="00CF28E6">
      <w:pPr>
        <w:spacing w:after="0" w:line="240" w:lineRule="auto"/>
        <w:jc w:val="both"/>
        <w:rPr>
          <w:rFonts w:ascii="Times New Roman" w:eastAsia="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8. Programul de funcționare</w:t>
      </w:r>
    </w:p>
    <w:p w:rsidR="00CF28E6" w:rsidRPr="008A6FCC" w:rsidRDefault="00435279" w:rsidP="00CF28E6">
      <w:pPr>
        <w:spacing w:after="0" w:line="240" w:lineRule="auto"/>
        <w:ind w:firstLine="36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Atelier</w:t>
      </w:r>
    </w:p>
    <w:tbl>
      <w:tblPr>
        <w:tblW w:w="9406" w:type="dxa"/>
        <w:tblInd w:w="108" w:type="dxa"/>
        <w:tblLook w:val="04A0" w:firstRow="1" w:lastRow="0" w:firstColumn="1" w:lastColumn="0" w:noHBand="0" w:noVBand="1"/>
      </w:tblPr>
      <w:tblGrid>
        <w:gridCol w:w="5980"/>
        <w:gridCol w:w="1473"/>
        <w:gridCol w:w="1953"/>
      </w:tblGrid>
      <w:tr w:rsidR="00CF28E6" w:rsidRPr="008A6FCC" w:rsidTr="00CF28E6">
        <w:trPr>
          <w:trHeight w:val="255"/>
        </w:trPr>
        <w:tc>
          <w:tcPr>
            <w:tcW w:w="2431" w:type="dxa"/>
            <w:tcBorders>
              <w:top w:val="nil"/>
              <w:left w:val="nil"/>
              <w:bottom w:val="nil"/>
              <w:right w:val="nil"/>
            </w:tcBorders>
            <w:shd w:val="clear" w:color="auto" w:fill="auto"/>
            <w:noWrap/>
            <w:vAlign w:val="bottom"/>
            <w:hideMark/>
          </w:tcPr>
          <w:p w:rsidR="00CF28E6" w:rsidRPr="008A6FCC" w:rsidRDefault="00CF28E6" w:rsidP="00CF28E6">
            <w:pPr>
              <w:spacing w:after="0" w:line="240" w:lineRule="auto"/>
              <w:ind w:firstLine="36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8 - ore/zi  -  5 zile/</w:t>
            </w:r>
            <w:proofErr w:type="spellStart"/>
            <w:r w:rsidRPr="008A6FCC">
              <w:rPr>
                <w:rFonts w:ascii="Times New Roman" w:hAnsi="Times New Roman" w:cs="Times New Roman"/>
                <w:sz w:val="28"/>
                <w:szCs w:val="28"/>
                <w:lang w:val="ro-RO"/>
              </w:rPr>
              <w:t>saptam</w:t>
            </w:r>
            <w:proofErr w:type="spellEnd"/>
            <w:r w:rsidRPr="008A6FCC">
              <w:rPr>
                <w:rFonts w:ascii="Times New Roman" w:hAnsi="Times New Roman" w:cs="Times New Roman"/>
                <w:sz w:val="28"/>
                <w:szCs w:val="28"/>
                <w:lang w:val="ro-RO"/>
              </w:rPr>
              <w:t xml:space="preserve">,  </w:t>
            </w:r>
          </w:p>
        </w:tc>
        <w:tc>
          <w:tcPr>
            <w:tcW w:w="1216" w:type="dxa"/>
            <w:gridSpan w:val="2"/>
            <w:tcBorders>
              <w:top w:val="nil"/>
              <w:left w:val="nil"/>
              <w:bottom w:val="nil"/>
              <w:right w:val="nil"/>
            </w:tcBorders>
            <w:shd w:val="clear" w:color="auto" w:fill="auto"/>
            <w:noWrap/>
            <w:vAlign w:val="bottom"/>
            <w:hideMark/>
          </w:tcPr>
          <w:p w:rsidR="00CF28E6" w:rsidRPr="008A6FCC" w:rsidRDefault="00CF28E6" w:rsidP="00CF28E6">
            <w:pPr>
              <w:spacing w:after="0" w:line="240" w:lineRule="auto"/>
              <w:ind w:firstLine="36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255 zile/an. </w:t>
            </w:r>
          </w:p>
        </w:tc>
      </w:tr>
      <w:tr w:rsidR="00CF28E6" w:rsidRPr="008A6FCC" w:rsidTr="00CF28E6">
        <w:trPr>
          <w:gridAfter w:val="1"/>
          <w:wAfter w:w="794" w:type="dxa"/>
          <w:trHeight w:val="255"/>
        </w:trPr>
        <w:tc>
          <w:tcPr>
            <w:tcW w:w="3030" w:type="dxa"/>
            <w:gridSpan w:val="2"/>
            <w:tcBorders>
              <w:top w:val="nil"/>
              <w:left w:val="nil"/>
              <w:bottom w:val="nil"/>
              <w:right w:val="nil"/>
            </w:tcBorders>
            <w:shd w:val="clear" w:color="auto" w:fill="auto"/>
            <w:noWrap/>
            <w:vAlign w:val="bottom"/>
            <w:hideMark/>
          </w:tcPr>
          <w:p w:rsidR="00CF28E6" w:rsidRPr="008A6FCC" w:rsidRDefault="00CF28E6" w:rsidP="00CF28E6">
            <w:pPr>
              <w:spacing w:after="0" w:line="240" w:lineRule="auto"/>
              <w:ind w:firstLine="36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ocazional cu program prelungit</w:t>
            </w:r>
          </w:p>
        </w:tc>
      </w:tr>
    </w:tbl>
    <w:p w:rsidR="00435279" w:rsidRPr="008A6FCC" w:rsidRDefault="00435279" w:rsidP="00435279">
      <w:pPr>
        <w:tabs>
          <w:tab w:val="left" w:pos="284"/>
        </w:tabs>
        <w:spacing w:after="0" w:line="240" w:lineRule="auto"/>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ab/>
        <w:t>Pensiune : maxim 60 zile/an</w:t>
      </w:r>
    </w:p>
    <w:p w:rsidR="00CF28E6" w:rsidRPr="008A6FCC" w:rsidRDefault="00CF28E6" w:rsidP="00CF28E6">
      <w:pPr>
        <w:pStyle w:val="Heading1"/>
        <w:rPr>
          <w:rFonts w:ascii="Times New Roman" w:eastAsia="Times New Roman" w:hAnsi="Times New Roman" w:cs="Times New Roman"/>
          <w:b/>
          <w:color w:val="auto"/>
          <w:sz w:val="28"/>
          <w:szCs w:val="28"/>
          <w:lang w:val="ro-RO"/>
        </w:rPr>
      </w:pPr>
      <w:r w:rsidRPr="008A6FCC">
        <w:rPr>
          <w:rFonts w:ascii="Times New Roman" w:eastAsia="Times New Roman" w:hAnsi="Times New Roman" w:cs="Times New Roman"/>
          <w:b/>
          <w:color w:val="auto"/>
          <w:sz w:val="28"/>
          <w:szCs w:val="28"/>
          <w:lang w:val="ro-RO"/>
        </w:rPr>
        <w:t>II. Instalațiile, măsurile și condițiile de protecție a mediului</w:t>
      </w:r>
    </w:p>
    <w:p w:rsidR="00CF28E6" w:rsidRPr="008A6FCC" w:rsidRDefault="00CF28E6" w:rsidP="00CF28E6">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435279" w:rsidRPr="008A6FCC" w:rsidRDefault="00CF28E6" w:rsidP="00435279">
      <w:pPr>
        <w:pStyle w:val="Heading2"/>
        <w:numPr>
          <w:ilvl w:val="0"/>
          <w:numId w:val="10"/>
        </w:numPr>
        <w:rPr>
          <w:sz w:val="28"/>
          <w:szCs w:val="28"/>
        </w:rPr>
      </w:pPr>
      <w:r w:rsidRPr="008A6FCC">
        <w:rPr>
          <w:sz w:val="28"/>
          <w:szCs w:val="28"/>
        </w:rPr>
        <w:lastRenderedPageBreak/>
        <w:t>Stațiile și instalațiile pentru reținerea, evacuarea și dispersia poluanților în mediu, din dotare (pe factori de mediu)</w:t>
      </w:r>
    </w:p>
    <w:p w:rsidR="00CF28E6" w:rsidRPr="006E68E5" w:rsidRDefault="00435279" w:rsidP="006E68E5">
      <w:pP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 xml:space="preserve">Gazele de ardere de la încălzirea pensiunii sunt evacuate printr-un coș de fum </w:t>
      </w:r>
      <w:proofErr w:type="spellStart"/>
      <w:r w:rsidRPr="008A6FCC">
        <w:rPr>
          <w:rFonts w:ascii="Times New Roman" w:hAnsi="Times New Roman" w:cs="Times New Roman"/>
          <w:sz w:val="28"/>
          <w:szCs w:val="28"/>
          <w:lang w:val="ro-RO" w:eastAsia="ro-RO"/>
        </w:rPr>
        <w:t>avânf</w:t>
      </w:r>
      <w:proofErr w:type="spellEnd"/>
      <w:r w:rsidRPr="008A6FCC">
        <w:rPr>
          <w:rFonts w:ascii="Times New Roman" w:hAnsi="Times New Roman" w:cs="Times New Roman"/>
          <w:sz w:val="28"/>
          <w:szCs w:val="28"/>
          <w:lang w:val="ro-RO" w:eastAsia="ro-RO"/>
        </w:rPr>
        <w:t xml:space="preserve"> H2=9,50 m, </w:t>
      </w:r>
      <w:r w:rsidR="006E31CE" w:rsidRPr="008A6FCC">
        <w:rPr>
          <w:rFonts w:ascii="Times New Roman" w:hAnsi="Times New Roman" w:cs="Times New Roman"/>
          <w:sz w:val="28"/>
          <w:szCs w:val="28"/>
          <w:lang w:val="ro-RO" w:eastAsia="ro-RO"/>
        </w:rPr>
        <w:t>S cos</w:t>
      </w:r>
      <w:r w:rsidRPr="008A6FCC">
        <w:rPr>
          <w:rFonts w:ascii="Times New Roman" w:hAnsi="Times New Roman" w:cs="Times New Roman"/>
          <w:sz w:val="28"/>
          <w:szCs w:val="28"/>
          <w:lang w:val="ro-RO" w:eastAsia="ro-RO"/>
        </w:rPr>
        <w:t>2=0,</w:t>
      </w:r>
      <w:r w:rsidR="006E31CE" w:rsidRPr="008A6FCC">
        <w:rPr>
          <w:rFonts w:ascii="Times New Roman" w:hAnsi="Times New Roman" w:cs="Times New Roman"/>
          <w:sz w:val="28"/>
          <w:szCs w:val="28"/>
          <w:lang w:val="ro-RO" w:eastAsia="ro-RO"/>
        </w:rPr>
        <w:t>0</w:t>
      </w:r>
      <w:r w:rsidRPr="008A6FCC">
        <w:rPr>
          <w:rFonts w:ascii="Times New Roman" w:hAnsi="Times New Roman" w:cs="Times New Roman"/>
          <w:sz w:val="28"/>
          <w:szCs w:val="28"/>
          <w:lang w:val="ro-RO" w:eastAsia="ro-RO"/>
        </w:rPr>
        <w:t>80 m</w:t>
      </w:r>
      <w:r w:rsidR="006E31CE" w:rsidRPr="008A6FCC">
        <w:rPr>
          <w:rFonts w:ascii="Times New Roman" w:hAnsi="Times New Roman" w:cs="Times New Roman"/>
          <w:sz w:val="28"/>
          <w:szCs w:val="28"/>
          <w:lang w:val="ro-RO" w:eastAsia="ro-RO"/>
        </w:rPr>
        <w:t>p</w:t>
      </w:r>
    </w:p>
    <w:p w:rsidR="00CF28E6" w:rsidRPr="008A6FCC" w:rsidRDefault="00CF28E6" w:rsidP="00CF28E6">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ab/>
        <w:t>Apă</w:t>
      </w:r>
    </w:p>
    <w:p w:rsidR="00CF28E6" w:rsidRPr="008A6FCC" w:rsidRDefault="00F31EED" w:rsidP="00CF28E6">
      <w:pPr>
        <w:autoSpaceDE w:val="0"/>
        <w:autoSpaceDN w:val="0"/>
        <w:adjustRightInd w:val="0"/>
        <w:spacing w:after="0" w:line="240" w:lineRule="auto"/>
        <w:ind w:left="720"/>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Apele uzate se evacuează în sistemul de canalizare menajeră a localității</w:t>
      </w:r>
    </w:p>
    <w:p w:rsidR="00CF28E6" w:rsidRPr="008A6FCC" w:rsidRDefault="00CF28E6" w:rsidP="00CF28E6">
      <w:pPr>
        <w:spacing w:after="0"/>
        <w:rPr>
          <w:rFonts w:ascii="Times New Roman" w:hAnsi="Times New Roman" w:cs="Times New Roman"/>
          <w:sz w:val="28"/>
          <w:szCs w:val="28"/>
          <w:lang w:val="ro-RO"/>
        </w:rPr>
      </w:pPr>
    </w:p>
    <w:p w:rsidR="00CF28E6" w:rsidRPr="008A6FCC" w:rsidRDefault="00CF28E6" w:rsidP="00CF28E6">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ab/>
        <w:t>Sol</w:t>
      </w:r>
    </w:p>
    <w:p w:rsidR="00CF28E6" w:rsidRPr="008A6FCC" w:rsidRDefault="00F31EED" w:rsidP="00CF28E6">
      <w:pPr>
        <w:spacing w:after="0"/>
        <w:ind w:firstLine="720"/>
        <w:rPr>
          <w:rFonts w:ascii="Times New Roman" w:hAnsi="Times New Roman" w:cs="Times New Roman"/>
          <w:sz w:val="28"/>
          <w:szCs w:val="28"/>
          <w:lang w:val="ro-RO"/>
        </w:rPr>
      </w:pPr>
      <w:r w:rsidRPr="008A6FCC">
        <w:rPr>
          <w:rFonts w:ascii="Times New Roman" w:hAnsi="Times New Roman" w:cs="Times New Roman"/>
          <w:sz w:val="28"/>
          <w:szCs w:val="28"/>
          <w:lang w:val="ro-RO"/>
        </w:rPr>
        <w:t>-Nu este cazul</w:t>
      </w:r>
    </w:p>
    <w:p w:rsidR="00CF28E6" w:rsidRPr="008A6FCC" w:rsidRDefault="00CF28E6" w:rsidP="00CF28E6">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ab/>
        <w:t>Alți factori de mediu (după caz)</w:t>
      </w:r>
    </w:p>
    <w:p w:rsidR="00CF28E6" w:rsidRPr="008A6FCC" w:rsidRDefault="00F31EED" w:rsidP="00CF28E6">
      <w:pPr>
        <w:spacing w:after="0"/>
        <w:ind w:left="720"/>
        <w:rPr>
          <w:rFonts w:ascii="Times New Roman" w:hAnsi="Times New Roman" w:cs="Times New Roman"/>
          <w:sz w:val="28"/>
          <w:szCs w:val="28"/>
          <w:lang w:val="ro-RO"/>
        </w:rPr>
      </w:pPr>
      <w:r w:rsidRPr="008A6FCC">
        <w:rPr>
          <w:rFonts w:ascii="Times New Roman" w:hAnsi="Times New Roman" w:cs="Times New Roman"/>
          <w:sz w:val="28"/>
          <w:szCs w:val="28"/>
          <w:lang w:val="ro-RO"/>
        </w:rPr>
        <w:t>-Nu este cazul.</w:t>
      </w:r>
    </w:p>
    <w:p w:rsidR="00CF28E6" w:rsidRPr="008A6FCC" w:rsidRDefault="00CF28E6" w:rsidP="00CF28E6">
      <w:pPr>
        <w:pStyle w:val="Heading2"/>
        <w:ind w:left="360"/>
        <w:rPr>
          <w:sz w:val="28"/>
          <w:szCs w:val="28"/>
        </w:rPr>
      </w:pPr>
      <w:r w:rsidRPr="008A6FCC">
        <w:rPr>
          <w:sz w:val="28"/>
          <w:szCs w:val="28"/>
        </w:rPr>
        <w:t xml:space="preserve">2. Alte amenajări speciale, dotări și măsuri pentru protecția mediului: </w:t>
      </w:r>
    </w:p>
    <w:p w:rsidR="00CF28E6" w:rsidRPr="008A6FCC" w:rsidRDefault="00F31EED"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w:t>
      </w:r>
      <w:proofErr w:type="spellStart"/>
      <w:r w:rsidRPr="008A6FCC">
        <w:rPr>
          <w:rFonts w:ascii="Times New Roman" w:hAnsi="Times New Roman" w:cs="Times New Roman"/>
          <w:sz w:val="28"/>
          <w:szCs w:val="28"/>
          <w:lang w:val="ro-RO"/>
        </w:rPr>
        <w:t>Stocător</w:t>
      </w:r>
      <w:proofErr w:type="spellEnd"/>
      <w:r w:rsidRPr="008A6FCC">
        <w:rPr>
          <w:rFonts w:ascii="Times New Roman" w:hAnsi="Times New Roman" w:cs="Times New Roman"/>
          <w:sz w:val="28"/>
          <w:szCs w:val="28"/>
          <w:lang w:val="ro-RO"/>
        </w:rPr>
        <w:t xml:space="preserve"> de rumeguș de 12 mp semiînchis și acoperit</w:t>
      </w:r>
    </w:p>
    <w:p w:rsidR="00F31EED" w:rsidRPr="008A6FCC" w:rsidRDefault="00F31EED" w:rsidP="00CF28E6">
      <w:pPr>
        <w:spacing w:after="0"/>
        <w:ind w:firstLine="360"/>
        <w:rPr>
          <w:rFonts w:ascii="Times New Roman" w:hAnsi="Times New Roman" w:cs="Times New Roman"/>
          <w:sz w:val="28"/>
          <w:szCs w:val="28"/>
          <w:lang w:val="ro-RO"/>
        </w:rPr>
      </w:pPr>
      <w:r w:rsidRPr="008A6FCC">
        <w:rPr>
          <w:rFonts w:ascii="Times New Roman" w:hAnsi="Times New Roman" w:cs="Times New Roman"/>
          <w:sz w:val="28"/>
          <w:szCs w:val="28"/>
          <w:lang w:val="ro-RO"/>
        </w:rPr>
        <w:t>-</w:t>
      </w:r>
      <w:proofErr w:type="spellStart"/>
      <w:r w:rsidRPr="008A6FCC">
        <w:rPr>
          <w:rFonts w:ascii="Times New Roman" w:hAnsi="Times New Roman" w:cs="Times New Roman"/>
          <w:sz w:val="28"/>
          <w:szCs w:val="28"/>
          <w:lang w:val="ro-RO"/>
        </w:rPr>
        <w:t>Stocător</w:t>
      </w:r>
      <w:proofErr w:type="spellEnd"/>
      <w:r w:rsidRPr="008A6FCC">
        <w:rPr>
          <w:rFonts w:ascii="Times New Roman" w:hAnsi="Times New Roman" w:cs="Times New Roman"/>
          <w:sz w:val="28"/>
          <w:szCs w:val="28"/>
          <w:lang w:val="ro-RO"/>
        </w:rPr>
        <w:t xml:space="preserve"> de rumeguș de 24 mp, închis, acoperit și betonat</w:t>
      </w:r>
    </w:p>
    <w:p w:rsidR="00CF28E6" w:rsidRPr="008A6FCC" w:rsidRDefault="00CF28E6" w:rsidP="00CF28E6">
      <w:pPr>
        <w:pStyle w:val="Heading2"/>
        <w:ind w:left="360"/>
        <w:rPr>
          <w:sz w:val="28"/>
          <w:szCs w:val="28"/>
        </w:rPr>
      </w:pPr>
      <w:r w:rsidRPr="008A6FCC">
        <w:rPr>
          <w:sz w:val="28"/>
          <w:szCs w:val="28"/>
        </w:rPr>
        <w:t xml:space="preserve">3. Concentrațiile și debitele </w:t>
      </w:r>
      <w:proofErr w:type="spellStart"/>
      <w:r w:rsidRPr="008A6FCC">
        <w:rPr>
          <w:sz w:val="28"/>
          <w:szCs w:val="28"/>
        </w:rPr>
        <w:t>masice</w:t>
      </w:r>
      <w:proofErr w:type="spellEnd"/>
      <w:r w:rsidRPr="008A6FCC">
        <w:rPr>
          <w:sz w:val="28"/>
          <w:szCs w:val="28"/>
        </w:rPr>
        <w:t xml:space="preserve"> de poluanți, nivelul de zgomot, de radiații, admise la evacuarea în mediu, depășiri permise și în ce condiții</w:t>
      </w:r>
    </w:p>
    <w:p w:rsidR="00F31EED" w:rsidRPr="008A6FCC" w:rsidRDefault="00F31EED" w:rsidP="00F31EED">
      <w:pPr>
        <w:spacing w:after="0" w:line="240" w:lineRule="auto"/>
        <w:ind w:left="36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3.1.</w:t>
      </w:r>
      <w:r w:rsidRPr="008A6FCC">
        <w:rPr>
          <w:rFonts w:ascii="Times New Roman" w:hAnsi="Times New Roman" w:cs="Times New Roman"/>
          <w:b/>
          <w:sz w:val="28"/>
          <w:szCs w:val="28"/>
          <w:lang w:val="ro-RO"/>
        </w:rPr>
        <w:t>Nivelul de zgomot</w:t>
      </w:r>
      <w:r w:rsidRPr="008A6FCC">
        <w:rPr>
          <w:rFonts w:ascii="Times New Roman" w:hAnsi="Times New Roman" w:cs="Times New Roman"/>
          <w:sz w:val="28"/>
          <w:szCs w:val="28"/>
          <w:lang w:val="ro-RO"/>
        </w:rPr>
        <w:t xml:space="preserve"> rezultat în urma desfășurării activității, măsurat în conformitate cu prevederile standardului SR ISO nr.1996/2-08 nu va depăși valorile maxime prevăzute de SR 10009/2017 și anume:</w:t>
      </w:r>
    </w:p>
    <w:p w:rsidR="00F31EED" w:rsidRPr="008A6FCC" w:rsidRDefault="00F31EED" w:rsidP="00F31EED">
      <w:pPr>
        <w:spacing w:after="0" w:line="240" w:lineRule="auto"/>
        <w:ind w:left="360" w:firstLine="491"/>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L </w:t>
      </w:r>
      <w:proofErr w:type="spellStart"/>
      <w:r w:rsidRPr="008A6FCC">
        <w:rPr>
          <w:rFonts w:ascii="Times New Roman" w:hAnsi="Times New Roman" w:cs="Times New Roman"/>
          <w:sz w:val="28"/>
          <w:szCs w:val="28"/>
          <w:vertAlign w:val="subscript"/>
          <w:lang w:val="ro-RO"/>
        </w:rPr>
        <w:t>ech</w:t>
      </w:r>
      <w:proofErr w:type="spellEnd"/>
      <w:r w:rsidRPr="008A6FCC">
        <w:rPr>
          <w:rFonts w:ascii="Times New Roman" w:hAnsi="Times New Roman" w:cs="Times New Roman"/>
          <w:sz w:val="28"/>
          <w:szCs w:val="28"/>
          <w:lang w:val="ro-RO"/>
        </w:rPr>
        <w:t xml:space="preserve"> = 65 dB(A) măsurat la limita spațiului funcțional al incintei industriale;</w:t>
      </w:r>
    </w:p>
    <w:p w:rsidR="00F31EED" w:rsidRPr="008A6FCC" w:rsidRDefault="00F31EED" w:rsidP="00F31EED">
      <w:pPr>
        <w:spacing w:after="0" w:line="240" w:lineRule="auto"/>
        <w:ind w:left="360" w:firstLine="491"/>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L </w:t>
      </w:r>
      <w:proofErr w:type="spellStart"/>
      <w:r w:rsidRPr="008A6FCC">
        <w:rPr>
          <w:rFonts w:ascii="Times New Roman" w:hAnsi="Times New Roman" w:cs="Times New Roman"/>
          <w:sz w:val="28"/>
          <w:szCs w:val="28"/>
          <w:vertAlign w:val="subscript"/>
          <w:lang w:val="ro-RO"/>
        </w:rPr>
        <w:t>ech</w:t>
      </w:r>
      <w:proofErr w:type="spellEnd"/>
      <w:r w:rsidRPr="008A6FCC">
        <w:rPr>
          <w:rFonts w:ascii="Times New Roman" w:hAnsi="Times New Roman" w:cs="Times New Roman"/>
          <w:sz w:val="28"/>
          <w:szCs w:val="28"/>
          <w:lang w:val="ro-RO"/>
        </w:rPr>
        <w:t xml:space="preserve"> = 60 dB(A) măsurat la limita proprietății învecinate-clădire rezidențială cu curte;</w:t>
      </w:r>
    </w:p>
    <w:p w:rsidR="00F31EED" w:rsidRPr="008A6FCC" w:rsidRDefault="00F31EED" w:rsidP="00F31EED">
      <w:pPr>
        <w:pStyle w:val="BodyTextIndent"/>
        <w:tabs>
          <w:tab w:val="left" w:pos="1276"/>
        </w:tabs>
        <w:spacing w:after="0" w:line="240" w:lineRule="auto"/>
        <w:ind w:left="426" w:firstLine="425"/>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L </w:t>
      </w:r>
      <w:proofErr w:type="spellStart"/>
      <w:r w:rsidRPr="008A6FCC">
        <w:rPr>
          <w:rFonts w:ascii="Times New Roman" w:hAnsi="Times New Roman" w:cs="Times New Roman"/>
          <w:sz w:val="28"/>
          <w:szCs w:val="28"/>
          <w:vertAlign w:val="subscript"/>
          <w:lang w:val="ro-RO"/>
        </w:rPr>
        <w:t>ech</w:t>
      </w:r>
      <w:proofErr w:type="spellEnd"/>
      <w:r w:rsidRPr="008A6FCC">
        <w:rPr>
          <w:rFonts w:ascii="Times New Roman" w:hAnsi="Times New Roman" w:cs="Times New Roman"/>
          <w:sz w:val="28"/>
          <w:szCs w:val="28"/>
          <w:lang w:val="ro-RO"/>
        </w:rPr>
        <w:t xml:space="preserve"> = 50 dB(A) măsurat la fațada clădirii rezidențiale care este cea mai expusă acțiunii sursei de zgomot rezultat din activitatea industrială</w:t>
      </w:r>
    </w:p>
    <w:p w:rsidR="00CF28E6" w:rsidRPr="008A6FCC" w:rsidRDefault="00F31EED" w:rsidP="00F31EED">
      <w:pPr>
        <w:spacing w:after="0"/>
        <w:ind w:left="360"/>
        <w:rPr>
          <w:rFonts w:ascii="Times New Roman" w:hAnsi="Times New Roman" w:cs="Times New Roman"/>
          <w:sz w:val="28"/>
          <w:szCs w:val="28"/>
          <w:lang w:val="ro-RO"/>
        </w:rPr>
      </w:pPr>
      <w:r w:rsidRPr="008A6FCC">
        <w:rPr>
          <w:rFonts w:ascii="Times New Roman" w:hAnsi="Times New Roman" w:cs="Times New Roman"/>
          <w:b/>
          <w:sz w:val="28"/>
          <w:szCs w:val="28"/>
        </w:rPr>
        <w:t>3.2</w:t>
      </w:r>
      <w:proofErr w:type="gramStart"/>
      <w:r w:rsidRPr="008A6FCC">
        <w:rPr>
          <w:rFonts w:ascii="Times New Roman" w:hAnsi="Times New Roman" w:cs="Times New Roman"/>
          <w:b/>
          <w:sz w:val="28"/>
          <w:szCs w:val="28"/>
        </w:rPr>
        <w:t>.</w:t>
      </w:r>
      <w:r w:rsidR="00CF28E6" w:rsidRPr="008A6FCC">
        <w:rPr>
          <w:rFonts w:ascii="Times New Roman" w:hAnsi="Times New Roman" w:cs="Times New Roman"/>
          <w:b/>
          <w:sz w:val="28"/>
          <w:szCs w:val="28"/>
        </w:rPr>
        <w:t>Valori</w:t>
      </w:r>
      <w:proofErr w:type="gramEnd"/>
      <w:r w:rsidR="00CF28E6" w:rsidRPr="008A6FCC">
        <w:rPr>
          <w:rFonts w:ascii="Times New Roman" w:hAnsi="Times New Roman" w:cs="Times New Roman"/>
          <w:b/>
          <w:sz w:val="28"/>
          <w:szCs w:val="28"/>
        </w:rPr>
        <w:t xml:space="preserve"> </w:t>
      </w:r>
      <w:proofErr w:type="spellStart"/>
      <w:r w:rsidR="00CF28E6" w:rsidRPr="008A6FCC">
        <w:rPr>
          <w:rFonts w:ascii="Times New Roman" w:hAnsi="Times New Roman" w:cs="Times New Roman"/>
          <w:b/>
          <w:sz w:val="28"/>
          <w:szCs w:val="28"/>
        </w:rPr>
        <w:t>limită</w:t>
      </w:r>
      <w:proofErr w:type="spellEnd"/>
      <w:r w:rsidR="00CF28E6" w:rsidRPr="008A6FCC">
        <w:rPr>
          <w:rFonts w:ascii="Times New Roman" w:hAnsi="Times New Roman" w:cs="Times New Roman"/>
          <w:b/>
          <w:sz w:val="28"/>
          <w:szCs w:val="28"/>
        </w:rPr>
        <w:t xml:space="preserve"> </w:t>
      </w:r>
      <w:proofErr w:type="spellStart"/>
      <w:r w:rsidR="00CF28E6" w:rsidRPr="008A6FCC">
        <w:rPr>
          <w:rFonts w:ascii="Times New Roman" w:hAnsi="Times New Roman" w:cs="Times New Roman"/>
          <w:b/>
          <w:sz w:val="28"/>
          <w:szCs w:val="28"/>
        </w:rPr>
        <w:t>pentru</w:t>
      </w:r>
      <w:proofErr w:type="spellEnd"/>
      <w:r w:rsidR="00CF28E6" w:rsidRPr="008A6FCC">
        <w:rPr>
          <w:rFonts w:ascii="Times New Roman" w:hAnsi="Times New Roman" w:cs="Times New Roman"/>
          <w:b/>
          <w:sz w:val="28"/>
          <w:szCs w:val="28"/>
        </w:rPr>
        <w:t xml:space="preserve"> </w:t>
      </w:r>
      <w:proofErr w:type="spellStart"/>
      <w:r w:rsidR="00CF28E6" w:rsidRPr="008A6FCC">
        <w:rPr>
          <w:rFonts w:ascii="Times New Roman" w:hAnsi="Times New Roman" w:cs="Times New Roman"/>
          <w:b/>
          <w:sz w:val="28"/>
          <w:szCs w:val="28"/>
        </w:rPr>
        <w:t>aer</w:t>
      </w:r>
      <w:proofErr w:type="spellEnd"/>
      <w:r w:rsidR="00CF28E6" w:rsidRPr="008A6FCC">
        <w:rPr>
          <w:rFonts w:ascii="Times New Roman" w:hAnsi="Times New Roman" w:cs="Times New Roman"/>
          <w:b/>
          <w:sz w:val="28"/>
          <w:szCs w:val="28"/>
        </w:rPr>
        <w:t xml:space="preserve"> </w:t>
      </w:r>
      <w:proofErr w:type="spellStart"/>
      <w:r w:rsidR="00CF28E6" w:rsidRPr="008A6FCC">
        <w:rPr>
          <w:rFonts w:ascii="Times New Roman" w:hAnsi="Times New Roman" w:cs="Times New Roman"/>
          <w:b/>
          <w:sz w:val="28"/>
          <w:szCs w:val="28"/>
        </w:rPr>
        <w:t>în</w:t>
      </w:r>
      <w:proofErr w:type="spellEnd"/>
      <w:r w:rsidR="00CF28E6" w:rsidRPr="008A6FCC">
        <w:rPr>
          <w:rFonts w:ascii="Times New Roman" w:hAnsi="Times New Roman" w:cs="Times New Roman"/>
          <w:b/>
          <w:sz w:val="28"/>
          <w:szCs w:val="28"/>
        </w:rPr>
        <w:t xml:space="preserve"> </w:t>
      </w:r>
      <w:proofErr w:type="spellStart"/>
      <w:r w:rsidR="00CF28E6" w:rsidRPr="008A6FCC">
        <w:rPr>
          <w:rFonts w:ascii="Times New Roman" w:hAnsi="Times New Roman" w:cs="Times New Roman"/>
          <w:b/>
          <w:sz w:val="28"/>
          <w:szCs w:val="28"/>
        </w:rPr>
        <w:t>condiții</w:t>
      </w:r>
      <w:proofErr w:type="spellEnd"/>
      <w:r w:rsidR="00CF28E6" w:rsidRPr="008A6FCC">
        <w:rPr>
          <w:rFonts w:ascii="Times New Roman" w:hAnsi="Times New Roman" w:cs="Times New Roman"/>
          <w:b/>
          <w:sz w:val="28"/>
          <w:szCs w:val="28"/>
        </w:rPr>
        <w:t xml:space="preserve"> de </w:t>
      </w:r>
      <w:proofErr w:type="spellStart"/>
      <w:r w:rsidR="00CF28E6" w:rsidRPr="008A6FCC">
        <w:rPr>
          <w:rFonts w:ascii="Times New Roman" w:hAnsi="Times New Roman" w:cs="Times New Roman"/>
          <w:b/>
          <w:sz w:val="28"/>
          <w:szCs w:val="28"/>
        </w:rPr>
        <w:t>funcționare</w:t>
      </w:r>
      <w:proofErr w:type="spellEnd"/>
      <w:r w:rsidR="00CF28E6" w:rsidRPr="008A6FCC">
        <w:rPr>
          <w:rFonts w:ascii="Times New Roman" w:hAnsi="Times New Roman" w:cs="Times New Roman"/>
          <w:b/>
          <w:sz w:val="28"/>
          <w:szCs w:val="28"/>
        </w:rPr>
        <w:t xml:space="preserve"> </w:t>
      </w:r>
      <w:proofErr w:type="spellStart"/>
      <w:r w:rsidR="00CF28E6" w:rsidRPr="008A6FCC">
        <w:rPr>
          <w:rFonts w:ascii="Times New Roman" w:hAnsi="Times New Roman" w:cs="Times New Roman"/>
          <w:b/>
          <w:sz w:val="28"/>
          <w:szCs w:val="28"/>
        </w:rPr>
        <w:t>normale</w:t>
      </w:r>
      <w:proofErr w:type="spellEnd"/>
    </w:p>
    <w:p w:rsidR="00CF28E6" w:rsidRPr="008A6FCC" w:rsidRDefault="00CF28E6" w:rsidP="00CF28E6">
      <w:pPr>
        <w:pStyle w:val="Standard"/>
        <w:ind w:firstLine="567"/>
        <w:jc w:val="both"/>
        <w:rPr>
          <w:rFonts w:cs="Times New Roman"/>
          <w:szCs w:val="28"/>
          <w:lang w:val="ro-RO"/>
        </w:rPr>
      </w:pPr>
      <w:proofErr w:type="spellStart"/>
      <w:r w:rsidRPr="008A6FCC">
        <w:rPr>
          <w:rFonts w:cs="Times New Roman"/>
          <w:szCs w:val="28"/>
          <w:lang w:val="ro-RO"/>
        </w:rPr>
        <w:t>Concentraţiile</w:t>
      </w:r>
      <w:proofErr w:type="spellEnd"/>
      <w:r w:rsidRPr="008A6FCC">
        <w:rPr>
          <w:rFonts w:cs="Times New Roman"/>
          <w:szCs w:val="28"/>
          <w:lang w:val="ro-RO"/>
        </w:rPr>
        <w:t xml:space="preserve"> maxime de </w:t>
      </w:r>
      <w:proofErr w:type="spellStart"/>
      <w:r w:rsidRPr="008A6FCC">
        <w:rPr>
          <w:rFonts w:cs="Times New Roman"/>
          <w:szCs w:val="28"/>
          <w:lang w:val="ro-RO"/>
        </w:rPr>
        <w:t>poluanţi</w:t>
      </w:r>
      <w:proofErr w:type="spellEnd"/>
      <w:r w:rsidRPr="008A6FCC">
        <w:rPr>
          <w:rFonts w:cs="Times New Roman"/>
          <w:szCs w:val="28"/>
          <w:lang w:val="ro-RO"/>
        </w:rPr>
        <w:t xml:space="preserve"> </w:t>
      </w:r>
      <w:proofErr w:type="spellStart"/>
      <w:r w:rsidRPr="008A6FCC">
        <w:rPr>
          <w:rFonts w:cs="Times New Roman"/>
          <w:szCs w:val="28"/>
          <w:lang w:val="ro-RO"/>
        </w:rPr>
        <w:t>evacuaţi</w:t>
      </w:r>
      <w:proofErr w:type="spellEnd"/>
      <w:r w:rsidRPr="008A6FCC">
        <w:rPr>
          <w:rFonts w:cs="Times New Roman"/>
          <w:szCs w:val="28"/>
          <w:lang w:val="ro-RO"/>
        </w:rPr>
        <w:t xml:space="preserve"> prin gazele de ardere  de la cazan</w:t>
      </w:r>
      <w:r w:rsidR="00F31EED" w:rsidRPr="008A6FCC">
        <w:rPr>
          <w:rFonts w:cs="Times New Roman"/>
          <w:szCs w:val="28"/>
          <w:lang w:val="ro-RO"/>
        </w:rPr>
        <w:t>ele</w:t>
      </w:r>
      <w:r w:rsidRPr="008A6FCC">
        <w:rPr>
          <w:rFonts w:cs="Times New Roman"/>
          <w:szCs w:val="28"/>
          <w:lang w:val="ro-RO"/>
        </w:rPr>
        <w:t xml:space="preserve"> utilizând combustibil lemne de foc nu vor </w:t>
      </w:r>
      <w:proofErr w:type="spellStart"/>
      <w:r w:rsidRPr="008A6FCC">
        <w:rPr>
          <w:rFonts w:cs="Times New Roman"/>
          <w:szCs w:val="28"/>
          <w:lang w:val="ro-RO"/>
        </w:rPr>
        <w:t>depăşi</w:t>
      </w:r>
      <w:proofErr w:type="spellEnd"/>
      <w:r w:rsidRPr="008A6FCC">
        <w:rPr>
          <w:rFonts w:cs="Times New Roman"/>
          <w:szCs w:val="28"/>
          <w:lang w:val="ro-RO"/>
        </w:rPr>
        <w:t xml:space="preserve"> valorile limită preventive de emisie stabilite prin Ordinul  nr.462/1993 emis de Ministerul Apelor, Pădurilor </w:t>
      </w:r>
      <w:proofErr w:type="spellStart"/>
      <w:r w:rsidRPr="008A6FCC">
        <w:rPr>
          <w:rFonts w:cs="Times New Roman"/>
          <w:szCs w:val="28"/>
          <w:lang w:val="ro-RO"/>
        </w:rPr>
        <w:t>şi</w:t>
      </w:r>
      <w:proofErr w:type="spellEnd"/>
      <w:r w:rsidRPr="008A6FCC">
        <w:rPr>
          <w:rFonts w:cs="Times New Roman"/>
          <w:szCs w:val="28"/>
          <w:lang w:val="ro-RO"/>
        </w:rPr>
        <w:t xml:space="preserve"> </w:t>
      </w:r>
      <w:proofErr w:type="spellStart"/>
      <w:r w:rsidRPr="008A6FCC">
        <w:rPr>
          <w:rFonts w:cs="Times New Roman"/>
          <w:szCs w:val="28"/>
          <w:lang w:val="ro-RO"/>
        </w:rPr>
        <w:t>Protecţiei</w:t>
      </w:r>
      <w:proofErr w:type="spellEnd"/>
      <w:r w:rsidRPr="008A6FCC">
        <w:rPr>
          <w:rFonts w:cs="Times New Roman"/>
          <w:szCs w:val="28"/>
          <w:lang w:val="ro-RO"/>
        </w:rPr>
        <w:t xml:space="preserve"> Mediului, anexa nr.2, </w:t>
      </w:r>
      <w:proofErr w:type="spellStart"/>
      <w:r w:rsidRPr="008A6FCC">
        <w:rPr>
          <w:rFonts w:cs="Times New Roman"/>
          <w:szCs w:val="28"/>
          <w:lang w:val="ro-RO"/>
        </w:rPr>
        <w:t>şi</w:t>
      </w:r>
      <w:proofErr w:type="spellEnd"/>
      <w:r w:rsidRPr="008A6FCC">
        <w:rPr>
          <w:rFonts w:cs="Times New Roman"/>
          <w:szCs w:val="28"/>
          <w:lang w:val="ro-RO"/>
        </w:rPr>
        <w:t xml:space="preserve"> anume:  </w:t>
      </w:r>
      <w:r w:rsidRPr="008A6FCC">
        <w:rPr>
          <w:rFonts w:cs="Times New Roman"/>
          <w:szCs w:val="28"/>
          <w:lang w:val="ro-RO"/>
        </w:rPr>
        <w:tab/>
      </w:r>
      <w:r w:rsidRPr="008A6FCC">
        <w:rPr>
          <w:rFonts w:cs="Times New Roman"/>
          <w:szCs w:val="28"/>
          <w:lang w:val="ro-RO"/>
        </w:rPr>
        <w:tab/>
      </w:r>
    </w:p>
    <w:p w:rsidR="00CF28E6" w:rsidRPr="008A6FCC" w:rsidRDefault="00CF28E6" w:rsidP="00CF28E6">
      <w:pPr>
        <w:pStyle w:val="Standard"/>
        <w:ind w:left="720"/>
        <w:jc w:val="both"/>
        <w:rPr>
          <w:rFonts w:cs="Times New Roman"/>
          <w:szCs w:val="28"/>
        </w:rPr>
      </w:pPr>
      <w:r w:rsidRPr="008A6FCC">
        <w:rPr>
          <w:rFonts w:cs="Times New Roman"/>
          <w:szCs w:val="28"/>
        </w:rPr>
        <w:t xml:space="preserve">                     - </w:t>
      </w:r>
      <w:proofErr w:type="spellStart"/>
      <w:proofErr w:type="gramStart"/>
      <w:r w:rsidRPr="008A6FCC">
        <w:rPr>
          <w:rFonts w:cs="Times New Roman"/>
          <w:szCs w:val="28"/>
        </w:rPr>
        <w:t>pulberi</w:t>
      </w:r>
      <w:proofErr w:type="spellEnd"/>
      <w:r w:rsidRPr="008A6FCC">
        <w:rPr>
          <w:rFonts w:cs="Times New Roman"/>
          <w:szCs w:val="28"/>
        </w:rPr>
        <w:tab/>
      </w:r>
      <w:r w:rsidRPr="008A6FCC">
        <w:rPr>
          <w:rFonts w:cs="Times New Roman"/>
          <w:szCs w:val="28"/>
        </w:rPr>
        <w:tab/>
      </w:r>
      <w:r w:rsidRPr="008A6FCC">
        <w:rPr>
          <w:rFonts w:cs="Times New Roman"/>
          <w:szCs w:val="28"/>
        </w:rPr>
        <w:tab/>
        <w:t xml:space="preserve">   </w:t>
      </w:r>
      <w:r w:rsidRPr="008A6FCC">
        <w:rPr>
          <w:rFonts w:cs="Times New Roman"/>
          <w:szCs w:val="28"/>
        </w:rPr>
        <w:tab/>
        <w:t xml:space="preserve">                :</w:t>
      </w:r>
      <w:proofErr w:type="gramEnd"/>
      <w:r w:rsidRPr="008A6FCC">
        <w:rPr>
          <w:rFonts w:cs="Times New Roman"/>
          <w:szCs w:val="28"/>
        </w:rPr>
        <w:t xml:space="preserve"> 100 mg/</w:t>
      </w:r>
      <w:proofErr w:type="spellStart"/>
      <w:r w:rsidRPr="008A6FCC">
        <w:rPr>
          <w:rFonts w:cs="Times New Roman"/>
          <w:szCs w:val="28"/>
        </w:rPr>
        <w:t>mcN</w:t>
      </w:r>
      <w:proofErr w:type="spellEnd"/>
    </w:p>
    <w:p w:rsidR="00CF28E6" w:rsidRPr="008A6FCC" w:rsidRDefault="00CF28E6" w:rsidP="00CF28E6">
      <w:pPr>
        <w:pStyle w:val="Standard"/>
        <w:ind w:firstLine="720"/>
        <w:jc w:val="both"/>
        <w:rPr>
          <w:rFonts w:cs="Times New Roman"/>
          <w:szCs w:val="28"/>
        </w:rPr>
      </w:pPr>
      <w:r w:rsidRPr="008A6FCC">
        <w:rPr>
          <w:rFonts w:cs="Times New Roman"/>
          <w:szCs w:val="28"/>
        </w:rPr>
        <w:tab/>
      </w:r>
      <w:r w:rsidRPr="008A6FCC">
        <w:rPr>
          <w:rFonts w:cs="Times New Roman"/>
          <w:szCs w:val="28"/>
        </w:rPr>
        <w:tab/>
        <w:t xml:space="preserve">- monoxid de </w:t>
      </w:r>
      <w:proofErr w:type="spellStart"/>
      <w:r w:rsidRPr="008A6FCC">
        <w:rPr>
          <w:rFonts w:cs="Times New Roman"/>
          <w:szCs w:val="28"/>
        </w:rPr>
        <w:t>carbon</w:t>
      </w:r>
      <w:proofErr w:type="spellEnd"/>
      <w:r w:rsidRPr="008A6FCC">
        <w:rPr>
          <w:rFonts w:cs="Times New Roman"/>
          <w:szCs w:val="28"/>
        </w:rPr>
        <w:t xml:space="preserve"> (CO</w:t>
      </w:r>
      <w:proofErr w:type="gramStart"/>
      <w:r w:rsidRPr="008A6FCC">
        <w:rPr>
          <w:rFonts w:cs="Times New Roman"/>
          <w:szCs w:val="28"/>
        </w:rPr>
        <w:t>)</w:t>
      </w:r>
      <w:r w:rsidRPr="008A6FCC">
        <w:rPr>
          <w:rFonts w:cs="Times New Roman"/>
          <w:szCs w:val="28"/>
        </w:rPr>
        <w:tab/>
        <w:t xml:space="preserve">                          :</w:t>
      </w:r>
      <w:proofErr w:type="gramEnd"/>
      <w:r w:rsidRPr="008A6FCC">
        <w:rPr>
          <w:rFonts w:cs="Times New Roman"/>
          <w:szCs w:val="28"/>
        </w:rPr>
        <w:t xml:space="preserve"> 250 mg/</w:t>
      </w:r>
      <w:proofErr w:type="spellStart"/>
      <w:r w:rsidRPr="008A6FCC">
        <w:rPr>
          <w:rFonts w:cs="Times New Roman"/>
          <w:szCs w:val="28"/>
        </w:rPr>
        <w:t>mcN</w:t>
      </w:r>
      <w:proofErr w:type="spellEnd"/>
    </w:p>
    <w:p w:rsidR="00CF28E6" w:rsidRPr="008A6FCC" w:rsidRDefault="00CF28E6" w:rsidP="00CF28E6">
      <w:pPr>
        <w:pStyle w:val="Standard"/>
        <w:jc w:val="both"/>
        <w:rPr>
          <w:rFonts w:cs="Times New Roman"/>
          <w:szCs w:val="28"/>
        </w:rPr>
      </w:pPr>
      <w:r w:rsidRPr="008A6FCC">
        <w:rPr>
          <w:rFonts w:cs="Times New Roman"/>
          <w:szCs w:val="28"/>
        </w:rPr>
        <w:tab/>
      </w:r>
      <w:r w:rsidRPr="008A6FCC">
        <w:rPr>
          <w:rFonts w:cs="Times New Roman"/>
          <w:szCs w:val="28"/>
        </w:rPr>
        <w:tab/>
      </w:r>
      <w:r w:rsidRPr="008A6FCC">
        <w:rPr>
          <w:rFonts w:cs="Times New Roman"/>
          <w:szCs w:val="28"/>
        </w:rPr>
        <w:tab/>
        <w:t xml:space="preserve">- </w:t>
      </w:r>
      <w:proofErr w:type="spellStart"/>
      <w:r w:rsidRPr="008A6FCC">
        <w:rPr>
          <w:rFonts w:cs="Times New Roman"/>
          <w:szCs w:val="28"/>
        </w:rPr>
        <w:t>oxizi</w:t>
      </w:r>
      <w:proofErr w:type="spellEnd"/>
      <w:r w:rsidRPr="008A6FCC">
        <w:rPr>
          <w:rFonts w:cs="Times New Roman"/>
          <w:szCs w:val="28"/>
        </w:rPr>
        <w:t xml:space="preserve"> de </w:t>
      </w:r>
      <w:proofErr w:type="spellStart"/>
      <w:proofErr w:type="gramStart"/>
      <w:r w:rsidRPr="008A6FCC">
        <w:rPr>
          <w:rFonts w:cs="Times New Roman"/>
          <w:szCs w:val="28"/>
        </w:rPr>
        <w:t>azot</w:t>
      </w:r>
      <w:proofErr w:type="spellEnd"/>
      <w:r w:rsidRPr="008A6FCC">
        <w:rPr>
          <w:rFonts w:cs="Times New Roman"/>
          <w:szCs w:val="28"/>
        </w:rPr>
        <w:tab/>
      </w:r>
      <w:r w:rsidRPr="008A6FCC">
        <w:rPr>
          <w:rFonts w:cs="Times New Roman"/>
          <w:szCs w:val="28"/>
        </w:rPr>
        <w:tab/>
      </w:r>
      <w:r w:rsidRPr="008A6FCC">
        <w:rPr>
          <w:rFonts w:cs="Times New Roman"/>
          <w:szCs w:val="28"/>
        </w:rPr>
        <w:tab/>
        <w:t xml:space="preserve">                :</w:t>
      </w:r>
      <w:proofErr w:type="gramEnd"/>
      <w:r w:rsidRPr="008A6FCC">
        <w:rPr>
          <w:rFonts w:cs="Times New Roman"/>
          <w:szCs w:val="28"/>
        </w:rPr>
        <w:t xml:space="preserve"> 500 mg/</w:t>
      </w:r>
      <w:proofErr w:type="spellStart"/>
      <w:r w:rsidRPr="008A6FCC">
        <w:rPr>
          <w:rFonts w:cs="Times New Roman"/>
          <w:szCs w:val="28"/>
        </w:rPr>
        <w:t>mcN</w:t>
      </w:r>
      <w:proofErr w:type="spellEnd"/>
    </w:p>
    <w:p w:rsidR="00CF28E6" w:rsidRPr="008A6FCC" w:rsidRDefault="00CF28E6" w:rsidP="00CF28E6">
      <w:pPr>
        <w:pStyle w:val="Standard"/>
        <w:jc w:val="both"/>
        <w:rPr>
          <w:rFonts w:cs="Times New Roman"/>
          <w:szCs w:val="28"/>
        </w:rPr>
      </w:pPr>
      <w:r w:rsidRPr="008A6FCC">
        <w:rPr>
          <w:rFonts w:cs="Times New Roman"/>
          <w:szCs w:val="28"/>
        </w:rPr>
        <w:tab/>
      </w:r>
      <w:r w:rsidRPr="008A6FCC">
        <w:rPr>
          <w:rFonts w:cs="Times New Roman"/>
          <w:szCs w:val="28"/>
        </w:rPr>
        <w:tab/>
      </w:r>
      <w:r w:rsidRPr="008A6FCC">
        <w:rPr>
          <w:rFonts w:cs="Times New Roman"/>
          <w:szCs w:val="28"/>
        </w:rPr>
        <w:tab/>
        <w:t xml:space="preserve">- </w:t>
      </w:r>
      <w:proofErr w:type="spellStart"/>
      <w:r w:rsidRPr="008A6FCC">
        <w:rPr>
          <w:rFonts w:cs="Times New Roman"/>
          <w:szCs w:val="28"/>
        </w:rPr>
        <w:t>substanţe</w:t>
      </w:r>
      <w:proofErr w:type="spellEnd"/>
      <w:r w:rsidRPr="008A6FCC">
        <w:rPr>
          <w:rFonts w:cs="Times New Roman"/>
          <w:szCs w:val="28"/>
        </w:rPr>
        <w:t xml:space="preserve"> </w:t>
      </w:r>
      <w:proofErr w:type="spellStart"/>
      <w:proofErr w:type="gramStart"/>
      <w:r w:rsidRPr="008A6FCC">
        <w:rPr>
          <w:rFonts w:cs="Times New Roman"/>
          <w:szCs w:val="28"/>
        </w:rPr>
        <w:t>organice</w:t>
      </w:r>
      <w:proofErr w:type="spellEnd"/>
      <w:r w:rsidRPr="008A6FCC">
        <w:rPr>
          <w:rFonts w:cs="Times New Roman"/>
          <w:szCs w:val="28"/>
        </w:rPr>
        <w:t xml:space="preserve">  (</w:t>
      </w:r>
      <w:proofErr w:type="gramEnd"/>
      <w:r w:rsidRPr="008A6FCC">
        <w:rPr>
          <w:rFonts w:cs="Times New Roman"/>
          <w:szCs w:val="28"/>
        </w:rPr>
        <w:t>COT)                         :  50 mg/</w:t>
      </w:r>
      <w:proofErr w:type="spellStart"/>
      <w:r w:rsidRPr="008A6FCC">
        <w:rPr>
          <w:rFonts w:cs="Times New Roman"/>
          <w:szCs w:val="28"/>
        </w:rPr>
        <w:t>mcN</w:t>
      </w:r>
      <w:proofErr w:type="spellEnd"/>
      <w:r w:rsidRPr="008A6FCC">
        <w:rPr>
          <w:rFonts w:cs="Times New Roman"/>
          <w:szCs w:val="28"/>
        </w:rPr>
        <w:t xml:space="preserve"> </w:t>
      </w:r>
    </w:p>
    <w:p w:rsidR="00CF28E6" w:rsidRPr="008A6FCC" w:rsidRDefault="00CF28E6" w:rsidP="00CF28E6">
      <w:pPr>
        <w:pStyle w:val="Standard"/>
        <w:jc w:val="both"/>
        <w:rPr>
          <w:rFonts w:cs="Times New Roman"/>
          <w:szCs w:val="28"/>
        </w:rPr>
      </w:pPr>
      <w:r w:rsidRPr="008A6FCC">
        <w:rPr>
          <w:rFonts w:cs="Times New Roman"/>
          <w:szCs w:val="28"/>
        </w:rPr>
        <w:t xml:space="preserve"> </w:t>
      </w:r>
      <w:proofErr w:type="gramStart"/>
      <w:r w:rsidRPr="008A6FCC">
        <w:rPr>
          <w:rFonts w:cs="Times New Roman"/>
          <w:szCs w:val="28"/>
        </w:rPr>
        <w:t>la</w:t>
      </w:r>
      <w:proofErr w:type="gramEnd"/>
      <w:r w:rsidRPr="008A6FCC">
        <w:rPr>
          <w:rFonts w:cs="Times New Roman"/>
          <w:szCs w:val="28"/>
        </w:rPr>
        <w:t xml:space="preserve"> un </w:t>
      </w:r>
      <w:proofErr w:type="spellStart"/>
      <w:r w:rsidRPr="008A6FCC">
        <w:rPr>
          <w:rFonts w:cs="Times New Roman"/>
          <w:szCs w:val="28"/>
        </w:rPr>
        <w:t>conţinut</w:t>
      </w:r>
      <w:proofErr w:type="spellEnd"/>
      <w:r w:rsidRPr="008A6FCC">
        <w:rPr>
          <w:rFonts w:cs="Times New Roman"/>
          <w:szCs w:val="28"/>
        </w:rPr>
        <w:t xml:space="preserve"> de 6 % </w:t>
      </w:r>
      <w:proofErr w:type="spellStart"/>
      <w:r w:rsidRPr="008A6FCC">
        <w:rPr>
          <w:rFonts w:cs="Times New Roman"/>
          <w:szCs w:val="28"/>
        </w:rPr>
        <w:t>volum</w:t>
      </w:r>
      <w:proofErr w:type="spellEnd"/>
      <w:r w:rsidRPr="008A6FCC">
        <w:rPr>
          <w:rFonts w:cs="Times New Roman"/>
          <w:szCs w:val="28"/>
        </w:rPr>
        <w:t xml:space="preserve"> </w:t>
      </w:r>
      <w:proofErr w:type="spellStart"/>
      <w:r w:rsidRPr="008A6FCC">
        <w:rPr>
          <w:rFonts w:cs="Times New Roman"/>
          <w:szCs w:val="28"/>
        </w:rPr>
        <w:t>oxigen</w:t>
      </w:r>
      <w:proofErr w:type="spellEnd"/>
      <w:r w:rsidRPr="008A6FCC">
        <w:rPr>
          <w:rFonts w:cs="Times New Roman"/>
          <w:szCs w:val="28"/>
        </w:rPr>
        <w:t xml:space="preserve"> </w:t>
      </w:r>
      <w:proofErr w:type="spellStart"/>
      <w:r w:rsidRPr="008A6FCC">
        <w:rPr>
          <w:rFonts w:cs="Times New Roman"/>
          <w:szCs w:val="28"/>
        </w:rPr>
        <w:t>al</w:t>
      </w:r>
      <w:proofErr w:type="spellEnd"/>
      <w:r w:rsidRPr="008A6FCC">
        <w:rPr>
          <w:rFonts w:cs="Times New Roman"/>
          <w:szCs w:val="28"/>
        </w:rPr>
        <w:t xml:space="preserve"> </w:t>
      </w:r>
      <w:proofErr w:type="spellStart"/>
      <w:r w:rsidRPr="008A6FCC">
        <w:rPr>
          <w:rFonts w:cs="Times New Roman"/>
          <w:szCs w:val="28"/>
        </w:rPr>
        <w:t>efluentului</w:t>
      </w:r>
      <w:proofErr w:type="spellEnd"/>
      <w:r w:rsidRPr="008A6FCC">
        <w:rPr>
          <w:rFonts w:cs="Times New Roman"/>
          <w:szCs w:val="28"/>
        </w:rPr>
        <w:t xml:space="preserve"> gazos.</w:t>
      </w:r>
    </w:p>
    <w:p w:rsidR="00CF28E6" w:rsidRPr="008A6FCC" w:rsidRDefault="00CF28E6" w:rsidP="00CF28E6">
      <w:pPr>
        <w:ind w:firstLine="795"/>
        <w:jc w:val="both"/>
        <w:rPr>
          <w:rFonts w:ascii="Times New Roman" w:hAnsi="Times New Roman" w:cs="Times New Roman"/>
          <w:sz w:val="28"/>
          <w:szCs w:val="28"/>
        </w:rPr>
      </w:pPr>
      <w:r w:rsidRPr="008A6FCC">
        <w:rPr>
          <w:rFonts w:ascii="Times New Roman" w:hAnsi="Times New Roman" w:cs="Times New Roman"/>
          <w:sz w:val="28"/>
          <w:szCs w:val="28"/>
        </w:rPr>
        <w:t xml:space="preserve">Este </w:t>
      </w:r>
      <w:proofErr w:type="spellStart"/>
      <w:r w:rsidRPr="008A6FCC">
        <w:rPr>
          <w:rFonts w:ascii="Times New Roman" w:hAnsi="Times New Roman" w:cs="Times New Roman"/>
          <w:sz w:val="28"/>
          <w:szCs w:val="28"/>
        </w:rPr>
        <w:t>interzisă</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folosirea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deşeurilor</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cauciuc</w:t>
      </w:r>
      <w:proofErr w:type="spellEnd"/>
      <w:r w:rsidRPr="008A6FCC">
        <w:rPr>
          <w:rFonts w:ascii="Times New Roman" w:hAnsi="Times New Roman" w:cs="Times New Roman"/>
          <w:sz w:val="28"/>
          <w:szCs w:val="28"/>
        </w:rPr>
        <w:t xml:space="preserve">, a </w:t>
      </w:r>
      <w:proofErr w:type="spellStart"/>
      <w:r w:rsidRPr="008A6FCC">
        <w:rPr>
          <w:rFonts w:ascii="Times New Roman" w:hAnsi="Times New Roman" w:cs="Times New Roman"/>
          <w:sz w:val="28"/>
          <w:szCs w:val="28"/>
        </w:rPr>
        <w:t>maselor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plastice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şi</w:t>
      </w:r>
      <w:proofErr w:type="spellEnd"/>
      <w:r w:rsidRPr="008A6FCC">
        <w:rPr>
          <w:rFonts w:ascii="Times New Roman" w:hAnsi="Times New Roman" w:cs="Times New Roman"/>
          <w:sz w:val="28"/>
          <w:szCs w:val="28"/>
        </w:rPr>
        <w:t xml:space="preserve"> a </w:t>
      </w:r>
      <w:proofErr w:type="spellStart"/>
      <w:r w:rsidRPr="008A6FCC">
        <w:rPr>
          <w:rFonts w:ascii="Times New Roman" w:hAnsi="Times New Roman" w:cs="Times New Roman"/>
          <w:sz w:val="28"/>
          <w:szCs w:val="28"/>
        </w:rPr>
        <w:t>lemnelor</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foc</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acoperite</w:t>
      </w:r>
      <w:proofErr w:type="spellEnd"/>
      <w:r w:rsidRPr="008A6FCC">
        <w:rPr>
          <w:rFonts w:ascii="Times New Roman" w:hAnsi="Times New Roman" w:cs="Times New Roman"/>
          <w:sz w:val="28"/>
          <w:szCs w:val="28"/>
        </w:rPr>
        <w:t xml:space="preserve"> cu </w:t>
      </w:r>
      <w:proofErr w:type="spellStart"/>
      <w:r w:rsidRPr="008A6FCC">
        <w:rPr>
          <w:rFonts w:ascii="Times New Roman" w:hAnsi="Times New Roman" w:cs="Times New Roman"/>
          <w:sz w:val="28"/>
          <w:szCs w:val="28"/>
        </w:rPr>
        <w:t>produse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sintetice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sau</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tratate</w:t>
      </w:r>
      <w:proofErr w:type="spellEnd"/>
      <w:r w:rsidRPr="008A6FCC">
        <w:rPr>
          <w:rFonts w:ascii="Times New Roman" w:hAnsi="Times New Roman" w:cs="Times New Roman"/>
          <w:sz w:val="28"/>
          <w:szCs w:val="28"/>
        </w:rPr>
        <w:t xml:space="preserve"> cu </w:t>
      </w:r>
      <w:proofErr w:type="spellStart"/>
      <w:r w:rsidRPr="008A6FCC">
        <w:rPr>
          <w:rFonts w:ascii="Times New Roman" w:hAnsi="Times New Roman" w:cs="Times New Roman"/>
          <w:sz w:val="28"/>
          <w:szCs w:val="28"/>
        </w:rPr>
        <w:t>produse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conservare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drept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combustibil</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pentru</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încălzit</w:t>
      </w:r>
      <w:proofErr w:type="spellEnd"/>
      <w:r w:rsidRPr="008A6FCC">
        <w:rPr>
          <w:rFonts w:ascii="Times New Roman" w:hAnsi="Times New Roman" w:cs="Times New Roman"/>
          <w:sz w:val="28"/>
          <w:szCs w:val="28"/>
        </w:rPr>
        <w:t>.</w:t>
      </w:r>
    </w:p>
    <w:p w:rsidR="00CF28E6" w:rsidRPr="008A6FCC" w:rsidRDefault="00CF28E6" w:rsidP="00CF28E6">
      <w:pPr>
        <w:pStyle w:val="NoSpacing"/>
        <w:ind w:firstLine="720"/>
        <w:rPr>
          <w:rFonts w:ascii="Times New Roman" w:hAnsi="Times New Roman" w:cs="Times New Roman"/>
          <w:sz w:val="28"/>
          <w:szCs w:val="28"/>
          <w:lang w:val="ro-RO"/>
        </w:rPr>
      </w:pPr>
      <w:r w:rsidRPr="008A6FCC">
        <w:rPr>
          <w:rFonts w:ascii="Times New Roman" w:hAnsi="Times New Roman" w:cs="Times New Roman"/>
          <w:sz w:val="28"/>
          <w:szCs w:val="28"/>
          <w:lang w:val="ro-RO"/>
        </w:rPr>
        <w:lastRenderedPageBreak/>
        <w:t xml:space="preserve">Emisiile sub formă de pulberi rezultate din întreaga activitate </w:t>
      </w:r>
      <w:proofErr w:type="spellStart"/>
      <w:r w:rsidRPr="008A6FCC">
        <w:rPr>
          <w:rFonts w:ascii="Times New Roman" w:hAnsi="Times New Roman" w:cs="Times New Roman"/>
          <w:sz w:val="28"/>
          <w:szCs w:val="28"/>
          <w:lang w:val="ro-RO"/>
        </w:rPr>
        <w:t>desfăşurată</w:t>
      </w:r>
      <w:proofErr w:type="spellEnd"/>
      <w:r w:rsidRPr="008A6FCC">
        <w:rPr>
          <w:rFonts w:ascii="Times New Roman" w:hAnsi="Times New Roman" w:cs="Times New Roman"/>
          <w:sz w:val="28"/>
          <w:szCs w:val="28"/>
          <w:lang w:val="ro-RO"/>
        </w:rPr>
        <w:t xml:space="preserve"> pe amplasament nu trebuie să </w:t>
      </w:r>
      <w:proofErr w:type="spellStart"/>
      <w:r w:rsidRPr="008A6FCC">
        <w:rPr>
          <w:rFonts w:ascii="Times New Roman" w:hAnsi="Times New Roman" w:cs="Times New Roman"/>
          <w:sz w:val="28"/>
          <w:szCs w:val="28"/>
          <w:lang w:val="ro-RO"/>
        </w:rPr>
        <w:t>depăşească</w:t>
      </w:r>
      <w:proofErr w:type="spellEnd"/>
      <w:r w:rsidRPr="008A6FCC">
        <w:rPr>
          <w:rFonts w:ascii="Times New Roman" w:hAnsi="Times New Roman" w:cs="Times New Roman"/>
          <w:sz w:val="28"/>
          <w:szCs w:val="28"/>
          <w:lang w:val="ro-RO"/>
        </w:rPr>
        <w:t xml:space="preserve"> 50 mg/mc la un debit </w:t>
      </w:r>
      <w:proofErr w:type="spellStart"/>
      <w:r w:rsidRPr="008A6FCC">
        <w:rPr>
          <w:rFonts w:ascii="Times New Roman" w:hAnsi="Times New Roman" w:cs="Times New Roman"/>
          <w:sz w:val="28"/>
          <w:szCs w:val="28"/>
          <w:lang w:val="ro-RO"/>
        </w:rPr>
        <w:t>masic</w:t>
      </w:r>
      <w:proofErr w:type="spellEnd"/>
      <w:r w:rsidRPr="008A6FCC">
        <w:rPr>
          <w:rFonts w:ascii="Times New Roman" w:hAnsi="Times New Roman" w:cs="Times New Roman"/>
          <w:sz w:val="28"/>
          <w:szCs w:val="28"/>
          <w:lang w:val="ro-RO"/>
        </w:rPr>
        <w:t xml:space="preserve"> de ≥ 0,5kg/h.</w:t>
      </w:r>
    </w:p>
    <w:p w:rsidR="00CF28E6" w:rsidRPr="008A6FCC" w:rsidRDefault="00CF28E6" w:rsidP="00CF28E6">
      <w:pPr>
        <w:pStyle w:val="NoSpacing"/>
        <w:ind w:left="426"/>
        <w:rPr>
          <w:rFonts w:ascii="Times New Roman" w:hAnsi="Times New Roman" w:cs="Times New Roman"/>
          <w:b/>
          <w:sz w:val="28"/>
          <w:szCs w:val="28"/>
        </w:rPr>
      </w:pPr>
    </w:p>
    <w:p w:rsidR="00CF28E6" w:rsidRPr="008A6FCC" w:rsidRDefault="00CF28E6" w:rsidP="00CF28E6">
      <w:pPr>
        <w:spacing w:after="0" w:line="240" w:lineRule="auto"/>
        <w:ind w:left="709"/>
        <w:jc w:val="both"/>
        <w:rPr>
          <w:rFonts w:ascii="Times New Roman" w:eastAsia="Calibri" w:hAnsi="Times New Roman" w:cs="Times New Roman"/>
          <w:b/>
          <w:sz w:val="28"/>
          <w:szCs w:val="28"/>
          <w:lang w:eastAsia="ar-SA"/>
        </w:rPr>
      </w:pPr>
      <w:proofErr w:type="spellStart"/>
      <w:r w:rsidRPr="008A6FCC">
        <w:rPr>
          <w:rFonts w:ascii="Times New Roman" w:eastAsia="Calibri" w:hAnsi="Times New Roman" w:cs="Times New Roman"/>
          <w:b/>
          <w:sz w:val="28"/>
          <w:szCs w:val="28"/>
          <w:lang w:eastAsia="ar-SA"/>
        </w:rPr>
        <w:t>Alte</w:t>
      </w:r>
      <w:proofErr w:type="spellEnd"/>
      <w:r w:rsidRPr="008A6FCC">
        <w:rPr>
          <w:rFonts w:ascii="Times New Roman" w:eastAsia="Calibri" w:hAnsi="Times New Roman" w:cs="Times New Roman"/>
          <w:b/>
          <w:sz w:val="28"/>
          <w:szCs w:val="28"/>
          <w:lang w:eastAsia="ar-SA"/>
        </w:rPr>
        <w:t xml:space="preserve"> </w:t>
      </w:r>
      <w:proofErr w:type="spellStart"/>
      <w:r w:rsidRPr="008A6FCC">
        <w:rPr>
          <w:rFonts w:ascii="Times New Roman" w:eastAsia="Calibri" w:hAnsi="Times New Roman" w:cs="Times New Roman"/>
          <w:b/>
          <w:sz w:val="28"/>
          <w:szCs w:val="28"/>
          <w:lang w:eastAsia="ar-SA"/>
        </w:rPr>
        <w:t>condiții</w:t>
      </w:r>
      <w:proofErr w:type="spellEnd"/>
      <w:r w:rsidRPr="008A6FCC">
        <w:rPr>
          <w:rFonts w:ascii="Times New Roman" w:eastAsia="Calibri" w:hAnsi="Times New Roman" w:cs="Times New Roman"/>
          <w:b/>
          <w:sz w:val="28"/>
          <w:szCs w:val="28"/>
          <w:lang w:eastAsia="ar-SA"/>
        </w:rPr>
        <w:t xml:space="preserve"> de </w:t>
      </w:r>
      <w:proofErr w:type="spellStart"/>
      <w:r w:rsidRPr="008A6FCC">
        <w:rPr>
          <w:rFonts w:ascii="Times New Roman" w:eastAsia="Calibri" w:hAnsi="Times New Roman" w:cs="Times New Roman"/>
          <w:b/>
          <w:sz w:val="28"/>
          <w:szCs w:val="28"/>
          <w:lang w:eastAsia="ar-SA"/>
        </w:rPr>
        <w:t>funcționare</w:t>
      </w:r>
      <w:proofErr w:type="spellEnd"/>
      <w:r w:rsidRPr="008A6FCC">
        <w:rPr>
          <w:rFonts w:ascii="Times New Roman" w:eastAsia="Calibri" w:hAnsi="Times New Roman" w:cs="Times New Roman"/>
          <w:b/>
          <w:sz w:val="28"/>
          <w:szCs w:val="28"/>
          <w:lang w:eastAsia="ar-SA"/>
        </w:rPr>
        <w:t xml:space="preserve"> </w:t>
      </w:r>
      <w:proofErr w:type="spellStart"/>
      <w:r w:rsidRPr="008A6FCC">
        <w:rPr>
          <w:rFonts w:ascii="Times New Roman" w:eastAsia="Calibri" w:hAnsi="Times New Roman" w:cs="Times New Roman"/>
          <w:b/>
          <w:sz w:val="28"/>
          <w:szCs w:val="28"/>
          <w:lang w:eastAsia="ar-SA"/>
        </w:rPr>
        <w:t>decit</w:t>
      </w:r>
      <w:proofErr w:type="spellEnd"/>
      <w:r w:rsidRPr="008A6FCC">
        <w:rPr>
          <w:rFonts w:ascii="Times New Roman" w:eastAsia="Calibri" w:hAnsi="Times New Roman" w:cs="Times New Roman"/>
          <w:b/>
          <w:sz w:val="28"/>
          <w:szCs w:val="28"/>
          <w:lang w:eastAsia="ar-SA"/>
        </w:rPr>
        <w:t xml:space="preserve"> </w:t>
      </w:r>
      <w:proofErr w:type="spellStart"/>
      <w:r w:rsidRPr="008A6FCC">
        <w:rPr>
          <w:rFonts w:ascii="Times New Roman" w:eastAsia="Calibri" w:hAnsi="Times New Roman" w:cs="Times New Roman"/>
          <w:b/>
          <w:sz w:val="28"/>
          <w:szCs w:val="28"/>
          <w:lang w:eastAsia="ar-SA"/>
        </w:rPr>
        <w:t>cele</w:t>
      </w:r>
      <w:proofErr w:type="spellEnd"/>
      <w:r w:rsidRPr="008A6FCC">
        <w:rPr>
          <w:rFonts w:ascii="Times New Roman" w:eastAsia="Calibri" w:hAnsi="Times New Roman" w:cs="Times New Roman"/>
          <w:b/>
          <w:sz w:val="28"/>
          <w:szCs w:val="28"/>
          <w:lang w:eastAsia="ar-SA"/>
        </w:rPr>
        <w:t xml:space="preserve"> </w:t>
      </w:r>
      <w:proofErr w:type="spellStart"/>
      <w:r w:rsidRPr="008A6FCC">
        <w:rPr>
          <w:rFonts w:ascii="Times New Roman" w:eastAsia="Calibri" w:hAnsi="Times New Roman" w:cs="Times New Roman"/>
          <w:b/>
          <w:sz w:val="28"/>
          <w:szCs w:val="28"/>
          <w:lang w:eastAsia="ar-SA"/>
        </w:rPr>
        <w:t>normale</w:t>
      </w:r>
      <w:proofErr w:type="spellEnd"/>
      <w:r w:rsidRPr="008A6FCC">
        <w:rPr>
          <w:rFonts w:ascii="Times New Roman" w:eastAsia="Calibri" w:hAnsi="Times New Roman" w:cs="Times New Roman"/>
          <w:b/>
          <w:sz w:val="28"/>
          <w:szCs w:val="28"/>
          <w:lang w:eastAsia="ar-SA"/>
        </w:rPr>
        <w:t>:</w:t>
      </w:r>
    </w:p>
    <w:p w:rsidR="00CF28E6" w:rsidRPr="008A6FCC" w:rsidRDefault="00CF28E6" w:rsidP="00CF28E6">
      <w:pPr>
        <w:pStyle w:val="ListParagraph"/>
        <w:suppressAutoHyphens w:val="0"/>
        <w:spacing w:after="0" w:line="240" w:lineRule="auto"/>
        <w:ind w:left="0" w:firstLine="426"/>
        <w:contextualSpacing w:val="0"/>
        <w:jc w:val="both"/>
        <w:rPr>
          <w:rFonts w:ascii="Times New Roman" w:hAnsi="Times New Roman" w:cs="Times New Roman"/>
          <w:sz w:val="28"/>
          <w:szCs w:val="28"/>
        </w:rPr>
      </w:pP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cazul</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condițiilor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planificate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funcționare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altele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decît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cele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normale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porniri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opriri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titularul</w:t>
      </w:r>
      <w:proofErr w:type="spellEnd"/>
      <w:r w:rsidRPr="008A6FCC">
        <w:rPr>
          <w:rFonts w:ascii="Times New Roman" w:hAnsi="Times New Roman" w:cs="Times New Roman"/>
          <w:sz w:val="28"/>
          <w:szCs w:val="28"/>
        </w:rPr>
        <w:t xml:space="preserve"> are </w:t>
      </w:r>
      <w:proofErr w:type="spellStart"/>
      <w:r w:rsidRPr="008A6FCC">
        <w:rPr>
          <w:rFonts w:ascii="Times New Roman" w:hAnsi="Times New Roman" w:cs="Times New Roman"/>
          <w:sz w:val="28"/>
          <w:szCs w:val="28"/>
        </w:rPr>
        <w:t>obligația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limitării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timpului</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operare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aceste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condiții</w:t>
      </w:r>
      <w:proofErr w:type="spellEnd"/>
      <w:r w:rsidRPr="008A6FCC">
        <w:rPr>
          <w:rFonts w:ascii="Times New Roman" w:hAnsi="Times New Roman" w:cs="Times New Roman"/>
          <w:sz w:val="28"/>
          <w:szCs w:val="28"/>
        </w:rPr>
        <w:t>.</w:t>
      </w:r>
    </w:p>
    <w:p w:rsidR="00CF28E6" w:rsidRPr="008A6FCC" w:rsidRDefault="00CF28E6" w:rsidP="00CF28E6">
      <w:pPr>
        <w:pStyle w:val="ListParagraph"/>
        <w:suppressAutoHyphens w:val="0"/>
        <w:spacing w:after="0" w:line="240" w:lineRule="auto"/>
        <w:ind w:left="0" w:firstLine="426"/>
        <w:contextualSpacing w:val="0"/>
        <w:jc w:val="both"/>
        <w:rPr>
          <w:rFonts w:ascii="Times New Roman" w:hAnsi="Times New Roman" w:cs="Times New Roman"/>
          <w:sz w:val="28"/>
          <w:szCs w:val="28"/>
        </w:rPr>
      </w:pP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cazul</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unor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situații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neplanificate</w:t>
      </w:r>
      <w:proofErr w:type="spellEnd"/>
      <w:r w:rsidRPr="008A6FCC">
        <w:rPr>
          <w:rFonts w:ascii="Times New Roman" w:hAnsi="Times New Roman" w:cs="Times New Roman"/>
          <w:sz w:val="28"/>
          <w:szCs w:val="28"/>
        </w:rPr>
        <w:t xml:space="preserve"> (de ex. </w:t>
      </w:r>
      <w:proofErr w:type="spellStart"/>
      <w:r w:rsidRPr="008A6FCC">
        <w:rPr>
          <w:rFonts w:ascii="Times New Roman" w:hAnsi="Times New Roman" w:cs="Times New Roman"/>
          <w:sz w:val="28"/>
          <w:szCs w:val="28"/>
        </w:rPr>
        <w:t>accidente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oprirea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alimentării</w:t>
      </w:r>
      <w:proofErr w:type="spellEnd"/>
      <w:r w:rsidRPr="008A6FCC">
        <w:rPr>
          <w:rFonts w:ascii="Times New Roman" w:hAnsi="Times New Roman" w:cs="Times New Roman"/>
          <w:sz w:val="28"/>
          <w:szCs w:val="28"/>
        </w:rPr>
        <w:t xml:space="preserve"> cu </w:t>
      </w:r>
      <w:proofErr w:type="spellStart"/>
      <w:r w:rsidRPr="008A6FCC">
        <w:rPr>
          <w:rFonts w:ascii="Times New Roman" w:hAnsi="Times New Roman" w:cs="Times New Roman"/>
          <w:sz w:val="28"/>
          <w:szCs w:val="28"/>
        </w:rPr>
        <w:t>energie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combustibil</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disfuncționalități</w:t>
      </w:r>
      <w:proofErr w:type="spellEnd"/>
      <w:r w:rsidRPr="008A6FCC">
        <w:rPr>
          <w:rFonts w:ascii="Times New Roman" w:hAnsi="Times New Roman" w:cs="Times New Roman"/>
          <w:sz w:val="28"/>
          <w:szCs w:val="28"/>
        </w:rPr>
        <w:t xml:space="preserve"> ale </w:t>
      </w:r>
      <w:proofErr w:type="spellStart"/>
      <w:r w:rsidRPr="008A6FCC">
        <w:rPr>
          <w:rFonts w:ascii="Times New Roman" w:hAnsi="Times New Roman" w:cs="Times New Roman"/>
          <w:sz w:val="28"/>
          <w:szCs w:val="28"/>
        </w:rPr>
        <w:t>sistemelor</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colectare</w:t>
      </w:r>
      <w:proofErr w:type="spellEnd"/>
      <w:r w:rsidRPr="008A6FCC">
        <w:rPr>
          <w:rFonts w:ascii="Times New Roman" w:hAnsi="Times New Roman" w:cs="Times New Roman"/>
          <w:sz w:val="28"/>
          <w:szCs w:val="28"/>
        </w:rPr>
        <w:t>/</w:t>
      </w:r>
      <w:proofErr w:type="spellStart"/>
      <w:r w:rsidRPr="008A6FCC">
        <w:rPr>
          <w:rFonts w:ascii="Times New Roman" w:hAnsi="Times New Roman" w:cs="Times New Roman"/>
          <w:sz w:val="28"/>
          <w:szCs w:val="28"/>
        </w:rPr>
        <w:t>tratare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şi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evacuare</w:t>
      </w:r>
      <w:proofErr w:type="spellEnd"/>
      <w:r w:rsidRPr="008A6FCC">
        <w:rPr>
          <w:rFonts w:ascii="Times New Roman" w:hAnsi="Times New Roman" w:cs="Times New Roman"/>
          <w:sz w:val="28"/>
          <w:szCs w:val="28"/>
        </w:rPr>
        <w:t xml:space="preserve"> </w:t>
      </w:r>
      <w:proofErr w:type="gramStart"/>
      <w:r w:rsidRPr="008A6FCC">
        <w:rPr>
          <w:rFonts w:ascii="Times New Roman" w:hAnsi="Times New Roman" w:cs="Times New Roman"/>
          <w:sz w:val="28"/>
          <w:szCs w:val="28"/>
        </w:rPr>
        <w:t>a</w:t>
      </w:r>
      <w:proofErr w:type="gram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emisiilor</w:t>
      </w:r>
      <w:proofErr w:type="spellEnd"/>
      <w:r w:rsidRPr="008A6FCC">
        <w:rPr>
          <w:rFonts w:ascii="Times New Roman" w:hAnsi="Times New Roman" w:cs="Times New Roman"/>
          <w:sz w:val="28"/>
          <w:szCs w:val="28"/>
        </w:rPr>
        <w:t xml:space="preserve">, etc.) </w:t>
      </w:r>
      <w:proofErr w:type="spellStart"/>
      <w:r w:rsidRPr="008A6FCC">
        <w:rPr>
          <w:rFonts w:ascii="Times New Roman" w:hAnsi="Times New Roman" w:cs="Times New Roman"/>
          <w:sz w:val="28"/>
          <w:szCs w:val="28"/>
        </w:rPr>
        <w:t>titularul</w:t>
      </w:r>
      <w:proofErr w:type="spellEnd"/>
      <w:r w:rsidRPr="008A6FCC">
        <w:rPr>
          <w:rFonts w:ascii="Times New Roman" w:hAnsi="Times New Roman" w:cs="Times New Roman"/>
          <w:sz w:val="28"/>
          <w:szCs w:val="28"/>
        </w:rPr>
        <w:t xml:space="preserve"> are </w:t>
      </w:r>
      <w:proofErr w:type="spellStart"/>
      <w:r w:rsidRPr="008A6FCC">
        <w:rPr>
          <w:rFonts w:ascii="Times New Roman" w:hAnsi="Times New Roman" w:cs="Times New Roman"/>
          <w:sz w:val="28"/>
          <w:szCs w:val="28"/>
        </w:rPr>
        <w:t>obligația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opririi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cel</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mai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scurt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timp</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posibil</w:t>
      </w:r>
      <w:proofErr w:type="spellEnd"/>
      <w:r w:rsidRPr="008A6FCC">
        <w:rPr>
          <w:rFonts w:ascii="Times New Roman" w:hAnsi="Times New Roman" w:cs="Times New Roman"/>
          <w:sz w:val="28"/>
          <w:szCs w:val="28"/>
        </w:rPr>
        <w:t xml:space="preserve"> din </w:t>
      </w:r>
      <w:proofErr w:type="spellStart"/>
      <w:r w:rsidRPr="008A6FCC">
        <w:rPr>
          <w:rFonts w:ascii="Times New Roman" w:hAnsi="Times New Roman" w:cs="Times New Roman"/>
          <w:sz w:val="28"/>
          <w:szCs w:val="28"/>
        </w:rPr>
        <w:t>punct</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vedere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tehnologic</w:t>
      </w:r>
      <w:proofErr w:type="spellEnd"/>
      <w:r w:rsidRPr="008A6FCC">
        <w:rPr>
          <w:rFonts w:ascii="Times New Roman" w:hAnsi="Times New Roman" w:cs="Times New Roman"/>
          <w:sz w:val="28"/>
          <w:szCs w:val="28"/>
        </w:rPr>
        <w:t xml:space="preserve"> a </w:t>
      </w:r>
      <w:proofErr w:type="spellStart"/>
      <w:r w:rsidRPr="008A6FCC">
        <w:rPr>
          <w:rFonts w:ascii="Times New Roman" w:hAnsi="Times New Roman" w:cs="Times New Roman"/>
          <w:sz w:val="28"/>
          <w:szCs w:val="28"/>
        </w:rPr>
        <w:t>instalației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generatoare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emisii</w:t>
      </w:r>
      <w:proofErr w:type="spellEnd"/>
      <w:r w:rsidRPr="008A6FCC">
        <w:rPr>
          <w:rFonts w:ascii="Times New Roman" w:hAnsi="Times New Roman" w:cs="Times New Roman"/>
          <w:sz w:val="28"/>
          <w:szCs w:val="28"/>
        </w:rPr>
        <w:t>.</w:t>
      </w:r>
    </w:p>
    <w:p w:rsidR="00CF28E6" w:rsidRPr="008A6FCC" w:rsidRDefault="00CF28E6" w:rsidP="00CF28E6">
      <w:pPr>
        <w:tabs>
          <w:tab w:val="left" w:pos="709"/>
        </w:tabs>
        <w:spacing w:after="0" w:line="240" w:lineRule="auto"/>
        <w:ind w:firstLine="426"/>
        <w:jc w:val="both"/>
        <w:rPr>
          <w:rFonts w:ascii="Times New Roman" w:eastAsia="Calibri" w:hAnsi="Times New Roman" w:cs="Times New Roman"/>
          <w:sz w:val="28"/>
          <w:szCs w:val="28"/>
          <w:lang w:eastAsia="ar-SA"/>
        </w:rPr>
      </w:pPr>
      <w:proofErr w:type="spellStart"/>
      <w:r w:rsidRPr="008A6FCC">
        <w:rPr>
          <w:rFonts w:ascii="Times New Roman" w:hAnsi="Times New Roman" w:cs="Times New Roman"/>
          <w:sz w:val="28"/>
          <w:szCs w:val="28"/>
        </w:rPr>
        <w:t>Titularul</w:t>
      </w:r>
      <w:proofErr w:type="spellEnd"/>
      <w:r w:rsidRPr="008A6FCC">
        <w:rPr>
          <w:rFonts w:ascii="Times New Roman" w:eastAsia="Calibri" w:hAnsi="Times New Roman" w:cs="Times New Roman"/>
          <w:sz w:val="28"/>
          <w:szCs w:val="28"/>
          <w:lang w:eastAsia="ar-SA"/>
        </w:rPr>
        <w:t xml:space="preserve"> are </w:t>
      </w:r>
      <w:proofErr w:type="spellStart"/>
      <w:r w:rsidRPr="008A6FCC">
        <w:rPr>
          <w:rFonts w:ascii="Times New Roman" w:eastAsia="Calibri" w:hAnsi="Times New Roman" w:cs="Times New Roman"/>
          <w:sz w:val="28"/>
          <w:szCs w:val="28"/>
          <w:lang w:eastAsia="ar-SA"/>
        </w:rPr>
        <w:t>obligația</w:t>
      </w:r>
      <w:proofErr w:type="spellEnd"/>
      <w:r w:rsidRPr="008A6FCC">
        <w:rPr>
          <w:rFonts w:ascii="Times New Roman" w:eastAsia="Calibri" w:hAnsi="Times New Roman" w:cs="Times New Roman"/>
          <w:sz w:val="28"/>
          <w:szCs w:val="28"/>
          <w:lang w:eastAsia="ar-SA"/>
        </w:rPr>
        <w:t xml:space="preserve"> </w:t>
      </w:r>
      <w:proofErr w:type="spellStart"/>
      <w:proofErr w:type="gramStart"/>
      <w:r w:rsidRPr="008A6FCC">
        <w:rPr>
          <w:rFonts w:ascii="Times New Roman" w:eastAsia="Calibri" w:hAnsi="Times New Roman" w:cs="Times New Roman"/>
          <w:sz w:val="28"/>
          <w:szCs w:val="28"/>
          <w:lang w:eastAsia="ar-SA"/>
        </w:rPr>
        <w:t>să</w:t>
      </w:r>
      <w:proofErr w:type="spellEnd"/>
      <w:proofErr w:type="gram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ia</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toate</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măsurile</w:t>
      </w:r>
      <w:proofErr w:type="spellEnd"/>
      <w:r w:rsidRPr="008A6FCC">
        <w:rPr>
          <w:rFonts w:ascii="Times New Roman" w:eastAsia="Calibri" w:hAnsi="Times New Roman" w:cs="Times New Roman"/>
          <w:sz w:val="28"/>
          <w:szCs w:val="28"/>
          <w:lang w:eastAsia="ar-SA"/>
        </w:rPr>
        <w:t xml:space="preserve"> ca </w:t>
      </w:r>
      <w:proofErr w:type="spellStart"/>
      <w:r w:rsidRPr="008A6FCC">
        <w:rPr>
          <w:rFonts w:ascii="Times New Roman" w:eastAsia="Calibri" w:hAnsi="Times New Roman" w:cs="Times New Roman"/>
          <w:sz w:val="28"/>
          <w:szCs w:val="28"/>
          <w:lang w:eastAsia="ar-SA"/>
        </w:rPr>
        <w:t>în</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aceste</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condiții</w:t>
      </w:r>
      <w:proofErr w:type="spellEnd"/>
      <w:r w:rsidRPr="008A6FCC">
        <w:rPr>
          <w:rFonts w:ascii="Times New Roman" w:eastAsia="Calibri" w:hAnsi="Times New Roman" w:cs="Times New Roman"/>
          <w:sz w:val="28"/>
          <w:szCs w:val="28"/>
          <w:lang w:eastAsia="ar-SA"/>
        </w:rPr>
        <w:t xml:space="preserve"> de </w:t>
      </w:r>
      <w:proofErr w:type="spellStart"/>
      <w:r w:rsidRPr="008A6FCC">
        <w:rPr>
          <w:rFonts w:ascii="Times New Roman" w:eastAsia="Calibri" w:hAnsi="Times New Roman" w:cs="Times New Roman"/>
          <w:sz w:val="28"/>
          <w:szCs w:val="28"/>
          <w:lang w:eastAsia="ar-SA"/>
        </w:rPr>
        <w:t>funcționare</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emisiile</w:t>
      </w:r>
      <w:proofErr w:type="spellEnd"/>
      <w:r w:rsidRPr="008A6FCC">
        <w:rPr>
          <w:rFonts w:ascii="Times New Roman" w:eastAsia="Calibri" w:hAnsi="Times New Roman" w:cs="Times New Roman"/>
          <w:sz w:val="28"/>
          <w:szCs w:val="28"/>
          <w:lang w:eastAsia="ar-SA"/>
        </w:rPr>
        <w:t xml:space="preserve"> din </w:t>
      </w:r>
      <w:proofErr w:type="spellStart"/>
      <w:r w:rsidRPr="008A6FCC">
        <w:rPr>
          <w:rFonts w:ascii="Times New Roman" w:eastAsia="Calibri" w:hAnsi="Times New Roman" w:cs="Times New Roman"/>
          <w:sz w:val="28"/>
          <w:szCs w:val="28"/>
          <w:lang w:eastAsia="ar-SA"/>
        </w:rPr>
        <w:t>instalație</w:t>
      </w:r>
      <w:proofErr w:type="spellEnd"/>
      <w:r w:rsidRPr="008A6FCC">
        <w:rPr>
          <w:rFonts w:ascii="Times New Roman" w:eastAsia="Calibri" w:hAnsi="Times New Roman" w:cs="Times New Roman"/>
          <w:sz w:val="28"/>
          <w:szCs w:val="28"/>
          <w:lang w:eastAsia="ar-SA"/>
        </w:rPr>
        <w:t xml:space="preserve"> s</w:t>
      </w:r>
      <w:r w:rsidRPr="008A6FCC">
        <w:rPr>
          <w:rFonts w:ascii="Times New Roman" w:eastAsia="Calibri" w:hAnsi="Times New Roman" w:cs="Times New Roman"/>
          <w:sz w:val="28"/>
          <w:szCs w:val="28"/>
          <w:lang w:val="ro-RO" w:eastAsia="ar-SA"/>
        </w:rPr>
        <w:t xml:space="preserve">ă </w:t>
      </w:r>
      <w:r w:rsidRPr="008A6FCC">
        <w:rPr>
          <w:rFonts w:ascii="Times New Roman" w:eastAsia="Calibri" w:hAnsi="Times New Roman" w:cs="Times New Roman"/>
          <w:sz w:val="28"/>
          <w:szCs w:val="28"/>
          <w:lang w:eastAsia="ar-SA"/>
        </w:rPr>
        <w:t xml:space="preserve">nu </w:t>
      </w:r>
      <w:proofErr w:type="spellStart"/>
      <w:r w:rsidRPr="008A6FCC">
        <w:rPr>
          <w:rFonts w:ascii="Times New Roman" w:eastAsia="Calibri" w:hAnsi="Times New Roman" w:cs="Times New Roman"/>
          <w:sz w:val="28"/>
          <w:szCs w:val="28"/>
          <w:lang w:eastAsia="ar-SA"/>
        </w:rPr>
        <w:t>genereze</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deteriorarea</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calității</w:t>
      </w:r>
      <w:proofErr w:type="spellEnd"/>
      <w:r w:rsidRPr="008A6FCC">
        <w:rPr>
          <w:rFonts w:ascii="Times New Roman" w:eastAsia="Calibri" w:hAnsi="Times New Roman" w:cs="Times New Roman"/>
          <w:sz w:val="28"/>
          <w:szCs w:val="28"/>
          <w:lang w:eastAsia="ar-SA"/>
        </w:rPr>
        <w:t xml:space="preserve"> </w:t>
      </w:r>
      <w:proofErr w:type="spellStart"/>
      <w:r w:rsidRPr="008A6FCC">
        <w:rPr>
          <w:rFonts w:ascii="Times New Roman" w:eastAsia="Calibri" w:hAnsi="Times New Roman" w:cs="Times New Roman"/>
          <w:sz w:val="28"/>
          <w:szCs w:val="28"/>
          <w:lang w:eastAsia="ar-SA"/>
        </w:rPr>
        <w:t>aerului</w:t>
      </w:r>
      <w:proofErr w:type="spellEnd"/>
      <w:r w:rsidRPr="008A6FCC">
        <w:rPr>
          <w:rFonts w:ascii="Times New Roman" w:eastAsia="Calibri" w:hAnsi="Times New Roman" w:cs="Times New Roman"/>
          <w:sz w:val="28"/>
          <w:szCs w:val="28"/>
          <w:lang w:eastAsia="ar-SA"/>
        </w:rPr>
        <w:t>.</w:t>
      </w:r>
    </w:p>
    <w:p w:rsidR="00F31EED" w:rsidRPr="008A6FCC" w:rsidRDefault="00F31EED" w:rsidP="00F31EED">
      <w:pPr>
        <w:pStyle w:val="BodyTextIndent"/>
        <w:ind w:left="0" w:firstLine="283"/>
        <w:rPr>
          <w:rFonts w:ascii="Times New Roman" w:hAnsi="Times New Roman" w:cs="Times New Roman"/>
          <w:sz w:val="28"/>
          <w:szCs w:val="28"/>
        </w:rPr>
      </w:pPr>
      <w:r w:rsidRPr="008A6FCC">
        <w:rPr>
          <w:rFonts w:ascii="Times New Roman" w:hAnsi="Times New Roman" w:cs="Times New Roman"/>
          <w:b/>
          <w:sz w:val="28"/>
          <w:szCs w:val="28"/>
        </w:rPr>
        <w:t>3.3.</w:t>
      </w:r>
      <w:r w:rsidRPr="008A6FCC">
        <w:rPr>
          <w:rFonts w:ascii="Times New Roman" w:hAnsi="Times New Roman" w:cs="Times New Roman"/>
          <w:sz w:val="28"/>
          <w:szCs w:val="28"/>
        </w:rPr>
        <w:t xml:space="preserve">Concentraţiile </w:t>
      </w:r>
      <w:proofErr w:type="spellStart"/>
      <w:r w:rsidRPr="008A6FCC">
        <w:rPr>
          <w:rFonts w:ascii="Times New Roman" w:hAnsi="Times New Roman" w:cs="Times New Roman"/>
          <w:sz w:val="28"/>
          <w:szCs w:val="28"/>
        </w:rPr>
        <w:t>maxime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momentane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poluanţi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evacuaţi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prin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apele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uzate</w:t>
      </w:r>
      <w:proofErr w:type="spellEnd"/>
      <w:r w:rsidRPr="008A6FCC">
        <w:rPr>
          <w:rFonts w:ascii="Times New Roman" w:hAnsi="Times New Roman" w:cs="Times New Roman"/>
          <w:sz w:val="28"/>
          <w:szCs w:val="28"/>
        </w:rPr>
        <w:t xml:space="preserve">, care </w:t>
      </w:r>
      <w:proofErr w:type="spellStart"/>
      <w:r w:rsidRPr="008A6FCC">
        <w:rPr>
          <w:rFonts w:ascii="Times New Roman" w:hAnsi="Times New Roman" w:cs="Times New Roman"/>
          <w:sz w:val="28"/>
          <w:szCs w:val="28"/>
        </w:rPr>
        <w:t>sunt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măsurate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punctul</w:t>
      </w:r>
      <w:proofErr w:type="spellEnd"/>
      <w:r w:rsidRPr="008A6FCC">
        <w:rPr>
          <w:rFonts w:ascii="Times New Roman" w:hAnsi="Times New Roman" w:cs="Times New Roman"/>
          <w:sz w:val="28"/>
          <w:szCs w:val="28"/>
        </w:rPr>
        <w:t xml:space="preserve"> de control </w:t>
      </w:r>
      <w:proofErr w:type="spellStart"/>
      <w:r w:rsidRPr="008A6FCC">
        <w:rPr>
          <w:rFonts w:ascii="Times New Roman" w:hAnsi="Times New Roman" w:cs="Times New Roman"/>
          <w:sz w:val="28"/>
          <w:szCs w:val="28"/>
        </w:rPr>
        <w:t>stabilit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contractul</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abonament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pentru</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serviciul</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preluare</w:t>
      </w:r>
      <w:proofErr w:type="spellEnd"/>
      <w:r w:rsidRPr="008A6FCC">
        <w:rPr>
          <w:rFonts w:ascii="Times New Roman" w:hAnsi="Times New Roman" w:cs="Times New Roman"/>
          <w:sz w:val="28"/>
          <w:szCs w:val="28"/>
        </w:rPr>
        <w:t xml:space="preserve"> a </w:t>
      </w:r>
      <w:proofErr w:type="spellStart"/>
      <w:r w:rsidRPr="008A6FCC">
        <w:rPr>
          <w:rFonts w:ascii="Times New Roman" w:hAnsi="Times New Roman" w:cs="Times New Roman"/>
          <w:sz w:val="28"/>
          <w:szCs w:val="28"/>
        </w:rPr>
        <w:t>apelor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uzate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reţeaua</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canalizare</w:t>
      </w:r>
      <w:proofErr w:type="spellEnd"/>
      <w:r w:rsidRPr="008A6FCC">
        <w:rPr>
          <w:rFonts w:ascii="Times New Roman" w:hAnsi="Times New Roman" w:cs="Times New Roman"/>
          <w:sz w:val="28"/>
          <w:szCs w:val="28"/>
        </w:rPr>
        <w:t xml:space="preserve"> a </w:t>
      </w:r>
      <w:proofErr w:type="spellStart"/>
      <w:r w:rsidRPr="008A6FCC">
        <w:rPr>
          <w:rFonts w:ascii="Times New Roman" w:hAnsi="Times New Roman" w:cs="Times New Roman"/>
          <w:sz w:val="28"/>
          <w:szCs w:val="28"/>
        </w:rPr>
        <w:t>localităţii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şi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staţia</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epurare</w:t>
      </w:r>
      <w:proofErr w:type="spellEnd"/>
      <w:r w:rsidRPr="008A6FCC">
        <w:rPr>
          <w:rFonts w:ascii="Times New Roman" w:hAnsi="Times New Roman" w:cs="Times New Roman"/>
          <w:sz w:val="28"/>
          <w:szCs w:val="28"/>
        </w:rPr>
        <w:t xml:space="preserve">, se </w:t>
      </w:r>
      <w:proofErr w:type="spellStart"/>
      <w:r w:rsidRPr="008A6FCC">
        <w:rPr>
          <w:rFonts w:ascii="Times New Roman" w:hAnsi="Times New Roman" w:cs="Times New Roman"/>
          <w:sz w:val="28"/>
          <w:szCs w:val="28"/>
        </w:rPr>
        <w:t>vor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încadra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valorile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prescrise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anexa</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nr</w:t>
      </w:r>
      <w:proofErr w:type="spellEnd"/>
      <w:r w:rsidRPr="008A6FCC">
        <w:rPr>
          <w:rFonts w:ascii="Times New Roman" w:hAnsi="Times New Roman" w:cs="Times New Roman"/>
          <w:sz w:val="28"/>
          <w:szCs w:val="28"/>
        </w:rPr>
        <w:t xml:space="preserve">. </w:t>
      </w:r>
      <w:proofErr w:type="gramStart"/>
      <w:r w:rsidRPr="008A6FCC">
        <w:rPr>
          <w:rFonts w:ascii="Times New Roman" w:hAnsi="Times New Roman" w:cs="Times New Roman"/>
          <w:sz w:val="28"/>
          <w:szCs w:val="28"/>
        </w:rPr>
        <w:t>2</w:t>
      </w:r>
      <w:proofErr w:type="gramEnd"/>
      <w:r w:rsidRPr="008A6FCC">
        <w:rPr>
          <w:rFonts w:ascii="Times New Roman" w:hAnsi="Times New Roman" w:cs="Times New Roman"/>
          <w:sz w:val="28"/>
          <w:szCs w:val="28"/>
        </w:rPr>
        <w:t xml:space="preserve"> a </w:t>
      </w:r>
      <w:proofErr w:type="spellStart"/>
      <w:r w:rsidRPr="008A6FCC">
        <w:rPr>
          <w:rFonts w:ascii="Times New Roman" w:hAnsi="Times New Roman" w:cs="Times New Roman"/>
          <w:sz w:val="28"/>
          <w:szCs w:val="28"/>
        </w:rPr>
        <w:t>Hotărârii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Guvernului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României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nr</w:t>
      </w:r>
      <w:proofErr w:type="spellEnd"/>
      <w:r w:rsidRPr="008A6FCC">
        <w:rPr>
          <w:rFonts w:ascii="Times New Roman" w:hAnsi="Times New Roman" w:cs="Times New Roman"/>
          <w:sz w:val="28"/>
          <w:szCs w:val="28"/>
        </w:rPr>
        <w:t xml:space="preserve">. </w:t>
      </w:r>
      <w:proofErr w:type="gramStart"/>
      <w:r w:rsidRPr="008A6FCC">
        <w:rPr>
          <w:rFonts w:ascii="Times New Roman" w:hAnsi="Times New Roman" w:cs="Times New Roman"/>
          <w:sz w:val="28"/>
          <w:szCs w:val="28"/>
        </w:rPr>
        <w:t>188/2002</w:t>
      </w:r>
      <w:proofErr w:type="gram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modificat</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şi</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completat</w:t>
      </w:r>
      <w:proofErr w:type="spellEnd"/>
      <w:r w:rsidRPr="008A6FCC">
        <w:rPr>
          <w:rFonts w:ascii="Times New Roman" w:hAnsi="Times New Roman" w:cs="Times New Roman"/>
          <w:sz w:val="28"/>
          <w:szCs w:val="28"/>
        </w:rPr>
        <w:t xml:space="preserve"> cu H.G.R. </w:t>
      </w:r>
      <w:proofErr w:type="spellStart"/>
      <w:r w:rsidRPr="008A6FCC">
        <w:rPr>
          <w:rFonts w:ascii="Times New Roman" w:hAnsi="Times New Roman" w:cs="Times New Roman"/>
          <w:sz w:val="28"/>
          <w:szCs w:val="28"/>
        </w:rPr>
        <w:t>nr</w:t>
      </w:r>
      <w:proofErr w:type="spellEnd"/>
      <w:r w:rsidRPr="008A6FCC">
        <w:rPr>
          <w:rFonts w:ascii="Times New Roman" w:hAnsi="Times New Roman" w:cs="Times New Roman"/>
          <w:sz w:val="28"/>
          <w:szCs w:val="28"/>
        </w:rPr>
        <w:t xml:space="preserve">. 352/2005 – </w:t>
      </w:r>
      <w:proofErr w:type="spellStart"/>
      <w:r w:rsidRPr="008A6FCC">
        <w:rPr>
          <w:rFonts w:ascii="Times New Roman" w:hAnsi="Times New Roman" w:cs="Times New Roman"/>
          <w:sz w:val="28"/>
          <w:szCs w:val="28"/>
        </w:rPr>
        <w:t>Normativ</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privind</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condiţiile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evacuare</w:t>
      </w:r>
      <w:proofErr w:type="spellEnd"/>
      <w:r w:rsidRPr="008A6FCC">
        <w:rPr>
          <w:rFonts w:ascii="Times New Roman" w:hAnsi="Times New Roman" w:cs="Times New Roman"/>
          <w:sz w:val="28"/>
          <w:szCs w:val="28"/>
        </w:rPr>
        <w:t xml:space="preserve"> </w:t>
      </w:r>
      <w:proofErr w:type="gramStart"/>
      <w:r w:rsidRPr="008A6FCC">
        <w:rPr>
          <w:rFonts w:ascii="Times New Roman" w:hAnsi="Times New Roman" w:cs="Times New Roman"/>
          <w:sz w:val="28"/>
          <w:szCs w:val="28"/>
        </w:rPr>
        <w:t>a</w:t>
      </w:r>
      <w:proofErr w:type="gram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apelor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uzate</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reţelele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canalizare</w:t>
      </w:r>
      <w:proofErr w:type="spellEnd"/>
      <w:r w:rsidRPr="008A6FCC">
        <w:rPr>
          <w:rFonts w:ascii="Times New Roman" w:hAnsi="Times New Roman" w:cs="Times New Roman"/>
          <w:sz w:val="28"/>
          <w:szCs w:val="28"/>
        </w:rPr>
        <w:t xml:space="preserve"> ale </w:t>
      </w:r>
      <w:proofErr w:type="spellStart"/>
      <w:r w:rsidRPr="008A6FCC">
        <w:rPr>
          <w:rFonts w:ascii="Times New Roman" w:hAnsi="Times New Roman" w:cs="Times New Roman"/>
          <w:sz w:val="28"/>
          <w:szCs w:val="28"/>
        </w:rPr>
        <w:t>localităţilor</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şi</w:t>
      </w:r>
      <w:proofErr w:type="spellEnd"/>
      <w:r w:rsidRPr="008A6FCC">
        <w:rPr>
          <w:rFonts w:ascii="Times New Roman" w:hAnsi="Times New Roman" w:cs="Times New Roman"/>
          <w:sz w:val="28"/>
          <w:szCs w:val="28"/>
        </w:rPr>
        <w:t xml:space="preserve"> direct </w:t>
      </w:r>
      <w:proofErr w:type="spellStart"/>
      <w:r w:rsidRPr="008A6FCC">
        <w:rPr>
          <w:rFonts w:ascii="Times New Roman" w:hAnsi="Times New Roman" w:cs="Times New Roman"/>
          <w:sz w:val="28"/>
          <w:szCs w:val="28"/>
        </w:rPr>
        <w:t>în</w:t>
      </w:r>
      <w:proofErr w:type="spellEnd"/>
      <w:r w:rsidRPr="008A6FCC">
        <w:rPr>
          <w:rFonts w:ascii="Times New Roman" w:hAnsi="Times New Roman" w:cs="Times New Roman"/>
          <w:sz w:val="28"/>
          <w:szCs w:val="28"/>
        </w:rPr>
        <w:t xml:space="preserve"> </w:t>
      </w:r>
      <w:proofErr w:type="spellStart"/>
      <w:r w:rsidRPr="008A6FCC">
        <w:rPr>
          <w:rFonts w:ascii="Times New Roman" w:hAnsi="Times New Roman" w:cs="Times New Roman"/>
          <w:sz w:val="28"/>
          <w:szCs w:val="28"/>
        </w:rPr>
        <w:t>staţiile</w:t>
      </w:r>
      <w:proofErr w:type="spellEnd"/>
      <w:r w:rsidRPr="008A6FCC">
        <w:rPr>
          <w:rFonts w:ascii="Times New Roman" w:hAnsi="Times New Roman" w:cs="Times New Roman"/>
          <w:sz w:val="28"/>
          <w:szCs w:val="28"/>
        </w:rPr>
        <w:t xml:space="preserve"> de </w:t>
      </w:r>
      <w:proofErr w:type="spellStart"/>
      <w:r w:rsidRPr="008A6FCC">
        <w:rPr>
          <w:rFonts w:ascii="Times New Roman" w:hAnsi="Times New Roman" w:cs="Times New Roman"/>
          <w:sz w:val="28"/>
          <w:szCs w:val="28"/>
        </w:rPr>
        <w:t>epurare</w:t>
      </w:r>
      <w:proofErr w:type="spellEnd"/>
      <w:r w:rsidRPr="008A6FCC">
        <w:rPr>
          <w:rFonts w:ascii="Times New Roman" w:hAnsi="Times New Roman" w:cs="Times New Roman"/>
          <w:sz w:val="28"/>
          <w:szCs w:val="28"/>
        </w:rPr>
        <w:t>, NTPA-002/2005.</w:t>
      </w:r>
    </w:p>
    <w:p w:rsidR="00CF28E6" w:rsidRPr="008A6FCC" w:rsidRDefault="00CF28E6" w:rsidP="00CF28E6">
      <w:pPr>
        <w:pStyle w:val="Heading1"/>
        <w:rPr>
          <w:rFonts w:ascii="Times New Roman" w:eastAsia="Times New Roman" w:hAnsi="Times New Roman" w:cs="Times New Roman"/>
          <w:b/>
          <w:color w:val="auto"/>
          <w:sz w:val="28"/>
          <w:szCs w:val="28"/>
          <w:lang w:val="ro-RO"/>
        </w:rPr>
      </w:pPr>
      <w:r w:rsidRPr="008A6FCC">
        <w:rPr>
          <w:rFonts w:ascii="Times New Roman" w:eastAsia="Times New Roman" w:hAnsi="Times New Roman" w:cs="Times New Roman"/>
          <w:b/>
          <w:color w:val="auto"/>
          <w:sz w:val="28"/>
          <w:szCs w:val="28"/>
          <w:lang w:val="ro-RO"/>
        </w:rPr>
        <w:t>III. Monitorizarea mediului</w:t>
      </w:r>
    </w:p>
    <w:p w:rsidR="00CF28E6" w:rsidRPr="008A6FCC" w:rsidRDefault="00CF28E6" w:rsidP="00CF28E6">
      <w:pPr>
        <w:pStyle w:val="Heading2"/>
        <w:ind w:firstLine="340"/>
        <w:rPr>
          <w:sz w:val="28"/>
          <w:szCs w:val="28"/>
        </w:rPr>
      </w:pPr>
      <w:r w:rsidRPr="008A6FCC">
        <w:rPr>
          <w:sz w:val="28"/>
          <w:szCs w:val="28"/>
        </w:rPr>
        <w:t xml:space="preserve">1. Indicatorii </w:t>
      </w:r>
      <w:proofErr w:type="spellStart"/>
      <w:r w:rsidRPr="008A6FCC">
        <w:rPr>
          <w:sz w:val="28"/>
          <w:szCs w:val="28"/>
        </w:rPr>
        <w:t>fizico</w:t>
      </w:r>
      <w:proofErr w:type="spellEnd"/>
      <w:r w:rsidRPr="008A6FCC">
        <w:rPr>
          <w:sz w:val="28"/>
          <w:szCs w:val="28"/>
        </w:rPr>
        <w:t>-chimici, bacteriologici și biologici emiși, emisii de poluanți, frecvența, modul de valorificare a rezultatelor</w:t>
      </w:r>
    </w:p>
    <w:p w:rsidR="00A011A3" w:rsidRPr="008A6FCC" w:rsidRDefault="00A011A3" w:rsidP="00A011A3">
      <w:pPr>
        <w:autoSpaceDE w:val="0"/>
        <w:autoSpaceDN w:val="0"/>
        <w:adjustRightInd w:val="0"/>
        <w:spacing w:after="0" w:line="240" w:lineRule="auto"/>
        <w:jc w:val="both"/>
        <w:rPr>
          <w:rFonts w:ascii="Times New Roman" w:eastAsia="Times New Roman" w:hAnsi="Times New Roman" w:cs="Times New Roman"/>
          <w:sz w:val="28"/>
          <w:szCs w:val="28"/>
        </w:rPr>
      </w:pPr>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Pentru</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condiţii</w:t>
      </w:r>
      <w:proofErr w:type="spellEnd"/>
      <w:r w:rsidRPr="008A6FCC">
        <w:rPr>
          <w:rFonts w:ascii="Times New Roman" w:eastAsia="Times New Roman" w:hAnsi="Times New Roman" w:cs="Times New Roman"/>
          <w:sz w:val="28"/>
          <w:szCs w:val="28"/>
        </w:rPr>
        <w:t xml:space="preserve"> de </w:t>
      </w:r>
      <w:proofErr w:type="spellStart"/>
      <w:r w:rsidRPr="008A6FCC">
        <w:rPr>
          <w:rFonts w:ascii="Times New Roman" w:eastAsia="Times New Roman" w:hAnsi="Times New Roman" w:cs="Times New Roman"/>
          <w:sz w:val="28"/>
          <w:szCs w:val="28"/>
        </w:rPr>
        <w:t>funcţionare</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normale</w:t>
      </w:r>
      <w:proofErr w:type="spellEnd"/>
      <w:r w:rsidRPr="008A6FCC">
        <w:rPr>
          <w:rFonts w:ascii="Times New Roman" w:eastAsia="Times New Roman" w:hAnsi="Times New Roman" w:cs="Times New Roman"/>
          <w:sz w:val="28"/>
          <w:szCs w:val="28"/>
        </w:rPr>
        <w:t xml:space="preserve">: nu </w:t>
      </w:r>
      <w:proofErr w:type="spellStart"/>
      <w:r w:rsidRPr="008A6FCC">
        <w:rPr>
          <w:rFonts w:ascii="Times New Roman" w:eastAsia="Times New Roman" w:hAnsi="Times New Roman" w:cs="Times New Roman"/>
          <w:sz w:val="28"/>
          <w:szCs w:val="28"/>
        </w:rPr>
        <w:t>sunt</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prevăzuţi</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indicatori</w:t>
      </w:r>
      <w:proofErr w:type="spellEnd"/>
      <w:r w:rsidRPr="008A6FCC">
        <w:rPr>
          <w:rFonts w:ascii="Times New Roman" w:eastAsia="Times New Roman" w:hAnsi="Times New Roman" w:cs="Times New Roman"/>
          <w:sz w:val="28"/>
          <w:szCs w:val="28"/>
        </w:rPr>
        <w:t xml:space="preserve"> de </w:t>
      </w:r>
      <w:proofErr w:type="spellStart"/>
      <w:r w:rsidRPr="008A6FCC">
        <w:rPr>
          <w:rFonts w:ascii="Times New Roman" w:eastAsia="Times New Roman" w:hAnsi="Times New Roman" w:cs="Times New Roman"/>
          <w:sz w:val="28"/>
          <w:szCs w:val="28"/>
        </w:rPr>
        <w:t>monitorizat</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prin</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măsurători</w:t>
      </w:r>
      <w:proofErr w:type="spellEnd"/>
      <w:r w:rsidRPr="008A6FCC">
        <w:rPr>
          <w:rFonts w:ascii="Times New Roman" w:eastAsia="Times New Roman" w:hAnsi="Times New Roman" w:cs="Times New Roman"/>
          <w:sz w:val="28"/>
          <w:szCs w:val="28"/>
        </w:rPr>
        <w:t xml:space="preserve"> </w:t>
      </w:r>
    </w:p>
    <w:p w:rsidR="00A011A3" w:rsidRPr="008A6FCC" w:rsidRDefault="00A011A3" w:rsidP="00A011A3">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În</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caz</w:t>
      </w:r>
      <w:proofErr w:type="spellEnd"/>
      <w:r w:rsidRPr="008A6FCC">
        <w:rPr>
          <w:rFonts w:ascii="Times New Roman" w:eastAsia="Times New Roman" w:hAnsi="Times New Roman" w:cs="Times New Roman"/>
          <w:sz w:val="28"/>
          <w:szCs w:val="28"/>
        </w:rPr>
        <w:t xml:space="preserve"> de accident/incident </w:t>
      </w:r>
      <w:proofErr w:type="spellStart"/>
      <w:r w:rsidRPr="008A6FCC">
        <w:rPr>
          <w:rFonts w:ascii="Times New Roman" w:eastAsia="Times New Roman" w:hAnsi="Times New Roman" w:cs="Times New Roman"/>
          <w:sz w:val="28"/>
          <w:szCs w:val="28"/>
        </w:rPr>
        <w:t>sau</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reclamaţie</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aveţi</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obligaţia</w:t>
      </w:r>
      <w:proofErr w:type="spellEnd"/>
      <w:r w:rsidRPr="008A6FCC">
        <w:rPr>
          <w:rFonts w:ascii="Times New Roman" w:eastAsia="Times New Roman" w:hAnsi="Times New Roman" w:cs="Times New Roman"/>
          <w:sz w:val="28"/>
          <w:szCs w:val="28"/>
        </w:rPr>
        <w:t xml:space="preserve"> de a </w:t>
      </w:r>
      <w:proofErr w:type="spellStart"/>
      <w:r w:rsidRPr="008A6FCC">
        <w:rPr>
          <w:rFonts w:ascii="Times New Roman" w:eastAsia="Times New Roman" w:hAnsi="Times New Roman" w:cs="Times New Roman"/>
          <w:sz w:val="28"/>
          <w:szCs w:val="28"/>
        </w:rPr>
        <w:t>determina</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prin</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măsurători</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indicatorii</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privind</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emisiile</w:t>
      </w:r>
      <w:proofErr w:type="spellEnd"/>
      <w:r w:rsidRPr="008A6FCC">
        <w:rPr>
          <w:rFonts w:ascii="Times New Roman" w:eastAsia="Times New Roman" w:hAnsi="Times New Roman" w:cs="Times New Roman"/>
          <w:sz w:val="28"/>
          <w:szCs w:val="28"/>
        </w:rPr>
        <w:t xml:space="preserve"> de </w:t>
      </w:r>
      <w:proofErr w:type="spellStart"/>
      <w:r w:rsidRPr="008A6FCC">
        <w:rPr>
          <w:rFonts w:ascii="Times New Roman" w:eastAsia="Times New Roman" w:hAnsi="Times New Roman" w:cs="Times New Roman"/>
          <w:sz w:val="28"/>
          <w:szCs w:val="28"/>
        </w:rPr>
        <w:t>poluanţi</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specificaţi</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în</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Capitolul</w:t>
      </w:r>
      <w:proofErr w:type="spellEnd"/>
      <w:r w:rsidRPr="008A6FCC">
        <w:rPr>
          <w:rFonts w:ascii="Times New Roman" w:eastAsia="Times New Roman" w:hAnsi="Times New Roman" w:cs="Times New Roman"/>
          <w:sz w:val="28"/>
          <w:szCs w:val="28"/>
        </w:rPr>
        <w:t xml:space="preserve"> II </w:t>
      </w:r>
      <w:proofErr w:type="spellStart"/>
      <w:r w:rsidRPr="008A6FCC">
        <w:rPr>
          <w:rFonts w:ascii="Times New Roman" w:eastAsia="Times New Roman" w:hAnsi="Times New Roman" w:cs="Times New Roman"/>
          <w:sz w:val="28"/>
          <w:szCs w:val="28"/>
        </w:rPr>
        <w:t>pct</w:t>
      </w:r>
      <w:proofErr w:type="spellEnd"/>
      <w:r w:rsidRPr="008A6FCC">
        <w:rPr>
          <w:rFonts w:ascii="Times New Roman" w:eastAsia="Times New Roman" w:hAnsi="Times New Roman" w:cs="Times New Roman"/>
          <w:sz w:val="28"/>
          <w:szCs w:val="28"/>
        </w:rPr>
        <w:t xml:space="preserve"> </w:t>
      </w:r>
      <w:proofErr w:type="gramStart"/>
      <w:r w:rsidRPr="008A6FCC">
        <w:rPr>
          <w:rFonts w:ascii="Times New Roman" w:eastAsia="Times New Roman" w:hAnsi="Times New Roman" w:cs="Times New Roman"/>
          <w:sz w:val="28"/>
          <w:szCs w:val="28"/>
        </w:rPr>
        <w:t>3.,</w:t>
      </w:r>
      <w:proofErr w:type="gram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după</w:t>
      </w:r>
      <w:proofErr w:type="spellEnd"/>
      <w:r w:rsidRPr="008A6FCC">
        <w:rPr>
          <w:rFonts w:ascii="Times New Roman" w:eastAsia="Times New Roman" w:hAnsi="Times New Roman" w:cs="Times New Roman"/>
          <w:sz w:val="28"/>
          <w:szCs w:val="28"/>
        </w:rPr>
        <w:t xml:space="preserve"> </w:t>
      </w:r>
      <w:proofErr w:type="spellStart"/>
      <w:r w:rsidRPr="008A6FCC">
        <w:rPr>
          <w:rFonts w:ascii="Times New Roman" w:eastAsia="Times New Roman" w:hAnsi="Times New Roman" w:cs="Times New Roman"/>
          <w:sz w:val="28"/>
          <w:szCs w:val="28"/>
        </w:rPr>
        <w:t>caz</w:t>
      </w:r>
      <w:proofErr w:type="spellEnd"/>
      <w:r w:rsidRPr="008A6FCC">
        <w:rPr>
          <w:rFonts w:ascii="Times New Roman" w:eastAsia="Times New Roman" w:hAnsi="Times New Roman" w:cs="Times New Roman"/>
          <w:sz w:val="28"/>
          <w:szCs w:val="28"/>
        </w:rPr>
        <w:t xml:space="preserve">.  </w:t>
      </w:r>
      <w:r w:rsidRPr="008A6FCC">
        <w:rPr>
          <w:rFonts w:ascii="Times New Roman" w:eastAsia="Times New Roman" w:hAnsi="Times New Roman" w:cs="Times New Roman"/>
          <w:b/>
          <w:sz w:val="28"/>
          <w:szCs w:val="28"/>
          <w:lang w:val="ro-RO"/>
        </w:rPr>
        <w:t xml:space="preserve"> </w:t>
      </w:r>
    </w:p>
    <w:p w:rsidR="00CF28E6" w:rsidRPr="008A6FCC" w:rsidRDefault="00CF28E6" w:rsidP="00CF28E6">
      <w:pPr>
        <w:spacing w:after="0"/>
        <w:rPr>
          <w:rFonts w:ascii="Times New Roman" w:hAnsi="Times New Roman" w:cs="Times New Roman"/>
          <w:sz w:val="28"/>
          <w:szCs w:val="28"/>
          <w:lang w:val="ro-RO"/>
        </w:rPr>
      </w:pPr>
    </w:p>
    <w:p w:rsidR="00CF28E6" w:rsidRPr="008A6FCC" w:rsidRDefault="00CF28E6" w:rsidP="00CF28E6">
      <w:pPr>
        <w:pStyle w:val="Heading2"/>
        <w:rPr>
          <w:sz w:val="28"/>
          <w:szCs w:val="28"/>
        </w:rPr>
      </w:pPr>
      <w:r w:rsidRPr="008A6FCC">
        <w:rPr>
          <w:sz w:val="28"/>
          <w:szCs w:val="28"/>
        </w:rPr>
        <w:t>2. Datele ce vor fi raportate autorității pentru protecția mediului și periodicitatea se regăsesc la capitolul VII, în tabelul care centralizează toate obligațiile de raportare ale titularului.</w:t>
      </w:r>
    </w:p>
    <w:p w:rsidR="00CF28E6" w:rsidRPr="008A6FCC" w:rsidRDefault="00CF28E6" w:rsidP="00CF28E6">
      <w:pPr>
        <w:pStyle w:val="Heading1"/>
        <w:rPr>
          <w:rFonts w:ascii="Times New Roman" w:eastAsia="Times New Roman" w:hAnsi="Times New Roman" w:cs="Times New Roman"/>
          <w:b/>
          <w:color w:val="auto"/>
          <w:sz w:val="28"/>
          <w:szCs w:val="28"/>
          <w:lang w:val="ro-RO"/>
        </w:rPr>
      </w:pPr>
      <w:r w:rsidRPr="008A6FCC">
        <w:rPr>
          <w:rFonts w:ascii="Times New Roman" w:eastAsia="Times New Roman" w:hAnsi="Times New Roman" w:cs="Times New Roman"/>
          <w:b/>
          <w:color w:val="auto"/>
          <w:sz w:val="28"/>
          <w:szCs w:val="28"/>
          <w:lang w:val="ro-RO"/>
        </w:rPr>
        <w:t>IV. Modul de gospodărire a deșeurilor și a ambalajelor</w:t>
      </w:r>
    </w:p>
    <w:p w:rsidR="00CF28E6" w:rsidRPr="008A6FCC" w:rsidRDefault="00CF28E6" w:rsidP="00CF28E6">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CF28E6" w:rsidRPr="008A6FCC" w:rsidRDefault="00CF28E6" w:rsidP="00CF28E6">
      <w:pPr>
        <w:pStyle w:val="Heading2"/>
        <w:ind w:left="360"/>
        <w:rPr>
          <w:sz w:val="28"/>
          <w:szCs w:val="28"/>
        </w:rPr>
      </w:pPr>
      <w:r w:rsidRPr="008A6FCC">
        <w:rPr>
          <w:sz w:val="28"/>
          <w:szCs w:val="28"/>
        </w:rPr>
        <w:t>1. Deșeuri produse</w:t>
      </w:r>
    </w:p>
    <w:p w:rsidR="00CF28E6" w:rsidRPr="008A6FCC" w:rsidRDefault="00CF28E6" w:rsidP="00CF28E6">
      <w:pPr>
        <w:spacing w:after="0"/>
        <w:ind w:firstLine="360"/>
        <w:rPr>
          <w:rFonts w:ascii="Times New Roman" w:hAnsi="Times New Roman" w:cs="Times New Roman"/>
          <w:sz w:val="28"/>
          <w:szCs w:val="28"/>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F28E6" w:rsidRPr="008A6FCC" w:rsidTr="00CF28E6">
        <w:trPr>
          <w:cantSplit/>
          <w:trHeight w:val="1701"/>
        </w:trPr>
        <w:tc>
          <w:tcPr>
            <w:tcW w:w="839"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lastRenderedPageBreak/>
              <w:t>Cod deșeu</w:t>
            </w:r>
          </w:p>
        </w:tc>
        <w:tc>
          <w:tcPr>
            <w:tcW w:w="2307"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Denumire deșeu</w:t>
            </w:r>
          </w:p>
        </w:tc>
        <w:tc>
          <w:tcPr>
            <w:tcW w:w="1258"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Sursă generatoare</w:t>
            </w:r>
          </w:p>
        </w:tc>
        <w:tc>
          <w:tcPr>
            <w:tcW w:w="944" w:type="dxa"/>
            <w:shd w:val="clear" w:color="auto" w:fill="C0C0C0"/>
            <w:textDirection w:val="btLr"/>
            <w:vAlign w:val="center"/>
          </w:tcPr>
          <w:p w:rsidR="00CF28E6" w:rsidRPr="008A6FCC" w:rsidRDefault="00CF28E6" w:rsidP="00CF28E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Cantitate</w:t>
            </w:r>
          </w:p>
        </w:tc>
        <w:tc>
          <w:tcPr>
            <w:tcW w:w="1048"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UM</w:t>
            </w:r>
          </w:p>
        </w:tc>
        <w:tc>
          <w:tcPr>
            <w:tcW w:w="1153"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Operațiune valorificare / eliminare</w:t>
            </w:r>
          </w:p>
        </w:tc>
        <w:tc>
          <w:tcPr>
            <w:tcW w:w="629" w:type="dxa"/>
            <w:shd w:val="clear" w:color="auto" w:fill="C0C0C0"/>
            <w:textDirection w:val="btLr"/>
            <w:vAlign w:val="center"/>
          </w:tcPr>
          <w:p w:rsidR="00CF28E6" w:rsidRPr="008A6FCC" w:rsidRDefault="00CF28E6" w:rsidP="00CF28E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Cod operațiune</w:t>
            </w:r>
          </w:p>
        </w:tc>
        <w:tc>
          <w:tcPr>
            <w:tcW w:w="1468" w:type="dxa"/>
            <w:shd w:val="clear" w:color="auto" w:fill="C0C0C0"/>
            <w:vAlign w:val="center"/>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Denumire operațiune</w:t>
            </w:r>
          </w:p>
        </w:tc>
      </w:tr>
      <w:tr w:rsidR="00CF28E6" w:rsidRPr="008A6FCC" w:rsidTr="00CF28E6">
        <w:tc>
          <w:tcPr>
            <w:tcW w:w="839"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20 03 01</w:t>
            </w:r>
          </w:p>
        </w:tc>
        <w:tc>
          <w:tcPr>
            <w:tcW w:w="2307" w:type="dxa"/>
            <w:shd w:val="clear" w:color="auto" w:fill="auto"/>
          </w:tcPr>
          <w:p w:rsidR="00CF28E6" w:rsidRPr="008A6FCC" w:rsidRDefault="008A6FCC"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deșeuri</w:t>
            </w:r>
            <w:r w:rsidR="00CF28E6" w:rsidRPr="008A6FCC">
              <w:rPr>
                <w:rFonts w:ascii="Times New Roman" w:eastAsia="Times New Roman" w:hAnsi="Times New Roman" w:cs="Times New Roman"/>
                <w:sz w:val="28"/>
                <w:szCs w:val="28"/>
                <w:lang w:val="ro-RO"/>
              </w:rPr>
              <w:t xml:space="preserve"> municipale amestecate</w:t>
            </w:r>
          </w:p>
        </w:tc>
        <w:tc>
          <w:tcPr>
            <w:tcW w:w="1258"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din activitate</w:t>
            </w:r>
            <w:r w:rsidR="00A011A3" w:rsidRPr="008A6FCC">
              <w:rPr>
                <w:rFonts w:ascii="Times New Roman" w:eastAsia="Times New Roman" w:hAnsi="Times New Roman" w:cs="Times New Roman"/>
                <w:sz w:val="28"/>
                <w:szCs w:val="28"/>
                <w:lang w:val="ro-RO"/>
              </w:rPr>
              <w:t>-angajați, clienți</w:t>
            </w:r>
          </w:p>
        </w:tc>
        <w:tc>
          <w:tcPr>
            <w:tcW w:w="944" w:type="dxa"/>
            <w:shd w:val="clear" w:color="auto" w:fill="auto"/>
          </w:tcPr>
          <w:p w:rsidR="00CF28E6" w:rsidRPr="008A6FCC" w:rsidRDefault="00A011A3" w:rsidP="00A011A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3,2</w:t>
            </w:r>
            <w:r w:rsidR="00CF28E6" w:rsidRPr="008A6FCC">
              <w:rPr>
                <w:rFonts w:ascii="Times New Roman" w:eastAsia="Times New Roman" w:hAnsi="Times New Roman" w:cs="Times New Roman"/>
                <w:sz w:val="28"/>
                <w:szCs w:val="28"/>
                <w:lang w:val="ro-RO"/>
              </w:rPr>
              <w:t>0</w:t>
            </w:r>
          </w:p>
        </w:tc>
        <w:tc>
          <w:tcPr>
            <w:tcW w:w="1048"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Metri cubi/an</w:t>
            </w:r>
          </w:p>
        </w:tc>
        <w:tc>
          <w:tcPr>
            <w:tcW w:w="1153"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Eliminare</w:t>
            </w:r>
          </w:p>
        </w:tc>
        <w:tc>
          <w:tcPr>
            <w:tcW w:w="629"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D 5</w:t>
            </w:r>
          </w:p>
        </w:tc>
        <w:tc>
          <w:tcPr>
            <w:tcW w:w="1468" w:type="dxa"/>
            <w:shd w:val="clear" w:color="auto" w:fill="auto"/>
          </w:tcPr>
          <w:p w:rsidR="00CF28E6" w:rsidRPr="008A6FCC" w:rsidRDefault="00CF28E6" w:rsidP="006E31CE">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 xml:space="preserve">Depozitarea in depozite special amenajate </w:t>
            </w:r>
          </w:p>
        </w:tc>
      </w:tr>
      <w:tr w:rsidR="00CF28E6" w:rsidRPr="008A6FCC" w:rsidTr="00CF28E6">
        <w:tc>
          <w:tcPr>
            <w:tcW w:w="839"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20 01 40</w:t>
            </w:r>
          </w:p>
        </w:tc>
        <w:tc>
          <w:tcPr>
            <w:tcW w:w="2307"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metale</w:t>
            </w:r>
          </w:p>
        </w:tc>
        <w:tc>
          <w:tcPr>
            <w:tcW w:w="1258" w:type="dxa"/>
            <w:shd w:val="clear" w:color="auto" w:fill="auto"/>
          </w:tcPr>
          <w:p w:rsidR="00CF28E6"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tehnologie</w:t>
            </w:r>
          </w:p>
        </w:tc>
        <w:tc>
          <w:tcPr>
            <w:tcW w:w="944" w:type="dxa"/>
            <w:shd w:val="clear" w:color="auto" w:fill="auto"/>
          </w:tcPr>
          <w:p w:rsidR="00CF28E6" w:rsidRPr="008A6FCC" w:rsidRDefault="00A011A3" w:rsidP="00A011A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10</w:t>
            </w:r>
            <w:r w:rsidR="00CF28E6" w:rsidRPr="008A6FCC">
              <w:rPr>
                <w:rFonts w:ascii="Times New Roman" w:eastAsia="Times New Roman" w:hAnsi="Times New Roman" w:cs="Times New Roman"/>
                <w:sz w:val="28"/>
                <w:szCs w:val="28"/>
                <w:lang w:val="ro-RO"/>
              </w:rPr>
              <w:t>0,00</w:t>
            </w:r>
          </w:p>
        </w:tc>
        <w:tc>
          <w:tcPr>
            <w:tcW w:w="1048"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Kilogram/an</w:t>
            </w:r>
          </w:p>
        </w:tc>
        <w:tc>
          <w:tcPr>
            <w:tcW w:w="1153"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Valorificare</w:t>
            </w:r>
          </w:p>
        </w:tc>
        <w:tc>
          <w:tcPr>
            <w:tcW w:w="629"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R 4</w:t>
            </w:r>
          </w:p>
        </w:tc>
        <w:tc>
          <w:tcPr>
            <w:tcW w:w="1468" w:type="dxa"/>
            <w:shd w:val="clear" w:color="auto" w:fill="auto"/>
          </w:tcPr>
          <w:p w:rsidR="00CF28E6" w:rsidRPr="008A6FCC" w:rsidRDefault="00CF28E6"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 xml:space="preserve">Reciclarea/recuperarea metalelor si a </w:t>
            </w:r>
            <w:proofErr w:type="spellStart"/>
            <w:r w:rsidRPr="008A6FCC">
              <w:rPr>
                <w:rFonts w:ascii="Times New Roman" w:eastAsia="Times New Roman" w:hAnsi="Times New Roman" w:cs="Times New Roman"/>
                <w:sz w:val="28"/>
                <w:szCs w:val="28"/>
                <w:lang w:val="ro-RO"/>
              </w:rPr>
              <w:t>compusilor</w:t>
            </w:r>
            <w:proofErr w:type="spellEnd"/>
            <w:r w:rsidRPr="008A6FCC">
              <w:rPr>
                <w:rFonts w:ascii="Times New Roman" w:eastAsia="Times New Roman" w:hAnsi="Times New Roman" w:cs="Times New Roman"/>
                <w:sz w:val="28"/>
                <w:szCs w:val="28"/>
                <w:lang w:val="ro-RO"/>
              </w:rPr>
              <w:t xml:space="preserve"> metalici</w:t>
            </w:r>
          </w:p>
        </w:tc>
      </w:tr>
      <w:tr w:rsidR="00A011A3" w:rsidRPr="008A6FCC" w:rsidTr="00CF28E6">
        <w:tc>
          <w:tcPr>
            <w:tcW w:w="839" w:type="dxa"/>
            <w:shd w:val="clear" w:color="auto" w:fill="auto"/>
          </w:tcPr>
          <w:p w:rsidR="00A011A3"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03 01 05</w:t>
            </w:r>
          </w:p>
        </w:tc>
        <w:tc>
          <w:tcPr>
            <w:tcW w:w="2307" w:type="dxa"/>
            <w:shd w:val="clear" w:color="auto" w:fill="auto"/>
          </w:tcPr>
          <w:p w:rsidR="00A011A3" w:rsidRPr="008A6FCC" w:rsidRDefault="00EC33CA"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Rumeguș</w:t>
            </w:r>
            <w:r w:rsidR="00A011A3" w:rsidRPr="008A6FCC">
              <w:rPr>
                <w:rFonts w:ascii="Times New Roman" w:eastAsia="Times New Roman" w:hAnsi="Times New Roman" w:cs="Times New Roman"/>
                <w:sz w:val="28"/>
                <w:szCs w:val="28"/>
                <w:lang w:val="ro-RO"/>
              </w:rPr>
              <w:t xml:space="preserve">, </w:t>
            </w:r>
            <w:proofErr w:type="spellStart"/>
            <w:r w:rsidR="00A011A3" w:rsidRPr="008A6FCC">
              <w:rPr>
                <w:rFonts w:ascii="Times New Roman" w:eastAsia="Times New Roman" w:hAnsi="Times New Roman" w:cs="Times New Roman"/>
                <w:sz w:val="28"/>
                <w:szCs w:val="28"/>
                <w:lang w:val="ro-RO"/>
              </w:rPr>
              <w:t>talas</w:t>
            </w:r>
            <w:proofErr w:type="spellEnd"/>
            <w:r w:rsidR="00A011A3" w:rsidRPr="008A6FCC">
              <w:rPr>
                <w:rFonts w:ascii="Times New Roman" w:eastAsia="Times New Roman" w:hAnsi="Times New Roman" w:cs="Times New Roman"/>
                <w:sz w:val="28"/>
                <w:szCs w:val="28"/>
                <w:lang w:val="ro-RO"/>
              </w:rPr>
              <w:t xml:space="preserve">, </w:t>
            </w:r>
            <w:proofErr w:type="spellStart"/>
            <w:r w:rsidR="00A011A3" w:rsidRPr="008A6FCC">
              <w:rPr>
                <w:rFonts w:ascii="Times New Roman" w:eastAsia="Times New Roman" w:hAnsi="Times New Roman" w:cs="Times New Roman"/>
                <w:sz w:val="28"/>
                <w:szCs w:val="28"/>
                <w:lang w:val="ro-RO"/>
              </w:rPr>
              <w:t>aschii</w:t>
            </w:r>
            <w:proofErr w:type="spellEnd"/>
            <w:r w:rsidR="00A011A3" w:rsidRPr="008A6FCC">
              <w:rPr>
                <w:rFonts w:ascii="Times New Roman" w:eastAsia="Times New Roman" w:hAnsi="Times New Roman" w:cs="Times New Roman"/>
                <w:sz w:val="28"/>
                <w:szCs w:val="28"/>
                <w:lang w:val="ro-RO"/>
              </w:rPr>
              <w:t xml:space="preserve">, resturi de </w:t>
            </w:r>
            <w:proofErr w:type="spellStart"/>
            <w:r w:rsidR="00A011A3" w:rsidRPr="008A6FCC">
              <w:rPr>
                <w:rFonts w:ascii="Times New Roman" w:eastAsia="Times New Roman" w:hAnsi="Times New Roman" w:cs="Times New Roman"/>
                <w:sz w:val="28"/>
                <w:szCs w:val="28"/>
                <w:lang w:val="ro-RO"/>
              </w:rPr>
              <w:t>scândurăși</w:t>
            </w:r>
            <w:proofErr w:type="spellEnd"/>
            <w:r w:rsidR="00A011A3" w:rsidRPr="008A6FCC">
              <w:rPr>
                <w:rFonts w:ascii="Times New Roman" w:eastAsia="Times New Roman" w:hAnsi="Times New Roman" w:cs="Times New Roman"/>
                <w:sz w:val="28"/>
                <w:szCs w:val="28"/>
                <w:lang w:val="ro-RO"/>
              </w:rPr>
              <w:t xml:space="preserve"> furnir, altele decât cele specificate la 03.01.04</w:t>
            </w:r>
          </w:p>
        </w:tc>
        <w:tc>
          <w:tcPr>
            <w:tcW w:w="1258" w:type="dxa"/>
            <w:shd w:val="clear" w:color="auto" w:fill="auto"/>
          </w:tcPr>
          <w:p w:rsidR="00A011A3"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tehnologie</w:t>
            </w:r>
          </w:p>
        </w:tc>
        <w:tc>
          <w:tcPr>
            <w:tcW w:w="944" w:type="dxa"/>
            <w:shd w:val="clear" w:color="auto" w:fill="auto"/>
          </w:tcPr>
          <w:p w:rsidR="00A011A3" w:rsidRPr="008A6FCC" w:rsidRDefault="00A011A3" w:rsidP="00A011A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20,00</w:t>
            </w:r>
          </w:p>
        </w:tc>
        <w:tc>
          <w:tcPr>
            <w:tcW w:w="1048" w:type="dxa"/>
            <w:shd w:val="clear" w:color="auto" w:fill="auto"/>
          </w:tcPr>
          <w:p w:rsidR="00A011A3"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roofErr w:type="spellStart"/>
            <w:r w:rsidRPr="008A6FCC">
              <w:rPr>
                <w:rFonts w:ascii="Times New Roman" w:eastAsia="Times New Roman" w:hAnsi="Times New Roman" w:cs="Times New Roman"/>
                <w:sz w:val="28"/>
                <w:szCs w:val="28"/>
                <w:lang w:val="ro-RO"/>
              </w:rPr>
              <w:t>Metricubi</w:t>
            </w:r>
            <w:proofErr w:type="spellEnd"/>
            <w:r w:rsidRPr="008A6FCC">
              <w:rPr>
                <w:rFonts w:ascii="Times New Roman" w:eastAsia="Times New Roman" w:hAnsi="Times New Roman" w:cs="Times New Roman"/>
                <w:sz w:val="28"/>
                <w:szCs w:val="28"/>
                <w:lang w:val="ro-RO"/>
              </w:rPr>
              <w:t>/an</w:t>
            </w:r>
          </w:p>
        </w:tc>
        <w:tc>
          <w:tcPr>
            <w:tcW w:w="1153" w:type="dxa"/>
            <w:shd w:val="clear" w:color="auto" w:fill="auto"/>
          </w:tcPr>
          <w:p w:rsidR="00A011A3"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Valorificare</w:t>
            </w:r>
          </w:p>
        </w:tc>
        <w:tc>
          <w:tcPr>
            <w:tcW w:w="629" w:type="dxa"/>
            <w:shd w:val="clear" w:color="auto" w:fill="auto"/>
          </w:tcPr>
          <w:p w:rsidR="00A011A3"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R1</w:t>
            </w:r>
          </w:p>
        </w:tc>
        <w:tc>
          <w:tcPr>
            <w:tcW w:w="1468" w:type="dxa"/>
            <w:shd w:val="clear" w:color="auto" w:fill="auto"/>
          </w:tcPr>
          <w:p w:rsidR="00A011A3" w:rsidRPr="008A6FCC" w:rsidRDefault="00A011A3" w:rsidP="00CF28E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Utilizarea în principal drept combustibil sau alte mijloace de generare de energie</w:t>
            </w:r>
          </w:p>
        </w:tc>
      </w:tr>
    </w:tbl>
    <w:p w:rsidR="00CF28E6" w:rsidRPr="008A6FCC" w:rsidRDefault="00CF28E6" w:rsidP="00CF28E6">
      <w:pPr>
        <w:pStyle w:val="Heading2"/>
        <w:ind w:left="360"/>
        <w:rPr>
          <w:sz w:val="28"/>
          <w:szCs w:val="28"/>
        </w:rPr>
      </w:pPr>
      <w:r w:rsidRPr="008A6FCC">
        <w:rPr>
          <w:sz w:val="28"/>
          <w:szCs w:val="28"/>
        </w:rPr>
        <w:t xml:space="preserve">2. Deșeuri colectate </w:t>
      </w:r>
    </w:p>
    <w:p w:rsidR="00CF28E6" w:rsidRPr="008A6FCC" w:rsidRDefault="00A011A3" w:rsidP="00CF28E6">
      <w:pPr>
        <w:autoSpaceDE w:val="0"/>
        <w:autoSpaceDN w:val="0"/>
        <w:adjustRightInd w:val="0"/>
        <w:spacing w:after="0" w:line="240" w:lineRule="auto"/>
        <w:ind w:left="360"/>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-Nu este cazul</w:t>
      </w:r>
    </w:p>
    <w:p w:rsidR="00CF28E6" w:rsidRPr="008A6FCC" w:rsidRDefault="00CF28E6" w:rsidP="00CF28E6">
      <w:pPr>
        <w:pStyle w:val="Heading2"/>
        <w:ind w:left="360"/>
        <w:rPr>
          <w:sz w:val="28"/>
          <w:szCs w:val="28"/>
          <w:lang w:val="es-ES"/>
        </w:rPr>
      </w:pPr>
      <w:r w:rsidRPr="008A6FCC">
        <w:rPr>
          <w:sz w:val="28"/>
          <w:szCs w:val="28"/>
        </w:rPr>
        <w:t>3. Deșeuri stocate temporar</w:t>
      </w:r>
    </w:p>
    <w:p w:rsidR="00CF28E6" w:rsidRPr="008A6FCC" w:rsidRDefault="00A011A3" w:rsidP="00A011A3">
      <w:pPr>
        <w:autoSpaceDE w:val="0"/>
        <w:autoSpaceDN w:val="0"/>
        <w:adjustRightInd w:val="0"/>
        <w:spacing w:after="0" w:line="240" w:lineRule="auto"/>
        <w:ind w:firstLine="360"/>
        <w:jc w:val="both"/>
        <w:rPr>
          <w:rFonts w:ascii="Times New Roman" w:hAnsi="Times New Roman" w:cs="Times New Roman"/>
          <w:sz w:val="28"/>
          <w:szCs w:val="28"/>
          <w:lang w:val="es-ES"/>
        </w:rPr>
      </w:pPr>
      <w:r w:rsidRPr="008A6FCC">
        <w:rPr>
          <w:rFonts w:ascii="Times New Roman" w:hAnsi="Times New Roman" w:cs="Times New Roman"/>
          <w:sz w:val="28"/>
          <w:szCs w:val="28"/>
          <w:lang w:val="es-ES"/>
        </w:rPr>
        <w:t>-</w:t>
      </w:r>
      <w:proofErr w:type="spellStart"/>
      <w:r w:rsidRPr="008A6FCC">
        <w:rPr>
          <w:rFonts w:ascii="Times New Roman" w:hAnsi="Times New Roman" w:cs="Times New Roman"/>
          <w:sz w:val="28"/>
          <w:szCs w:val="28"/>
          <w:lang w:val="es-ES"/>
        </w:rPr>
        <w:t>Nu</w:t>
      </w:r>
      <w:proofErr w:type="spellEnd"/>
      <w:r w:rsidRPr="008A6FCC">
        <w:rPr>
          <w:rFonts w:ascii="Times New Roman" w:hAnsi="Times New Roman" w:cs="Times New Roman"/>
          <w:sz w:val="28"/>
          <w:szCs w:val="28"/>
          <w:lang w:val="es-ES"/>
        </w:rPr>
        <w:t xml:space="preserve"> este </w:t>
      </w:r>
      <w:proofErr w:type="spellStart"/>
      <w:r w:rsidRPr="008A6FCC">
        <w:rPr>
          <w:rFonts w:ascii="Times New Roman" w:hAnsi="Times New Roman" w:cs="Times New Roman"/>
          <w:sz w:val="28"/>
          <w:szCs w:val="28"/>
          <w:lang w:val="es-ES"/>
        </w:rPr>
        <w:t>cazul</w:t>
      </w:r>
      <w:proofErr w:type="spellEnd"/>
      <w:r w:rsidRPr="008A6FCC">
        <w:rPr>
          <w:rFonts w:ascii="Times New Roman" w:hAnsi="Times New Roman" w:cs="Times New Roman"/>
          <w:sz w:val="28"/>
          <w:szCs w:val="28"/>
          <w:lang w:val="es-ES"/>
        </w:rPr>
        <w:t>.</w:t>
      </w:r>
    </w:p>
    <w:p w:rsidR="00CF28E6" w:rsidRPr="008A6FCC" w:rsidRDefault="00CF28E6" w:rsidP="00CF28E6">
      <w:pPr>
        <w:pStyle w:val="Heading2"/>
        <w:ind w:left="360"/>
        <w:rPr>
          <w:sz w:val="28"/>
          <w:szCs w:val="28"/>
        </w:rPr>
      </w:pPr>
      <w:r w:rsidRPr="008A6FCC">
        <w:rPr>
          <w:sz w:val="28"/>
          <w:szCs w:val="28"/>
        </w:rPr>
        <w:t>4. Deșeuri tratate (valorificate/eliminate)</w:t>
      </w:r>
    </w:p>
    <w:p w:rsidR="00CF28E6" w:rsidRPr="008A6FCC" w:rsidRDefault="00A011A3" w:rsidP="00CF28E6">
      <w:pPr>
        <w:spacing w:after="0"/>
        <w:ind w:left="360"/>
        <w:rPr>
          <w:rFonts w:ascii="Times New Roman" w:hAnsi="Times New Roman" w:cs="Times New Roman"/>
          <w:sz w:val="28"/>
          <w:szCs w:val="28"/>
          <w:lang w:val="ro-RO"/>
        </w:rPr>
      </w:pPr>
      <w:r w:rsidRPr="008A6FCC">
        <w:rPr>
          <w:rFonts w:ascii="Times New Roman" w:hAnsi="Times New Roman" w:cs="Times New Roman"/>
          <w:sz w:val="28"/>
          <w:szCs w:val="28"/>
          <w:lang w:val="ro-RO"/>
        </w:rPr>
        <w:t>-Nu este cazul.</w:t>
      </w:r>
    </w:p>
    <w:p w:rsidR="00CF28E6" w:rsidRPr="008A6FCC" w:rsidRDefault="00CF28E6" w:rsidP="00CF28E6">
      <w:pPr>
        <w:pStyle w:val="Heading2"/>
        <w:ind w:left="360"/>
        <w:rPr>
          <w:sz w:val="28"/>
          <w:szCs w:val="28"/>
        </w:rPr>
      </w:pPr>
      <w:r w:rsidRPr="008A6FCC">
        <w:rPr>
          <w:sz w:val="28"/>
          <w:szCs w:val="28"/>
        </w:rPr>
        <w:t>5. Modul de transport al deșeurilor și măsurile pentru protecția mediului</w:t>
      </w:r>
    </w:p>
    <w:p w:rsidR="00CF28E6" w:rsidRPr="008A6FCC" w:rsidRDefault="00CF28E6" w:rsidP="00CF28E6">
      <w:pPr>
        <w:autoSpaceDE w:val="0"/>
        <w:autoSpaceDN w:val="0"/>
        <w:adjustRightInd w:val="0"/>
        <w:spacing w:after="0" w:line="240" w:lineRule="auto"/>
        <w:jc w:val="both"/>
        <w:rPr>
          <w:rFonts w:ascii="Times New Roman" w:eastAsia="Times New Roman" w:hAnsi="Times New Roman" w:cs="Times New Roman"/>
          <w:bCs/>
          <w:sz w:val="28"/>
          <w:szCs w:val="28"/>
          <w:lang w:val="ro-RO" w:eastAsia="ro-RO"/>
        </w:rPr>
      </w:pPr>
      <w:proofErr w:type="spellStart"/>
      <w:r w:rsidRPr="008A6FCC">
        <w:rPr>
          <w:rFonts w:ascii="Times New Roman" w:eastAsia="Times New Roman" w:hAnsi="Times New Roman" w:cs="Times New Roman"/>
          <w:bCs/>
          <w:sz w:val="28"/>
          <w:szCs w:val="28"/>
          <w:lang w:val="ro-RO" w:eastAsia="ro-RO"/>
        </w:rPr>
        <w:t>Deşeurile</w:t>
      </w:r>
      <w:proofErr w:type="spellEnd"/>
      <w:r w:rsidRPr="008A6FCC">
        <w:rPr>
          <w:rFonts w:ascii="Times New Roman" w:eastAsia="Times New Roman" w:hAnsi="Times New Roman" w:cs="Times New Roman"/>
          <w:bCs/>
          <w:sz w:val="28"/>
          <w:szCs w:val="28"/>
          <w:lang w:val="ro-RO" w:eastAsia="ro-RO"/>
        </w:rPr>
        <w:t xml:space="preserve"> municipale amestecate, sunt transportate de unitatea specializată </w:t>
      </w:r>
      <w:proofErr w:type="spellStart"/>
      <w:r w:rsidRPr="008A6FCC">
        <w:rPr>
          <w:rFonts w:ascii="Times New Roman" w:eastAsia="Times New Roman" w:hAnsi="Times New Roman" w:cs="Times New Roman"/>
          <w:bCs/>
          <w:sz w:val="28"/>
          <w:szCs w:val="28"/>
          <w:lang w:val="ro-RO" w:eastAsia="ro-RO"/>
        </w:rPr>
        <w:t>şi</w:t>
      </w:r>
      <w:proofErr w:type="spellEnd"/>
      <w:r w:rsidRPr="008A6FCC">
        <w:rPr>
          <w:rFonts w:ascii="Times New Roman" w:eastAsia="Times New Roman" w:hAnsi="Times New Roman" w:cs="Times New Roman"/>
          <w:bCs/>
          <w:sz w:val="28"/>
          <w:szCs w:val="28"/>
          <w:lang w:val="ro-RO" w:eastAsia="ro-RO"/>
        </w:rPr>
        <w:t xml:space="preserve"> autorizată pentru această categorie de lucrare  la depozitul de </w:t>
      </w:r>
      <w:proofErr w:type="spellStart"/>
      <w:r w:rsidRPr="008A6FCC">
        <w:rPr>
          <w:rFonts w:ascii="Times New Roman" w:eastAsia="Times New Roman" w:hAnsi="Times New Roman" w:cs="Times New Roman"/>
          <w:bCs/>
          <w:sz w:val="28"/>
          <w:szCs w:val="28"/>
          <w:lang w:val="ro-RO" w:eastAsia="ro-RO"/>
        </w:rPr>
        <w:t>deşeuri</w:t>
      </w:r>
      <w:proofErr w:type="spellEnd"/>
      <w:r w:rsidRPr="008A6FCC">
        <w:rPr>
          <w:rFonts w:ascii="Times New Roman" w:eastAsia="Times New Roman" w:hAnsi="Times New Roman" w:cs="Times New Roman"/>
          <w:bCs/>
          <w:sz w:val="28"/>
          <w:szCs w:val="28"/>
          <w:lang w:val="ro-RO" w:eastAsia="ro-RO"/>
        </w:rPr>
        <w:t xml:space="preserve"> nepericuloase. Transportul </w:t>
      </w:r>
      <w:proofErr w:type="spellStart"/>
      <w:r w:rsidRPr="008A6FCC">
        <w:rPr>
          <w:rFonts w:ascii="Times New Roman" w:eastAsia="Times New Roman" w:hAnsi="Times New Roman" w:cs="Times New Roman"/>
          <w:bCs/>
          <w:sz w:val="28"/>
          <w:szCs w:val="28"/>
          <w:lang w:val="ro-RO" w:eastAsia="ro-RO"/>
        </w:rPr>
        <w:t>deşeurilor</w:t>
      </w:r>
      <w:proofErr w:type="spellEnd"/>
      <w:r w:rsidRPr="008A6FCC">
        <w:rPr>
          <w:rFonts w:ascii="Times New Roman" w:eastAsia="Times New Roman" w:hAnsi="Times New Roman" w:cs="Times New Roman"/>
          <w:bCs/>
          <w:sz w:val="28"/>
          <w:szCs w:val="28"/>
          <w:lang w:val="ro-RO" w:eastAsia="ro-RO"/>
        </w:rPr>
        <w:t xml:space="preserve"> din cadrul amplasamentului trebuie realizată cu:</w:t>
      </w:r>
    </w:p>
    <w:p w:rsidR="00CF28E6" w:rsidRPr="008A6FCC" w:rsidRDefault="00CF28E6" w:rsidP="00A011A3">
      <w:pPr>
        <w:numPr>
          <w:ilvl w:val="0"/>
          <w:numId w:val="7"/>
        </w:numPr>
        <w:tabs>
          <w:tab w:val="clear" w:pos="1495"/>
        </w:tabs>
        <w:autoSpaceDE w:val="0"/>
        <w:autoSpaceDN w:val="0"/>
        <w:adjustRightInd w:val="0"/>
        <w:spacing w:after="0" w:line="240" w:lineRule="auto"/>
        <w:ind w:left="284"/>
        <w:jc w:val="both"/>
        <w:rPr>
          <w:rFonts w:ascii="Times New Roman" w:eastAsia="Times New Roman" w:hAnsi="Times New Roman" w:cs="Times New Roman"/>
          <w:bCs/>
          <w:sz w:val="28"/>
          <w:szCs w:val="28"/>
          <w:lang w:val="ro-RO" w:eastAsia="ro-RO"/>
        </w:rPr>
      </w:pPr>
      <w:r w:rsidRPr="008A6FCC">
        <w:rPr>
          <w:rFonts w:ascii="Times New Roman" w:eastAsia="Times New Roman" w:hAnsi="Times New Roman" w:cs="Times New Roman"/>
          <w:bCs/>
          <w:sz w:val="28"/>
          <w:szCs w:val="28"/>
          <w:lang w:val="ro-RO" w:eastAsia="ro-RO"/>
        </w:rPr>
        <w:t xml:space="preserve">mijloace de transport adecvate naturii </w:t>
      </w:r>
      <w:proofErr w:type="spellStart"/>
      <w:r w:rsidRPr="008A6FCC">
        <w:rPr>
          <w:rFonts w:ascii="Times New Roman" w:eastAsia="Times New Roman" w:hAnsi="Times New Roman" w:cs="Times New Roman"/>
          <w:bCs/>
          <w:sz w:val="28"/>
          <w:szCs w:val="28"/>
          <w:lang w:val="ro-RO" w:eastAsia="ro-RO"/>
        </w:rPr>
        <w:t>deşeurilor</w:t>
      </w:r>
      <w:proofErr w:type="spellEnd"/>
      <w:r w:rsidRPr="008A6FCC">
        <w:rPr>
          <w:rFonts w:ascii="Times New Roman" w:eastAsia="Times New Roman" w:hAnsi="Times New Roman" w:cs="Times New Roman"/>
          <w:bCs/>
          <w:sz w:val="28"/>
          <w:szCs w:val="28"/>
          <w:lang w:val="ro-RO" w:eastAsia="ro-RO"/>
        </w:rPr>
        <w:t xml:space="preserve"> transportate, astfel încât  să se asigure respectarea normelor privind sănătatea </w:t>
      </w:r>
      <w:proofErr w:type="spellStart"/>
      <w:r w:rsidRPr="008A6FCC">
        <w:rPr>
          <w:rFonts w:ascii="Times New Roman" w:eastAsia="Times New Roman" w:hAnsi="Times New Roman" w:cs="Times New Roman"/>
          <w:bCs/>
          <w:sz w:val="28"/>
          <w:szCs w:val="28"/>
          <w:lang w:val="ro-RO" w:eastAsia="ro-RO"/>
        </w:rPr>
        <w:t>populaţiei</w:t>
      </w:r>
      <w:proofErr w:type="spellEnd"/>
      <w:r w:rsidRPr="008A6FCC">
        <w:rPr>
          <w:rFonts w:ascii="Times New Roman" w:eastAsia="Times New Roman" w:hAnsi="Times New Roman" w:cs="Times New Roman"/>
          <w:bCs/>
          <w:sz w:val="28"/>
          <w:szCs w:val="28"/>
          <w:lang w:val="ro-RO" w:eastAsia="ro-RO"/>
        </w:rPr>
        <w:t xml:space="preserve"> </w:t>
      </w:r>
      <w:proofErr w:type="spellStart"/>
      <w:r w:rsidRPr="008A6FCC">
        <w:rPr>
          <w:rFonts w:ascii="Times New Roman" w:eastAsia="Times New Roman" w:hAnsi="Times New Roman" w:cs="Times New Roman"/>
          <w:bCs/>
          <w:sz w:val="28"/>
          <w:szCs w:val="28"/>
          <w:lang w:val="ro-RO" w:eastAsia="ro-RO"/>
        </w:rPr>
        <w:t>şi</w:t>
      </w:r>
      <w:proofErr w:type="spellEnd"/>
      <w:r w:rsidRPr="008A6FCC">
        <w:rPr>
          <w:rFonts w:ascii="Times New Roman" w:eastAsia="Times New Roman" w:hAnsi="Times New Roman" w:cs="Times New Roman"/>
          <w:bCs/>
          <w:sz w:val="28"/>
          <w:szCs w:val="28"/>
          <w:lang w:val="ro-RO" w:eastAsia="ro-RO"/>
        </w:rPr>
        <w:t xml:space="preserve"> a mediului înconjurător.</w:t>
      </w:r>
    </w:p>
    <w:p w:rsidR="00CF28E6" w:rsidRPr="008A6FCC" w:rsidRDefault="00CF28E6" w:rsidP="00CF28E6">
      <w:pPr>
        <w:spacing w:after="0"/>
        <w:rPr>
          <w:rFonts w:ascii="Times New Roman" w:eastAsia="Times New Roman" w:hAnsi="Times New Roman" w:cs="Times New Roman"/>
          <w:b/>
          <w:bCs/>
          <w:sz w:val="28"/>
          <w:szCs w:val="28"/>
          <w:lang w:val="ro-RO" w:eastAsia="ro-RO"/>
        </w:rPr>
      </w:pPr>
      <w:r w:rsidRPr="008A6FCC">
        <w:rPr>
          <w:rFonts w:ascii="Times New Roman" w:eastAsia="Times New Roman" w:hAnsi="Times New Roman" w:cs="Times New Roman"/>
          <w:bCs/>
          <w:sz w:val="28"/>
          <w:szCs w:val="28"/>
          <w:lang w:val="ro-RO" w:eastAsia="ro-RO"/>
        </w:rPr>
        <w:t xml:space="preserve">b) respectarea prevederilor din HG nr. </w:t>
      </w:r>
      <w:r w:rsidRPr="008A6FCC">
        <w:rPr>
          <w:rFonts w:ascii="Times New Roman" w:hAnsi="Times New Roman" w:cs="Times New Roman"/>
          <w:sz w:val="28"/>
          <w:szCs w:val="28"/>
        </w:rPr>
        <w:t>1061</w:t>
      </w:r>
      <w:r w:rsidRPr="008A6FCC">
        <w:rPr>
          <w:rFonts w:ascii="Times New Roman" w:eastAsia="Times New Roman" w:hAnsi="Times New Roman" w:cs="Times New Roman"/>
          <w:bCs/>
          <w:sz w:val="28"/>
          <w:szCs w:val="28"/>
          <w:lang w:val="ro-RO" w:eastAsia="ro-RO"/>
        </w:rPr>
        <w:t xml:space="preserve">/2008 privind transportul </w:t>
      </w:r>
      <w:proofErr w:type="spellStart"/>
      <w:r w:rsidRPr="008A6FCC">
        <w:rPr>
          <w:rFonts w:ascii="Times New Roman" w:eastAsia="Times New Roman" w:hAnsi="Times New Roman" w:cs="Times New Roman"/>
          <w:bCs/>
          <w:sz w:val="28"/>
          <w:szCs w:val="28"/>
          <w:lang w:val="ro-RO" w:eastAsia="ro-RO"/>
        </w:rPr>
        <w:t>deşeurilor</w:t>
      </w:r>
      <w:proofErr w:type="spellEnd"/>
      <w:r w:rsidRPr="008A6FCC">
        <w:rPr>
          <w:rFonts w:ascii="Times New Roman" w:eastAsia="Times New Roman" w:hAnsi="Times New Roman" w:cs="Times New Roman"/>
          <w:bCs/>
          <w:sz w:val="28"/>
          <w:szCs w:val="28"/>
          <w:lang w:val="ro-RO" w:eastAsia="ro-RO"/>
        </w:rPr>
        <w:t xml:space="preserve"> periculoase </w:t>
      </w:r>
      <w:proofErr w:type="spellStart"/>
      <w:r w:rsidRPr="008A6FCC">
        <w:rPr>
          <w:rFonts w:ascii="Times New Roman" w:eastAsia="Times New Roman" w:hAnsi="Times New Roman" w:cs="Times New Roman"/>
          <w:bCs/>
          <w:sz w:val="28"/>
          <w:szCs w:val="28"/>
          <w:lang w:val="ro-RO" w:eastAsia="ro-RO"/>
        </w:rPr>
        <w:t>şi</w:t>
      </w:r>
      <w:proofErr w:type="spellEnd"/>
      <w:r w:rsidRPr="008A6FCC">
        <w:rPr>
          <w:rFonts w:ascii="Times New Roman" w:eastAsia="Times New Roman" w:hAnsi="Times New Roman" w:cs="Times New Roman"/>
          <w:bCs/>
          <w:sz w:val="28"/>
          <w:szCs w:val="28"/>
          <w:lang w:val="ro-RO" w:eastAsia="ro-RO"/>
        </w:rPr>
        <w:t xml:space="preserve"> </w:t>
      </w:r>
      <w:proofErr w:type="gramStart"/>
      <w:r w:rsidRPr="008A6FCC">
        <w:rPr>
          <w:rFonts w:ascii="Times New Roman" w:eastAsia="Times New Roman" w:hAnsi="Times New Roman" w:cs="Times New Roman"/>
          <w:bCs/>
          <w:sz w:val="28"/>
          <w:szCs w:val="28"/>
          <w:lang w:val="ro-RO" w:eastAsia="ro-RO"/>
        </w:rPr>
        <w:t>nepericuloase  pe</w:t>
      </w:r>
      <w:proofErr w:type="gramEnd"/>
      <w:r w:rsidRPr="008A6FCC">
        <w:rPr>
          <w:rFonts w:ascii="Times New Roman" w:eastAsia="Times New Roman" w:hAnsi="Times New Roman" w:cs="Times New Roman"/>
          <w:bCs/>
          <w:sz w:val="28"/>
          <w:szCs w:val="28"/>
          <w:lang w:val="ro-RO" w:eastAsia="ro-RO"/>
        </w:rPr>
        <w:t xml:space="preserve"> teritoriul României</w:t>
      </w:r>
    </w:p>
    <w:p w:rsidR="00CF28E6" w:rsidRPr="008A6FCC" w:rsidRDefault="00CF28E6" w:rsidP="00CF28E6">
      <w:pPr>
        <w:spacing w:after="0"/>
        <w:rPr>
          <w:rFonts w:ascii="Times New Roman" w:hAnsi="Times New Roman" w:cs="Times New Roman"/>
          <w:sz w:val="28"/>
          <w:szCs w:val="28"/>
          <w:lang w:val="ro-RO" w:eastAsia="ro-RO"/>
        </w:rPr>
      </w:pPr>
    </w:p>
    <w:p w:rsidR="00CF28E6" w:rsidRPr="008A6FCC" w:rsidRDefault="00CF28E6" w:rsidP="00CF28E6">
      <w:pPr>
        <w:pStyle w:val="Heading2"/>
        <w:ind w:left="360"/>
        <w:rPr>
          <w:sz w:val="28"/>
          <w:szCs w:val="28"/>
        </w:rPr>
      </w:pPr>
      <w:r w:rsidRPr="008A6FCC">
        <w:rPr>
          <w:sz w:val="28"/>
          <w:szCs w:val="28"/>
        </w:rPr>
        <w:lastRenderedPageBreak/>
        <w:t>6. Monitorizarea gestiunii deșeurilor</w:t>
      </w:r>
    </w:p>
    <w:p w:rsidR="00CF28E6" w:rsidRPr="008A6FCC" w:rsidRDefault="00CF28E6" w:rsidP="00CF28E6">
      <w:pPr>
        <w:spacing w:after="0"/>
        <w:ind w:left="360"/>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Titularul </w:t>
      </w:r>
      <w:proofErr w:type="spellStart"/>
      <w:r w:rsidRPr="008A6FCC">
        <w:rPr>
          <w:rFonts w:ascii="Times New Roman" w:hAnsi="Times New Roman" w:cs="Times New Roman"/>
          <w:sz w:val="28"/>
          <w:szCs w:val="28"/>
          <w:lang w:val="ro-RO"/>
        </w:rPr>
        <w:t>activităţii</w:t>
      </w:r>
      <w:proofErr w:type="spellEnd"/>
      <w:r w:rsidRPr="008A6FCC">
        <w:rPr>
          <w:rFonts w:ascii="Times New Roman" w:hAnsi="Times New Roman" w:cs="Times New Roman"/>
          <w:sz w:val="28"/>
          <w:szCs w:val="28"/>
          <w:lang w:val="ro-RO"/>
        </w:rPr>
        <w:t xml:space="preserve"> are </w:t>
      </w:r>
      <w:proofErr w:type="spellStart"/>
      <w:r w:rsidRPr="008A6FCC">
        <w:rPr>
          <w:rFonts w:ascii="Times New Roman" w:hAnsi="Times New Roman" w:cs="Times New Roman"/>
          <w:sz w:val="28"/>
          <w:szCs w:val="28"/>
          <w:lang w:val="ro-RO"/>
        </w:rPr>
        <w:t>obligaţia</w:t>
      </w:r>
      <w:proofErr w:type="spellEnd"/>
      <w:r w:rsidRPr="008A6FCC">
        <w:rPr>
          <w:rFonts w:ascii="Times New Roman" w:hAnsi="Times New Roman" w:cs="Times New Roman"/>
          <w:sz w:val="28"/>
          <w:szCs w:val="28"/>
          <w:lang w:val="ro-RO"/>
        </w:rPr>
        <w:t xml:space="preserve"> de a realiza </w:t>
      </w:r>
      <w:proofErr w:type="spellStart"/>
      <w:r w:rsidRPr="008A6FCC">
        <w:rPr>
          <w:rFonts w:ascii="Times New Roman" w:hAnsi="Times New Roman" w:cs="Times New Roman"/>
          <w:sz w:val="28"/>
          <w:szCs w:val="28"/>
          <w:lang w:val="ro-RO"/>
        </w:rPr>
        <w:t>evidenţa</w:t>
      </w:r>
      <w:proofErr w:type="spellEnd"/>
      <w:r w:rsidRPr="008A6FCC">
        <w:rPr>
          <w:rFonts w:ascii="Times New Roman" w:hAnsi="Times New Roman" w:cs="Times New Roman"/>
          <w:sz w:val="28"/>
          <w:szCs w:val="28"/>
          <w:lang w:val="ro-RO"/>
        </w:rPr>
        <w:t xml:space="preserve"> gestiunii </w:t>
      </w:r>
      <w:proofErr w:type="spellStart"/>
      <w:r w:rsidRPr="008A6FCC">
        <w:rPr>
          <w:rFonts w:ascii="Times New Roman" w:hAnsi="Times New Roman" w:cs="Times New Roman"/>
          <w:sz w:val="28"/>
          <w:szCs w:val="28"/>
          <w:lang w:val="ro-RO"/>
        </w:rPr>
        <w:t>deşeurilor</w:t>
      </w:r>
      <w:proofErr w:type="spellEnd"/>
      <w:r w:rsidRPr="008A6FCC">
        <w:rPr>
          <w:rFonts w:ascii="Times New Roman" w:hAnsi="Times New Roman" w:cs="Times New Roman"/>
          <w:sz w:val="28"/>
          <w:szCs w:val="28"/>
          <w:lang w:val="ro-RO"/>
        </w:rPr>
        <w:t xml:space="preserve"> rezultate în urma </w:t>
      </w:r>
      <w:proofErr w:type="spellStart"/>
      <w:r w:rsidRPr="008A6FCC">
        <w:rPr>
          <w:rFonts w:ascii="Times New Roman" w:hAnsi="Times New Roman" w:cs="Times New Roman"/>
          <w:sz w:val="28"/>
          <w:szCs w:val="28"/>
          <w:lang w:val="ro-RO"/>
        </w:rPr>
        <w:t>activităţii</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desfăşurate</w:t>
      </w:r>
      <w:proofErr w:type="spellEnd"/>
      <w:r w:rsidRPr="008A6FCC">
        <w:rPr>
          <w:rFonts w:ascii="Times New Roman" w:hAnsi="Times New Roman" w:cs="Times New Roman"/>
          <w:sz w:val="28"/>
          <w:szCs w:val="28"/>
          <w:lang w:val="ro-RO"/>
        </w:rPr>
        <w:t xml:space="preserve">, care va fi </w:t>
      </w:r>
      <w:proofErr w:type="spellStart"/>
      <w:r w:rsidRPr="008A6FCC">
        <w:rPr>
          <w:rFonts w:ascii="Times New Roman" w:hAnsi="Times New Roman" w:cs="Times New Roman"/>
          <w:sz w:val="28"/>
          <w:szCs w:val="28"/>
          <w:lang w:val="ro-RO"/>
        </w:rPr>
        <w:t>ţinută</w:t>
      </w:r>
      <w:proofErr w:type="spellEnd"/>
      <w:r w:rsidRPr="008A6FCC">
        <w:rPr>
          <w:rFonts w:ascii="Times New Roman" w:hAnsi="Times New Roman" w:cs="Times New Roman"/>
          <w:sz w:val="28"/>
          <w:szCs w:val="28"/>
          <w:lang w:val="ro-RO"/>
        </w:rPr>
        <w:t xml:space="preserve"> conform modelului prezentat în Anexa nr.1 a H.G. nr. 856/2002</w:t>
      </w:r>
    </w:p>
    <w:p w:rsidR="00CF28E6" w:rsidRPr="008A6FCC" w:rsidRDefault="00CF28E6" w:rsidP="00CF28E6">
      <w:pPr>
        <w:pStyle w:val="Heading2"/>
        <w:ind w:left="360"/>
        <w:rPr>
          <w:sz w:val="28"/>
          <w:szCs w:val="28"/>
        </w:rPr>
      </w:pPr>
      <w:r w:rsidRPr="008A6FCC">
        <w:rPr>
          <w:sz w:val="28"/>
          <w:szCs w:val="28"/>
        </w:rPr>
        <w:t xml:space="preserve">7. Ambalaje folosite </w:t>
      </w:r>
    </w:p>
    <w:p w:rsidR="00A011A3" w:rsidRPr="008A6FCC" w:rsidRDefault="00A011A3" w:rsidP="00A011A3">
      <w:pPr>
        <w:rPr>
          <w:rFonts w:ascii="Times New Roman" w:hAnsi="Times New Roman" w:cs="Times New Roman"/>
          <w:sz w:val="28"/>
          <w:szCs w:val="28"/>
          <w:lang w:val="ro-RO" w:eastAsia="ro-RO"/>
        </w:rPr>
      </w:pPr>
      <w:r w:rsidRPr="008A6FCC">
        <w:rPr>
          <w:rFonts w:ascii="Times New Roman" w:hAnsi="Times New Roman" w:cs="Times New Roman"/>
          <w:sz w:val="28"/>
          <w:szCs w:val="28"/>
          <w:lang w:val="ro-RO" w:eastAsia="ro-RO"/>
        </w:rPr>
        <w:tab/>
        <w:t>-Nu este cazul.</w:t>
      </w:r>
    </w:p>
    <w:p w:rsidR="00CF28E6" w:rsidRPr="008A6FCC" w:rsidRDefault="00CF28E6" w:rsidP="00CF28E6">
      <w:pPr>
        <w:pStyle w:val="Heading2"/>
        <w:ind w:left="360"/>
        <w:rPr>
          <w:sz w:val="28"/>
          <w:szCs w:val="28"/>
        </w:rPr>
      </w:pPr>
      <w:r w:rsidRPr="008A6FCC">
        <w:rPr>
          <w:sz w:val="28"/>
          <w:szCs w:val="28"/>
        </w:rPr>
        <w:t xml:space="preserve">8. Modul de gospodărire a ambalajelor </w:t>
      </w:r>
    </w:p>
    <w:p w:rsidR="00CF28E6" w:rsidRPr="008A6FCC" w:rsidRDefault="00A011A3" w:rsidP="00CF28E6">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ab/>
        <w:t>-Nu este cazul.</w:t>
      </w:r>
    </w:p>
    <w:p w:rsidR="00CF28E6" w:rsidRPr="008A6FCC" w:rsidRDefault="00CF28E6" w:rsidP="00CF28E6">
      <w:pPr>
        <w:pStyle w:val="Heading1"/>
        <w:rPr>
          <w:rFonts w:ascii="Times New Roman" w:eastAsia="Times New Roman" w:hAnsi="Times New Roman" w:cs="Times New Roman"/>
          <w:b/>
          <w:color w:val="auto"/>
          <w:sz w:val="28"/>
          <w:szCs w:val="28"/>
          <w:lang w:val="ro-RO"/>
        </w:rPr>
      </w:pPr>
      <w:r w:rsidRPr="008A6FCC">
        <w:rPr>
          <w:rFonts w:ascii="Times New Roman" w:eastAsia="Times New Roman" w:hAnsi="Times New Roman" w:cs="Times New Roman"/>
          <w:b/>
          <w:color w:val="auto"/>
          <w:sz w:val="28"/>
          <w:szCs w:val="28"/>
          <w:lang w:val="ro-RO"/>
        </w:rPr>
        <w:t>V. Modul de gospodărire a substanțelor și amestecurile periculoase</w:t>
      </w:r>
    </w:p>
    <w:p w:rsidR="00CF28E6" w:rsidRPr="008A6FCC" w:rsidRDefault="00A011A3" w:rsidP="00CF28E6">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-Nu este cazul.</w:t>
      </w:r>
    </w:p>
    <w:p w:rsidR="00CF28E6" w:rsidRPr="008A6FCC" w:rsidRDefault="00CF28E6" w:rsidP="00CF28E6">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VI. Programul de conformare - măsuri pentru reducerea efectelor prezente și viitoare ale activităților</w:t>
      </w:r>
    </w:p>
    <w:p w:rsidR="00CF28E6" w:rsidRPr="008A6FCC" w:rsidRDefault="00A011A3" w:rsidP="00CF28E6">
      <w:pPr>
        <w:spacing w:after="0" w:line="360" w:lineRule="auto"/>
        <w:jc w:val="both"/>
        <w:rPr>
          <w:rFonts w:ascii="Times New Roman" w:eastAsia="Times New Roman" w:hAnsi="Times New Roman" w:cs="Times New Roman"/>
          <w:sz w:val="28"/>
          <w:szCs w:val="28"/>
          <w:lang w:val="ro-RO"/>
        </w:rPr>
      </w:pPr>
      <w:r w:rsidRPr="008A6FCC">
        <w:rPr>
          <w:rFonts w:ascii="Times New Roman" w:eastAsia="Times New Roman" w:hAnsi="Times New Roman" w:cs="Times New Roman"/>
          <w:sz w:val="28"/>
          <w:szCs w:val="28"/>
          <w:lang w:val="ro-RO"/>
        </w:rPr>
        <w:t>-Nu este cazul.</w:t>
      </w:r>
    </w:p>
    <w:p w:rsidR="0077162F" w:rsidRPr="008A6FCC" w:rsidRDefault="0077162F" w:rsidP="0044013E">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8A6FCC">
        <w:rPr>
          <w:rFonts w:ascii="Times New Roman" w:hAnsi="Times New Roman" w:cs="Times New Roman"/>
          <w:b/>
          <w:bCs/>
          <w:sz w:val="28"/>
          <w:szCs w:val="28"/>
          <w:lang w:val="ro-RO" w:eastAsia="ro-RO"/>
        </w:rPr>
        <w:t>VII. Datele ce vor fi raportate autorității pentru protecția mediului și periodicitatea</w:t>
      </w:r>
    </w:p>
    <w:p w:rsidR="0077162F" w:rsidRPr="008A6FCC" w:rsidRDefault="0077162F" w:rsidP="0077162F">
      <w:pPr>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Evidenţa</w:t>
      </w:r>
      <w:proofErr w:type="spellEnd"/>
      <w:r w:rsidRPr="008A6FCC">
        <w:rPr>
          <w:rFonts w:ascii="Times New Roman" w:hAnsi="Times New Roman" w:cs="Times New Roman"/>
          <w:sz w:val="28"/>
          <w:szCs w:val="28"/>
          <w:lang w:val="ro-RO"/>
        </w:rPr>
        <w:t xml:space="preserve"> gestiunii </w:t>
      </w:r>
      <w:proofErr w:type="spellStart"/>
      <w:r w:rsidRPr="008A6FCC">
        <w:rPr>
          <w:rFonts w:ascii="Times New Roman" w:hAnsi="Times New Roman" w:cs="Times New Roman"/>
          <w:sz w:val="28"/>
          <w:szCs w:val="28"/>
          <w:lang w:val="ro-RO"/>
        </w:rPr>
        <w:t>deşeurilor</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ţinută</w:t>
      </w:r>
      <w:proofErr w:type="spellEnd"/>
      <w:r w:rsidRPr="008A6FCC">
        <w:rPr>
          <w:rFonts w:ascii="Times New Roman" w:hAnsi="Times New Roman" w:cs="Times New Roman"/>
          <w:sz w:val="28"/>
          <w:szCs w:val="28"/>
          <w:lang w:val="ro-RO"/>
        </w:rPr>
        <w:t xml:space="preserve"> conform modelului prevăzut în anexa nr. 1 la H.G. nr. 856/2002  al O.G. 92/2021 privind regimul deșeurilor , va fi transmisă către A.P.M. Harghita în format </w:t>
      </w:r>
      <w:proofErr w:type="spellStart"/>
      <w:r w:rsidRPr="008A6FCC">
        <w:rPr>
          <w:rFonts w:ascii="Times New Roman" w:hAnsi="Times New Roman" w:cs="Times New Roman"/>
          <w:sz w:val="28"/>
          <w:szCs w:val="28"/>
          <w:lang w:val="ro-RO"/>
        </w:rPr>
        <w:t>letric</w:t>
      </w:r>
      <w:proofErr w:type="spellEnd"/>
      <w:r w:rsidRPr="008A6FCC">
        <w:rPr>
          <w:rFonts w:ascii="Times New Roman" w:hAnsi="Times New Roman" w:cs="Times New Roman"/>
          <w:sz w:val="28"/>
          <w:szCs w:val="28"/>
          <w:lang w:val="ro-RO"/>
        </w:rPr>
        <w:t>-la solicitare</w:t>
      </w:r>
    </w:p>
    <w:p w:rsidR="0077162F" w:rsidRPr="008A6FCC" w:rsidRDefault="0077162F" w:rsidP="0077162F">
      <w:pPr>
        <w:rPr>
          <w:rFonts w:ascii="Times New Roman" w:hAnsi="Times New Roman" w:cs="Times New Roman"/>
          <w:color w:val="000000"/>
          <w:sz w:val="28"/>
          <w:szCs w:val="28"/>
          <w:shd w:val="clear" w:color="auto" w:fill="FFFFFF"/>
        </w:rPr>
      </w:pPr>
      <w:r w:rsidRPr="008A6FCC">
        <w:rPr>
          <w:rFonts w:ascii="Times New Roman" w:hAnsi="Times New Roman" w:cs="Times New Roman"/>
          <w:sz w:val="28"/>
          <w:szCs w:val="28"/>
          <w:lang w:val="ro-RO"/>
        </w:rPr>
        <w:t>-</w:t>
      </w:r>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Programul</w:t>
      </w:r>
      <w:proofErr w:type="spellEnd"/>
      <w:r w:rsidRPr="008A6FCC">
        <w:rPr>
          <w:rFonts w:ascii="Times New Roman" w:hAnsi="Times New Roman" w:cs="Times New Roman"/>
          <w:color w:val="000000"/>
          <w:sz w:val="28"/>
          <w:szCs w:val="28"/>
          <w:shd w:val="clear" w:color="auto" w:fill="FFFFFF"/>
        </w:rPr>
        <w:t xml:space="preserve"> de </w:t>
      </w:r>
      <w:proofErr w:type="spellStart"/>
      <w:r w:rsidRPr="008A6FCC">
        <w:rPr>
          <w:rFonts w:ascii="Times New Roman" w:hAnsi="Times New Roman" w:cs="Times New Roman"/>
          <w:color w:val="000000"/>
          <w:sz w:val="28"/>
          <w:szCs w:val="28"/>
          <w:shd w:val="clear" w:color="auto" w:fill="FFFFFF"/>
        </w:rPr>
        <w:t>prevenire</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şi</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reducere</w:t>
      </w:r>
      <w:proofErr w:type="spellEnd"/>
      <w:r w:rsidRPr="008A6FCC">
        <w:rPr>
          <w:rFonts w:ascii="Times New Roman" w:hAnsi="Times New Roman" w:cs="Times New Roman"/>
          <w:color w:val="000000"/>
          <w:sz w:val="28"/>
          <w:szCs w:val="28"/>
          <w:shd w:val="clear" w:color="auto" w:fill="FFFFFF"/>
        </w:rPr>
        <w:t xml:space="preserve"> a </w:t>
      </w:r>
      <w:proofErr w:type="spellStart"/>
      <w:r w:rsidRPr="008A6FCC">
        <w:rPr>
          <w:rFonts w:ascii="Times New Roman" w:hAnsi="Times New Roman" w:cs="Times New Roman"/>
          <w:color w:val="000000"/>
          <w:sz w:val="28"/>
          <w:szCs w:val="28"/>
          <w:shd w:val="clear" w:color="auto" w:fill="FFFFFF"/>
        </w:rPr>
        <w:t>cantităţilor</w:t>
      </w:r>
      <w:proofErr w:type="spellEnd"/>
      <w:r w:rsidRPr="008A6FCC">
        <w:rPr>
          <w:rFonts w:ascii="Times New Roman" w:hAnsi="Times New Roman" w:cs="Times New Roman"/>
          <w:color w:val="000000"/>
          <w:sz w:val="28"/>
          <w:szCs w:val="28"/>
          <w:shd w:val="clear" w:color="auto" w:fill="FFFFFF"/>
        </w:rPr>
        <w:t xml:space="preserve"> de </w:t>
      </w:r>
      <w:proofErr w:type="spellStart"/>
      <w:r w:rsidRPr="008A6FCC">
        <w:rPr>
          <w:rFonts w:ascii="Times New Roman" w:hAnsi="Times New Roman" w:cs="Times New Roman"/>
          <w:color w:val="000000"/>
          <w:sz w:val="28"/>
          <w:szCs w:val="28"/>
          <w:shd w:val="clear" w:color="auto" w:fill="FFFFFF"/>
        </w:rPr>
        <w:t>deşeuri</w:t>
      </w:r>
      <w:proofErr w:type="spellEnd"/>
      <w:r w:rsidRPr="008A6FCC">
        <w:rPr>
          <w:rFonts w:ascii="Times New Roman" w:hAnsi="Times New Roman" w:cs="Times New Roman"/>
          <w:color w:val="000000"/>
          <w:sz w:val="28"/>
          <w:szCs w:val="28"/>
          <w:shd w:val="clear" w:color="auto" w:fill="FFFFFF"/>
        </w:rPr>
        <w:t xml:space="preserve"> generate din </w:t>
      </w:r>
      <w:proofErr w:type="spellStart"/>
      <w:r w:rsidRPr="008A6FCC">
        <w:rPr>
          <w:rFonts w:ascii="Times New Roman" w:hAnsi="Times New Roman" w:cs="Times New Roman"/>
          <w:color w:val="000000"/>
          <w:sz w:val="28"/>
          <w:szCs w:val="28"/>
          <w:shd w:val="clear" w:color="auto" w:fill="FFFFFF"/>
        </w:rPr>
        <w:t>activitatea</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proprie</w:t>
      </w:r>
      <w:proofErr w:type="spellEnd"/>
      <w:r w:rsidRPr="008A6FCC">
        <w:rPr>
          <w:rFonts w:ascii="Times New Roman" w:hAnsi="Times New Roman" w:cs="Times New Roman"/>
          <w:color w:val="000000"/>
          <w:sz w:val="28"/>
          <w:szCs w:val="28"/>
          <w:shd w:val="clear" w:color="auto" w:fill="FFFFFF"/>
        </w:rPr>
        <w:t xml:space="preserve"> se </w:t>
      </w:r>
      <w:proofErr w:type="spellStart"/>
      <w:r w:rsidRPr="008A6FCC">
        <w:rPr>
          <w:rFonts w:ascii="Times New Roman" w:hAnsi="Times New Roman" w:cs="Times New Roman"/>
          <w:color w:val="000000"/>
          <w:sz w:val="28"/>
          <w:szCs w:val="28"/>
          <w:shd w:val="clear" w:color="auto" w:fill="FFFFFF"/>
        </w:rPr>
        <w:t>transmite</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anual</w:t>
      </w:r>
      <w:proofErr w:type="spellEnd"/>
      <w:r w:rsidRPr="008A6FCC">
        <w:rPr>
          <w:rFonts w:ascii="Times New Roman" w:hAnsi="Times New Roman" w:cs="Times New Roman"/>
          <w:color w:val="000000"/>
          <w:sz w:val="28"/>
          <w:szCs w:val="28"/>
          <w:shd w:val="clear" w:color="auto" w:fill="FFFFFF"/>
        </w:rPr>
        <w:t xml:space="preserve"> la APM Harghita, </w:t>
      </w:r>
      <w:proofErr w:type="spellStart"/>
      <w:r w:rsidRPr="008A6FCC">
        <w:rPr>
          <w:rFonts w:ascii="Times New Roman" w:hAnsi="Times New Roman" w:cs="Times New Roman"/>
          <w:b/>
          <w:bCs/>
          <w:i/>
          <w:iCs/>
          <w:color w:val="000000"/>
          <w:sz w:val="28"/>
          <w:szCs w:val="28"/>
          <w:shd w:val="clear" w:color="auto" w:fill="FFFFFF"/>
        </w:rPr>
        <w:t>inclusiv</w:t>
      </w:r>
      <w:proofErr w:type="spellEnd"/>
      <w:r w:rsidRPr="008A6FCC">
        <w:rPr>
          <w:rFonts w:ascii="Times New Roman" w:hAnsi="Times New Roman" w:cs="Times New Roman"/>
          <w:b/>
          <w:bCs/>
          <w:i/>
          <w:iCs/>
          <w:color w:val="000000"/>
          <w:sz w:val="28"/>
          <w:szCs w:val="28"/>
          <w:shd w:val="clear" w:color="auto" w:fill="FFFFFF"/>
        </w:rPr>
        <w:t xml:space="preserve"> </w:t>
      </w:r>
      <w:proofErr w:type="spellStart"/>
      <w:r w:rsidRPr="008A6FCC">
        <w:rPr>
          <w:rFonts w:ascii="Times New Roman" w:hAnsi="Times New Roman" w:cs="Times New Roman"/>
          <w:b/>
          <w:bCs/>
          <w:i/>
          <w:iCs/>
          <w:color w:val="000000"/>
          <w:sz w:val="28"/>
          <w:szCs w:val="28"/>
          <w:shd w:val="clear" w:color="auto" w:fill="FFFFFF"/>
        </w:rPr>
        <w:t>progresul</w:t>
      </w:r>
      <w:proofErr w:type="spellEnd"/>
      <w:r w:rsidRPr="008A6FCC">
        <w:rPr>
          <w:rFonts w:ascii="Times New Roman" w:hAnsi="Times New Roman" w:cs="Times New Roman"/>
          <w:b/>
          <w:bCs/>
          <w:i/>
          <w:iCs/>
          <w:color w:val="000000"/>
          <w:sz w:val="28"/>
          <w:szCs w:val="28"/>
          <w:shd w:val="clear" w:color="auto" w:fill="FFFFFF"/>
        </w:rPr>
        <w:t xml:space="preserve"> </w:t>
      </w:r>
      <w:proofErr w:type="spellStart"/>
      <w:r w:rsidRPr="008A6FCC">
        <w:rPr>
          <w:rFonts w:ascii="Times New Roman" w:hAnsi="Times New Roman" w:cs="Times New Roman"/>
          <w:b/>
          <w:bCs/>
          <w:i/>
          <w:iCs/>
          <w:color w:val="000000"/>
          <w:sz w:val="28"/>
          <w:szCs w:val="28"/>
          <w:shd w:val="clear" w:color="auto" w:fill="FFFFFF"/>
        </w:rPr>
        <w:t>înregistrat</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până</w:t>
      </w:r>
      <w:proofErr w:type="spellEnd"/>
      <w:r w:rsidRPr="008A6FCC">
        <w:rPr>
          <w:rFonts w:ascii="Times New Roman" w:hAnsi="Times New Roman" w:cs="Times New Roman"/>
          <w:color w:val="000000"/>
          <w:sz w:val="28"/>
          <w:szCs w:val="28"/>
          <w:shd w:val="clear" w:color="auto" w:fill="FFFFFF"/>
        </w:rPr>
        <w:t xml:space="preserve"> la 31 </w:t>
      </w:r>
      <w:proofErr w:type="spellStart"/>
      <w:r w:rsidRPr="008A6FCC">
        <w:rPr>
          <w:rFonts w:ascii="Times New Roman" w:hAnsi="Times New Roman" w:cs="Times New Roman"/>
          <w:color w:val="000000"/>
          <w:sz w:val="28"/>
          <w:szCs w:val="28"/>
          <w:shd w:val="clear" w:color="auto" w:fill="FFFFFF"/>
        </w:rPr>
        <w:t>mai</w:t>
      </w:r>
      <w:proofErr w:type="spellEnd"/>
      <w:r w:rsidRPr="008A6FCC">
        <w:rPr>
          <w:rFonts w:ascii="Times New Roman" w:hAnsi="Times New Roman" w:cs="Times New Roman"/>
          <w:color w:val="000000"/>
          <w:sz w:val="28"/>
          <w:szCs w:val="28"/>
          <w:shd w:val="clear" w:color="auto" w:fill="FFFFFF"/>
        </w:rPr>
        <w:t xml:space="preserve"> a </w:t>
      </w:r>
      <w:proofErr w:type="spellStart"/>
      <w:r w:rsidRPr="008A6FCC">
        <w:rPr>
          <w:rFonts w:ascii="Times New Roman" w:hAnsi="Times New Roman" w:cs="Times New Roman"/>
          <w:color w:val="000000"/>
          <w:sz w:val="28"/>
          <w:szCs w:val="28"/>
          <w:shd w:val="clear" w:color="auto" w:fill="FFFFFF"/>
        </w:rPr>
        <w:t>fiecărui</w:t>
      </w:r>
      <w:proofErr w:type="spellEnd"/>
      <w:r w:rsidRPr="008A6FCC">
        <w:rPr>
          <w:rFonts w:ascii="Times New Roman" w:hAnsi="Times New Roman" w:cs="Times New Roman"/>
          <w:color w:val="000000"/>
          <w:sz w:val="28"/>
          <w:szCs w:val="28"/>
          <w:shd w:val="clear" w:color="auto" w:fill="FFFFFF"/>
        </w:rPr>
        <w:t xml:space="preserve"> an </w:t>
      </w:r>
      <w:proofErr w:type="spellStart"/>
      <w:r w:rsidRPr="008A6FCC">
        <w:rPr>
          <w:rFonts w:ascii="Times New Roman" w:hAnsi="Times New Roman" w:cs="Times New Roman"/>
          <w:color w:val="000000"/>
          <w:sz w:val="28"/>
          <w:szCs w:val="28"/>
          <w:shd w:val="clear" w:color="auto" w:fill="FFFFFF"/>
        </w:rPr>
        <w:t>pentru</w:t>
      </w:r>
      <w:proofErr w:type="spellEnd"/>
      <w:r w:rsidRPr="008A6FCC">
        <w:rPr>
          <w:rFonts w:ascii="Times New Roman" w:hAnsi="Times New Roman" w:cs="Times New Roman"/>
          <w:color w:val="000000"/>
          <w:sz w:val="28"/>
          <w:szCs w:val="28"/>
          <w:shd w:val="clear" w:color="auto" w:fill="FFFFFF"/>
        </w:rPr>
        <w:t xml:space="preserve"> </w:t>
      </w:r>
      <w:proofErr w:type="spellStart"/>
      <w:r w:rsidRPr="008A6FCC">
        <w:rPr>
          <w:rFonts w:ascii="Times New Roman" w:hAnsi="Times New Roman" w:cs="Times New Roman"/>
          <w:color w:val="000000"/>
          <w:sz w:val="28"/>
          <w:szCs w:val="28"/>
          <w:shd w:val="clear" w:color="auto" w:fill="FFFFFF"/>
        </w:rPr>
        <w:t>anul</w:t>
      </w:r>
      <w:proofErr w:type="spellEnd"/>
      <w:r w:rsidRPr="008A6FCC">
        <w:rPr>
          <w:rFonts w:ascii="Times New Roman" w:hAnsi="Times New Roman" w:cs="Times New Roman"/>
          <w:color w:val="000000"/>
          <w:sz w:val="28"/>
          <w:szCs w:val="28"/>
          <w:shd w:val="clear" w:color="auto" w:fill="FFFFFF"/>
        </w:rPr>
        <w:t xml:space="preserve"> precedent</w:t>
      </w:r>
    </w:p>
    <w:p w:rsidR="0077162F" w:rsidRPr="008A6FCC" w:rsidRDefault="0077162F" w:rsidP="0077162F">
      <w:pPr>
        <w:autoSpaceDE w:val="0"/>
        <w:autoSpaceDN w:val="0"/>
        <w:adjustRightInd w:val="0"/>
        <w:jc w:val="both"/>
        <w:rPr>
          <w:rFonts w:ascii="Times New Roman" w:hAnsi="Times New Roman" w:cs="Times New Roman"/>
          <w:b/>
          <w:sz w:val="28"/>
          <w:szCs w:val="28"/>
          <w:lang w:val="ro-RO"/>
        </w:rPr>
      </w:pPr>
      <w:r w:rsidRPr="008A6FCC">
        <w:rPr>
          <w:rFonts w:ascii="Times New Roman" w:hAnsi="Times New Roman" w:cs="Times New Roman"/>
          <w:b/>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7162F" w:rsidRPr="008A6FCC" w:rsidTr="00565B6B">
        <w:tc>
          <w:tcPr>
            <w:tcW w:w="667" w:type="dxa"/>
            <w:shd w:val="clear" w:color="auto" w:fill="C0C0C0"/>
            <w:vAlign w:val="center"/>
          </w:tcPr>
          <w:p w:rsidR="0077162F" w:rsidRPr="008A6FCC" w:rsidRDefault="0077162F" w:rsidP="00565B6B">
            <w:pPr>
              <w:spacing w:before="40"/>
              <w:jc w:val="center"/>
              <w:rPr>
                <w:rFonts w:ascii="Times New Roman" w:hAnsi="Times New Roman" w:cs="Times New Roman"/>
                <w:b/>
                <w:bCs/>
                <w:sz w:val="28"/>
                <w:szCs w:val="28"/>
                <w:lang w:val="ro-RO" w:eastAsia="ro-RO"/>
              </w:rPr>
            </w:pPr>
            <w:r w:rsidRPr="008A6FCC">
              <w:rPr>
                <w:rFonts w:ascii="Times New Roman" w:hAnsi="Times New Roman" w:cs="Times New Roman"/>
                <w:b/>
                <w:bCs/>
                <w:sz w:val="28"/>
                <w:szCs w:val="28"/>
                <w:lang w:val="ro-RO" w:eastAsia="ro-RO"/>
              </w:rPr>
              <w:t>Nr. Crt.</w:t>
            </w:r>
          </w:p>
        </w:tc>
        <w:tc>
          <w:tcPr>
            <w:tcW w:w="3335" w:type="dxa"/>
            <w:shd w:val="clear" w:color="auto" w:fill="C0C0C0"/>
            <w:vAlign w:val="center"/>
          </w:tcPr>
          <w:p w:rsidR="0077162F" w:rsidRPr="008A6FCC" w:rsidRDefault="0077162F" w:rsidP="00565B6B">
            <w:pPr>
              <w:spacing w:before="40"/>
              <w:jc w:val="center"/>
              <w:rPr>
                <w:rFonts w:ascii="Times New Roman" w:hAnsi="Times New Roman" w:cs="Times New Roman"/>
                <w:b/>
                <w:bCs/>
                <w:sz w:val="28"/>
                <w:szCs w:val="28"/>
                <w:lang w:val="ro-RO" w:eastAsia="ro-RO"/>
              </w:rPr>
            </w:pPr>
            <w:r w:rsidRPr="008A6FCC">
              <w:rPr>
                <w:rFonts w:ascii="Times New Roman" w:hAnsi="Times New Roman" w:cs="Times New Roman"/>
                <w:b/>
                <w:bCs/>
                <w:sz w:val="28"/>
                <w:szCs w:val="28"/>
                <w:lang w:val="ro-RO" w:eastAsia="ro-RO"/>
              </w:rPr>
              <w:t>Denumire raport</w:t>
            </w:r>
          </w:p>
        </w:tc>
        <w:tc>
          <w:tcPr>
            <w:tcW w:w="1334" w:type="dxa"/>
            <w:shd w:val="clear" w:color="auto" w:fill="C0C0C0"/>
            <w:vAlign w:val="center"/>
          </w:tcPr>
          <w:p w:rsidR="0077162F" w:rsidRPr="008A6FCC" w:rsidRDefault="0077162F" w:rsidP="00565B6B">
            <w:pPr>
              <w:spacing w:before="40"/>
              <w:jc w:val="center"/>
              <w:rPr>
                <w:rFonts w:ascii="Times New Roman" w:hAnsi="Times New Roman" w:cs="Times New Roman"/>
                <w:b/>
                <w:bCs/>
                <w:sz w:val="28"/>
                <w:szCs w:val="28"/>
                <w:lang w:val="ro-RO" w:eastAsia="ro-RO"/>
              </w:rPr>
            </w:pPr>
            <w:r w:rsidRPr="008A6FCC">
              <w:rPr>
                <w:rFonts w:ascii="Times New Roman" w:hAnsi="Times New Roman" w:cs="Times New Roman"/>
                <w:b/>
                <w:bCs/>
                <w:sz w:val="28"/>
                <w:szCs w:val="28"/>
                <w:lang w:val="ro-RO" w:eastAsia="ro-RO"/>
              </w:rPr>
              <w:t>Frecvență de raportare</w:t>
            </w:r>
          </w:p>
        </w:tc>
        <w:tc>
          <w:tcPr>
            <w:tcW w:w="2001" w:type="dxa"/>
            <w:shd w:val="clear" w:color="auto" w:fill="C0C0C0"/>
            <w:vAlign w:val="center"/>
          </w:tcPr>
          <w:p w:rsidR="0077162F" w:rsidRPr="008A6FCC" w:rsidRDefault="0077162F" w:rsidP="00565B6B">
            <w:pPr>
              <w:spacing w:before="40"/>
              <w:jc w:val="center"/>
              <w:rPr>
                <w:rFonts w:ascii="Times New Roman" w:hAnsi="Times New Roman" w:cs="Times New Roman"/>
                <w:b/>
                <w:bCs/>
                <w:sz w:val="28"/>
                <w:szCs w:val="28"/>
                <w:lang w:val="ro-RO" w:eastAsia="ro-RO"/>
              </w:rPr>
            </w:pPr>
            <w:r w:rsidRPr="008A6FCC">
              <w:rPr>
                <w:rFonts w:ascii="Times New Roman" w:hAnsi="Times New Roman" w:cs="Times New Roman"/>
                <w:b/>
                <w:bCs/>
                <w:sz w:val="28"/>
                <w:szCs w:val="28"/>
                <w:lang w:val="ro-RO" w:eastAsia="ro-RO"/>
              </w:rPr>
              <w:t>Perioada depunerii raportului</w:t>
            </w:r>
          </w:p>
        </w:tc>
        <w:tc>
          <w:tcPr>
            <w:tcW w:w="2668" w:type="dxa"/>
            <w:shd w:val="clear" w:color="auto" w:fill="C0C0C0"/>
            <w:vAlign w:val="center"/>
          </w:tcPr>
          <w:p w:rsidR="0077162F" w:rsidRPr="008A6FCC" w:rsidRDefault="0077162F" w:rsidP="00565B6B">
            <w:pPr>
              <w:spacing w:before="40"/>
              <w:jc w:val="center"/>
              <w:rPr>
                <w:rFonts w:ascii="Times New Roman" w:hAnsi="Times New Roman" w:cs="Times New Roman"/>
                <w:b/>
                <w:bCs/>
                <w:sz w:val="28"/>
                <w:szCs w:val="28"/>
                <w:lang w:val="ro-RO" w:eastAsia="ro-RO"/>
              </w:rPr>
            </w:pPr>
            <w:r w:rsidRPr="008A6FCC">
              <w:rPr>
                <w:rFonts w:ascii="Times New Roman" w:hAnsi="Times New Roman" w:cs="Times New Roman"/>
                <w:b/>
                <w:bCs/>
                <w:sz w:val="28"/>
                <w:szCs w:val="28"/>
                <w:lang w:val="ro-RO" w:eastAsia="ro-RO"/>
              </w:rPr>
              <w:t>Acces aplicații SIM</w:t>
            </w:r>
          </w:p>
        </w:tc>
      </w:tr>
      <w:tr w:rsidR="0077162F" w:rsidRPr="008A6FCC" w:rsidTr="00565B6B">
        <w:tc>
          <w:tcPr>
            <w:tcW w:w="667" w:type="dxa"/>
            <w:shd w:val="clear" w:color="auto" w:fill="auto"/>
          </w:tcPr>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1</w:t>
            </w:r>
          </w:p>
        </w:tc>
        <w:tc>
          <w:tcPr>
            <w:tcW w:w="3335" w:type="dxa"/>
            <w:shd w:val="clear" w:color="auto" w:fill="auto"/>
          </w:tcPr>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 xml:space="preserve">Statistica </w:t>
            </w:r>
            <w:proofErr w:type="spellStart"/>
            <w:r w:rsidRPr="008A6FCC">
              <w:rPr>
                <w:rFonts w:ascii="Times New Roman" w:hAnsi="Times New Roman" w:cs="Times New Roman"/>
                <w:bCs/>
                <w:sz w:val="28"/>
                <w:szCs w:val="28"/>
                <w:lang w:val="ro-RO" w:eastAsia="ro-RO"/>
              </w:rPr>
              <w:t>deșeurilor:Chestionar</w:t>
            </w:r>
            <w:proofErr w:type="spellEnd"/>
          </w:p>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4</w:t>
            </w:r>
          </w:p>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PRODDES-completat de</w:t>
            </w:r>
          </w:p>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Producători de deșeuri</w:t>
            </w:r>
          </w:p>
        </w:tc>
        <w:tc>
          <w:tcPr>
            <w:tcW w:w="1334" w:type="dxa"/>
            <w:shd w:val="clear" w:color="auto" w:fill="auto"/>
          </w:tcPr>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Anual</w:t>
            </w:r>
          </w:p>
        </w:tc>
        <w:tc>
          <w:tcPr>
            <w:tcW w:w="2001" w:type="dxa"/>
            <w:shd w:val="clear" w:color="auto" w:fill="auto"/>
          </w:tcPr>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1 februarie-15</w:t>
            </w:r>
          </w:p>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iunie</w:t>
            </w:r>
          </w:p>
        </w:tc>
        <w:tc>
          <w:tcPr>
            <w:tcW w:w="2668" w:type="dxa"/>
            <w:shd w:val="clear" w:color="auto" w:fill="auto"/>
          </w:tcPr>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Chestionar 4 :</w:t>
            </w:r>
          </w:p>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PRODDES –completat</w:t>
            </w:r>
          </w:p>
          <w:p w:rsidR="0077162F" w:rsidRPr="008A6FCC" w:rsidRDefault="0077162F" w:rsidP="00565B6B">
            <w:pPr>
              <w:spacing w:before="40"/>
              <w:jc w:val="center"/>
              <w:rPr>
                <w:rFonts w:ascii="Times New Roman" w:hAnsi="Times New Roman" w:cs="Times New Roman"/>
                <w:bCs/>
                <w:sz w:val="28"/>
                <w:szCs w:val="28"/>
                <w:lang w:val="ro-RO" w:eastAsia="ro-RO"/>
              </w:rPr>
            </w:pPr>
            <w:r w:rsidRPr="008A6FCC">
              <w:rPr>
                <w:rFonts w:ascii="Times New Roman" w:hAnsi="Times New Roman" w:cs="Times New Roman"/>
                <w:bCs/>
                <w:sz w:val="28"/>
                <w:szCs w:val="28"/>
                <w:lang w:val="ro-RO" w:eastAsia="ro-RO"/>
              </w:rPr>
              <w:t>De producători de deșeuri</w:t>
            </w:r>
          </w:p>
        </w:tc>
      </w:tr>
    </w:tbl>
    <w:p w:rsidR="0077162F" w:rsidRPr="008A6FCC" w:rsidRDefault="0077162F" w:rsidP="0077162F">
      <w:pPr>
        <w:ind w:firstLine="90"/>
        <w:jc w:val="both"/>
        <w:rPr>
          <w:rFonts w:ascii="Times New Roman" w:hAnsi="Times New Roman" w:cs="Times New Roman"/>
          <w:sz w:val="28"/>
          <w:szCs w:val="28"/>
          <w:lang w:val="ro-RO"/>
        </w:rPr>
      </w:pPr>
      <w:r w:rsidRPr="008A6FCC">
        <w:rPr>
          <w:rFonts w:ascii="Times New Roman" w:hAnsi="Times New Roman" w:cs="Times New Roman"/>
          <w:i/>
          <w:sz w:val="28"/>
          <w:szCs w:val="28"/>
          <w:lang w:val="ro-RO"/>
        </w:rPr>
        <w:t xml:space="preserve">- Va fi raportat orice </w:t>
      </w:r>
      <w:proofErr w:type="spellStart"/>
      <w:r w:rsidRPr="008A6FCC">
        <w:rPr>
          <w:rFonts w:ascii="Times New Roman" w:hAnsi="Times New Roman" w:cs="Times New Roman"/>
          <w:i/>
          <w:sz w:val="28"/>
          <w:szCs w:val="28"/>
          <w:lang w:val="ro-RO"/>
        </w:rPr>
        <w:t>disfuncţiune</w:t>
      </w:r>
      <w:proofErr w:type="spellEnd"/>
      <w:r w:rsidRPr="008A6FCC">
        <w:rPr>
          <w:rFonts w:ascii="Times New Roman" w:hAnsi="Times New Roman" w:cs="Times New Roman"/>
          <w:i/>
          <w:sz w:val="28"/>
          <w:szCs w:val="28"/>
          <w:lang w:val="ro-RO"/>
        </w:rPr>
        <w:t xml:space="preserve">, avarie a </w:t>
      </w:r>
      <w:proofErr w:type="spellStart"/>
      <w:r w:rsidRPr="008A6FCC">
        <w:rPr>
          <w:rFonts w:ascii="Times New Roman" w:hAnsi="Times New Roman" w:cs="Times New Roman"/>
          <w:i/>
          <w:sz w:val="28"/>
          <w:szCs w:val="28"/>
          <w:lang w:val="ro-RO"/>
        </w:rPr>
        <w:t>instalaţiilor</w:t>
      </w:r>
      <w:proofErr w:type="spellEnd"/>
      <w:r w:rsidRPr="008A6FCC">
        <w:rPr>
          <w:rFonts w:ascii="Times New Roman" w:hAnsi="Times New Roman" w:cs="Times New Roman"/>
          <w:i/>
          <w:sz w:val="28"/>
          <w:szCs w:val="28"/>
          <w:lang w:val="ro-RO"/>
        </w:rPr>
        <w:t xml:space="preserve"> sau </w:t>
      </w:r>
      <w:proofErr w:type="spellStart"/>
      <w:r w:rsidRPr="008A6FCC">
        <w:rPr>
          <w:rFonts w:ascii="Times New Roman" w:hAnsi="Times New Roman" w:cs="Times New Roman"/>
          <w:i/>
          <w:sz w:val="28"/>
          <w:szCs w:val="28"/>
          <w:lang w:val="ro-RO"/>
        </w:rPr>
        <w:t>activităţilor</w:t>
      </w:r>
      <w:proofErr w:type="spellEnd"/>
      <w:r w:rsidRPr="008A6FCC">
        <w:rPr>
          <w:rFonts w:ascii="Times New Roman" w:hAnsi="Times New Roman" w:cs="Times New Roman"/>
          <w:i/>
          <w:sz w:val="28"/>
          <w:szCs w:val="28"/>
          <w:lang w:val="ro-RO"/>
        </w:rPr>
        <w:t xml:space="preserve">, care au cauzat sau pot cauza poluarea mediului </w:t>
      </w:r>
      <w:proofErr w:type="spellStart"/>
      <w:r w:rsidRPr="008A6FCC">
        <w:rPr>
          <w:rFonts w:ascii="Times New Roman" w:hAnsi="Times New Roman" w:cs="Times New Roman"/>
          <w:i/>
          <w:sz w:val="28"/>
          <w:szCs w:val="28"/>
          <w:lang w:val="ro-RO"/>
        </w:rPr>
        <w:t>şi</w:t>
      </w:r>
      <w:proofErr w:type="spellEnd"/>
      <w:r w:rsidRPr="008A6FCC">
        <w:rPr>
          <w:rFonts w:ascii="Times New Roman" w:hAnsi="Times New Roman" w:cs="Times New Roman"/>
          <w:i/>
          <w:sz w:val="28"/>
          <w:szCs w:val="28"/>
          <w:lang w:val="ro-RO"/>
        </w:rPr>
        <w:t xml:space="preserve"> orice accident care a cauzat sau poate cauza poluarea </w:t>
      </w:r>
      <w:r w:rsidRPr="008A6FCC">
        <w:rPr>
          <w:rFonts w:ascii="Times New Roman" w:hAnsi="Times New Roman" w:cs="Times New Roman"/>
          <w:i/>
          <w:sz w:val="28"/>
          <w:szCs w:val="28"/>
          <w:lang w:val="ro-RO"/>
        </w:rPr>
        <w:lastRenderedPageBreak/>
        <w:t>mediului</w:t>
      </w:r>
      <w:r w:rsidRPr="008A6FCC">
        <w:rPr>
          <w:rFonts w:ascii="Times New Roman" w:hAnsi="Times New Roman" w:cs="Times New Roman"/>
          <w:sz w:val="28"/>
          <w:szCs w:val="28"/>
          <w:lang w:val="ro-RO"/>
        </w:rPr>
        <w:t xml:space="preserve"> prin transmiterea în termen de maxim 2 ore de la constatare la APM Harghita a Raportului de informare cu următoarele </w:t>
      </w:r>
      <w:proofErr w:type="spellStart"/>
      <w:r w:rsidRPr="008A6FCC">
        <w:rPr>
          <w:rFonts w:ascii="Times New Roman" w:hAnsi="Times New Roman" w:cs="Times New Roman"/>
          <w:sz w:val="28"/>
          <w:szCs w:val="28"/>
          <w:lang w:val="ro-RO"/>
        </w:rPr>
        <w:t>informaţii</w:t>
      </w:r>
      <w:proofErr w:type="spellEnd"/>
      <w:r w:rsidRPr="008A6FCC">
        <w:rPr>
          <w:rFonts w:ascii="Times New Roman" w:hAnsi="Times New Roman" w:cs="Times New Roman"/>
          <w:sz w:val="28"/>
          <w:szCs w:val="28"/>
          <w:lang w:val="ro-RO"/>
        </w:rPr>
        <w:t>:</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Date de localizare exactă a poluării accidentale ( anul, </w:t>
      </w:r>
      <w:proofErr w:type="spellStart"/>
      <w:r w:rsidRPr="008A6FCC">
        <w:rPr>
          <w:rFonts w:ascii="Times New Roman" w:hAnsi="Times New Roman" w:cs="Times New Roman"/>
          <w:sz w:val="28"/>
          <w:szCs w:val="28"/>
          <w:lang w:val="ro-RO"/>
        </w:rPr>
        <w:t>luna,ziua</w:t>
      </w:r>
      <w:proofErr w:type="spellEnd"/>
      <w:r w:rsidRPr="008A6FCC">
        <w:rPr>
          <w:rFonts w:ascii="Times New Roman" w:hAnsi="Times New Roman" w:cs="Times New Roman"/>
          <w:sz w:val="28"/>
          <w:szCs w:val="28"/>
          <w:lang w:val="ro-RO"/>
        </w:rPr>
        <w:t>, ora, locul)</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Cauza producerii poluării accidentale</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Elemente de mediu afectate</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Modul de manifestare a fenomenului</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Rezultatele analizelor ( dacă s-a efectuat)</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proofErr w:type="spellStart"/>
      <w:r w:rsidRPr="008A6FCC">
        <w:rPr>
          <w:rFonts w:ascii="Times New Roman" w:hAnsi="Times New Roman" w:cs="Times New Roman"/>
          <w:sz w:val="28"/>
          <w:szCs w:val="28"/>
          <w:lang w:val="ro-RO"/>
        </w:rPr>
        <w:t>Tendinţa</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evoluţiei</w:t>
      </w:r>
      <w:proofErr w:type="spellEnd"/>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Măsuri luate ( la sursă , respectiv pentru reducerea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/sau eliminarea efectelor)</w:t>
      </w:r>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Alte </w:t>
      </w:r>
      <w:proofErr w:type="spellStart"/>
      <w:r w:rsidRPr="008A6FCC">
        <w:rPr>
          <w:rFonts w:ascii="Times New Roman" w:hAnsi="Times New Roman" w:cs="Times New Roman"/>
          <w:sz w:val="28"/>
          <w:szCs w:val="28"/>
          <w:lang w:val="ro-RO"/>
        </w:rPr>
        <w:t>informaţii</w:t>
      </w:r>
      <w:proofErr w:type="spellEnd"/>
    </w:p>
    <w:p w:rsidR="0077162F" w:rsidRPr="008A6FCC" w:rsidRDefault="0077162F" w:rsidP="0077162F">
      <w:pPr>
        <w:widowControl w:val="0"/>
        <w:numPr>
          <w:ilvl w:val="0"/>
          <w:numId w:val="17"/>
        </w:numPr>
        <w:tabs>
          <w:tab w:val="num" w:pos="720"/>
        </w:tabs>
        <w:suppressAutoHyphens/>
        <w:spacing w:after="0" w:line="240" w:lineRule="auto"/>
        <w:ind w:left="720"/>
        <w:jc w:val="both"/>
        <w:rPr>
          <w:rFonts w:ascii="Times New Roman" w:hAnsi="Times New Roman" w:cs="Times New Roman"/>
          <w:sz w:val="28"/>
          <w:szCs w:val="28"/>
          <w:lang w:val="ro-RO"/>
        </w:rPr>
      </w:pPr>
      <w:r w:rsidRPr="008A6FCC">
        <w:rPr>
          <w:rFonts w:ascii="Times New Roman" w:hAnsi="Times New Roman" w:cs="Times New Roman"/>
          <w:sz w:val="28"/>
          <w:szCs w:val="28"/>
          <w:lang w:val="ro-RO"/>
        </w:rPr>
        <w:t xml:space="preserve">Numele, prenumele, </w:t>
      </w:r>
      <w:proofErr w:type="spellStart"/>
      <w:r w:rsidRPr="008A6FCC">
        <w:rPr>
          <w:rFonts w:ascii="Times New Roman" w:hAnsi="Times New Roman" w:cs="Times New Roman"/>
          <w:sz w:val="28"/>
          <w:szCs w:val="28"/>
          <w:lang w:val="ro-RO"/>
        </w:rPr>
        <w:t>funcţia</w:t>
      </w:r>
      <w:proofErr w:type="spellEnd"/>
      <w:r w:rsidRPr="008A6FCC">
        <w:rPr>
          <w:rFonts w:ascii="Times New Roman" w:hAnsi="Times New Roman" w:cs="Times New Roman"/>
          <w:sz w:val="28"/>
          <w:szCs w:val="28"/>
          <w:lang w:val="ro-RO"/>
        </w:rPr>
        <w:t xml:space="preserve">, data informării, semnătura, </w:t>
      </w:r>
      <w:proofErr w:type="spellStart"/>
      <w:r w:rsidRPr="008A6FCC">
        <w:rPr>
          <w:rFonts w:ascii="Times New Roman" w:hAnsi="Times New Roman" w:cs="Times New Roman"/>
          <w:sz w:val="28"/>
          <w:szCs w:val="28"/>
          <w:lang w:val="ro-RO"/>
        </w:rPr>
        <w:t>ştampila</w:t>
      </w:r>
      <w:proofErr w:type="spellEnd"/>
      <w:r w:rsidRPr="008A6FCC">
        <w:rPr>
          <w:rFonts w:ascii="Times New Roman" w:hAnsi="Times New Roman" w:cs="Times New Roman"/>
          <w:sz w:val="28"/>
          <w:szCs w:val="28"/>
          <w:lang w:val="ro-RO"/>
        </w:rPr>
        <w:t xml:space="preserve">, a comunicatorului de </w:t>
      </w:r>
      <w:proofErr w:type="spellStart"/>
      <w:r w:rsidRPr="008A6FCC">
        <w:rPr>
          <w:rFonts w:ascii="Times New Roman" w:hAnsi="Times New Roman" w:cs="Times New Roman"/>
          <w:sz w:val="28"/>
          <w:szCs w:val="28"/>
          <w:lang w:val="ro-RO"/>
        </w:rPr>
        <w:t>informaţii</w:t>
      </w:r>
      <w:proofErr w:type="spellEnd"/>
    </w:p>
    <w:p w:rsidR="0077162F" w:rsidRPr="008A6FCC" w:rsidRDefault="0077162F" w:rsidP="0077162F">
      <w:pPr>
        <w:rPr>
          <w:rFonts w:ascii="Times New Roman" w:hAnsi="Times New Roman" w:cs="Times New Roman"/>
          <w:sz w:val="28"/>
          <w:szCs w:val="28"/>
          <w:lang w:val="ro-RO"/>
        </w:rPr>
      </w:pPr>
      <w:r w:rsidRPr="008A6FCC">
        <w:rPr>
          <w:rFonts w:ascii="Times New Roman" w:hAnsi="Times New Roman" w:cs="Times New Roman"/>
          <w:sz w:val="28"/>
          <w:szCs w:val="28"/>
          <w:lang w:val="ro-RO"/>
        </w:rPr>
        <w:tab/>
        <w:t xml:space="preserve">De asemenea, titularul </w:t>
      </w:r>
      <w:proofErr w:type="spellStart"/>
      <w:r w:rsidRPr="008A6FCC">
        <w:rPr>
          <w:rFonts w:ascii="Times New Roman" w:hAnsi="Times New Roman" w:cs="Times New Roman"/>
          <w:sz w:val="28"/>
          <w:szCs w:val="28"/>
          <w:lang w:val="ro-RO"/>
        </w:rPr>
        <w:t>activităţii</w:t>
      </w:r>
      <w:proofErr w:type="spellEnd"/>
      <w:r w:rsidRPr="008A6FCC">
        <w:rPr>
          <w:rFonts w:ascii="Times New Roman" w:hAnsi="Times New Roman" w:cs="Times New Roman"/>
          <w:sz w:val="28"/>
          <w:szCs w:val="28"/>
          <w:lang w:val="ro-RO"/>
        </w:rPr>
        <w:t xml:space="preserve"> are </w:t>
      </w:r>
      <w:proofErr w:type="spellStart"/>
      <w:r w:rsidRPr="008A6FCC">
        <w:rPr>
          <w:rFonts w:ascii="Times New Roman" w:hAnsi="Times New Roman" w:cs="Times New Roman"/>
          <w:sz w:val="28"/>
          <w:szCs w:val="28"/>
          <w:lang w:val="ro-RO"/>
        </w:rPr>
        <w:t>obligaţia</w:t>
      </w:r>
      <w:proofErr w:type="spellEnd"/>
      <w:r w:rsidRPr="008A6FCC">
        <w:rPr>
          <w:rFonts w:ascii="Times New Roman" w:hAnsi="Times New Roman" w:cs="Times New Roman"/>
          <w:sz w:val="28"/>
          <w:szCs w:val="28"/>
          <w:lang w:val="ro-RO"/>
        </w:rPr>
        <w:t xml:space="preserve"> de a întocmi dosarul de obiectiv care </w:t>
      </w:r>
      <w:proofErr w:type="spellStart"/>
      <w:r w:rsidRPr="008A6FCC">
        <w:rPr>
          <w:rFonts w:ascii="Times New Roman" w:hAnsi="Times New Roman" w:cs="Times New Roman"/>
          <w:sz w:val="28"/>
          <w:szCs w:val="28"/>
          <w:lang w:val="ro-RO"/>
        </w:rPr>
        <w:t>conţine</w:t>
      </w:r>
      <w:proofErr w:type="spellEnd"/>
      <w:r w:rsidRPr="008A6FCC">
        <w:rPr>
          <w:rFonts w:ascii="Times New Roman" w:hAnsi="Times New Roman" w:cs="Times New Roman"/>
          <w:sz w:val="28"/>
          <w:szCs w:val="28"/>
          <w:lang w:val="ro-RO"/>
        </w:rPr>
        <w:t xml:space="preserve"> </w:t>
      </w:r>
      <w:proofErr w:type="spellStart"/>
      <w:r w:rsidRPr="008A6FCC">
        <w:rPr>
          <w:rFonts w:ascii="Times New Roman" w:hAnsi="Times New Roman" w:cs="Times New Roman"/>
          <w:sz w:val="28"/>
          <w:szCs w:val="28"/>
          <w:lang w:val="ro-RO"/>
        </w:rPr>
        <w:t>documentaţia</w:t>
      </w:r>
      <w:proofErr w:type="spellEnd"/>
      <w:r w:rsidRPr="008A6FCC">
        <w:rPr>
          <w:rFonts w:ascii="Times New Roman" w:hAnsi="Times New Roman" w:cs="Times New Roman"/>
          <w:sz w:val="28"/>
          <w:szCs w:val="28"/>
          <w:lang w:val="ro-RO"/>
        </w:rPr>
        <w:t xml:space="preserve"> tehnică, </w:t>
      </w:r>
      <w:proofErr w:type="spellStart"/>
      <w:r w:rsidRPr="008A6FCC">
        <w:rPr>
          <w:rFonts w:ascii="Times New Roman" w:hAnsi="Times New Roman" w:cs="Times New Roman"/>
          <w:sz w:val="28"/>
          <w:szCs w:val="28"/>
          <w:lang w:val="ro-RO"/>
        </w:rPr>
        <w:t>autorizaţia</w:t>
      </w:r>
      <w:proofErr w:type="spellEnd"/>
      <w:r w:rsidRPr="008A6FCC">
        <w:rPr>
          <w:rFonts w:ascii="Times New Roman" w:hAnsi="Times New Roman" w:cs="Times New Roman"/>
          <w:sz w:val="28"/>
          <w:szCs w:val="28"/>
          <w:lang w:val="ro-RO"/>
        </w:rPr>
        <w:t xml:space="preserve"> de mediu, procesele verbale de constatare, rapoartele de încercare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care va fi prezentat delegatului </w:t>
      </w:r>
      <w:proofErr w:type="spellStart"/>
      <w:r w:rsidRPr="008A6FCC">
        <w:rPr>
          <w:rFonts w:ascii="Times New Roman" w:hAnsi="Times New Roman" w:cs="Times New Roman"/>
          <w:sz w:val="28"/>
          <w:szCs w:val="28"/>
          <w:lang w:val="ro-RO"/>
        </w:rPr>
        <w:t>Agenţiei</w:t>
      </w:r>
      <w:proofErr w:type="spellEnd"/>
      <w:r w:rsidRPr="008A6FCC">
        <w:rPr>
          <w:rFonts w:ascii="Times New Roman" w:hAnsi="Times New Roman" w:cs="Times New Roman"/>
          <w:sz w:val="28"/>
          <w:szCs w:val="28"/>
          <w:lang w:val="ro-RO"/>
        </w:rPr>
        <w:t xml:space="preserve"> pentru </w:t>
      </w:r>
      <w:proofErr w:type="spellStart"/>
      <w:r w:rsidRPr="008A6FCC">
        <w:rPr>
          <w:rFonts w:ascii="Times New Roman" w:hAnsi="Times New Roman" w:cs="Times New Roman"/>
          <w:sz w:val="28"/>
          <w:szCs w:val="28"/>
          <w:lang w:val="ro-RO"/>
        </w:rPr>
        <w:t>Protecţia</w:t>
      </w:r>
      <w:proofErr w:type="spellEnd"/>
      <w:r w:rsidRPr="008A6FCC">
        <w:rPr>
          <w:rFonts w:ascii="Times New Roman" w:hAnsi="Times New Roman" w:cs="Times New Roman"/>
          <w:sz w:val="28"/>
          <w:szCs w:val="28"/>
          <w:lang w:val="ro-RO"/>
        </w:rPr>
        <w:t xml:space="preserve"> Mediului Harghita </w:t>
      </w:r>
      <w:proofErr w:type="spellStart"/>
      <w:r w:rsidRPr="008A6FCC">
        <w:rPr>
          <w:rFonts w:ascii="Times New Roman" w:hAnsi="Times New Roman" w:cs="Times New Roman"/>
          <w:sz w:val="28"/>
          <w:szCs w:val="28"/>
          <w:lang w:val="ro-RO"/>
        </w:rPr>
        <w:t>şi</w:t>
      </w:r>
      <w:proofErr w:type="spellEnd"/>
      <w:r w:rsidRPr="008A6FCC">
        <w:rPr>
          <w:rFonts w:ascii="Times New Roman" w:hAnsi="Times New Roman" w:cs="Times New Roman"/>
          <w:sz w:val="28"/>
          <w:szCs w:val="28"/>
          <w:lang w:val="ro-RO"/>
        </w:rPr>
        <w:t xml:space="preserve"> altor organe de control, la solicitare</w:t>
      </w:r>
    </w:p>
    <w:p w:rsidR="0077162F" w:rsidRPr="008A6FCC" w:rsidRDefault="0077162F" w:rsidP="0060565A">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77162F" w:rsidRPr="008A6FCC" w:rsidRDefault="0077162F" w:rsidP="00CF28E6">
      <w:pPr>
        <w:autoSpaceDE w:val="0"/>
        <w:autoSpaceDN w:val="0"/>
        <w:adjustRightInd w:val="0"/>
        <w:spacing w:after="0" w:line="240" w:lineRule="auto"/>
        <w:ind w:left="360"/>
        <w:jc w:val="both"/>
        <w:rPr>
          <w:rFonts w:ascii="Times New Roman" w:eastAsia="Times New Roman" w:hAnsi="Times New Roman" w:cs="Times New Roman"/>
          <w:sz w:val="28"/>
          <w:szCs w:val="28"/>
          <w:lang w:val="ro-RO"/>
        </w:rPr>
      </w:pPr>
    </w:p>
    <w:p w:rsidR="00CF28E6" w:rsidRPr="008A6FCC" w:rsidRDefault="00CF28E6" w:rsidP="00CF28E6">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8A6FCC">
        <w:rPr>
          <w:rFonts w:ascii="Times New Roman" w:eastAsia="Times New Roman" w:hAnsi="Times New Roman" w:cs="Times New Roman"/>
          <w:b/>
          <w:sz w:val="28"/>
          <w:szCs w:val="28"/>
          <w:lang w:val="ro-RO"/>
        </w:rPr>
        <w:t xml:space="preserve">Prezenta autorizație de mediu conține </w:t>
      </w:r>
      <w:r w:rsidR="0060565A">
        <w:rPr>
          <w:rFonts w:ascii="Times New Roman" w:eastAsia="Times New Roman" w:hAnsi="Times New Roman" w:cs="Times New Roman"/>
          <w:b/>
          <w:sz w:val="28"/>
          <w:szCs w:val="28"/>
          <w:lang w:val="ro-RO"/>
        </w:rPr>
        <w:t>treispre</w:t>
      </w:r>
      <w:r w:rsidR="00A011A3" w:rsidRPr="008A6FCC">
        <w:rPr>
          <w:rFonts w:ascii="Times New Roman" w:eastAsia="Times New Roman" w:hAnsi="Times New Roman" w:cs="Times New Roman"/>
          <w:b/>
          <w:sz w:val="28"/>
          <w:szCs w:val="28"/>
          <w:lang w:val="ro-RO"/>
        </w:rPr>
        <w:t>zece</w:t>
      </w:r>
      <w:r w:rsidRPr="008A6FCC">
        <w:rPr>
          <w:rFonts w:ascii="Times New Roman" w:eastAsia="Times New Roman" w:hAnsi="Times New Roman" w:cs="Times New Roman"/>
          <w:b/>
          <w:sz w:val="28"/>
          <w:szCs w:val="28"/>
          <w:lang w:val="ro-RO"/>
        </w:rPr>
        <w:t>(1</w:t>
      </w:r>
      <w:r w:rsidR="0060565A">
        <w:rPr>
          <w:rFonts w:ascii="Times New Roman" w:eastAsia="Times New Roman" w:hAnsi="Times New Roman" w:cs="Times New Roman"/>
          <w:b/>
          <w:sz w:val="28"/>
          <w:szCs w:val="28"/>
          <w:lang w:val="ro-RO"/>
        </w:rPr>
        <w:t>3</w:t>
      </w:r>
      <w:r w:rsidRPr="008A6FCC">
        <w:rPr>
          <w:rFonts w:ascii="Times New Roman" w:eastAsia="Times New Roman" w:hAnsi="Times New Roman" w:cs="Times New Roman"/>
          <w:b/>
          <w:sz w:val="28"/>
          <w:szCs w:val="28"/>
          <w:lang w:val="ro-RO"/>
        </w:rPr>
        <w:t>) pagini și a fost eliberată în 3 exemplare.</w:t>
      </w:r>
    </w:p>
    <w:p w:rsidR="00CF28E6" w:rsidRPr="008A6FCC" w:rsidRDefault="00CF28E6" w:rsidP="00CF28E6">
      <w:pPr>
        <w:spacing w:after="0" w:line="240" w:lineRule="auto"/>
        <w:jc w:val="center"/>
        <w:rPr>
          <w:rFonts w:ascii="Times New Roman" w:hAnsi="Times New Roman" w:cs="Times New Roman"/>
          <w:sz w:val="28"/>
          <w:szCs w:val="28"/>
          <w:lang w:val="ro-RO"/>
        </w:rPr>
      </w:pPr>
    </w:p>
    <w:p w:rsidR="00CF28E6" w:rsidRPr="0060565A" w:rsidRDefault="00CF28E6" w:rsidP="00CF28E6">
      <w:pPr>
        <w:spacing w:after="0" w:line="240" w:lineRule="auto"/>
        <w:jc w:val="center"/>
        <w:rPr>
          <w:rFonts w:ascii="Times New Roman" w:hAnsi="Times New Roman" w:cs="Times New Roman"/>
          <w:sz w:val="28"/>
          <w:szCs w:val="28"/>
          <w:lang w:val="ro-RO"/>
        </w:rPr>
      </w:pPr>
      <w:r w:rsidRPr="0060565A">
        <w:rPr>
          <w:rFonts w:ascii="Times New Roman" w:hAnsi="Times New Roman" w:cs="Times New Roman"/>
          <w:sz w:val="28"/>
          <w:szCs w:val="28"/>
          <w:lang w:val="ro-RO"/>
        </w:rPr>
        <w:t>DIRECTOR   EXECUTIV,</w:t>
      </w:r>
    </w:p>
    <w:p w:rsidR="00CF28E6" w:rsidRPr="0060565A" w:rsidRDefault="00CF28E6" w:rsidP="006E31CE">
      <w:pPr>
        <w:spacing w:after="0" w:line="240" w:lineRule="auto"/>
        <w:ind w:left="2880" w:firstLine="720"/>
        <w:jc w:val="both"/>
        <w:rPr>
          <w:rFonts w:ascii="Times New Roman" w:hAnsi="Times New Roman" w:cs="Times New Roman"/>
          <w:sz w:val="28"/>
          <w:szCs w:val="28"/>
          <w:lang w:val="ro-RO"/>
        </w:rPr>
      </w:pPr>
      <w:proofErr w:type="spellStart"/>
      <w:proofErr w:type="gramStart"/>
      <w:r w:rsidRPr="0060565A">
        <w:rPr>
          <w:rFonts w:ascii="Times New Roman" w:hAnsi="Times New Roman" w:cs="Times New Roman"/>
          <w:sz w:val="28"/>
          <w:szCs w:val="28"/>
        </w:rPr>
        <w:t>ing</w:t>
      </w:r>
      <w:proofErr w:type="spellEnd"/>
      <w:proofErr w:type="gramEnd"/>
      <w:r w:rsidRPr="0060565A">
        <w:rPr>
          <w:rFonts w:ascii="Times New Roman" w:hAnsi="Times New Roman" w:cs="Times New Roman"/>
          <w:sz w:val="28"/>
          <w:szCs w:val="28"/>
        </w:rPr>
        <w:t xml:space="preserve">. DOMOKOS </w:t>
      </w:r>
      <w:proofErr w:type="spellStart"/>
      <w:r w:rsidRPr="0060565A">
        <w:rPr>
          <w:rFonts w:ascii="Times New Roman" w:hAnsi="Times New Roman" w:cs="Times New Roman"/>
          <w:sz w:val="28"/>
          <w:szCs w:val="28"/>
        </w:rPr>
        <w:t>László</w:t>
      </w:r>
      <w:proofErr w:type="spellEnd"/>
      <w:r w:rsidRPr="0060565A">
        <w:rPr>
          <w:rFonts w:ascii="Times New Roman" w:hAnsi="Times New Roman" w:cs="Times New Roman"/>
          <w:sz w:val="28"/>
          <w:szCs w:val="28"/>
        </w:rPr>
        <w:t xml:space="preserve"> </w:t>
      </w:r>
      <w:proofErr w:type="spellStart"/>
      <w:r w:rsidRPr="0060565A">
        <w:rPr>
          <w:rFonts w:ascii="Times New Roman" w:hAnsi="Times New Roman" w:cs="Times New Roman"/>
          <w:sz w:val="28"/>
          <w:szCs w:val="28"/>
        </w:rPr>
        <w:t>József</w:t>
      </w:r>
      <w:proofErr w:type="spellEnd"/>
    </w:p>
    <w:p w:rsidR="007B1ADB" w:rsidRPr="0060565A" w:rsidRDefault="007B1ADB" w:rsidP="00CF28E6">
      <w:pPr>
        <w:spacing w:after="0" w:line="240" w:lineRule="auto"/>
        <w:jc w:val="both"/>
        <w:rPr>
          <w:rFonts w:ascii="Times New Roman" w:hAnsi="Times New Roman" w:cs="Times New Roman"/>
          <w:sz w:val="28"/>
          <w:szCs w:val="28"/>
          <w:lang w:val="ro-RO"/>
        </w:rPr>
      </w:pPr>
    </w:p>
    <w:p w:rsidR="00CF28E6" w:rsidRPr="0060565A" w:rsidRDefault="00CF28E6" w:rsidP="00CF28E6">
      <w:pPr>
        <w:spacing w:after="0" w:line="240" w:lineRule="auto"/>
        <w:jc w:val="both"/>
        <w:rPr>
          <w:rFonts w:ascii="Times New Roman" w:hAnsi="Times New Roman" w:cs="Times New Roman"/>
          <w:sz w:val="28"/>
          <w:szCs w:val="28"/>
          <w:lang w:val="ro-RO"/>
        </w:rPr>
      </w:pPr>
      <w:r w:rsidRPr="0060565A">
        <w:rPr>
          <w:rFonts w:ascii="Times New Roman" w:hAnsi="Times New Roman" w:cs="Times New Roman"/>
          <w:sz w:val="28"/>
          <w:szCs w:val="28"/>
          <w:lang w:val="ro-RO"/>
        </w:rPr>
        <w:t>ȘEF SERVICIU</w:t>
      </w:r>
      <w:r w:rsidR="00A011A3" w:rsidRPr="0060565A">
        <w:rPr>
          <w:rFonts w:ascii="Times New Roman" w:hAnsi="Times New Roman" w:cs="Times New Roman"/>
          <w:sz w:val="28"/>
          <w:szCs w:val="28"/>
          <w:lang w:val="ro-RO"/>
        </w:rPr>
        <w:t xml:space="preserve"> A.A.A.</w:t>
      </w:r>
      <w:r w:rsidRPr="0060565A">
        <w:rPr>
          <w:rFonts w:ascii="Times New Roman" w:hAnsi="Times New Roman" w:cs="Times New Roman"/>
          <w:sz w:val="28"/>
          <w:szCs w:val="28"/>
          <w:lang w:val="ro-RO"/>
        </w:rPr>
        <w:t>,</w:t>
      </w:r>
    </w:p>
    <w:p w:rsidR="00CF28E6" w:rsidRPr="0060565A" w:rsidRDefault="00CF28E6" w:rsidP="00CF28E6">
      <w:pPr>
        <w:spacing w:after="0" w:line="240" w:lineRule="auto"/>
        <w:jc w:val="both"/>
        <w:rPr>
          <w:rFonts w:ascii="Times New Roman" w:hAnsi="Times New Roman" w:cs="Times New Roman"/>
          <w:sz w:val="28"/>
          <w:szCs w:val="28"/>
          <w:lang w:val="ro-RO"/>
        </w:rPr>
      </w:pPr>
      <w:proofErr w:type="spellStart"/>
      <w:proofErr w:type="gramStart"/>
      <w:r w:rsidRPr="0060565A">
        <w:rPr>
          <w:rFonts w:ascii="Times New Roman" w:hAnsi="Times New Roman" w:cs="Times New Roman"/>
          <w:sz w:val="28"/>
          <w:szCs w:val="28"/>
        </w:rPr>
        <w:t>ing</w:t>
      </w:r>
      <w:proofErr w:type="spellEnd"/>
      <w:proofErr w:type="gramEnd"/>
      <w:r w:rsidRPr="0060565A">
        <w:rPr>
          <w:rFonts w:ascii="Times New Roman" w:hAnsi="Times New Roman" w:cs="Times New Roman"/>
          <w:sz w:val="28"/>
          <w:szCs w:val="28"/>
        </w:rPr>
        <w:t xml:space="preserve">. </w:t>
      </w:r>
      <w:r w:rsidR="00A011A3" w:rsidRPr="0060565A">
        <w:rPr>
          <w:rFonts w:ascii="Times New Roman" w:hAnsi="Times New Roman" w:cs="Times New Roman"/>
          <w:sz w:val="28"/>
          <w:szCs w:val="28"/>
        </w:rPr>
        <w:t xml:space="preserve">BOTH </w:t>
      </w:r>
      <w:proofErr w:type="spellStart"/>
      <w:r w:rsidR="00A011A3" w:rsidRPr="0060565A">
        <w:rPr>
          <w:rFonts w:ascii="Times New Roman" w:hAnsi="Times New Roman" w:cs="Times New Roman"/>
          <w:sz w:val="28"/>
          <w:szCs w:val="28"/>
        </w:rPr>
        <w:t>Enik</w:t>
      </w:r>
      <w:proofErr w:type="spellEnd"/>
      <w:r w:rsidR="00A011A3" w:rsidRPr="0060565A">
        <w:rPr>
          <w:rFonts w:ascii="Times New Roman" w:hAnsi="Times New Roman" w:cs="Times New Roman"/>
          <w:sz w:val="28"/>
          <w:szCs w:val="28"/>
          <w:lang w:val="hu-HU"/>
        </w:rPr>
        <w:t>ő</w:t>
      </w:r>
    </w:p>
    <w:p w:rsidR="00CF28E6" w:rsidRPr="0060565A" w:rsidRDefault="00CF28E6" w:rsidP="00CF28E6">
      <w:pPr>
        <w:spacing w:after="0" w:line="240" w:lineRule="auto"/>
        <w:jc w:val="both"/>
        <w:rPr>
          <w:rFonts w:ascii="Times New Roman" w:hAnsi="Times New Roman" w:cs="Times New Roman"/>
          <w:sz w:val="28"/>
          <w:szCs w:val="28"/>
          <w:lang w:val="ro-RO"/>
        </w:rPr>
      </w:pPr>
    </w:p>
    <w:p w:rsidR="00CF28E6" w:rsidRPr="0060565A" w:rsidRDefault="00CF28E6" w:rsidP="00CF28E6">
      <w:pPr>
        <w:spacing w:after="0" w:line="240" w:lineRule="auto"/>
        <w:jc w:val="both"/>
        <w:rPr>
          <w:rFonts w:ascii="Times New Roman" w:hAnsi="Times New Roman" w:cs="Times New Roman"/>
          <w:sz w:val="28"/>
          <w:szCs w:val="28"/>
          <w:lang w:val="ro-RO"/>
        </w:rPr>
      </w:pPr>
    </w:p>
    <w:p w:rsidR="00CF28E6" w:rsidRPr="0060565A" w:rsidRDefault="00CF28E6" w:rsidP="006E31CE">
      <w:pPr>
        <w:spacing w:after="0" w:line="240" w:lineRule="auto"/>
        <w:rPr>
          <w:rFonts w:ascii="Times New Roman" w:hAnsi="Times New Roman" w:cs="Times New Roman"/>
          <w:sz w:val="28"/>
          <w:szCs w:val="28"/>
          <w:lang w:val="ro-RO"/>
        </w:rPr>
      </w:pPr>
      <w:r w:rsidRPr="0060565A">
        <w:rPr>
          <w:rFonts w:ascii="Times New Roman" w:hAnsi="Times New Roman" w:cs="Times New Roman"/>
          <w:sz w:val="28"/>
          <w:szCs w:val="28"/>
          <w:lang w:val="ro-RO"/>
        </w:rPr>
        <w:t xml:space="preserve">Întocmit,  </w:t>
      </w:r>
    </w:p>
    <w:p w:rsidR="00C217EE" w:rsidRPr="0060565A" w:rsidRDefault="00A011A3" w:rsidP="006E31CE">
      <w:pPr>
        <w:spacing w:after="0" w:line="240" w:lineRule="auto"/>
        <w:jc w:val="both"/>
        <w:rPr>
          <w:rFonts w:ascii="Times New Roman" w:hAnsi="Times New Roman" w:cs="Times New Roman"/>
          <w:i/>
          <w:sz w:val="28"/>
          <w:szCs w:val="28"/>
          <w:lang w:val="hu-HU"/>
        </w:rPr>
      </w:pPr>
      <w:r w:rsidRPr="0060565A">
        <w:rPr>
          <w:rFonts w:ascii="Times New Roman" w:hAnsi="Times New Roman" w:cs="Times New Roman"/>
          <w:i/>
          <w:sz w:val="28"/>
          <w:szCs w:val="28"/>
          <w:lang w:val="ro-RO"/>
        </w:rPr>
        <w:t xml:space="preserve">JÁNOSI </w:t>
      </w:r>
      <w:proofErr w:type="spellStart"/>
      <w:r w:rsidRPr="0060565A">
        <w:rPr>
          <w:rFonts w:ascii="Times New Roman" w:hAnsi="Times New Roman" w:cs="Times New Roman"/>
          <w:i/>
          <w:sz w:val="28"/>
          <w:szCs w:val="28"/>
          <w:lang w:val="ro-RO"/>
        </w:rPr>
        <w:t>Teréz</w:t>
      </w:r>
      <w:proofErr w:type="spellEnd"/>
      <w:r w:rsidRPr="0060565A">
        <w:rPr>
          <w:rFonts w:ascii="Times New Roman" w:hAnsi="Times New Roman" w:cs="Times New Roman"/>
          <w:i/>
          <w:sz w:val="28"/>
          <w:szCs w:val="28"/>
          <w:lang w:val="ro-RO"/>
        </w:rPr>
        <w:t xml:space="preserve"> </w:t>
      </w:r>
      <w:proofErr w:type="spellStart"/>
      <w:r w:rsidR="006E68E5" w:rsidRPr="0060565A">
        <w:rPr>
          <w:rFonts w:ascii="Times New Roman" w:hAnsi="Times New Roman" w:cs="Times New Roman"/>
          <w:i/>
          <w:sz w:val="28"/>
          <w:szCs w:val="28"/>
          <w:lang w:val="ro-RO"/>
        </w:rPr>
        <w:t>Rozália</w:t>
      </w:r>
      <w:proofErr w:type="spellEnd"/>
    </w:p>
    <w:sectPr w:rsidR="00C217EE" w:rsidRPr="0060565A" w:rsidSect="00CF28E6">
      <w:footerReference w:type="default" r:id="rId7"/>
      <w:headerReference w:type="first" r:id="rId8"/>
      <w:footerReference w:type="first" r:id="rId9"/>
      <w:pgSz w:w="12240" w:h="15840"/>
      <w:pgMar w:top="1077" w:right="794" w:bottom="1021" w:left="1440" w:header="28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C7" w:rsidRDefault="004D24C7" w:rsidP="00CF28E6">
      <w:pPr>
        <w:spacing w:after="0" w:line="240" w:lineRule="auto"/>
      </w:pPr>
      <w:r>
        <w:separator/>
      </w:r>
    </w:p>
  </w:endnote>
  <w:endnote w:type="continuationSeparator" w:id="0">
    <w:p w:rsidR="004D24C7" w:rsidRDefault="004D24C7" w:rsidP="00CF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44" w:rsidRPr="00CF28E6" w:rsidRDefault="00D35D44" w:rsidP="00CF28E6">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D35D44" w:rsidRPr="00CF28E6" w:rsidRDefault="004D24C7" w:rsidP="00CF28E6">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3" DrawAspect="Content" ObjectID="_1759652427" r:id="rId2"/>
          </w:object>
        </w:r>
        <w:r w:rsidR="00D35D44" w:rsidRPr="00CF28E6">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08B44EA0" wp14:editId="083914EA">
                  <wp:simplePos x="0" y="0"/>
                  <wp:positionH relativeFrom="column">
                    <wp:posOffset>-142875</wp:posOffset>
                  </wp:positionH>
                  <wp:positionV relativeFrom="paragraph">
                    <wp:posOffset>-34925</wp:posOffset>
                  </wp:positionV>
                  <wp:extent cx="6248400" cy="635"/>
                  <wp:effectExtent l="10160" t="15875" r="1841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2217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D35D44" w:rsidRPr="00CF28E6">
          <w:rPr>
            <w:rFonts w:ascii="Times New Roman" w:eastAsia="Calibri" w:hAnsi="Times New Roman" w:cs="Times New Roman"/>
            <w:b/>
            <w:sz w:val="24"/>
            <w:szCs w:val="24"/>
            <w:lang w:val="it-IT"/>
          </w:rPr>
          <w:t>AGEN</w:t>
        </w:r>
        <w:r w:rsidR="00D35D44" w:rsidRPr="00CF28E6">
          <w:rPr>
            <w:rFonts w:ascii="Times New Roman" w:eastAsia="Calibri" w:hAnsi="Times New Roman" w:cs="Times New Roman"/>
            <w:b/>
            <w:sz w:val="24"/>
            <w:szCs w:val="24"/>
            <w:lang w:val="ro-RO"/>
          </w:rPr>
          <w:t>ŢIA PENTRU PROTECŢIA MEDIULUI HARGHITA</w:t>
        </w:r>
      </w:p>
      <w:p w:rsidR="00D35D44" w:rsidRPr="00CF28E6" w:rsidRDefault="00D35D44" w:rsidP="00CF28E6">
        <w:pPr>
          <w:tabs>
            <w:tab w:val="right" w:pos="9360"/>
          </w:tabs>
          <w:spacing w:after="0" w:line="240" w:lineRule="auto"/>
          <w:jc w:val="center"/>
          <w:rPr>
            <w:rFonts w:ascii="Times New Roman" w:eastAsia="Calibri" w:hAnsi="Times New Roman" w:cs="Times New Roman"/>
            <w:sz w:val="24"/>
            <w:szCs w:val="24"/>
            <w:lang w:val="ro-RO"/>
          </w:rPr>
        </w:pPr>
        <w:r w:rsidRPr="00CF28E6">
          <w:rPr>
            <w:rFonts w:ascii="Times New Roman" w:eastAsia="Calibri" w:hAnsi="Times New Roman" w:cs="Times New Roman"/>
            <w:sz w:val="24"/>
            <w:szCs w:val="24"/>
            <w:lang w:val="ro-RO"/>
          </w:rPr>
          <w:t xml:space="preserve">Miercurea Ciuc, str. </w:t>
        </w:r>
        <w:r w:rsidRPr="00CF28E6">
          <w:rPr>
            <w:rFonts w:ascii="Times New Roman" w:eastAsia="Calibri" w:hAnsi="Times New Roman" w:cs="Times New Roman"/>
            <w:sz w:val="24"/>
            <w:szCs w:val="24"/>
            <w:lang w:val="hu-HU"/>
          </w:rPr>
          <w:t xml:space="preserve">Márton Áron, </w:t>
        </w:r>
        <w:proofErr w:type="spellStart"/>
        <w:r w:rsidRPr="00CF28E6">
          <w:rPr>
            <w:rFonts w:ascii="Times New Roman" w:eastAsia="Calibri" w:hAnsi="Times New Roman" w:cs="Times New Roman"/>
            <w:sz w:val="24"/>
            <w:szCs w:val="24"/>
            <w:lang w:val="hu-HU"/>
          </w:rPr>
          <w:t>nr</w:t>
        </w:r>
        <w:proofErr w:type="spellEnd"/>
        <w:r w:rsidRPr="00CF28E6">
          <w:rPr>
            <w:rFonts w:ascii="Times New Roman" w:eastAsia="Calibri" w:hAnsi="Times New Roman" w:cs="Times New Roman"/>
            <w:sz w:val="24"/>
            <w:szCs w:val="24"/>
            <w:lang w:val="hu-HU"/>
          </w:rPr>
          <w:t>. 43</w:t>
        </w:r>
        <w:r w:rsidRPr="00CF28E6">
          <w:rPr>
            <w:rFonts w:ascii="Times New Roman" w:eastAsia="Calibri" w:hAnsi="Times New Roman" w:cs="Times New Roman"/>
            <w:sz w:val="24"/>
            <w:szCs w:val="24"/>
            <w:lang w:val="ro-RO"/>
          </w:rPr>
          <w:t xml:space="preserve">, </w:t>
        </w:r>
        <w:proofErr w:type="spellStart"/>
        <w:r w:rsidRPr="00CF28E6">
          <w:rPr>
            <w:rFonts w:ascii="Times New Roman" w:eastAsia="Calibri" w:hAnsi="Times New Roman" w:cs="Times New Roman"/>
            <w:sz w:val="24"/>
            <w:szCs w:val="24"/>
            <w:lang w:val="ro-RO"/>
          </w:rPr>
          <w:t>judeţul</w:t>
        </w:r>
        <w:proofErr w:type="spellEnd"/>
        <w:r w:rsidRPr="00CF28E6">
          <w:rPr>
            <w:rFonts w:ascii="Times New Roman" w:eastAsia="Calibri" w:hAnsi="Times New Roman" w:cs="Times New Roman"/>
            <w:sz w:val="24"/>
            <w:szCs w:val="24"/>
            <w:lang w:val="ro-RO"/>
          </w:rPr>
          <w:t xml:space="preserve"> Harghita, Cod 530211</w:t>
        </w:r>
      </w:p>
      <w:p w:rsidR="00D35D44" w:rsidRPr="00CF28E6" w:rsidRDefault="00D35D44" w:rsidP="00CF28E6">
        <w:pPr>
          <w:tabs>
            <w:tab w:val="right" w:pos="9360"/>
          </w:tabs>
          <w:spacing w:after="0" w:line="240" w:lineRule="auto"/>
          <w:jc w:val="center"/>
          <w:rPr>
            <w:rFonts w:ascii="Times New Roman" w:eastAsia="Calibri" w:hAnsi="Times New Roman" w:cs="Times New Roman"/>
            <w:sz w:val="24"/>
            <w:szCs w:val="24"/>
            <w:lang w:val="ro-RO"/>
          </w:rPr>
        </w:pPr>
        <w:r w:rsidRPr="00CF28E6">
          <w:rPr>
            <w:rFonts w:ascii="Times New Roman" w:eastAsia="Calibri" w:hAnsi="Times New Roman" w:cs="Times New Roman"/>
            <w:sz w:val="24"/>
            <w:szCs w:val="24"/>
            <w:lang w:val="ro-RO"/>
          </w:rPr>
          <w:t xml:space="preserve">E-mail: </w:t>
        </w:r>
        <w:hyperlink r:id="rId3" w:history="1">
          <w:r w:rsidRPr="00CF28E6">
            <w:rPr>
              <w:rFonts w:ascii="Times New Roman" w:eastAsia="Calibri" w:hAnsi="Times New Roman" w:cs="Times New Roman"/>
              <w:color w:val="0000FF"/>
              <w:sz w:val="24"/>
              <w:szCs w:val="24"/>
              <w:u w:val="single"/>
              <w:lang w:val="ro-RO"/>
            </w:rPr>
            <w:t>office@apmhr.anpm.ro</w:t>
          </w:r>
        </w:hyperlink>
        <w:r w:rsidRPr="00CF28E6">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35D44" w:rsidRPr="00CF28E6" w:rsidTr="00CF28E6">
          <w:trPr>
            <w:trHeight w:val="260"/>
          </w:trPr>
          <w:tc>
            <w:tcPr>
              <w:tcW w:w="8008" w:type="dxa"/>
            </w:tcPr>
            <w:p w:rsidR="00D35D44" w:rsidRPr="00CF28E6" w:rsidRDefault="00D35D44" w:rsidP="00CF28E6">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CF28E6">
                <w:rPr>
                  <w:rFonts w:ascii="Times New Roman" w:eastAsia="Calibri" w:hAnsi="Times New Roman" w:cs="Times New Roman"/>
                  <w:i/>
                  <w:iCs/>
                  <w:color w:val="000000"/>
                  <w:sz w:val="24"/>
                  <w:szCs w:val="24"/>
                  <w:lang w:val="ro-RO"/>
                </w:rPr>
                <w:t>Operator de date cu caracter personal, conform Regulamentului (UE) 2016/679</w:t>
              </w:r>
            </w:p>
          </w:tc>
        </w:tr>
      </w:tbl>
      <w:p w:rsidR="00D35D44" w:rsidRPr="00CF28E6" w:rsidRDefault="00D35D44" w:rsidP="00CF28E6">
        <w:pPr>
          <w:pBdr>
            <w:top w:val="single" w:sz="4" w:space="1" w:color="auto"/>
          </w:pBdr>
          <w:tabs>
            <w:tab w:val="center" w:pos="4680"/>
            <w:tab w:val="right" w:pos="9360"/>
          </w:tabs>
          <w:spacing w:after="0" w:line="240" w:lineRule="auto"/>
          <w:jc w:val="center"/>
          <w:rPr>
            <w:rFonts w:ascii="Calibri" w:eastAsia="Calibri" w:hAnsi="Calibri" w:cs="Times New Roman"/>
          </w:rPr>
        </w:pPr>
        <w:r w:rsidRPr="00CF28E6">
          <w:rPr>
            <w:rFonts w:ascii="Calibri" w:eastAsia="Calibri" w:hAnsi="Calibri" w:cs="Times New Roman"/>
          </w:rPr>
          <w:fldChar w:fldCharType="begin"/>
        </w:r>
        <w:r w:rsidRPr="00CF28E6">
          <w:rPr>
            <w:rFonts w:ascii="Calibri" w:eastAsia="Calibri" w:hAnsi="Calibri" w:cs="Times New Roman"/>
          </w:rPr>
          <w:instrText xml:space="preserve"> PAGE   \* MERGEFORMAT </w:instrText>
        </w:r>
        <w:r w:rsidRPr="00CF28E6">
          <w:rPr>
            <w:rFonts w:ascii="Calibri" w:eastAsia="Calibri" w:hAnsi="Calibri" w:cs="Times New Roman"/>
          </w:rPr>
          <w:fldChar w:fldCharType="separate"/>
        </w:r>
        <w:r w:rsidR="008651B6">
          <w:rPr>
            <w:rFonts w:ascii="Calibri" w:eastAsia="Calibri" w:hAnsi="Calibri" w:cs="Times New Roman"/>
            <w:noProof/>
          </w:rPr>
          <w:t>13</w:t>
        </w:r>
        <w:r w:rsidRPr="00CF28E6">
          <w:rPr>
            <w:rFonts w:ascii="Calibri" w:eastAsia="Calibri" w:hAnsi="Calibri"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44" w:rsidRPr="00CF28E6" w:rsidRDefault="00D35D44" w:rsidP="00CF28E6">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2095766853"/>
      <w:docPartObj>
        <w:docPartGallery w:val="Page Numbers (Bottom of Page)"/>
        <w:docPartUnique/>
      </w:docPartObj>
    </w:sdtPr>
    <w:sdtEndPr>
      <w:rPr>
        <w:noProof/>
      </w:rPr>
    </w:sdtEndPr>
    <w:sdtContent>
      <w:p w:rsidR="00D35D44" w:rsidRPr="00CF28E6" w:rsidRDefault="004D24C7" w:rsidP="00CF28E6">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2" DrawAspect="Content" ObjectID="_1759652429" r:id="rId2"/>
          </w:object>
        </w:r>
        <w:r w:rsidR="00D35D44" w:rsidRPr="00CF28E6">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08B44EA0" wp14:editId="083914EA">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8F7E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35D44" w:rsidRPr="00CF28E6">
          <w:rPr>
            <w:rFonts w:ascii="Times New Roman" w:eastAsia="Calibri" w:hAnsi="Times New Roman" w:cs="Times New Roman"/>
            <w:b/>
            <w:sz w:val="24"/>
            <w:szCs w:val="24"/>
            <w:lang w:val="it-IT"/>
          </w:rPr>
          <w:t>AGEN</w:t>
        </w:r>
        <w:r w:rsidR="00D35D44" w:rsidRPr="00CF28E6">
          <w:rPr>
            <w:rFonts w:ascii="Times New Roman" w:eastAsia="Calibri" w:hAnsi="Times New Roman" w:cs="Times New Roman"/>
            <w:b/>
            <w:sz w:val="24"/>
            <w:szCs w:val="24"/>
            <w:lang w:val="ro-RO"/>
          </w:rPr>
          <w:t>ŢIA PENTRU PROTECŢIA MEDIULUI HARGHITA</w:t>
        </w:r>
      </w:p>
      <w:p w:rsidR="00D35D44" w:rsidRPr="00CF28E6" w:rsidRDefault="00D35D44" w:rsidP="00CF28E6">
        <w:pPr>
          <w:tabs>
            <w:tab w:val="right" w:pos="9360"/>
          </w:tabs>
          <w:spacing w:after="0" w:line="240" w:lineRule="auto"/>
          <w:jc w:val="center"/>
          <w:rPr>
            <w:rFonts w:ascii="Times New Roman" w:eastAsia="Calibri" w:hAnsi="Times New Roman" w:cs="Times New Roman"/>
            <w:sz w:val="24"/>
            <w:szCs w:val="24"/>
            <w:lang w:val="ro-RO"/>
          </w:rPr>
        </w:pPr>
        <w:r w:rsidRPr="00CF28E6">
          <w:rPr>
            <w:rFonts w:ascii="Times New Roman" w:eastAsia="Calibri" w:hAnsi="Times New Roman" w:cs="Times New Roman"/>
            <w:sz w:val="24"/>
            <w:szCs w:val="24"/>
            <w:lang w:val="ro-RO"/>
          </w:rPr>
          <w:t xml:space="preserve">Miercurea Ciuc, str. </w:t>
        </w:r>
        <w:r w:rsidRPr="00CF28E6">
          <w:rPr>
            <w:rFonts w:ascii="Times New Roman" w:eastAsia="Calibri" w:hAnsi="Times New Roman" w:cs="Times New Roman"/>
            <w:sz w:val="24"/>
            <w:szCs w:val="24"/>
            <w:lang w:val="hu-HU"/>
          </w:rPr>
          <w:t xml:space="preserve">Márton Áron, </w:t>
        </w:r>
        <w:proofErr w:type="spellStart"/>
        <w:r w:rsidRPr="00CF28E6">
          <w:rPr>
            <w:rFonts w:ascii="Times New Roman" w:eastAsia="Calibri" w:hAnsi="Times New Roman" w:cs="Times New Roman"/>
            <w:sz w:val="24"/>
            <w:szCs w:val="24"/>
            <w:lang w:val="hu-HU"/>
          </w:rPr>
          <w:t>nr</w:t>
        </w:r>
        <w:proofErr w:type="spellEnd"/>
        <w:r w:rsidRPr="00CF28E6">
          <w:rPr>
            <w:rFonts w:ascii="Times New Roman" w:eastAsia="Calibri" w:hAnsi="Times New Roman" w:cs="Times New Roman"/>
            <w:sz w:val="24"/>
            <w:szCs w:val="24"/>
            <w:lang w:val="hu-HU"/>
          </w:rPr>
          <w:t>. 43</w:t>
        </w:r>
        <w:r w:rsidRPr="00CF28E6">
          <w:rPr>
            <w:rFonts w:ascii="Times New Roman" w:eastAsia="Calibri" w:hAnsi="Times New Roman" w:cs="Times New Roman"/>
            <w:sz w:val="24"/>
            <w:szCs w:val="24"/>
            <w:lang w:val="ro-RO"/>
          </w:rPr>
          <w:t xml:space="preserve">, </w:t>
        </w:r>
        <w:proofErr w:type="spellStart"/>
        <w:r w:rsidRPr="00CF28E6">
          <w:rPr>
            <w:rFonts w:ascii="Times New Roman" w:eastAsia="Calibri" w:hAnsi="Times New Roman" w:cs="Times New Roman"/>
            <w:sz w:val="24"/>
            <w:szCs w:val="24"/>
            <w:lang w:val="ro-RO"/>
          </w:rPr>
          <w:t>judeţul</w:t>
        </w:r>
        <w:proofErr w:type="spellEnd"/>
        <w:r w:rsidRPr="00CF28E6">
          <w:rPr>
            <w:rFonts w:ascii="Times New Roman" w:eastAsia="Calibri" w:hAnsi="Times New Roman" w:cs="Times New Roman"/>
            <w:sz w:val="24"/>
            <w:szCs w:val="24"/>
            <w:lang w:val="ro-RO"/>
          </w:rPr>
          <w:t xml:space="preserve"> Harghita, Cod 530211</w:t>
        </w:r>
      </w:p>
      <w:p w:rsidR="00D35D44" w:rsidRPr="00CF28E6" w:rsidRDefault="00D35D44" w:rsidP="00CF28E6">
        <w:pPr>
          <w:tabs>
            <w:tab w:val="right" w:pos="9360"/>
          </w:tabs>
          <w:spacing w:after="0" w:line="240" w:lineRule="auto"/>
          <w:jc w:val="center"/>
          <w:rPr>
            <w:rFonts w:ascii="Times New Roman" w:eastAsia="Calibri" w:hAnsi="Times New Roman" w:cs="Times New Roman"/>
            <w:sz w:val="24"/>
            <w:szCs w:val="24"/>
            <w:lang w:val="ro-RO"/>
          </w:rPr>
        </w:pPr>
        <w:r w:rsidRPr="00CF28E6">
          <w:rPr>
            <w:rFonts w:ascii="Times New Roman" w:eastAsia="Calibri" w:hAnsi="Times New Roman" w:cs="Times New Roman"/>
            <w:sz w:val="24"/>
            <w:szCs w:val="24"/>
            <w:lang w:val="ro-RO"/>
          </w:rPr>
          <w:t xml:space="preserve">E-mail: </w:t>
        </w:r>
        <w:hyperlink r:id="rId3" w:history="1">
          <w:r w:rsidRPr="00CF28E6">
            <w:rPr>
              <w:rFonts w:ascii="Times New Roman" w:eastAsia="Calibri" w:hAnsi="Times New Roman" w:cs="Times New Roman"/>
              <w:color w:val="0000FF"/>
              <w:sz w:val="24"/>
              <w:szCs w:val="24"/>
              <w:u w:val="single"/>
              <w:lang w:val="ro-RO"/>
            </w:rPr>
            <w:t>office@apmhr.anpm.ro</w:t>
          </w:r>
        </w:hyperlink>
        <w:r w:rsidRPr="00CF28E6">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35D44" w:rsidRPr="00CF28E6" w:rsidTr="00CF28E6">
          <w:trPr>
            <w:trHeight w:val="260"/>
          </w:trPr>
          <w:tc>
            <w:tcPr>
              <w:tcW w:w="8008" w:type="dxa"/>
            </w:tcPr>
            <w:p w:rsidR="00D35D44" w:rsidRPr="00CF28E6" w:rsidRDefault="00D35D44" w:rsidP="00CF28E6">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CF28E6">
                <w:rPr>
                  <w:rFonts w:ascii="Times New Roman" w:eastAsia="Calibri" w:hAnsi="Times New Roman" w:cs="Times New Roman"/>
                  <w:i/>
                  <w:iCs/>
                  <w:color w:val="000000"/>
                  <w:sz w:val="24"/>
                  <w:szCs w:val="24"/>
                  <w:lang w:val="ro-RO"/>
                </w:rPr>
                <w:t>Operator de date cu caracter personal, conform Regulamentului (UE) 2016/679</w:t>
              </w:r>
            </w:p>
          </w:tc>
        </w:tr>
      </w:tbl>
      <w:p w:rsidR="00D35D44" w:rsidRPr="00CF28E6" w:rsidRDefault="00D35D44" w:rsidP="00CF28E6">
        <w:pPr>
          <w:pBdr>
            <w:top w:val="single" w:sz="4" w:space="1" w:color="auto"/>
          </w:pBdr>
          <w:tabs>
            <w:tab w:val="center" w:pos="4680"/>
            <w:tab w:val="right" w:pos="9360"/>
          </w:tabs>
          <w:spacing w:after="0" w:line="240" w:lineRule="auto"/>
          <w:jc w:val="center"/>
          <w:rPr>
            <w:rFonts w:ascii="Calibri" w:eastAsia="Calibri" w:hAnsi="Calibri" w:cs="Times New Roman"/>
          </w:rPr>
        </w:pPr>
        <w:r w:rsidRPr="00CF28E6">
          <w:rPr>
            <w:rFonts w:ascii="Calibri" w:eastAsia="Calibri" w:hAnsi="Calibri" w:cs="Times New Roman"/>
          </w:rPr>
          <w:fldChar w:fldCharType="begin"/>
        </w:r>
        <w:r w:rsidRPr="00CF28E6">
          <w:rPr>
            <w:rFonts w:ascii="Calibri" w:eastAsia="Calibri" w:hAnsi="Calibri" w:cs="Times New Roman"/>
          </w:rPr>
          <w:instrText xml:space="preserve"> PAGE   \* MERGEFORMAT </w:instrText>
        </w:r>
        <w:r w:rsidRPr="00CF28E6">
          <w:rPr>
            <w:rFonts w:ascii="Calibri" w:eastAsia="Calibri" w:hAnsi="Calibri" w:cs="Times New Roman"/>
          </w:rPr>
          <w:fldChar w:fldCharType="separate"/>
        </w:r>
        <w:r w:rsidR="008651B6">
          <w:rPr>
            <w:rFonts w:ascii="Calibri" w:eastAsia="Calibri" w:hAnsi="Calibri" w:cs="Times New Roman"/>
            <w:noProof/>
          </w:rPr>
          <w:t>1</w:t>
        </w:r>
        <w:r w:rsidRPr="00CF28E6">
          <w:rPr>
            <w:rFonts w:ascii="Calibri" w:eastAsia="Calibri" w:hAnsi="Calibri" w:cs="Times New Roman"/>
            <w:noProof/>
          </w:rPr>
          <w:fldChar w:fldCharType="end"/>
        </w:r>
      </w:p>
    </w:sdtContent>
  </w:sdt>
  <w:p w:rsidR="00D35D44" w:rsidRPr="00CF28E6" w:rsidRDefault="00D35D44" w:rsidP="00CF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C7" w:rsidRDefault="004D24C7" w:rsidP="00CF28E6">
      <w:pPr>
        <w:spacing w:after="0" w:line="240" w:lineRule="auto"/>
      </w:pPr>
      <w:r>
        <w:separator/>
      </w:r>
    </w:p>
  </w:footnote>
  <w:footnote w:type="continuationSeparator" w:id="0">
    <w:p w:rsidR="004D24C7" w:rsidRDefault="004D24C7" w:rsidP="00CF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44" w:rsidRPr="00CF28E6" w:rsidRDefault="004D24C7" w:rsidP="00CF28E6">
    <w:pPr>
      <w:spacing w:after="0" w:line="240" w:lineRule="auto"/>
      <w:rPr>
        <w:rFonts w:ascii="Arial" w:eastAsia="Times New Roman" w:hAnsi="Arial" w:cs="Arial"/>
        <w:sz w:val="24"/>
        <w:szCs w:val="24"/>
        <w:lang w:val="ro-RO"/>
      </w:rPr>
    </w:pPr>
    <w:r>
      <w:rPr>
        <w:rFonts w:ascii="Times New Roman" w:eastAsia="Times New Roman" w:hAnsi="Times New Roman" w:cs="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75pt;margin-top:9.5pt;width:81.4pt;height:65.45pt;z-index:-251658240">
          <v:imagedata r:id="rId1" o:title=""/>
        </v:shape>
        <o:OLEObject Type="Embed" ProgID="CorelDRAW.Graphic.13" ShapeID="_x0000_s2051" DrawAspect="Content" ObjectID="_1759652428" r:id="rId2"/>
      </w:object>
    </w:r>
  </w:p>
  <w:p w:rsidR="00D35D44" w:rsidRPr="00CF28E6" w:rsidRDefault="00D35D44" w:rsidP="00CF28E6">
    <w:pPr>
      <w:tabs>
        <w:tab w:val="left" w:pos="9000"/>
      </w:tabs>
      <w:spacing w:after="0" w:line="240" w:lineRule="auto"/>
      <w:rPr>
        <w:rFonts w:ascii="Calibri" w:eastAsia="Calibri" w:hAnsi="Calibri" w:cs="Times New Roman"/>
        <w:lang w:val="ro-RO"/>
      </w:rPr>
    </w:pPr>
    <w:r w:rsidRPr="00CF28E6">
      <w:rPr>
        <w:rFonts w:ascii="Calibri" w:eastAsia="Calibri" w:hAnsi="Calibri" w:cs="Times New Roman"/>
        <w:noProof/>
      </w:rPr>
      <w:drawing>
        <wp:anchor distT="0" distB="0" distL="114300" distR="114300" simplePos="0" relativeHeight="251659264" behindDoc="0" locked="0" layoutInCell="1" allowOverlap="1" wp14:anchorId="293444CB" wp14:editId="553FD6BE">
          <wp:simplePos x="0" y="0"/>
          <wp:positionH relativeFrom="column">
            <wp:posOffset>-63500</wp:posOffset>
          </wp:positionH>
          <wp:positionV relativeFrom="paragraph">
            <wp:posOffset>-92710</wp:posOffset>
          </wp:positionV>
          <wp:extent cx="859155" cy="850265"/>
          <wp:effectExtent l="0" t="0" r="0" b="0"/>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E6">
      <w:rPr>
        <w:rFonts w:ascii="Calibri" w:eastAsia="Calibri" w:hAnsi="Calibri" w:cs="Times New Roman"/>
        <w:lang w:val="ro-RO"/>
      </w:rPr>
      <w:t xml:space="preserve">                     </w:t>
    </w:r>
  </w:p>
  <w:p w:rsidR="00D35D44" w:rsidRPr="00CF28E6" w:rsidRDefault="00D35D44" w:rsidP="006E31CE">
    <w:pPr>
      <w:tabs>
        <w:tab w:val="left" w:pos="9000"/>
      </w:tabs>
      <w:spacing w:after="0" w:line="240" w:lineRule="auto"/>
      <w:jc w:val="center"/>
      <w:rPr>
        <w:rFonts w:ascii="Times New Roman" w:eastAsia="Calibri" w:hAnsi="Times New Roman" w:cs="Times New Roman"/>
        <w:b/>
        <w:sz w:val="28"/>
        <w:szCs w:val="28"/>
        <w:lang w:val="ro-RO"/>
      </w:rPr>
    </w:pPr>
    <w:r w:rsidRPr="00CF28E6">
      <w:rPr>
        <w:rFonts w:ascii="Times New Roman" w:eastAsia="Calibri" w:hAnsi="Times New Roman" w:cs="Times New Roman"/>
        <w:b/>
        <w:sz w:val="28"/>
        <w:szCs w:val="28"/>
        <w:lang w:val="ro-RO"/>
      </w:rPr>
      <w:t>Ministerul Mediului, Apelor și Pădurilor</w:t>
    </w:r>
  </w:p>
  <w:p w:rsidR="00D35D44" w:rsidRPr="00CF28E6" w:rsidRDefault="00D35D44" w:rsidP="006E31CE">
    <w:pPr>
      <w:tabs>
        <w:tab w:val="left" w:pos="9000"/>
      </w:tabs>
      <w:spacing w:after="0" w:line="240" w:lineRule="auto"/>
      <w:jc w:val="center"/>
      <w:rPr>
        <w:rFonts w:ascii="Times New Roman" w:eastAsia="Calibri" w:hAnsi="Times New Roman" w:cs="Times New Roman"/>
        <w:b/>
        <w:sz w:val="32"/>
        <w:szCs w:val="32"/>
        <w:lang w:val="ro-RO"/>
      </w:rPr>
    </w:pPr>
    <w:proofErr w:type="spellStart"/>
    <w:r w:rsidRPr="00CF28E6">
      <w:rPr>
        <w:rFonts w:ascii="Times New Roman" w:eastAsia="Calibri" w:hAnsi="Times New Roman" w:cs="Times New Roman"/>
        <w:b/>
        <w:sz w:val="32"/>
        <w:szCs w:val="32"/>
        <w:lang w:val="ro-RO"/>
      </w:rPr>
      <w:t>Agenţia</w:t>
    </w:r>
    <w:proofErr w:type="spellEnd"/>
    <w:r w:rsidRPr="00CF28E6">
      <w:rPr>
        <w:rFonts w:ascii="Times New Roman" w:eastAsia="Calibri" w:hAnsi="Times New Roman" w:cs="Times New Roman"/>
        <w:b/>
        <w:sz w:val="32"/>
        <w:szCs w:val="32"/>
        <w:lang w:val="ro-RO"/>
      </w:rPr>
      <w:t xml:space="preserve"> </w:t>
    </w:r>
    <w:proofErr w:type="spellStart"/>
    <w:r w:rsidRPr="00CF28E6">
      <w:rPr>
        <w:rFonts w:ascii="Times New Roman" w:eastAsia="Calibri" w:hAnsi="Times New Roman" w:cs="Times New Roman"/>
        <w:b/>
        <w:sz w:val="32"/>
        <w:szCs w:val="32"/>
        <w:lang w:val="ro-RO"/>
      </w:rPr>
      <w:t>Naţională</w:t>
    </w:r>
    <w:proofErr w:type="spellEnd"/>
    <w:r w:rsidRPr="00CF28E6">
      <w:rPr>
        <w:rFonts w:ascii="Times New Roman" w:eastAsia="Calibri" w:hAnsi="Times New Roman" w:cs="Times New Roman"/>
        <w:b/>
        <w:sz w:val="32"/>
        <w:szCs w:val="32"/>
        <w:lang w:val="ro-RO"/>
      </w:rPr>
      <w:t xml:space="preserve"> pentru </w:t>
    </w:r>
    <w:proofErr w:type="spellStart"/>
    <w:r w:rsidRPr="00CF28E6">
      <w:rPr>
        <w:rFonts w:ascii="Times New Roman" w:eastAsia="Calibri" w:hAnsi="Times New Roman" w:cs="Times New Roman"/>
        <w:b/>
        <w:sz w:val="32"/>
        <w:szCs w:val="32"/>
        <w:lang w:val="ro-RO"/>
      </w:rPr>
      <w:t>Protecţia</w:t>
    </w:r>
    <w:proofErr w:type="spellEnd"/>
    <w:r w:rsidRPr="00CF28E6">
      <w:rPr>
        <w:rFonts w:ascii="Times New Roman" w:eastAsia="Calibri" w:hAnsi="Times New Roman" w:cs="Times New Roman"/>
        <w:b/>
        <w:sz w:val="32"/>
        <w:szCs w:val="32"/>
        <w:lang w:val="ro-RO"/>
      </w:rPr>
      <w:t xml:space="preserve"> Mediului</w:t>
    </w:r>
  </w:p>
  <w:p w:rsidR="00D35D44" w:rsidRPr="00CF28E6" w:rsidRDefault="00D35D44" w:rsidP="00CF28E6">
    <w:pPr>
      <w:tabs>
        <w:tab w:val="left" w:pos="1280"/>
        <w:tab w:val="left" w:pos="9000"/>
      </w:tabs>
      <w:spacing w:after="0" w:line="240" w:lineRule="auto"/>
      <w:rPr>
        <w:rFonts w:ascii="Times New Roman" w:eastAsia="Calibri" w:hAnsi="Times New Roman" w:cs="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35D44" w:rsidRPr="00CF28E6" w:rsidTr="00CF28E6">
      <w:trPr>
        <w:trHeight w:val="692"/>
      </w:trPr>
      <w:tc>
        <w:tcPr>
          <w:tcW w:w="10031" w:type="dxa"/>
          <w:tcBorders>
            <w:top w:val="single" w:sz="8" w:space="0" w:color="000000"/>
            <w:bottom w:val="single" w:sz="8" w:space="0" w:color="000000"/>
          </w:tcBorders>
          <w:shd w:val="clear" w:color="auto" w:fill="auto"/>
          <w:vAlign w:val="center"/>
        </w:tcPr>
        <w:p w:rsidR="00D35D44" w:rsidRPr="00CF28E6" w:rsidRDefault="00D35D44" w:rsidP="00CF28E6">
          <w:pPr>
            <w:spacing w:after="0" w:line="240" w:lineRule="auto"/>
            <w:jc w:val="center"/>
            <w:rPr>
              <w:rFonts w:ascii="Times New Roman" w:eastAsia="Times New Roman" w:hAnsi="Times New Roman" w:cs="Times New Roman"/>
              <w:b/>
              <w:bCs/>
              <w:color w:val="FFFFFF"/>
              <w:sz w:val="24"/>
              <w:szCs w:val="24"/>
              <w:lang w:val="ro-RO"/>
            </w:rPr>
          </w:pPr>
          <w:r w:rsidRPr="00CF28E6">
            <w:rPr>
              <w:rFonts w:ascii="Times New Roman" w:eastAsia="Times New Roman" w:hAnsi="Times New Roman" w:cs="Times New Roman"/>
              <w:b/>
              <w:bCs/>
              <w:sz w:val="28"/>
              <w:szCs w:val="28"/>
              <w:lang w:val="ro-RO"/>
            </w:rPr>
            <w:t>AGENŢIA PENTRU PROTECŢIA MEDIULUI HARGHITA</w:t>
          </w:r>
        </w:p>
      </w:tc>
    </w:tr>
  </w:tbl>
  <w:p w:rsidR="00D35D44" w:rsidRPr="00CF28E6" w:rsidRDefault="00D35D44" w:rsidP="00CF28E6">
    <w:pPr>
      <w:spacing w:after="0" w:line="240" w:lineRule="auto"/>
      <w:rPr>
        <w:rFonts w:ascii="Times New Roman" w:eastAsia="Times New Roman" w:hAnsi="Times New Roman" w:cs="Times New Roman"/>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000010"/>
    <w:multiLevelType w:val="singleLevel"/>
    <w:tmpl w:val="CD0241A6"/>
    <w:name w:val="WW8Num16"/>
    <w:lvl w:ilvl="0">
      <w:start w:val="1"/>
      <w:numFmt w:val="lowerLetter"/>
      <w:lvlText w:val="%1)"/>
      <w:lvlJc w:val="left"/>
      <w:pPr>
        <w:tabs>
          <w:tab w:val="num" w:pos="1495"/>
        </w:tabs>
        <w:ind w:left="1495" w:hanging="360"/>
      </w:pPr>
      <w:rPr>
        <w:b w:val="0"/>
        <w:i w:val="0"/>
        <w:sz w:val="22"/>
      </w:rPr>
    </w:lvl>
  </w:abstractNum>
  <w:abstractNum w:abstractNumId="2" w15:restartNumberingAfterBreak="0">
    <w:nsid w:val="003F20D6"/>
    <w:multiLevelType w:val="multilevel"/>
    <w:tmpl w:val="02889BD6"/>
    <w:lvl w:ilvl="0">
      <w:start w:val="1"/>
      <w:numFmt w:val="bullet"/>
      <w:lvlText w:val=""/>
      <w:lvlJc w:val="left"/>
      <w:pPr>
        <w:tabs>
          <w:tab w:val="num" w:pos="360"/>
        </w:tabs>
        <w:ind w:left="360" w:hanging="360"/>
      </w:pPr>
      <w:rPr>
        <w:rFonts w:ascii="Symbol" w:hAnsi="Symbol" w:hint="default"/>
      </w:rPr>
    </w:lvl>
    <w:lvl w:ilvl="1">
      <w:start w:val="1610"/>
      <w:numFmt w:val="bullet"/>
      <w:lvlText w:val="-"/>
      <w:lvlJc w:val="left"/>
      <w:pPr>
        <w:ind w:left="1080" w:hanging="360"/>
      </w:pPr>
      <w:rPr>
        <w:rFonts w:ascii="Garamond" w:eastAsia="Times New Roman" w:hAnsi="Garamond"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24ECB"/>
    <w:multiLevelType w:val="hybridMultilevel"/>
    <w:tmpl w:val="00B0D43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5896A80"/>
    <w:multiLevelType w:val="hybridMultilevel"/>
    <w:tmpl w:val="2A847D1A"/>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6ACD"/>
    <w:multiLevelType w:val="hybridMultilevel"/>
    <w:tmpl w:val="B18CC236"/>
    <w:lvl w:ilvl="0" w:tplc="EB825B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3C6BBC"/>
    <w:multiLevelType w:val="hybridMultilevel"/>
    <w:tmpl w:val="91BC6E8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080"/>
        </w:tabs>
        <w:ind w:left="108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4A19A5"/>
    <w:multiLevelType w:val="hybridMultilevel"/>
    <w:tmpl w:val="BF42ED48"/>
    <w:lvl w:ilvl="0" w:tplc="A9B40F92">
      <w:numFmt w:val="bullet"/>
      <w:lvlText w:val="-"/>
      <w:lvlJc w:val="left"/>
      <w:pPr>
        <w:ind w:left="5400" w:hanging="360"/>
      </w:pPr>
      <w:rPr>
        <w:rFonts w:ascii="Arial" w:eastAsia="Calibr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15:restartNumberingAfterBreak="0">
    <w:nsid w:val="62D71E03"/>
    <w:multiLevelType w:val="hybridMultilevel"/>
    <w:tmpl w:val="32A2E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66A8C"/>
    <w:multiLevelType w:val="hybridMultilevel"/>
    <w:tmpl w:val="9334AF52"/>
    <w:lvl w:ilvl="0" w:tplc="3272A2EA">
      <w:start w:val="19"/>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3097B"/>
    <w:multiLevelType w:val="hybridMultilevel"/>
    <w:tmpl w:val="80F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571A7"/>
    <w:multiLevelType w:val="hybridMultilevel"/>
    <w:tmpl w:val="29A6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0"/>
  </w:num>
  <w:num w:numId="7">
    <w:abstractNumId w:val="1"/>
  </w:num>
  <w:num w:numId="8">
    <w:abstractNumId w:val="9"/>
  </w:num>
  <w:num w:numId="9">
    <w:abstractNumId w:val="2"/>
  </w:num>
  <w:num w:numId="10">
    <w:abstractNumId w:val="16"/>
  </w:num>
  <w:num w:numId="11">
    <w:abstractNumId w:val="13"/>
  </w:num>
  <w:num w:numId="12">
    <w:abstractNumId w:val="4"/>
  </w:num>
  <w:num w:numId="13">
    <w:abstractNumId w:val="12"/>
  </w:num>
  <w:num w:numId="14">
    <w:abstractNumId w:val="7"/>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2E"/>
    <w:rsid w:val="0003051E"/>
    <w:rsid w:val="00092E3D"/>
    <w:rsid w:val="00130E8B"/>
    <w:rsid w:val="001E3086"/>
    <w:rsid w:val="002F7AAA"/>
    <w:rsid w:val="00343CB6"/>
    <w:rsid w:val="003860FF"/>
    <w:rsid w:val="0039210E"/>
    <w:rsid w:val="003B77CF"/>
    <w:rsid w:val="004304CE"/>
    <w:rsid w:val="00435279"/>
    <w:rsid w:val="0044013E"/>
    <w:rsid w:val="004508B6"/>
    <w:rsid w:val="00457115"/>
    <w:rsid w:val="0046218C"/>
    <w:rsid w:val="004D24C7"/>
    <w:rsid w:val="00520109"/>
    <w:rsid w:val="005D7523"/>
    <w:rsid w:val="0060565A"/>
    <w:rsid w:val="006D77BE"/>
    <w:rsid w:val="006E31CE"/>
    <w:rsid w:val="006E5932"/>
    <w:rsid w:val="006E68E5"/>
    <w:rsid w:val="006F5CDE"/>
    <w:rsid w:val="00753727"/>
    <w:rsid w:val="0077162F"/>
    <w:rsid w:val="007B1ADB"/>
    <w:rsid w:val="007D6807"/>
    <w:rsid w:val="008651B6"/>
    <w:rsid w:val="008A6FCC"/>
    <w:rsid w:val="008B65BE"/>
    <w:rsid w:val="0095303A"/>
    <w:rsid w:val="009D4CED"/>
    <w:rsid w:val="00A011A3"/>
    <w:rsid w:val="00A46C01"/>
    <w:rsid w:val="00A924F7"/>
    <w:rsid w:val="00AA1AE6"/>
    <w:rsid w:val="00AC106D"/>
    <w:rsid w:val="00B2433A"/>
    <w:rsid w:val="00B62B12"/>
    <w:rsid w:val="00BB0E28"/>
    <w:rsid w:val="00BC24A2"/>
    <w:rsid w:val="00BC4711"/>
    <w:rsid w:val="00BE7069"/>
    <w:rsid w:val="00BF4FDE"/>
    <w:rsid w:val="00C217EE"/>
    <w:rsid w:val="00C2281D"/>
    <w:rsid w:val="00CA0E38"/>
    <w:rsid w:val="00CC2B2E"/>
    <w:rsid w:val="00CF28E6"/>
    <w:rsid w:val="00D35D44"/>
    <w:rsid w:val="00E242D5"/>
    <w:rsid w:val="00EC33CA"/>
    <w:rsid w:val="00EF0C22"/>
    <w:rsid w:val="00F02F7D"/>
    <w:rsid w:val="00F31EED"/>
    <w:rsid w:val="00F500CB"/>
    <w:rsid w:val="00F6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23A3C4"/>
  <w15:docId w15:val="{3396EB94-4AE5-4689-94A6-41009E7D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E6"/>
  </w:style>
  <w:style w:type="paragraph" w:styleId="Heading1">
    <w:name w:val="heading 1"/>
    <w:basedOn w:val="Normal"/>
    <w:next w:val="Normal"/>
    <w:link w:val="Heading1Char"/>
    <w:qFormat/>
    <w:rsid w:val="00CF28E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F28E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F28E6"/>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CF28E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F28E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CF28E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CF28E6"/>
  </w:style>
  <w:style w:type="character" w:styleId="PlaceholderText">
    <w:name w:val="Placeholder Text"/>
    <w:basedOn w:val="DefaultParagraphFont"/>
    <w:uiPriority w:val="99"/>
    <w:semiHidden/>
    <w:rsid w:val="00CF28E6"/>
    <w:rPr>
      <w:color w:val="808080"/>
    </w:rPr>
  </w:style>
  <w:style w:type="paragraph" w:customStyle="1" w:styleId="Default">
    <w:name w:val="Default"/>
    <w:rsid w:val="00CF28E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CF28E6"/>
    <w:rPr>
      <w:color w:val="0000FF"/>
      <w:u w:val="single"/>
    </w:rPr>
  </w:style>
  <w:style w:type="paragraph" w:styleId="BodyText">
    <w:name w:val="Body Text"/>
    <w:basedOn w:val="Normal"/>
    <w:link w:val="BodyTextChar"/>
    <w:rsid w:val="00CF28E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CF28E6"/>
    <w:rPr>
      <w:rFonts w:ascii="Calibri" w:eastAsia="Times New Roman" w:hAnsi="Calibri" w:cs="Times New Roman"/>
    </w:rPr>
  </w:style>
  <w:style w:type="paragraph" w:styleId="ListParagraph">
    <w:name w:val="List Paragraph"/>
    <w:basedOn w:val="Normal"/>
    <w:uiPriority w:val="34"/>
    <w:qFormat/>
    <w:rsid w:val="00CF28E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CF28E6"/>
    <w:pPr>
      <w:suppressAutoHyphens/>
      <w:spacing w:after="0" w:line="240" w:lineRule="auto"/>
    </w:pPr>
    <w:rPr>
      <w:rFonts w:ascii="Calibri" w:eastAsia="Calibri" w:hAnsi="Calibri" w:cs="Calibri"/>
      <w:lang w:eastAsia="ar-SA"/>
    </w:rPr>
  </w:style>
  <w:style w:type="paragraph" w:customStyle="1" w:styleId="PARNOU">
    <w:name w:val="PARNOU"/>
    <w:basedOn w:val="Normal"/>
    <w:rsid w:val="00CF28E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CF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E6"/>
    <w:rPr>
      <w:rFonts w:ascii="Tahoma" w:hAnsi="Tahoma" w:cs="Tahoma"/>
      <w:sz w:val="16"/>
      <w:szCs w:val="16"/>
    </w:rPr>
  </w:style>
  <w:style w:type="character" w:customStyle="1" w:styleId="HeaderChar1">
    <w:name w:val="Header Char1"/>
    <w:aliases w:val="Mediu Char1"/>
    <w:basedOn w:val="DefaultParagraphFont"/>
    <w:rsid w:val="00CF28E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CF28E6"/>
  </w:style>
  <w:style w:type="paragraph" w:styleId="DocumentMap">
    <w:name w:val="Document Map"/>
    <w:basedOn w:val="Normal"/>
    <w:link w:val="DocumentMapChar"/>
    <w:uiPriority w:val="99"/>
    <w:semiHidden/>
    <w:unhideWhenUsed/>
    <w:rsid w:val="00CF28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8E6"/>
    <w:rPr>
      <w:rFonts w:ascii="Tahoma" w:hAnsi="Tahoma" w:cs="Tahoma"/>
      <w:sz w:val="16"/>
      <w:szCs w:val="16"/>
    </w:rPr>
  </w:style>
  <w:style w:type="paragraph" w:customStyle="1" w:styleId="StyleHidden">
    <w:name w:val="StyleHidden"/>
    <w:basedOn w:val="Normal"/>
    <w:link w:val="StyleHiddenChar"/>
    <w:rsid w:val="00CF28E6"/>
    <w:pPr>
      <w:spacing w:after="120" w:line="240" w:lineRule="auto"/>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CF28E6"/>
    <w:rPr>
      <w:rFonts w:ascii="Arial" w:eastAsia="Times New Roman" w:hAnsi="Arial" w:cs="Arial"/>
      <w:b/>
      <w:sz w:val="2"/>
      <w:szCs w:val="24"/>
      <w:lang w:val="ro-RO"/>
    </w:rPr>
  </w:style>
  <w:style w:type="paragraph" w:customStyle="1" w:styleId="Standard">
    <w:name w:val="Standard"/>
    <w:rsid w:val="00CF28E6"/>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paragraph" w:styleId="BodyTextIndent">
    <w:name w:val="Body Text Indent"/>
    <w:basedOn w:val="Normal"/>
    <w:link w:val="BodyTextIndentChar"/>
    <w:uiPriority w:val="99"/>
    <w:semiHidden/>
    <w:unhideWhenUsed/>
    <w:rsid w:val="00F31EED"/>
    <w:pPr>
      <w:spacing w:after="120"/>
      <w:ind w:left="283"/>
    </w:pPr>
  </w:style>
  <w:style w:type="character" w:customStyle="1" w:styleId="BodyTextIndentChar">
    <w:name w:val="Body Text Indent Char"/>
    <w:basedOn w:val="DefaultParagraphFont"/>
    <w:link w:val="BodyTextIndent"/>
    <w:uiPriority w:val="99"/>
    <w:semiHidden/>
    <w:rsid w:val="00F31EED"/>
  </w:style>
  <w:style w:type="paragraph" w:styleId="BodyText3">
    <w:name w:val="Body Text 3"/>
    <w:basedOn w:val="Normal"/>
    <w:link w:val="BodyText3Char"/>
    <w:uiPriority w:val="99"/>
    <w:semiHidden/>
    <w:unhideWhenUsed/>
    <w:rsid w:val="00753727"/>
    <w:pPr>
      <w:spacing w:after="120"/>
    </w:pPr>
    <w:rPr>
      <w:sz w:val="16"/>
      <w:szCs w:val="16"/>
    </w:rPr>
  </w:style>
  <w:style w:type="character" w:customStyle="1" w:styleId="BodyText3Char">
    <w:name w:val="Body Text 3 Char"/>
    <w:basedOn w:val="DefaultParagraphFont"/>
    <w:link w:val="BodyText3"/>
    <w:uiPriority w:val="99"/>
    <w:semiHidden/>
    <w:rsid w:val="007537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7</cp:revision>
  <dcterms:created xsi:type="dcterms:W3CDTF">2023-10-24T06:35:00Z</dcterms:created>
  <dcterms:modified xsi:type="dcterms:W3CDTF">2023-10-24T08:34:00Z</dcterms:modified>
</cp:coreProperties>
</file>