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562871"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62165104"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Agenţia</w:t>
      </w:r>
      <w:proofErr w:type="spellEnd"/>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Naţională</w:t>
      </w:r>
      <w:proofErr w:type="spellEnd"/>
      <w:r w:rsidRPr="007E7B29">
        <w:rPr>
          <w:rFonts w:ascii="Times New Roman" w:hAnsi="Times New Roman"/>
          <w:b/>
          <w:sz w:val="32"/>
          <w:szCs w:val="32"/>
          <w:lang w:val="ro-RO"/>
        </w:rPr>
        <w:t xml:space="preserve"> pentru </w:t>
      </w:r>
      <w:proofErr w:type="spellStart"/>
      <w:r w:rsidRPr="007E7B29">
        <w:rPr>
          <w:rFonts w:ascii="Times New Roman" w:hAnsi="Times New Roman"/>
          <w:b/>
          <w:sz w:val="32"/>
          <w:szCs w:val="32"/>
          <w:lang w:val="ro-RO"/>
        </w:rPr>
        <w:t>Protecţia</w:t>
      </w:r>
      <w:proofErr w:type="spellEnd"/>
      <w:r w:rsidRPr="007E7B29">
        <w:rPr>
          <w:rFonts w:ascii="Times New Roman" w:hAnsi="Times New Roman"/>
          <w:b/>
          <w:sz w:val="32"/>
          <w:szCs w:val="32"/>
          <w:lang w:val="ro-RO"/>
        </w:rPr>
        <w:t xml:space="preserve">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A4621C" w:rsidRPr="00497B59" w:rsidRDefault="00A4621C" w:rsidP="00A4621C">
      <w:pPr>
        <w:spacing w:after="0"/>
        <w:ind w:right="-1"/>
        <w:rPr>
          <w:rFonts w:ascii="Times New Roman" w:hAnsi="Times New Roman"/>
          <w:bCs/>
          <w:color w:val="FFFFFF"/>
          <w:sz w:val="28"/>
          <w:szCs w:val="28"/>
          <w:lang w:val="ro-RO"/>
        </w:rPr>
      </w:pPr>
      <w:r w:rsidRPr="00497B59">
        <w:rPr>
          <w:rFonts w:ascii="Times New Roman" w:hAnsi="Times New Roman"/>
          <w:bCs/>
          <w:sz w:val="24"/>
          <w:szCs w:val="24"/>
          <w:lang w:val="ro-RO"/>
        </w:rPr>
        <w:t xml:space="preserve">Nr. </w:t>
      </w:r>
      <w:r>
        <w:rPr>
          <w:rFonts w:ascii="Times New Roman" w:hAnsi="Times New Roman"/>
          <w:bCs/>
          <w:sz w:val="24"/>
          <w:szCs w:val="24"/>
          <w:lang w:val="ro-RO"/>
        </w:rPr>
        <w:t>8113</w:t>
      </w:r>
      <w:r w:rsidRPr="00497B59">
        <w:rPr>
          <w:rFonts w:ascii="Times New Roman" w:hAnsi="Times New Roman"/>
          <w:bCs/>
          <w:sz w:val="24"/>
          <w:szCs w:val="24"/>
          <w:lang w:val="ro-RO"/>
        </w:rPr>
        <w:t>/I/</w:t>
      </w:r>
      <w:r>
        <w:rPr>
          <w:rFonts w:ascii="Times New Roman" w:hAnsi="Times New Roman"/>
          <w:bCs/>
          <w:sz w:val="24"/>
          <w:szCs w:val="24"/>
          <w:lang w:val="ro-RO"/>
        </w:rPr>
        <w:t>20.11.2023</w:t>
      </w:r>
    </w:p>
    <w:p w:rsidR="00A4621C" w:rsidRPr="00497B59" w:rsidRDefault="00A4621C" w:rsidP="00A4621C">
      <w:pPr>
        <w:spacing w:after="0" w:line="240" w:lineRule="auto"/>
        <w:jc w:val="both"/>
        <w:rPr>
          <w:rFonts w:ascii="Times New Roman" w:hAnsi="Times New Roman"/>
          <w:b/>
          <w:bCs/>
          <w:sz w:val="24"/>
          <w:szCs w:val="24"/>
          <w:lang w:val="ro-RO"/>
        </w:rPr>
      </w:pPr>
    </w:p>
    <w:p w:rsidR="00A4621C" w:rsidRPr="00497B59" w:rsidRDefault="00A4621C" w:rsidP="00A4621C">
      <w:pPr>
        <w:keepNext/>
        <w:tabs>
          <w:tab w:val="left" w:pos="1714"/>
          <w:tab w:val="center" w:pos="5197"/>
        </w:tabs>
        <w:autoSpaceDE w:val="0"/>
        <w:autoSpaceDN w:val="0"/>
        <w:adjustRightInd w:val="0"/>
        <w:spacing w:after="120" w:line="240" w:lineRule="auto"/>
        <w:ind w:firstLine="420"/>
        <w:outlineLvl w:val="0"/>
        <w:rPr>
          <w:rFonts w:ascii="Times New Roman" w:hAnsi="Times New Roman"/>
          <w:b/>
          <w:bCs/>
          <w:sz w:val="26"/>
          <w:szCs w:val="26"/>
          <w:lang w:val="ro-RO" w:eastAsia="ro-RO"/>
        </w:rPr>
      </w:pPr>
      <w:r w:rsidRPr="00497B59">
        <w:rPr>
          <w:rFonts w:ascii="Times New Roman" w:hAnsi="Times New Roman"/>
          <w:b/>
          <w:sz w:val="24"/>
          <w:szCs w:val="24"/>
          <w:lang w:val="ro-RO" w:eastAsia="ro-RO"/>
        </w:rPr>
        <w:tab/>
      </w:r>
      <w:r w:rsidRPr="00497B59">
        <w:rPr>
          <w:rFonts w:ascii="Times New Roman" w:hAnsi="Times New Roman"/>
          <w:b/>
          <w:sz w:val="24"/>
          <w:szCs w:val="24"/>
          <w:lang w:val="ro-RO" w:eastAsia="ro-RO"/>
        </w:rPr>
        <w:tab/>
      </w:r>
      <w:r w:rsidRPr="00497B59">
        <w:rPr>
          <w:rFonts w:ascii="Times New Roman" w:hAnsi="Times New Roman"/>
          <w:b/>
          <w:sz w:val="26"/>
          <w:szCs w:val="26"/>
          <w:lang w:val="ro-RO" w:eastAsia="ro-RO"/>
        </w:rPr>
        <w:t>Proiect - DECIZIA ETAPEI DE ÎNCADRARE</w:t>
      </w:r>
    </w:p>
    <w:p w:rsidR="00A4621C" w:rsidRPr="00497B59" w:rsidRDefault="00A4621C" w:rsidP="00A4621C">
      <w:pPr>
        <w:keepNext/>
        <w:tabs>
          <w:tab w:val="left" w:pos="1714"/>
          <w:tab w:val="center" w:pos="5197"/>
        </w:tabs>
        <w:autoSpaceDE w:val="0"/>
        <w:autoSpaceDN w:val="0"/>
        <w:adjustRightInd w:val="0"/>
        <w:spacing w:after="12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din 20.11.2023</w:t>
      </w:r>
    </w:p>
    <w:p w:rsidR="00A4621C" w:rsidRPr="00497B59" w:rsidRDefault="00A4621C" w:rsidP="00A4621C">
      <w:pPr>
        <w:autoSpaceDE w:val="0"/>
        <w:autoSpaceDN w:val="0"/>
        <w:adjustRightInd w:val="0"/>
        <w:jc w:val="center"/>
        <w:rPr>
          <w:rFonts w:ascii="Times New Roman" w:hAnsi="Times New Roman"/>
          <w:sz w:val="26"/>
          <w:szCs w:val="26"/>
          <w:lang w:val="ro-RO"/>
        </w:rPr>
      </w:pPr>
      <w:r w:rsidRPr="00497B59">
        <w:rPr>
          <w:rFonts w:ascii="Times New Roman" w:hAnsi="Times New Roman"/>
          <w:sz w:val="26"/>
          <w:szCs w:val="26"/>
          <w:lang w:val="ro-RO"/>
        </w:rPr>
        <w:t>Ca urmare a solicitării de emitere a avizului de mediu adresate de</w:t>
      </w:r>
    </w:p>
    <w:p w:rsidR="00A4621C" w:rsidRDefault="00A4621C" w:rsidP="00A4621C">
      <w:pPr>
        <w:autoSpaceDE w:val="0"/>
        <w:autoSpaceDN w:val="0"/>
        <w:adjustRightInd w:val="0"/>
        <w:spacing w:after="0" w:line="240" w:lineRule="auto"/>
        <w:jc w:val="center"/>
        <w:rPr>
          <w:rFonts w:ascii="Times New Roman" w:hAnsi="Times New Roman"/>
          <w:b/>
          <w:sz w:val="26"/>
          <w:szCs w:val="26"/>
          <w:lang w:val="ro-RO"/>
        </w:rPr>
      </w:pPr>
      <w:r>
        <w:rPr>
          <w:rFonts w:ascii="Times New Roman" w:hAnsi="Times New Roman"/>
          <w:b/>
          <w:sz w:val="26"/>
          <w:szCs w:val="26"/>
          <w:lang w:val="ro-RO"/>
        </w:rPr>
        <w:t xml:space="preserve">Asociația </w:t>
      </w:r>
      <w:proofErr w:type="spellStart"/>
      <w:r>
        <w:rPr>
          <w:rFonts w:ascii="Times New Roman" w:hAnsi="Times New Roman"/>
          <w:b/>
          <w:sz w:val="26"/>
          <w:szCs w:val="26"/>
          <w:lang w:val="ro-RO"/>
        </w:rPr>
        <w:t>Medio</w:t>
      </w:r>
      <w:proofErr w:type="spellEnd"/>
      <w:r>
        <w:rPr>
          <w:rFonts w:ascii="Times New Roman" w:hAnsi="Times New Roman"/>
          <w:b/>
          <w:sz w:val="26"/>
          <w:szCs w:val="26"/>
          <w:lang w:val="ro-RO"/>
        </w:rPr>
        <w:t xml:space="preserve"> Pro</w:t>
      </w:r>
    </w:p>
    <w:p w:rsidR="00A4621C" w:rsidRPr="00C63BCD" w:rsidRDefault="00A4621C" w:rsidP="00A4621C">
      <w:pPr>
        <w:autoSpaceDE w:val="0"/>
        <w:autoSpaceDN w:val="0"/>
        <w:adjustRightInd w:val="0"/>
        <w:spacing w:after="0" w:line="240" w:lineRule="auto"/>
        <w:jc w:val="center"/>
        <w:rPr>
          <w:rFonts w:ascii="Times New Roman" w:hAnsi="Times New Roman"/>
          <w:b/>
          <w:sz w:val="26"/>
          <w:szCs w:val="26"/>
          <w:lang w:val="hu-HU"/>
        </w:rPr>
      </w:pP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i/>
          <w:color w:val="000000"/>
          <w:sz w:val="26"/>
          <w:szCs w:val="26"/>
          <w:lang w:val="ro-RO"/>
        </w:rPr>
        <w:t xml:space="preserve">privind </w:t>
      </w:r>
      <w:r w:rsidRPr="00497B59">
        <w:rPr>
          <w:rFonts w:ascii="Times New Roman" w:hAnsi="Times New Roman"/>
          <w:b/>
          <w:i/>
          <w:sz w:val="26"/>
          <w:szCs w:val="26"/>
          <w:lang w:val="ro-RO"/>
        </w:rPr>
        <w:t xml:space="preserve">Planul de management </w:t>
      </w:r>
      <w:r>
        <w:rPr>
          <w:rFonts w:ascii="Times New Roman" w:hAnsi="Times New Roman"/>
          <w:b/>
          <w:i/>
          <w:sz w:val="26"/>
          <w:szCs w:val="26"/>
          <w:lang w:val="ro-RO"/>
        </w:rPr>
        <w:t xml:space="preserve">integrat pentru siturile Natura2000 </w:t>
      </w:r>
      <w:r w:rsidRPr="001D086A">
        <w:rPr>
          <w:rFonts w:ascii="Times New Roman" w:hAnsi="Times New Roman"/>
          <w:b/>
          <w:i/>
          <w:sz w:val="26"/>
          <w:szCs w:val="26"/>
          <w:lang w:val="ro-RO"/>
        </w:rPr>
        <w:t xml:space="preserve">ROSCI0241 Tinovul Apa Lină - </w:t>
      </w:r>
      <w:proofErr w:type="spellStart"/>
      <w:r w:rsidRPr="001D086A">
        <w:rPr>
          <w:rFonts w:ascii="Times New Roman" w:hAnsi="Times New Roman"/>
          <w:b/>
          <w:i/>
          <w:sz w:val="26"/>
          <w:szCs w:val="26"/>
          <w:lang w:val="ro-RO"/>
        </w:rPr>
        <w:t>Honcsok</w:t>
      </w:r>
      <w:proofErr w:type="spellEnd"/>
      <w:r w:rsidRPr="001D086A">
        <w:rPr>
          <w:rFonts w:ascii="Times New Roman" w:hAnsi="Times New Roman"/>
          <w:b/>
          <w:i/>
          <w:sz w:val="26"/>
          <w:szCs w:val="26"/>
          <w:lang w:val="ro-RO"/>
        </w:rPr>
        <w:t xml:space="preserve">, ROSPA0169 Tinovul Apa Lină - </w:t>
      </w:r>
      <w:proofErr w:type="spellStart"/>
      <w:r w:rsidRPr="001D086A">
        <w:rPr>
          <w:rFonts w:ascii="Times New Roman" w:hAnsi="Times New Roman"/>
          <w:b/>
          <w:i/>
          <w:sz w:val="26"/>
          <w:szCs w:val="26"/>
          <w:lang w:val="ro-RO"/>
        </w:rPr>
        <w:t>Honcsok</w:t>
      </w:r>
      <w:proofErr w:type="spellEnd"/>
      <w:r w:rsidRPr="001D086A">
        <w:rPr>
          <w:rFonts w:ascii="Times New Roman" w:hAnsi="Times New Roman"/>
          <w:b/>
          <w:i/>
          <w:sz w:val="26"/>
          <w:szCs w:val="26"/>
          <w:lang w:val="ro-RO"/>
        </w:rPr>
        <w:t xml:space="preserve"> și Rezervația 2.467 Tinovul de la Plăieșii de Jos</w:t>
      </w:r>
      <w:r>
        <w:rPr>
          <w:rFonts w:ascii="Times New Roman" w:hAnsi="Times New Roman"/>
          <w:b/>
          <w:i/>
          <w:sz w:val="26"/>
          <w:szCs w:val="26"/>
          <w:lang w:val="ro-RO"/>
        </w:rPr>
        <w:t xml:space="preserve"> </w:t>
      </w:r>
      <w:r>
        <w:rPr>
          <w:rFonts w:ascii="Times New Roman" w:hAnsi="Times New Roman"/>
          <w:sz w:val="26"/>
          <w:szCs w:val="26"/>
          <w:lang w:val="ro-RO"/>
        </w:rPr>
        <w:t>înregistrat</w:t>
      </w:r>
      <w:r w:rsidRPr="00497B59">
        <w:rPr>
          <w:rFonts w:ascii="Times New Roman" w:hAnsi="Times New Roman"/>
          <w:sz w:val="26"/>
          <w:szCs w:val="26"/>
          <w:lang w:val="ro-RO"/>
        </w:rPr>
        <w:t xml:space="preserve"> la APM Harghita cu </w:t>
      </w:r>
      <w:r>
        <w:rPr>
          <w:rFonts w:ascii="Times New Roman" w:hAnsi="Times New Roman"/>
          <w:sz w:val="26"/>
          <w:szCs w:val="26"/>
          <w:lang w:val="ro-RO"/>
        </w:rPr>
        <w:t>nr. 8113/26.09.2022</w:t>
      </w:r>
      <w:r w:rsidRPr="00497B59">
        <w:rPr>
          <w:rFonts w:ascii="Times New Roman" w:hAnsi="Times New Roman"/>
          <w:sz w:val="26"/>
          <w:szCs w:val="26"/>
          <w:lang w:val="ro-RO"/>
        </w:rPr>
        <w:t xml:space="preserve">, cu completările ulterioare nr. </w:t>
      </w:r>
      <w:r>
        <w:rPr>
          <w:rFonts w:ascii="Times New Roman" w:hAnsi="Times New Roman"/>
          <w:sz w:val="26"/>
          <w:szCs w:val="26"/>
          <w:lang w:val="ro-RO"/>
        </w:rPr>
        <w:t xml:space="preserve">1918/28.02.2023, </w:t>
      </w:r>
      <w:r w:rsidRPr="00497B59">
        <w:rPr>
          <w:rFonts w:ascii="Times New Roman" w:hAnsi="Times New Roman"/>
          <w:sz w:val="26"/>
          <w:szCs w:val="26"/>
          <w:lang w:val="ro-RO"/>
        </w:rPr>
        <w:t xml:space="preserve">nr. </w:t>
      </w:r>
      <w:r>
        <w:rPr>
          <w:rFonts w:ascii="Times New Roman" w:hAnsi="Times New Roman"/>
          <w:sz w:val="26"/>
          <w:szCs w:val="26"/>
          <w:lang w:val="ro-RO"/>
        </w:rPr>
        <w:t>7140</w:t>
      </w:r>
      <w:r w:rsidRPr="00497B59">
        <w:rPr>
          <w:rFonts w:ascii="Times New Roman" w:hAnsi="Times New Roman"/>
          <w:sz w:val="26"/>
          <w:szCs w:val="26"/>
          <w:lang w:val="ro-RO"/>
        </w:rPr>
        <w:t>/</w:t>
      </w:r>
      <w:r>
        <w:rPr>
          <w:rFonts w:ascii="Times New Roman" w:hAnsi="Times New Roman"/>
          <w:sz w:val="26"/>
          <w:szCs w:val="26"/>
          <w:lang w:val="ro-RO"/>
        </w:rPr>
        <w:t>31.07.2023, nr. 8483/12.09.2023, nr. 10490/13.11.2023, nr. 10487/13.11.2023, nr. 10488/13.11.2023</w:t>
      </w:r>
      <w:r w:rsidR="00B5076D">
        <w:rPr>
          <w:rFonts w:ascii="Times New Roman" w:hAnsi="Times New Roman"/>
          <w:sz w:val="26"/>
          <w:szCs w:val="26"/>
          <w:lang w:val="ro-RO"/>
        </w:rPr>
        <w:t xml:space="preserve"> </w:t>
      </w:r>
      <w:r w:rsidR="00B5076D" w:rsidRPr="003A5188">
        <w:rPr>
          <w:rFonts w:ascii="Times New Roman" w:hAnsi="Times New Roman"/>
          <w:color w:val="000000"/>
          <w:sz w:val="26"/>
          <w:szCs w:val="26"/>
          <w:lang w:val="ro-RO"/>
        </w:rPr>
        <w:t>și adresei Ministerului Mediului nr. DEICP/</w:t>
      </w:r>
      <w:r w:rsidR="00B5076D">
        <w:rPr>
          <w:rFonts w:ascii="Times New Roman" w:hAnsi="Times New Roman"/>
          <w:color w:val="000000"/>
          <w:sz w:val="26"/>
          <w:szCs w:val="26"/>
          <w:lang w:val="ro-RO"/>
        </w:rPr>
        <w:t>R/10046</w:t>
      </w:r>
      <w:r w:rsidR="00B5076D" w:rsidRPr="003A5188">
        <w:rPr>
          <w:rFonts w:ascii="Times New Roman" w:hAnsi="Times New Roman"/>
          <w:color w:val="000000"/>
          <w:sz w:val="26"/>
          <w:szCs w:val="26"/>
          <w:lang w:val="ro-RO"/>
        </w:rPr>
        <w:t>/</w:t>
      </w:r>
      <w:r w:rsidR="00B5076D">
        <w:rPr>
          <w:rFonts w:ascii="Times New Roman" w:hAnsi="Times New Roman"/>
          <w:color w:val="000000"/>
          <w:sz w:val="26"/>
          <w:szCs w:val="26"/>
          <w:lang w:val="ro-RO"/>
        </w:rPr>
        <w:t>21.04.2022</w:t>
      </w:r>
      <w:r w:rsidR="00B5076D" w:rsidRPr="003A5188">
        <w:rPr>
          <w:rFonts w:ascii="Times New Roman" w:hAnsi="Times New Roman"/>
          <w:color w:val="000000"/>
          <w:sz w:val="26"/>
          <w:szCs w:val="26"/>
          <w:lang w:val="ro-RO"/>
        </w:rPr>
        <w:t xml:space="preserve">, prin care se deleagă </w:t>
      </w:r>
      <w:proofErr w:type="spellStart"/>
      <w:r w:rsidR="00B5076D" w:rsidRPr="003A5188">
        <w:rPr>
          <w:rFonts w:ascii="Times New Roman" w:hAnsi="Times New Roman"/>
          <w:color w:val="000000"/>
          <w:sz w:val="26"/>
          <w:szCs w:val="26"/>
          <w:lang w:val="ro-RO"/>
        </w:rPr>
        <w:t>competenţa</w:t>
      </w:r>
      <w:proofErr w:type="spellEnd"/>
      <w:r w:rsidR="00B5076D" w:rsidRPr="003A5188">
        <w:rPr>
          <w:rFonts w:ascii="Times New Roman" w:hAnsi="Times New Roman"/>
          <w:color w:val="000000"/>
          <w:sz w:val="26"/>
          <w:szCs w:val="26"/>
          <w:lang w:val="ro-RO"/>
        </w:rPr>
        <w:t xml:space="preserve"> la APM Harghita pentru derularea procedurii de realizare a evaluării de mediu pentru planuri </w:t>
      </w:r>
      <w:proofErr w:type="spellStart"/>
      <w:r w:rsidR="00B5076D" w:rsidRPr="003A5188">
        <w:rPr>
          <w:rFonts w:ascii="Times New Roman" w:hAnsi="Times New Roman"/>
          <w:color w:val="000000"/>
          <w:sz w:val="26"/>
          <w:szCs w:val="26"/>
          <w:lang w:val="ro-RO"/>
        </w:rPr>
        <w:t>şi</w:t>
      </w:r>
      <w:proofErr w:type="spellEnd"/>
      <w:r w:rsidR="00B5076D" w:rsidRPr="003A5188">
        <w:rPr>
          <w:rFonts w:ascii="Times New Roman" w:hAnsi="Times New Roman"/>
          <w:color w:val="000000"/>
          <w:sz w:val="26"/>
          <w:szCs w:val="26"/>
          <w:lang w:val="ro-RO"/>
        </w:rPr>
        <w:t xml:space="preserve"> programe,</w:t>
      </w:r>
      <w:r w:rsidR="00B5076D" w:rsidRPr="003A5188">
        <w:rPr>
          <w:rFonts w:ascii="Times New Roman" w:hAnsi="Times New Roman"/>
          <w:sz w:val="26"/>
          <w:szCs w:val="26"/>
          <w:lang w:val="ro-RO"/>
        </w:rPr>
        <w:t xml:space="preserve"> în baza</w:t>
      </w:r>
      <w:r w:rsidRPr="00497B59">
        <w:rPr>
          <w:rFonts w:ascii="Times New Roman" w:hAnsi="Times New Roman"/>
          <w:sz w:val="26"/>
          <w:szCs w:val="26"/>
          <w:lang w:val="ro-RO"/>
        </w:rPr>
        <w:t>:</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HG nr. 1000/2012 privind reorganizarea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w:t>
      </w:r>
      <w:proofErr w:type="spellStart"/>
      <w:r w:rsidRPr="00497B59">
        <w:rPr>
          <w:rFonts w:ascii="Times New Roman" w:hAnsi="Times New Roman"/>
          <w:i/>
          <w:color w:val="000000"/>
          <w:sz w:val="26"/>
          <w:szCs w:val="26"/>
          <w:lang w:val="ro-RO"/>
        </w:rPr>
        <w:t>funcţionarea</w:t>
      </w:r>
      <w:proofErr w:type="spellEnd"/>
      <w:r w:rsidRPr="00497B59">
        <w:rPr>
          <w:rFonts w:ascii="Times New Roman" w:hAnsi="Times New Roman"/>
          <w:i/>
          <w:color w:val="000000"/>
          <w:sz w:val="26"/>
          <w:szCs w:val="26"/>
          <w:lang w:val="ro-RO"/>
        </w:rPr>
        <w:t xml:space="preserve"> </w:t>
      </w:r>
      <w:proofErr w:type="spellStart"/>
      <w:r w:rsidRPr="00497B59">
        <w:rPr>
          <w:rFonts w:ascii="Times New Roman" w:hAnsi="Times New Roman"/>
          <w:i/>
          <w:color w:val="000000"/>
          <w:sz w:val="26"/>
          <w:szCs w:val="26"/>
          <w:lang w:val="ro-RO"/>
        </w:rPr>
        <w:t>Agenţiei</w:t>
      </w:r>
      <w:proofErr w:type="spellEnd"/>
      <w:r w:rsidRPr="00497B59">
        <w:rPr>
          <w:rFonts w:ascii="Times New Roman" w:hAnsi="Times New Roman"/>
          <w:i/>
          <w:color w:val="000000"/>
          <w:sz w:val="26"/>
          <w:szCs w:val="26"/>
          <w:lang w:val="ro-RO"/>
        </w:rPr>
        <w:t xml:space="preserve"> </w:t>
      </w:r>
      <w:proofErr w:type="spellStart"/>
      <w:r w:rsidRPr="00497B59">
        <w:rPr>
          <w:rFonts w:ascii="Times New Roman" w:hAnsi="Times New Roman"/>
          <w:i/>
          <w:color w:val="000000"/>
          <w:sz w:val="26"/>
          <w:szCs w:val="26"/>
          <w:lang w:val="ro-RO"/>
        </w:rPr>
        <w:t>Naţionale</w:t>
      </w:r>
      <w:proofErr w:type="spellEnd"/>
      <w:r w:rsidRPr="00497B59">
        <w:rPr>
          <w:rFonts w:ascii="Times New Roman" w:hAnsi="Times New Roman"/>
          <w:i/>
          <w:color w:val="000000"/>
          <w:sz w:val="26"/>
          <w:szCs w:val="26"/>
          <w:lang w:val="ro-RO"/>
        </w:rPr>
        <w:t xml:space="preserve"> pentru </w:t>
      </w:r>
      <w:proofErr w:type="spellStart"/>
      <w:r w:rsidRPr="00497B59">
        <w:rPr>
          <w:rFonts w:ascii="Times New Roman" w:hAnsi="Times New Roman"/>
          <w:i/>
          <w:color w:val="000000"/>
          <w:sz w:val="26"/>
          <w:szCs w:val="26"/>
          <w:lang w:val="ro-RO"/>
        </w:rPr>
        <w:t>Protecţia</w:t>
      </w:r>
      <w:proofErr w:type="spellEnd"/>
      <w:r w:rsidRPr="00497B59">
        <w:rPr>
          <w:rFonts w:ascii="Times New Roman" w:hAnsi="Times New Roman"/>
          <w:i/>
          <w:color w:val="000000"/>
          <w:sz w:val="26"/>
          <w:szCs w:val="26"/>
          <w:lang w:val="ro-RO"/>
        </w:rPr>
        <w:t xml:space="preserve"> Mediului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a </w:t>
      </w:r>
      <w:proofErr w:type="spellStart"/>
      <w:r w:rsidRPr="00497B59">
        <w:rPr>
          <w:rFonts w:ascii="Times New Roman" w:hAnsi="Times New Roman"/>
          <w:i/>
          <w:color w:val="000000"/>
          <w:sz w:val="26"/>
          <w:szCs w:val="26"/>
          <w:lang w:val="ro-RO"/>
        </w:rPr>
        <w:t>instituţiilor</w:t>
      </w:r>
      <w:proofErr w:type="spellEnd"/>
      <w:r w:rsidRPr="00497B59">
        <w:rPr>
          <w:rFonts w:ascii="Times New Roman" w:hAnsi="Times New Roman"/>
          <w:i/>
          <w:color w:val="000000"/>
          <w:sz w:val="26"/>
          <w:szCs w:val="26"/>
          <w:lang w:val="ro-RO"/>
        </w:rPr>
        <w:t xml:space="preserve"> publice aflate în subordinea acesteia;</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OUG nr. 195/2005 privind </w:t>
      </w:r>
      <w:proofErr w:type="spellStart"/>
      <w:r w:rsidRPr="00497B59">
        <w:rPr>
          <w:rFonts w:ascii="Times New Roman" w:hAnsi="Times New Roman"/>
          <w:i/>
          <w:color w:val="000000"/>
          <w:sz w:val="26"/>
          <w:szCs w:val="26"/>
          <w:lang w:val="ro-RO"/>
        </w:rPr>
        <w:t>protecţia</w:t>
      </w:r>
      <w:proofErr w:type="spellEnd"/>
      <w:r w:rsidRPr="00497B59">
        <w:rPr>
          <w:rFonts w:ascii="Times New Roman" w:hAnsi="Times New Roman"/>
          <w:i/>
          <w:color w:val="000000"/>
          <w:sz w:val="26"/>
          <w:szCs w:val="26"/>
          <w:lang w:val="ro-RO"/>
        </w:rPr>
        <w:t xml:space="preserve"> mediului, aprobată cu modificări prin Legea nr. 265/2006, cu modificările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completările ulterioare;</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HG nr. 1076/2004 privind stabilirea procedurii de realizare a evaluării de mediu pentru planuri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programe;</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OUG nr. 57/2007 privind regimul ariilor naturale protejate, conservarea habitatelor naturale, a florei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faunei sălbatice, cu modificările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completările ulterioare;</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Ord. </w:t>
      </w:r>
      <w:r w:rsidRPr="002B3B41">
        <w:rPr>
          <w:rFonts w:ascii="Times New Roman" w:hAnsi="Times New Roman"/>
          <w:i/>
          <w:color w:val="000000"/>
          <w:sz w:val="26"/>
          <w:szCs w:val="26"/>
          <w:lang w:val="ro-RO"/>
        </w:rPr>
        <w:t xml:space="preserve">MMAP nr. </w:t>
      </w:r>
      <w:hyperlink r:id="rId11" w:tgtFrame="_blank" w:history="1">
        <w:r w:rsidRPr="002B3B41">
          <w:rPr>
            <w:rFonts w:ascii="Times New Roman" w:hAnsi="Times New Roman"/>
            <w:i/>
            <w:color w:val="000000"/>
            <w:sz w:val="26"/>
            <w:szCs w:val="26"/>
            <w:lang w:val="ro-RO"/>
          </w:rPr>
          <w:t>1682/2023 pentru aprobarea Ghidului metodologic privind evaluarea adecvată a efectelor potențiale ale planurilor sau proiectelor asupra ariilor naturale protejate de interes comunitar</w:t>
        </w:r>
      </w:hyperlink>
      <w:r w:rsidRPr="00497B59">
        <w:rPr>
          <w:rFonts w:ascii="Times New Roman" w:hAnsi="Times New Roman"/>
          <w:i/>
          <w:color w:val="000000"/>
          <w:sz w:val="26"/>
          <w:szCs w:val="26"/>
          <w:lang w:val="ro-RO"/>
        </w:rPr>
        <w:t>;</w:t>
      </w:r>
    </w:p>
    <w:p w:rsidR="00A4621C" w:rsidRPr="00497B59"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 xml:space="preserve">Ord. nr. 2387/2011 pentru modificarea Ord. nr. 1964/2007 privind instituirea regimului de arie naturală protejată a siturilor de </w:t>
      </w:r>
      <w:proofErr w:type="spellStart"/>
      <w:r w:rsidRPr="00497B59">
        <w:rPr>
          <w:rFonts w:ascii="Times New Roman" w:hAnsi="Times New Roman"/>
          <w:i/>
          <w:color w:val="000000"/>
          <w:sz w:val="26"/>
          <w:szCs w:val="26"/>
          <w:lang w:val="ro-RO"/>
        </w:rPr>
        <w:t>importanţă</w:t>
      </w:r>
      <w:proofErr w:type="spellEnd"/>
      <w:r w:rsidRPr="00497B59">
        <w:rPr>
          <w:rFonts w:ascii="Times New Roman" w:hAnsi="Times New Roman"/>
          <w:i/>
          <w:color w:val="000000"/>
          <w:sz w:val="26"/>
          <w:szCs w:val="26"/>
          <w:lang w:val="ro-RO"/>
        </w:rPr>
        <w:t xml:space="preserve"> comunitară, ca parte integrantă a </w:t>
      </w:r>
      <w:proofErr w:type="spellStart"/>
      <w:r w:rsidRPr="00497B59">
        <w:rPr>
          <w:rFonts w:ascii="Times New Roman" w:hAnsi="Times New Roman"/>
          <w:i/>
          <w:color w:val="000000"/>
          <w:sz w:val="26"/>
          <w:szCs w:val="26"/>
          <w:lang w:val="ro-RO"/>
        </w:rPr>
        <w:t>reţelei</w:t>
      </w:r>
      <w:proofErr w:type="spellEnd"/>
      <w:r w:rsidRPr="00497B59">
        <w:rPr>
          <w:rFonts w:ascii="Times New Roman" w:hAnsi="Times New Roman"/>
          <w:i/>
          <w:color w:val="000000"/>
          <w:sz w:val="26"/>
          <w:szCs w:val="26"/>
          <w:lang w:val="ro-RO"/>
        </w:rPr>
        <w:t xml:space="preserve"> ecologice europene Natura 2000 în România.</w:t>
      </w:r>
    </w:p>
    <w:p w:rsidR="00A4621C"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 MMAP </w:t>
      </w:r>
      <w:r w:rsidRPr="00497B59">
        <w:rPr>
          <w:rFonts w:ascii="Times New Roman" w:hAnsi="Times New Roman"/>
          <w:i/>
          <w:color w:val="000000"/>
          <w:sz w:val="26"/>
          <w:szCs w:val="26"/>
          <w:lang w:val="ro-RO"/>
        </w:rPr>
        <w:t>nr. 1</w:t>
      </w:r>
      <w:r>
        <w:rPr>
          <w:rFonts w:ascii="Times New Roman" w:hAnsi="Times New Roman"/>
          <w:i/>
          <w:color w:val="000000"/>
          <w:sz w:val="26"/>
          <w:szCs w:val="26"/>
          <w:lang w:val="ro-RO"/>
        </w:rPr>
        <w:t>822/2020</w:t>
      </w:r>
      <w:r w:rsidRPr="00497B59">
        <w:rPr>
          <w:rFonts w:ascii="Times New Roman" w:hAnsi="Times New Roman"/>
          <w:i/>
          <w:color w:val="000000"/>
          <w:sz w:val="26"/>
          <w:szCs w:val="26"/>
          <w:lang w:val="ro-RO"/>
        </w:rPr>
        <w:t xml:space="preserve"> privind aprobarea Metodologiei de atribuire a administrării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a custodiei ariilor naturale protejate</w:t>
      </w:r>
    </w:p>
    <w:p w:rsidR="00A4621C" w:rsidRPr="00FC2D90"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OUG nr. 49 din 2016</w:t>
      </w:r>
      <w:r w:rsidRPr="002B3B41">
        <w:rPr>
          <w:rStyle w:val="Header"/>
          <w:color w:val="000000"/>
        </w:rPr>
        <w:t xml:space="preserve"> </w:t>
      </w:r>
      <w:r w:rsidRPr="002B3B41">
        <w:rPr>
          <w:rFonts w:ascii="Times New Roman" w:hAnsi="Times New Roman"/>
          <w:i/>
          <w:sz w:val="26"/>
          <w:szCs w:val="26"/>
          <w:lang w:val="ro-RO"/>
        </w:rPr>
        <w:t xml:space="preserve">pentru modificarea </w:t>
      </w:r>
      <w:hyperlink r:id="rId12" w:history="1">
        <w:r w:rsidRPr="002B3B41">
          <w:rPr>
            <w:rFonts w:ascii="Times New Roman" w:hAnsi="Times New Roman"/>
            <w:i/>
            <w:color w:val="000000"/>
            <w:sz w:val="26"/>
            <w:szCs w:val="26"/>
            <w:lang w:val="ro-RO"/>
          </w:rPr>
          <w:t>Legii nr. 5/2000</w:t>
        </w:r>
      </w:hyperlink>
      <w:r w:rsidRPr="002B3B41">
        <w:rPr>
          <w:rFonts w:ascii="Times New Roman" w:hAnsi="Times New Roman"/>
          <w:i/>
          <w:sz w:val="26"/>
          <w:szCs w:val="26"/>
          <w:lang w:val="ro-RO"/>
        </w:rPr>
        <w:t xml:space="preserve"> privind aprobarea Planului de amenajare a teritoriului </w:t>
      </w:r>
      <w:proofErr w:type="spellStart"/>
      <w:r w:rsidRPr="002B3B41">
        <w:rPr>
          <w:rFonts w:ascii="Times New Roman" w:hAnsi="Times New Roman"/>
          <w:i/>
          <w:sz w:val="26"/>
          <w:szCs w:val="26"/>
          <w:lang w:val="ro-RO"/>
        </w:rPr>
        <w:t>naţional</w:t>
      </w:r>
      <w:proofErr w:type="spellEnd"/>
      <w:r w:rsidRPr="002B3B41">
        <w:rPr>
          <w:rFonts w:ascii="Times New Roman" w:hAnsi="Times New Roman"/>
          <w:i/>
          <w:sz w:val="26"/>
          <w:szCs w:val="26"/>
          <w:lang w:val="ro-RO"/>
        </w:rPr>
        <w:t xml:space="preserve"> - </w:t>
      </w:r>
      <w:proofErr w:type="spellStart"/>
      <w:r w:rsidRPr="002B3B41">
        <w:rPr>
          <w:rFonts w:ascii="Times New Roman" w:hAnsi="Times New Roman"/>
          <w:i/>
          <w:sz w:val="26"/>
          <w:szCs w:val="26"/>
          <w:lang w:val="ro-RO"/>
        </w:rPr>
        <w:t>Secţiunea</w:t>
      </w:r>
      <w:proofErr w:type="spellEnd"/>
      <w:r w:rsidRPr="002B3B41">
        <w:rPr>
          <w:rFonts w:ascii="Times New Roman" w:hAnsi="Times New Roman"/>
          <w:i/>
          <w:sz w:val="26"/>
          <w:szCs w:val="26"/>
          <w:lang w:val="ro-RO"/>
        </w:rPr>
        <w:t xml:space="preserve"> a III-a - zone protejate</w:t>
      </w:r>
    </w:p>
    <w:p w:rsidR="00A4621C"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497B59">
        <w:rPr>
          <w:rFonts w:ascii="Times New Roman" w:hAnsi="Times New Roman"/>
          <w:i/>
          <w:color w:val="000000"/>
          <w:sz w:val="26"/>
          <w:szCs w:val="26"/>
          <w:lang w:val="ro-RO"/>
        </w:rPr>
        <w:t>Legea 137/2010</w:t>
      </w:r>
      <w:r w:rsidRPr="00497B59">
        <w:rPr>
          <w:szCs w:val="24"/>
          <w:lang w:val="ro-RO" w:eastAsia="ro-RO"/>
        </w:rPr>
        <w:t xml:space="preserve"> </w:t>
      </w:r>
      <w:r w:rsidRPr="00497B59">
        <w:rPr>
          <w:rFonts w:ascii="Times New Roman" w:hAnsi="Times New Roman"/>
          <w:i/>
          <w:color w:val="000000"/>
          <w:sz w:val="26"/>
          <w:szCs w:val="26"/>
          <w:lang w:val="ro-RO"/>
        </w:rPr>
        <w:t xml:space="preserve">pentru ratificarea Protocolului privind conservarea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utilizarea durabilă a </w:t>
      </w:r>
      <w:proofErr w:type="spellStart"/>
      <w:r w:rsidRPr="00497B59">
        <w:rPr>
          <w:rFonts w:ascii="Times New Roman" w:hAnsi="Times New Roman"/>
          <w:i/>
          <w:color w:val="000000"/>
          <w:sz w:val="26"/>
          <w:szCs w:val="26"/>
          <w:lang w:val="ro-RO"/>
        </w:rPr>
        <w:t>diversităţii</w:t>
      </w:r>
      <w:proofErr w:type="spellEnd"/>
      <w:r w:rsidRPr="00497B59">
        <w:rPr>
          <w:rFonts w:ascii="Times New Roman" w:hAnsi="Times New Roman"/>
          <w:i/>
          <w:color w:val="000000"/>
          <w:sz w:val="26"/>
          <w:szCs w:val="26"/>
          <w:lang w:val="ro-RO"/>
        </w:rPr>
        <w:t xml:space="preserve"> biologice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a </w:t>
      </w:r>
      <w:proofErr w:type="spellStart"/>
      <w:r w:rsidRPr="00497B59">
        <w:rPr>
          <w:rFonts w:ascii="Times New Roman" w:hAnsi="Times New Roman"/>
          <w:i/>
          <w:color w:val="000000"/>
          <w:sz w:val="26"/>
          <w:szCs w:val="26"/>
          <w:lang w:val="ro-RO"/>
        </w:rPr>
        <w:t>diversităţii</w:t>
      </w:r>
      <w:proofErr w:type="spellEnd"/>
      <w:r w:rsidRPr="00497B59">
        <w:rPr>
          <w:rFonts w:ascii="Times New Roman" w:hAnsi="Times New Roman"/>
          <w:i/>
          <w:color w:val="000000"/>
          <w:sz w:val="26"/>
          <w:szCs w:val="26"/>
          <w:lang w:val="ro-RO"/>
        </w:rPr>
        <w:t xml:space="preserve"> peisajelor, adoptat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semnat la </w:t>
      </w:r>
      <w:proofErr w:type="spellStart"/>
      <w:r w:rsidRPr="00497B59">
        <w:rPr>
          <w:rFonts w:ascii="Times New Roman" w:hAnsi="Times New Roman"/>
          <w:i/>
          <w:color w:val="000000"/>
          <w:sz w:val="26"/>
          <w:szCs w:val="26"/>
          <w:lang w:val="ro-RO"/>
        </w:rPr>
        <w:t>Bucureşti</w:t>
      </w:r>
      <w:proofErr w:type="spellEnd"/>
      <w:r w:rsidRPr="00497B59">
        <w:rPr>
          <w:rFonts w:ascii="Times New Roman" w:hAnsi="Times New Roman"/>
          <w:i/>
          <w:color w:val="000000"/>
          <w:sz w:val="26"/>
          <w:szCs w:val="26"/>
          <w:lang w:val="ro-RO"/>
        </w:rPr>
        <w:t xml:space="preserve"> la 19 iunie 2008, la </w:t>
      </w:r>
      <w:proofErr w:type="spellStart"/>
      <w:r w:rsidRPr="00497B59">
        <w:rPr>
          <w:rFonts w:ascii="Times New Roman" w:hAnsi="Times New Roman"/>
          <w:i/>
          <w:color w:val="000000"/>
          <w:sz w:val="26"/>
          <w:szCs w:val="26"/>
          <w:lang w:val="ro-RO"/>
        </w:rPr>
        <w:t>Convenţia</w:t>
      </w:r>
      <w:proofErr w:type="spellEnd"/>
      <w:r w:rsidRPr="00497B59">
        <w:rPr>
          <w:rFonts w:ascii="Times New Roman" w:hAnsi="Times New Roman"/>
          <w:i/>
          <w:color w:val="000000"/>
          <w:sz w:val="26"/>
          <w:szCs w:val="26"/>
          <w:lang w:val="ro-RO"/>
        </w:rPr>
        <w:t xml:space="preserve">-cadru privind </w:t>
      </w:r>
      <w:proofErr w:type="spellStart"/>
      <w:r w:rsidRPr="00497B59">
        <w:rPr>
          <w:rFonts w:ascii="Times New Roman" w:hAnsi="Times New Roman"/>
          <w:i/>
          <w:color w:val="000000"/>
          <w:sz w:val="26"/>
          <w:szCs w:val="26"/>
          <w:lang w:val="ro-RO"/>
        </w:rPr>
        <w:t>protecţia</w:t>
      </w:r>
      <w:proofErr w:type="spellEnd"/>
      <w:r w:rsidRPr="00497B59">
        <w:rPr>
          <w:rFonts w:ascii="Times New Roman" w:hAnsi="Times New Roman"/>
          <w:i/>
          <w:color w:val="000000"/>
          <w:sz w:val="26"/>
          <w:szCs w:val="26"/>
          <w:lang w:val="ro-RO"/>
        </w:rPr>
        <w:t xml:space="preserv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dezvoltarea durabilă a </w:t>
      </w:r>
      <w:proofErr w:type="spellStart"/>
      <w:r w:rsidRPr="00497B59">
        <w:rPr>
          <w:rFonts w:ascii="Times New Roman" w:hAnsi="Times New Roman"/>
          <w:i/>
          <w:color w:val="000000"/>
          <w:sz w:val="26"/>
          <w:szCs w:val="26"/>
          <w:lang w:val="ro-RO"/>
        </w:rPr>
        <w:t>Carpaţilor</w:t>
      </w:r>
      <w:proofErr w:type="spellEnd"/>
      <w:r w:rsidRPr="00497B59">
        <w:rPr>
          <w:rFonts w:ascii="Times New Roman" w:hAnsi="Times New Roman"/>
          <w:i/>
          <w:color w:val="000000"/>
          <w:sz w:val="26"/>
          <w:szCs w:val="26"/>
          <w:lang w:val="ro-RO"/>
        </w:rPr>
        <w:t>,</w:t>
      </w:r>
      <w:r>
        <w:rPr>
          <w:rFonts w:ascii="Times New Roman" w:hAnsi="Times New Roman"/>
          <w:i/>
          <w:color w:val="000000"/>
          <w:sz w:val="26"/>
          <w:szCs w:val="26"/>
          <w:lang w:val="ro-RO"/>
        </w:rPr>
        <w:t xml:space="preserve"> adoptată la Kiev la 22 mai 200</w:t>
      </w:r>
    </w:p>
    <w:p w:rsidR="00A4621C" w:rsidRDefault="00A4621C" w:rsidP="00A4621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1F12A6">
        <w:rPr>
          <w:rFonts w:ascii="Times New Roman" w:hAnsi="Times New Roman"/>
          <w:i/>
          <w:color w:val="000000"/>
          <w:sz w:val="26"/>
          <w:szCs w:val="26"/>
          <w:lang w:val="ro-RO"/>
        </w:rPr>
        <w:lastRenderedPageBreak/>
        <w:t>Ordinului M</w:t>
      </w:r>
      <w:r>
        <w:rPr>
          <w:rFonts w:ascii="Times New Roman" w:hAnsi="Times New Roman"/>
          <w:i/>
          <w:color w:val="000000"/>
          <w:sz w:val="26"/>
          <w:szCs w:val="26"/>
          <w:lang w:val="ro-RO"/>
        </w:rPr>
        <w:t>.</w:t>
      </w:r>
      <w:r w:rsidRPr="001F12A6">
        <w:rPr>
          <w:rFonts w:ascii="Times New Roman" w:hAnsi="Times New Roman"/>
          <w:i/>
          <w:color w:val="000000"/>
          <w:sz w:val="26"/>
          <w:szCs w:val="26"/>
          <w:lang w:val="ro-RO"/>
        </w:rPr>
        <w:t>M</w:t>
      </w:r>
      <w:r>
        <w:rPr>
          <w:rFonts w:ascii="Times New Roman" w:hAnsi="Times New Roman"/>
          <w:i/>
          <w:color w:val="000000"/>
          <w:sz w:val="26"/>
          <w:szCs w:val="26"/>
          <w:lang w:val="ro-RO"/>
        </w:rPr>
        <w:t>.</w:t>
      </w:r>
      <w:r w:rsidRPr="001F12A6">
        <w:rPr>
          <w:rFonts w:ascii="Times New Roman" w:hAnsi="Times New Roman"/>
          <w:i/>
          <w:color w:val="000000"/>
          <w:sz w:val="26"/>
          <w:szCs w:val="26"/>
          <w:lang w:val="ro-RO"/>
        </w:rPr>
        <w:t xml:space="preserve"> nr. 304/2018 - Ghid de elaborare a planurilor de management ale ariilor naturale protejate</w:t>
      </w:r>
    </w:p>
    <w:p w:rsidR="00A4621C" w:rsidRPr="00497B59" w:rsidRDefault="00A4621C" w:rsidP="007F057C">
      <w:pPr>
        <w:autoSpaceDE w:val="0"/>
        <w:autoSpaceDN w:val="0"/>
        <w:adjustRightInd w:val="0"/>
        <w:spacing w:after="0" w:line="240" w:lineRule="auto"/>
        <w:jc w:val="both"/>
        <w:rPr>
          <w:rFonts w:ascii="Times New Roman" w:hAnsi="Times New Roman"/>
          <w:b/>
          <w:color w:val="000000"/>
          <w:sz w:val="26"/>
          <w:szCs w:val="26"/>
          <w:lang w:val="ro-RO"/>
        </w:rPr>
      </w:pPr>
    </w:p>
    <w:p w:rsidR="00A4621C" w:rsidRPr="00497B59" w:rsidRDefault="00A4621C" w:rsidP="00A4621C">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497B59">
        <w:rPr>
          <w:rFonts w:ascii="Times New Roman" w:hAnsi="Times New Roman"/>
          <w:b/>
          <w:color w:val="000000"/>
          <w:sz w:val="26"/>
          <w:szCs w:val="26"/>
          <w:lang w:val="ro-RO"/>
        </w:rPr>
        <w:t>Agenţia</w:t>
      </w:r>
      <w:proofErr w:type="spellEnd"/>
      <w:r w:rsidRPr="00497B59">
        <w:rPr>
          <w:rFonts w:ascii="Times New Roman" w:hAnsi="Times New Roman"/>
          <w:b/>
          <w:color w:val="000000"/>
          <w:sz w:val="26"/>
          <w:szCs w:val="26"/>
          <w:lang w:val="ro-RO"/>
        </w:rPr>
        <w:t xml:space="preserve"> pentru </w:t>
      </w:r>
      <w:proofErr w:type="spellStart"/>
      <w:r w:rsidRPr="00497B59">
        <w:rPr>
          <w:rFonts w:ascii="Times New Roman" w:hAnsi="Times New Roman"/>
          <w:b/>
          <w:color w:val="000000"/>
          <w:sz w:val="26"/>
          <w:szCs w:val="26"/>
          <w:lang w:val="ro-RO"/>
        </w:rPr>
        <w:t>Protecţia</w:t>
      </w:r>
      <w:proofErr w:type="spellEnd"/>
      <w:r w:rsidRPr="00497B59">
        <w:rPr>
          <w:rFonts w:ascii="Times New Roman" w:hAnsi="Times New Roman"/>
          <w:b/>
          <w:color w:val="000000"/>
          <w:sz w:val="26"/>
          <w:szCs w:val="26"/>
          <w:lang w:val="ro-RO"/>
        </w:rPr>
        <w:t xml:space="preserve"> Mediului HARGHITA</w:t>
      </w:r>
    </w:p>
    <w:p w:rsidR="00A4621C" w:rsidRPr="00497B59" w:rsidRDefault="00A4621C" w:rsidP="00A4621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497B59">
        <w:rPr>
          <w:rFonts w:ascii="Times New Roman" w:hAnsi="Times New Roman"/>
          <w:color w:val="000000"/>
          <w:sz w:val="26"/>
          <w:szCs w:val="26"/>
          <w:lang w:val="ro-RO"/>
        </w:rPr>
        <w:t xml:space="preserve">ca urmare a consultării </w:t>
      </w:r>
      <w:proofErr w:type="spellStart"/>
      <w:r w:rsidRPr="00497B59">
        <w:rPr>
          <w:rFonts w:ascii="Times New Roman" w:hAnsi="Times New Roman"/>
          <w:color w:val="000000"/>
          <w:sz w:val="26"/>
          <w:szCs w:val="26"/>
          <w:lang w:val="ro-RO"/>
        </w:rPr>
        <w:t>autorităţilor</w:t>
      </w:r>
      <w:proofErr w:type="spellEnd"/>
      <w:r w:rsidRPr="00497B59">
        <w:rPr>
          <w:rFonts w:ascii="Times New Roman" w:hAnsi="Times New Roman"/>
          <w:color w:val="000000"/>
          <w:sz w:val="26"/>
          <w:szCs w:val="26"/>
          <w:lang w:val="ro-RO"/>
        </w:rPr>
        <w:t xml:space="preserve"> publice participante în cadrul </w:t>
      </w:r>
      <w:proofErr w:type="spellStart"/>
      <w:r w:rsidRPr="00497B59">
        <w:rPr>
          <w:rFonts w:ascii="Times New Roman" w:hAnsi="Times New Roman"/>
          <w:color w:val="000000"/>
          <w:sz w:val="26"/>
          <w:szCs w:val="26"/>
          <w:lang w:val="ro-RO"/>
        </w:rPr>
        <w:t>şedinţei</w:t>
      </w:r>
      <w:proofErr w:type="spellEnd"/>
      <w:r w:rsidRPr="00497B59">
        <w:rPr>
          <w:rFonts w:ascii="Times New Roman" w:hAnsi="Times New Roman"/>
          <w:color w:val="000000"/>
          <w:sz w:val="26"/>
          <w:szCs w:val="26"/>
          <w:lang w:val="ro-RO"/>
        </w:rPr>
        <w:t xml:space="preserve"> Comitetului Special Constituit din data de </w:t>
      </w:r>
      <w:r w:rsidR="00FC36A4">
        <w:rPr>
          <w:rFonts w:ascii="Times New Roman" w:hAnsi="Times New Roman"/>
          <w:color w:val="000000"/>
          <w:sz w:val="26"/>
          <w:szCs w:val="26"/>
          <w:lang w:val="ro-RO"/>
        </w:rPr>
        <w:t>14</w:t>
      </w:r>
      <w:r w:rsidRPr="00497B59">
        <w:rPr>
          <w:rFonts w:ascii="Times New Roman" w:hAnsi="Times New Roman"/>
          <w:color w:val="000000"/>
          <w:sz w:val="26"/>
          <w:szCs w:val="26"/>
          <w:lang w:val="ro-RO"/>
        </w:rPr>
        <w:t xml:space="preserve"> </w:t>
      </w:r>
      <w:r w:rsidR="00FC36A4">
        <w:rPr>
          <w:rFonts w:ascii="Times New Roman" w:hAnsi="Times New Roman"/>
          <w:color w:val="000000"/>
          <w:sz w:val="26"/>
          <w:szCs w:val="26"/>
          <w:lang w:val="ro-RO"/>
        </w:rPr>
        <w:t>noie</w:t>
      </w:r>
      <w:r>
        <w:rPr>
          <w:rFonts w:ascii="Times New Roman" w:hAnsi="Times New Roman"/>
          <w:color w:val="000000"/>
          <w:sz w:val="26"/>
          <w:szCs w:val="26"/>
          <w:lang w:val="ro-RO"/>
        </w:rPr>
        <w:t>mbrie</w:t>
      </w:r>
      <w:r w:rsidRPr="00497B59">
        <w:rPr>
          <w:rFonts w:ascii="Times New Roman" w:hAnsi="Times New Roman"/>
          <w:color w:val="000000"/>
          <w:sz w:val="26"/>
          <w:szCs w:val="26"/>
          <w:lang w:val="ro-RO"/>
        </w:rPr>
        <w:t xml:space="preserve"> 20</w:t>
      </w:r>
      <w:r>
        <w:rPr>
          <w:rFonts w:ascii="Times New Roman" w:hAnsi="Times New Roman"/>
          <w:color w:val="000000"/>
          <w:sz w:val="26"/>
          <w:szCs w:val="26"/>
          <w:lang w:val="ro-RO"/>
        </w:rPr>
        <w:t>2</w:t>
      </w:r>
      <w:r w:rsidR="00FC36A4">
        <w:rPr>
          <w:rFonts w:ascii="Times New Roman" w:hAnsi="Times New Roman"/>
          <w:color w:val="000000"/>
          <w:sz w:val="26"/>
          <w:szCs w:val="26"/>
          <w:lang w:val="ro-RO"/>
        </w:rPr>
        <w:t>3</w:t>
      </w:r>
      <w:r w:rsidRPr="00497B59">
        <w:rPr>
          <w:rFonts w:ascii="Times New Roman" w:hAnsi="Times New Roman"/>
          <w:color w:val="000000"/>
          <w:sz w:val="26"/>
          <w:szCs w:val="26"/>
          <w:lang w:val="ro-RO"/>
        </w:rPr>
        <w:t xml:space="preserve">, a completărilor depuse la </w:t>
      </w:r>
      <w:proofErr w:type="spellStart"/>
      <w:r w:rsidRPr="00497B59">
        <w:rPr>
          <w:rFonts w:ascii="Times New Roman" w:hAnsi="Times New Roman"/>
          <w:color w:val="000000"/>
          <w:sz w:val="26"/>
          <w:szCs w:val="26"/>
          <w:lang w:val="ro-RO"/>
        </w:rPr>
        <w:t>documentaţie</w:t>
      </w:r>
      <w:proofErr w:type="spellEnd"/>
      <w:r w:rsidRPr="00497B59">
        <w:rPr>
          <w:rFonts w:ascii="Times New Roman" w:hAnsi="Times New Roman"/>
          <w:color w:val="000000"/>
          <w:sz w:val="26"/>
          <w:szCs w:val="26"/>
          <w:lang w:val="ro-RO"/>
        </w:rPr>
        <w:t xml:space="preserve"> și pe baza punctului de vedere nr. </w:t>
      </w:r>
      <w:r w:rsidR="00757C07">
        <w:rPr>
          <w:rFonts w:ascii="Times New Roman" w:hAnsi="Times New Roman"/>
          <w:color w:val="000000"/>
          <w:sz w:val="26"/>
          <w:szCs w:val="26"/>
          <w:lang w:val="ro-RO"/>
        </w:rPr>
        <w:t>738</w:t>
      </w:r>
      <w:r>
        <w:rPr>
          <w:rFonts w:ascii="Times New Roman" w:hAnsi="Times New Roman"/>
          <w:color w:val="000000"/>
          <w:sz w:val="26"/>
          <w:szCs w:val="26"/>
          <w:lang w:val="ro-RO"/>
        </w:rPr>
        <w:t>/ST.HR/</w:t>
      </w:r>
      <w:r w:rsidR="00757C07">
        <w:rPr>
          <w:rFonts w:ascii="Times New Roman" w:hAnsi="Times New Roman"/>
          <w:color w:val="000000"/>
          <w:sz w:val="26"/>
          <w:szCs w:val="26"/>
          <w:lang w:val="ro-RO"/>
        </w:rPr>
        <w:t>04.11</w:t>
      </w:r>
      <w:r>
        <w:rPr>
          <w:rFonts w:ascii="Times New Roman" w:hAnsi="Times New Roman"/>
          <w:color w:val="000000"/>
          <w:sz w:val="26"/>
          <w:szCs w:val="26"/>
          <w:lang w:val="ro-RO"/>
        </w:rPr>
        <w:t>.202</w:t>
      </w:r>
      <w:r w:rsidR="00757C07">
        <w:rPr>
          <w:rFonts w:ascii="Times New Roman" w:hAnsi="Times New Roman"/>
          <w:color w:val="000000"/>
          <w:sz w:val="26"/>
          <w:szCs w:val="26"/>
          <w:lang w:val="ro-RO"/>
        </w:rPr>
        <w:t>0, nr. 123/ST.HR/13.02.2023, nr. 604/ST.HR/31.07.2023</w:t>
      </w:r>
      <w:r w:rsidRPr="00497B59">
        <w:rPr>
          <w:rFonts w:ascii="Times New Roman" w:hAnsi="Times New Roman"/>
          <w:color w:val="000000"/>
          <w:sz w:val="26"/>
          <w:szCs w:val="26"/>
          <w:lang w:val="ro-RO"/>
        </w:rPr>
        <w:t xml:space="preserve"> </w:t>
      </w:r>
      <w:r>
        <w:rPr>
          <w:rFonts w:ascii="Times New Roman" w:hAnsi="Times New Roman"/>
          <w:color w:val="000000"/>
          <w:sz w:val="26"/>
          <w:szCs w:val="26"/>
          <w:lang w:val="ro-RO"/>
        </w:rPr>
        <w:t xml:space="preserve">și avizului nr. </w:t>
      </w:r>
      <w:r w:rsidR="00757C07">
        <w:rPr>
          <w:rFonts w:ascii="Times New Roman" w:hAnsi="Times New Roman"/>
          <w:color w:val="000000"/>
          <w:sz w:val="26"/>
          <w:szCs w:val="26"/>
          <w:lang w:val="ro-RO"/>
        </w:rPr>
        <w:t xml:space="preserve">072/ST.HR din 11.09.2023 </w:t>
      </w:r>
      <w:r w:rsidRPr="00497B59">
        <w:rPr>
          <w:rFonts w:ascii="Times New Roman" w:hAnsi="Times New Roman"/>
          <w:color w:val="000000"/>
          <w:sz w:val="26"/>
          <w:szCs w:val="26"/>
          <w:lang w:val="ro-RO"/>
        </w:rPr>
        <w:t xml:space="preserve">emisă de </w:t>
      </w:r>
      <w:r>
        <w:rPr>
          <w:rFonts w:ascii="Times New Roman" w:hAnsi="Times New Roman"/>
          <w:color w:val="000000"/>
          <w:sz w:val="26"/>
          <w:szCs w:val="26"/>
          <w:lang w:val="ro-RO"/>
        </w:rPr>
        <w:t>ANANP – Serviciul Teritorial Harghita</w:t>
      </w:r>
    </w:p>
    <w:p w:rsidR="00B5076D" w:rsidRPr="003A5188" w:rsidRDefault="00A4621C" w:rsidP="00B5076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497B59">
        <w:rPr>
          <w:rFonts w:ascii="Times New Roman" w:hAnsi="Times New Roman"/>
          <w:color w:val="000000"/>
          <w:sz w:val="26"/>
          <w:szCs w:val="26"/>
          <w:lang w:val="ro-RO"/>
        </w:rPr>
        <w:t xml:space="preserve">în conformitate cu prevederile art. 5 alin. (1) pct. a) </w:t>
      </w:r>
      <w:proofErr w:type="spellStart"/>
      <w:r w:rsidRPr="00497B59">
        <w:rPr>
          <w:rFonts w:ascii="Times New Roman" w:hAnsi="Times New Roman"/>
          <w:color w:val="000000"/>
          <w:sz w:val="26"/>
          <w:szCs w:val="26"/>
          <w:lang w:val="ro-RO"/>
        </w:rPr>
        <w:t>şi</w:t>
      </w:r>
      <w:proofErr w:type="spellEnd"/>
      <w:r w:rsidRPr="00497B59">
        <w:rPr>
          <w:rFonts w:ascii="Times New Roman" w:hAnsi="Times New Roman"/>
          <w:color w:val="000000"/>
          <w:sz w:val="26"/>
          <w:szCs w:val="26"/>
          <w:lang w:val="ro-RO"/>
        </w:rPr>
        <w:t xml:space="preserve"> a anexei nr. 1– Criterii pentru determinarea efectelor semnificative </w:t>
      </w:r>
      <w:proofErr w:type="spellStart"/>
      <w:r w:rsidRPr="00497B59">
        <w:rPr>
          <w:rFonts w:ascii="Times New Roman" w:hAnsi="Times New Roman"/>
          <w:color w:val="000000"/>
          <w:sz w:val="26"/>
          <w:szCs w:val="26"/>
          <w:lang w:val="ro-RO"/>
        </w:rPr>
        <w:t>potenţiale</w:t>
      </w:r>
      <w:proofErr w:type="spellEnd"/>
      <w:r w:rsidRPr="00497B59">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497B59">
        <w:rPr>
          <w:rFonts w:ascii="Times New Roman" w:hAnsi="Times New Roman"/>
          <w:color w:val="000000"/>
          <w:sz w:val="26"/>
          <w:szCs w:val="26"/>
          <w:lang w:val="ro-RO"/>
        </w:rPr>
        <w:t>şi</w:t>
      </w:r>
      <w:proofErr w:type="spellEnd"/>
      <w:r w:rsidRPr="00497B59">
        <w:rPr>
          <w:rFonts w:ascii="Times New Roman" w:hAnsi="Times New Roman"/>
          <w:color w:val="000000"/>
          <w:sz w:val="26"/>
          <w:szCs w:val="26"/>
          <w:lang w:val="ro-RO"/>
        </w:rPr>
        <w:t xml:space="preserve"> programe;</w:t>
      </w:r>
      <w:r w:rsidR="00B5076D" w:rsidRPr="00B5076D">
        <w:rPr>
          <w:rFonts w:ascii="Times New Roman" w:hAnsi="Times New Roman"/>
          <w:color w:val="000000"/>
          <w:sz w:val="26"/>
          <w:szCs w:val="26"/>
          <w:lang w:val="ro-RO"/>
        </w:rPr>
        <w:t xml:space="preserve"> </w:t>
      </w:r>
      <w:r w:rsidR="00B5076D" w:rsidRPr="003A5188">
        <w:rPr>
          <w:rFonts w:ascii="Times New Roman" w:hAnsi="Times New Roman"/>
          <w:color w:val="000000"/>
          <w:sz w:val="26"/>
          <w:szCs w:val="26"/>
          <w:lang w:val="ro-RO"/>
        </w:rPr>
        <w:t xml:space="preserve">în conformitate cu prevederile art. 5 alin. (1) pct. a) </w:t>
      </w:r>
      <w:proofErr w:type="spellStart"/>
      <w:r w:rsidR="00B5076D" w:rsidRPr="003A5188">
        <w:rPr>
          <w:rFonts w:ascii="Times New Roman" w:hAnsi="Times New Roman"/>
          <w:color w:val="000000"/>
          <w:sz w:val="26"/>
          <w:szCs w:val="26"/>
          <w:lang w:val="ro-RO"/>
        </w:rPr>
        <w:t>şi</w:t>
      </w:r>
      <w:proofErr w:type="spellEnd"/>
      <w:r w:rsidR="00B5076D" w:rsidRPr="003A5188">
        <w:rPr>
          <w:rFonts w:ascii="Times New Roman" w:hAnsi="Times New Roman"/>
          <w:color w:val="000000"/>
          <w:sz w:val="26"/>
          <w:szCs w:val="26"/>
          <w:lang w:val="ro-RO"/>
        </w:rPr>
        <w:t xml:space="preserve"> a anexei nr. 1– Criterii pentru determinarea efectelor semnificative </w:t>
      </w:r>
      <w:proofErr w:type="spellStart"/>
      <w:r w:rsidR="00B5076D" w:rsidRPr="003A5188">
        <w:rPr>
          <w:rFonts w:ascii="Times New Roman" w:hAnsi="Times New Roman"/>
          <w:color w:val="000000"/>
          <w:sz w:val="26"/>
          <w:szCs w:val="26"/>
          <w:lang w:val="ro-RO"/>
        </w:rPr>
        <w:t>potenţiale</w:t>
      </w:r>
      <w:proofErr w:type="spellEnd"/>
      <w:r w:rsidR="00B5076D" w:rsidRPr="003A5188">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00B5076D" w:rsidRPr="003A5188">
        <w:rPr>
          <w:rFonts w:ascii="Times New Roman" w:hAnsi="Times New Roman"/>
          <w:color w:val="000000"/>
          <w:sz w:val="26"/>
          <w:szCs w:val="26"/>
          <w:lang w:val="ro-RO"/>
        </w:rPr>
        <w:t>şi</w:t>
      </w:r>
      <w:proofErr w:type="spellEnd"/>
      <w:r w:rsidR="00B5076D" w:rsidRPr="003A5188">
        <w:rPr>
          <w:rFonts w:ascii="Times New Roman" w:hAnsi="Times New Roman"/>
          <w:color w:val="000000"/>
          <w:sz w:val="26"/>
          <w:szCs w:val="26"/>
          <w:lang w:val="ro-RO"/>
        </w:rPr>
        <w:t xml:space="preserve"> programe;</w:t>
      </w:r>
    </w:p>
    <w:p w:rsidR="00B5076D" w:rsidRPr="003A5188" w:rsidRDefault="00B5076D" w:rsidP="00B5076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pe baza delegării de competență nr. DEICP/</w:t>
      </w:r>
      <w:r>
        <w:rPr>
          <w:rFonts w:ascii="Times New Roman" w:hAnsi="Times New Roman"/>
          <w:color w:val="000000"/>
          <w:sz w:val="26"/>
          <w:szCs w:val="26"/>
          <w:lang w:val="ro-RO"/>
        </w:rPr>
        <w:t>R/10046</w:t>
      </w:r>
      <w:r w:rsidRPr="003A5188">
        <w:rPr>
          <w:rFonts w:ascii="Times New Roman" w:hAnsi="Times New Roman"/>
          <w:color w:val="000000"/>
          <w:sz w:val="26"/>
          <w:szCs w:val="26"/>
          <w:lang w:val="ro-RO"/>
        </w:rPr>
        <w:t>/</w:t>
      </w:r>
      <w:r>
        <w:rPr>
          <w:rFonts w:ascii="Times New Roman" w:hAnsi="Times New Roman"/>
          <w:color w:val="000000"/>
          <w:sz w:val="26"/>
          <w:szCs w:val="26"/>
          <w:lang w:val="ro-RO"/>
        </w:rPr>
        <w:t>21.04.2022</w:t>
      </w:r>
      <w:r w:rsidRPr="003A5188">
        <w:rPr>
          <w:rFonts w:ascii="Times New Roman" w:hAnsi="Times New Roman"/>
          <w:color w:val="000000"/>
          <w:sz w:val="26"/>
          <w:szCs w:val="26"/>
          <w:lang w:val="ro-RO"/>
        </w:rPr>
        <w:t xml:space="preserve"> emisă de M.M.A.P. pentru APM Harghita;</w:t>
      </w:r>
    </w:p>
    <w:p w:rsidR="00B5076D" w:rsidRPr="003A5188" w:rsidRDefault="00B5076D" w:rsidP="00B5076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punctul de vedere nr. </w:t>
      </w:r>
      <w:r>
        <w:rPr>
          <w:rFonts w:ascii="Times New Roman" w:hAnsi="Times New Roman"/>
          <w:color w:val="000000"/>
          <w:sz w:val="26"/>
          <w:szCs w:val="26"/>
          <w:lang w:val="ro-RO"/>
        </w:rPr>
        <w:t>7481</w:t>
      </w:r>
      <w:r w:rsidRPr="003A5188">
        <w:rPr>
          <w:rFonts w:ascii="Times New Roman" w:hAnsi="Times New Roman"/>
          <w:color w:val="000000"/>
          <w:sz w:val="26"/>
          <w:szCs w:val="26"/>
          <w:lang w:val="ro-RO"/>
        </w:rPr>
        <w:t>/1</w:t>
      </w:r>
      <w:r>
        <w:rPr>
          <w:rFonts w:ascii="Times New Roman" w:hAnsi="Times New Roman"/>
          <w:color w:val="000000"/>
          <w:sz w:val="26"/>
          <w:szCs w:val="26"/>
          <w:lang w:val="ro-RO"/>
        </w:rPr>
        <w:t>3.11</w:t>
      </w:r>
      <w:r w:rsidRPr="003A5188">
        <w:rPr>
          <w:rFonts w:ascii="Times New Roman" w:hAnsi="Times New Roman"/>
          <w:color w:val="000000"/>
          <w:sz w:val="26"/>
          <w:szCs w:val="26"/>
          <w:lang w:val="ro-RO"/>
        </w:rPr>
        <w:t>.202</w:t>
      </w:r>
      <w:r>
        <w:rPr>
          <w:rFonts w:ascii="Times New Roman" w:hAnsi="Times New Roman"/>
          <w:color w:val="000000"/>
          <w:sz w:val="26"/>
          <w:szCs w:val="26"/>
          <w:lang w:val="ro-RO"/>
        </w:rPr>
        <w:t>3</w:t>
      </w:r>
      <w:r w:rsidRPr="003A5188">
        <w:rPr>
          <w:rFonts w:ascii="Times New Roman" w:hAnsi="Times New Roman"/>
          <w:color w:val="000000"/>
          <w:sz w:val="26"/>
          <w:szCs w:val="26"/>
          <w:lang w:val="ro-RO"/>
        </w:rPr>
        <w:t xml:space="preserve"> emisă de APM </w:t>
      </w:r>
      <w:r>
        <w:rPr>
          <w:rFonts w:ascii="Times New Roman" w:hAnsi="Times New Roman"/>
          <w:color w:val="000000"/>
          <w:sz w:val="26"/>
          <w:szCs w:val="26"/>
          <w:lang w:val="ro-RO"/>
        </w:rPr>
        <w:t>Covasna</w:t>
      </w:r>
      <w:r w:rsidRPr="003A5188">
        <w:rPr>
          <w:rFonts w:ascii="Times New Roman" w:hAnsi="Times New Roman"/>
          <w:color w:val="000000"/>
          <w:sz w:val="26"/>
          <w:szCs w:val="26"/>
          <w:lang w:val="ro-RO"/>
        </w:rPr>
        <w:t>;</w:t>
      </w:r>
    </w:p>
    <w:p w:rsidR="00B5076D" w:rsidRPr="003A5188" w:rsidRDefault="00B5076D" w:rsidP="00B5076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avizul nr. din </w:t>
      </w:r>
      <w:r>
        <w:rPr>
          <w:rFonts w:ascii="Times New Roman" w:hAnsi="Times New Roman"/>
          <w:color w:val="000000"/>
          <w:sz w:val="26"/>
          <w:szCs w:val="26"/>
          <w:lang w:val="ro-RO"/>
        </w:rPr>
        <w:t>00</w:t>
      </w:r>
      <w:r w:rsidRPr="003A5188">
        <w:rPr>
          <w:rFonts w:ascii="Times New Roman" w:hAnsi="Times New Roman"/>
          <w:color w:val="000000"/>
          <w:sz w:val="26"/>
          <w:szCs w:val="26"/>
          <w:lang w:val="ro-RO"/>
        </w:rPr>
        <w:t>.</w:t>
      </w:r>
      <w:r>
        <w:rPr>
          <w:rFonts w:ascii="Times New Roman" w:hAnsi="Times New Roman"/>
          <w:color w:val="000000"/>
          <w:sz w:val="26"/>
          <w:szCs w:val="26"/>
          <w:lang w:val="ro-RO"/>
        </w:rPr>
        <w:t>11.2023</w:t>
      </w:r>
      <w:r w:rsidRPr="003A5188">
        <w:rPr>
          <w:rFonts w:ascii="Times New Roman" w:hAnsi="Times New Roman"/>
          <w:color w:val="000000"/>
          <w:sz w:val="26"/>
          <w:szCs w:val="26"/>
          <w:lang w:val="ro-RO"/>
        </w:rPr>
        <w:t xml:space="preserve"> emisă de Agenția Națională pentru Arii Naturale Protejate;</w:t>
      </w:r>
    </w:p>
    <w:p w:rsidR="00A4621C" w:rsidRDefault="00B5076D" w:rsidP="00B5076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în </w:t>
      </w:r>
      <w:proofErr w:type="spellStart"/>
      <w:r w:rsidRPr="003A5188">
        <w:rPr>
          <w:rFonts w:ascii="Times New Roman" w:hAnsi="Times New Roman"/>
          <w:color w:val="000000"/>
          <w:sz w:val="26"/>
          <w:szCs w:val="26"/>
          <w:lang w:val="ro-RO"/>
        </w:rPr>
        <w:t>prezenţa</w:t>
      </w:r>
      <w:proofErr w:type="spellEnd"/>
      <w:r w:rsidRPr="003A5188">
        <w:rPr>
          <w:rFonts w:ascii="Times New Roman" w:hAnsi="Times New Roman"/>
          <w:color w:val="000000"/>
          <w:sz w:val="26"/>
          <w:szCs w:val="26"/>
          <w:lang w:val="ro-RO"/>
        </w:rPr>
        <w:t>/lipsa comentariilor motivate din partea publicului interesat</w:t>
      </w:r>
    </w:p>
    <w:p w:rsidR="00A4621C" w:rsidRPr="00497B59" w:rsidRDefault="00A4621C" w:rsidP="00A4621C">
      <w:pPr>
        <w:autoSpaceDE w:val="0"/>
        <w:autoSpaceDN w:val="0"/>
        <w:adjustRightInd w:val="0"/>
        <w:spacing w:after="0" w:line="240" w:lineRule="auto"/>
        <w:ind w:left="540"/>
        <w:jc w:val="both"/>
        <w:rPr>
          <w:rFonts w:ascii="Times New Roman" w:hAnsi="Times New Roman"/>
          <w:color w:val="000000"/>
          <w:sz w:val="26"/>
          <w:szCs w:val="26"/>
          <w:lang w:val="ro-RO"/>
        </w:rPr>
      </w:pPr>
    </w:p>
    <w:p w:rsidR="00A4621C" w:rsidRPr="00497B59" w:rsidRDefault="00A4621C" w:rsidP="00A4621C">
      <w:pPr>
        <w:autoSpaceDE w:val="0"/>
        <w:autoSpaceDN w:val="0"/>
        <w:adjustRightInd w:val="0"/>
        <w:spacing w:after="0" w:line="240" w:lineRule="auto"/>
        <w:ind w:firstLine="446"/>
        <w:jc w:val="both"/>
        <w:rPr>
          <w:rFonts w:ascii="Times New Roman" w:hAnsi="Times New Roman"/>
          <w:b/>
          <w:color w:val="000000"/>
          <w:sz w:val="26"/>
          <w:szCs w:val="26"/>
          <w:lang w:val="ro-RO"/>
        </w:rPr>
      </w:pPr>
      <w:r w:rsidRPr="00497B59">
        <w:rPr>
          <w:rFonts w:ascii="Times New Roman" w:hAnsi="Times New Roman"/>
          <w:b/>
          <w:color w:val="000000"/>
          <w:sz w:val="26"/>
          <w:szCs w:val="26"/>
          <w:lang w:val="ro-RO"/>
        </w:rPr>
        <w:t>decide:</w:t>
      </w:r>
    </w:p>
    <w:p w:rsidR="00A4621C" w:rsidRDefault="00A4621C" w:rsidP="00A4621C">
      <w:pPr>
        <w:autoSpaceDE w:val="0"/>
        <w:autoSpaceDN w:val="0"/>
        <w:adjustRightInd w:val="0"/>
        <w:spacing w:after="0" w:line="240" w:lineRule="auto"/>
        <w:jc w:val="both"/>
        <w:rPr>
          <w:rFonts w:ascii="Times New Roman" w:hAnsi="Times New Roman"/>
          <w:b/>
          <w:color w:val="000000"/>
          <w:sz w:val="26"/>
          <w:szCs w:val="26"/>
          <w:lang w:val="ro-RO"/>
        </w:rPr>
      </w:pPr>
      <w:r w:rsidRPr="00497B59">
        <w:rPr>
          <w:rFonts w:ascii="Times New Roman" w:hAnsi="Times New Roman"/>
          <w:b/>
          <w:color w:val="000000"/>
          <w:sz w:val="26"/>
          <w:szCs w:val="26"/>
          <w:lang w:val="ro-RO"/>
        </w:rPr>
        <w:t xml:space="preserve">Planul/programul </w:t>
      </w:r>
      <w:r w:rsidRPr="00891C7E">
        <w:rPr>
          <w:rFonts w:ascii="Times New Roman" w:hAnsi="Times New Roman"/>
          <w:b/>
          <w:color w:val="000000"/>
          <w:sz w:val="26"/>
          <w:szCs w:val="26"/>
          <w:lang w:val="ro-RO"/>
        </w:rPr>
        <w:t>„</w:t>
      </w:r>
      <w:r w:rsidR="007C7517" w:rsidRPr="003A5188">
        <w:rPr>
          <w:rFonts w:ascii="Times New Roman" w:hAnsi="Times New Roman"/>
          <w:b/>
          <w:i/>
          <w:sz w:val="26"/>
          <w:szCs w:val="26"/>
          <w:lang w:val="ro-RO"/>
        </w:rPr>
        <w:t>Planul de management integrat al siturilor Natura2000</w:t>
      </w:r>
      <w:r w:rsidR="007C7517" w:rsidRPr="007C7517">
        <w:rPr>
          <w:rFonts w:ascii="Times New Roman" w:hAnsi="Times New Roman"/>
          <w:b/>
          <w:i/>
          <w:sz w:val="26"/>
          <w:szCs w:val="26"/>
          <w:lang w:val="ro-RO"/>
        </w:rPr>
        <w:t xml:space="preserve"> </w:t>
      </w:r>
      <w:r w:rsidR="007C7517" w:rsidRPr="001D086A">
        <w:rPr>
          <w:rFonts w:ascii="Times New Roman" w:hAnsi="Times New Roman"/>
          <w:b/>
          <w:i/>
          <w:sz w:val="26"/>
          <w:szCs w:val="26"/>
          <w:lang w:val="ro-RO"/>
        </w:rPr>
        <w:t xml:space="preserve">ROSCI0241 Tinovul Apa Lină - </w:t>
      </w:r>
      <w:proofErr w:type="spellStart"/>
      <w:r w:rsidR="007C7517" w:rsidRPr="001D086A">
        <w:rPr>
          <w:rFonts w:ascii="Times New Roman" w:hAnsi="Times New Roman"/>
          <w:b/>
          <w:i/>
          <w:sz w:val="26"/>
          <w:szCs w:val="26"/>
          <w:lang w:val="ro-RO"/>
        </w:rPr>
        <w:t>Honcsok</w:t>
      </w:r>
      <w:proofErr w:type="spellEnd"/>
      <w:r w:rsidR="007C7517" w:rsidRPr="001D086A">
        <w:rPr>
          <w:rFonts w:ascii="Times New Roman" w:hAnsi="Times New Roman"/>
          <w:b/>
          <w:i/>
          <w:sz w:val="26"/>
          <w:szCs w:val="26"/>
          <w:lang w:val="ro-RO"/>
        </w:rPr>
        <w:t xml:space="preserve">, ROSPA0169 Tinovul Apa Lină - </w:t>
      </w:r>
      <w:proofErr w:type="spellStart"/>
      <w:r w:rsidR="007C7517" w:rsidRPr="001D086A">
        <w:rPr>
          <w:rFonts w:ascii="Times New Roman" w:hAnsi="Times New Roman"/>
          <w:b/>
          <w:i/>
          <w:sz w:val="26"/>
          <w:szCs w:val="26"/>
          <w:lang w:val="ro-RO"/>
        </w:rPr>
        <w:t>Honcsok</w:t>
      </w:r>
      <w:proofErr w:type="spellEnd"/>
      <w:r w:rsidR="007C7517" w:rsidRPr="001D086A">
        <w:rPr>
          <w:rFonts w:ascii="Times New Roman" w:hAnsi="Times New Roman"/>
          <w:b/>
          <w:i/>
          <w:sz w:val="26"/>
          <w:szCs w:val="26"/>
          <w:lang w:val="ro-RO"/>
        </w:rPr>
        <w:t xml:space="preserve"> și Rezervația 2.467 Tinovul de la Plăieșii de Jos</w:t>
      </w:r>
      <w:r w:rsidRPr="00891C7E">
        <w:rPr>
          <w:rFonts w:ascii="Times New Roman" w:hAnsi="Times New Roman"/>
          <w:b/>
          <w:color w:val="000000"/>
          <w:sz w:val="26"/>
          <w:szCs w:val="26"/>
          <w:lang w:val="ro-RO"/>
        </w:rPr>
        <w:t xml:space="preserve">” </w:t>
      </w:r>
      <w:r w:rsidRPr="0017506D">
        <w:rPr>
          <w:rFonts w:ascii="Times New Roman" w:hAnsi="Times New Roman"/>
          <w:color w:val="000000"/>
          <w:sz w:val="26"/>
          <w:szCs w:val="26"/>
          <w:lang w:val="ro-RO"/>
        </w:rPr>
        <w:t xml:space="preserve">pe teritoriul administrativ al </w:t>
      </w:r>
      <w:r w:rsidR="007C7517">
        <w:rPr>
          <w:rFonts w:ascii="Times New Roman" w:hAnsi="Times New Roman"/>
          <w:color w:val="000000"/>
          <w:sz w:val="26"/>
          <w:szCs w:val="26"/>
          <w:lang w:val="ro-RO"/>
        </w:rPr>
        <w:t xml:space="preserve">comunelor Plăieșii de </w:t>
      </w:r>
      <w:proofErr w:type="spellStart"/>
      <w:r w:rsidR="007C7517">
        <w:rPr>
          <w:rFonts w:ascii="Times New Roman" w:hAnsi="Times New Roman"/>
          <w:color w:val="000000"/>
          <w:sz w:val="26"/>
          <w:szCs w:val="26"/>
          <w:lang w:val="hu-HU"/>
        </w:rPr>
        <w:t>Jos</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jud</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Harghita</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Poian</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éi</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Estelnic</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jud</w:t>
      </w:r>
      <w:proofErr w:type="spellEnd"/>
      <w:r w:rsidR="007C7517">
        <w:rPr>
          <w:rFonts w:ascii="Times New Roman" w:hAnsi="Times New Roman"/>
          <w:color w:val="000000"/>
          <w:sz w:val="26"/>
          <w:szCs w:val="26"/>
          <w:lang w:val="hu-HU"/>
        </w:rPr>
        <w:t xml:space="preserve">. </w:t>
      </w:r>
      <w:proofErr w:type="spellStart"/>
      <w:r w:rsidR="007C7517">
        <w:rPr>
          <w:rFonts w:ascii="Times New Roman" w:hAnsi="Times New Roman"/>
          <w:color w:val="000000"/>
          <w:sz w:val="26"/>
          <w:szCs w:val="26"/>
          <w:lang w:val="hu-HU"/>
        </w:rPr>
        <w:t>Covasna</w:t>
      </w:r>
      <w:proofErr w:type="spellEnd"/>
      <w:r w:rsidR="007C7517">
        <w:rPr>
          <w:rFonts w:ascii="Times New Roman" w:hAnsi="Times New Roman"/>
          <w:color w:val="000000"/>
          <w:sz w:val="26"/>
          <w:szCs w:val="26"/>
          <w:lang w:val="hu-HU"/>
        </w:rPr>
        <w:t>)</w:t>
      </w:r>
      <w:r w:rsidRPr="0017506D">
        <w:rPr>
          <w:rFonts w:ascii="Times New Roman" w:hAnsi="Times New Roman"/>
          <w:color w:val="000000"/>
          <w:sz w:val="26"/>
          <w:szCs w:val="26"/>
          <w:lang w:val="ro-RO"/>
        </w:rPr>
        <w:t xml:space="preserve">, pe o suprafață totală de </w:t>
      </w:r>
      <w:r w:rsidR="007C7517">
        <w:rPr>
          <w:rFonts w:ascii="Times New Roman" w:hAnsi="Times New Roman"/>
          <w:color w:val="000000"/>
          <w:sz w:val="26"/>
          <w:szCs w:val="26"/>
          <w:lang w:val="ro-RO"/>
        </w:rPr>
        <w:t>7543</w:t>
      </w:r>
      <w:r w:rsidRPr="0017506D">
        <w:rPr>
          <w:rFonts w:ascii="Times New Roman" w:hAnsi="Times New Roman"/>
          <w:color w:val="000000"/>
          <w:sz w:val="26"/>
          <w:szCs w:val="26"/>
          <w:lang w:val="ro-RO"/>
        </w:rPr>
        <w:t xml:space="preserve"> ha</w:t>
      </w:r>
      <w:r w:rsidRPr="00497B59">
        <w:rPr>
          <w:rFonts w:ascii="Times New Roman" w:hAnsi="Times New Roman"/>
          <w:b/>
          <w:i/>
          <w:color w:val="000000"/>
          <w:sz w:val="26"/>
          <w:szCs w:val="26"/>
          <w:lang w:val="ro-RO"/>
        </w:rPr>
        <w:t xml:space="preserve">, </w:t>
      </w:r>
      <w:r w:rsidRPr="00497B59">
        <w:rPr>
          <w:rFonts w:ascii="Times New Roman" w:hAnsi="Times New Roman"/>
          <w:b/>
          <w:color w:val="000000"/>
          <w:sz w:val="26"/>
          <w:szCs w:val="26"/>
          <w:lang w:val="ro-RO"/>
        </w:rPr>
        <w:t xml:space="preserve">nu necesită evaluare de mediu </w:t>
      </w:r>
      <w:proofErr w:type="spellStart"/>
      <w:r w:rsidRPr="00497B59">
        <w:rPr>
          <w:rFonts w:ascii="Times New Roman" w:hAnsi="Times New Roman"/>
          <w:b/>
          <w:color w:val="000000"/>
          <w:sz w:val="26"/>
          <w:szCs w:val="26"/>
          <w:lang w:val="ro-RO"/>
        </w:rPr>
        <w:t>şi</w:t>
      </w:r>
      <w:proofErr w:type="spellEnd"/>
      <w:r w:rsidRPr="00497B59">
        <w:rPr>
          <w:rFonts w:ascii="Times New Roman" w:hAnsi="Times New Roman"/>
          <w:b/>
          <w:color w:val="000000"/>
          <w:sz w:val="26"/>
          <w:szCs w:val="26"/>
          <w:lang w:val="ro-RO"/>
        </w:rPr>
        <w:t xml:space="preserve"> nu necesită evaluare adecvată </w:t>
      </w:r>
      <w:proofErr w:type="spellStart"/>
      <w:r w:rsidRPr="00497B59">
        <w:rPr>
          <w:rFonts w:ascii="Times New Roman" w:hAnsi="Times New Roman"/>
          <w:b/>
          <w:color w:val="000000"/>
          <w:sz w:val="26"/>
          <w:szCs w:val="26"/>
          <w:lang w:val="ro-RO"/>
        </w:rPr>
        <w:t>şi</w:t>
      </w:r>
      <w:proofErr w:type="spellEnd"/>
      <w:r w:rsidRPr="00497B59">
        <w:rPr>
          <w:rFonts w:ascii="Times New Roman" w:hAnsi="Times New Roman"/>
          <w:b/>
          <w:color w:val="000000"/>
          <w:sz w:val="26"/>
          <w:szCs w:val="26"/>
          <w:lang w:val="ro-RO"/>
        </w:rPr>
        <w:t xml:space="preserve"> se va supune adoptării fără aviz de mediu.</w:t>
      </w:r>
    </w:p>
    <w:p w:rsidR="00A4621C" w:rsidRPr="00A56746" w:rsidRDefault="00A4621C" w:rsidP="00A4621C">
      <w:pPr>
        <w:autoSpaceDE w:val="0"/>
        <w:autoSpaceDN w:val="0"/>
        <w:adjustRightInd w:val="0"/>
        <w:spacing w:after="0" w:line="240" w:lineRule="auto"/>
        <w:jc w:val="both"/>
        <w:rPr>
          <w:rFonts w:ascii="Times New Roman" w:hAnsi="Times New Roman"/>
          <w:b/>
          <w:color w:val="000000"/>
          <w:sz w:val="26"/>
          <w:szCs w:val="26"/>
          <w:lang w:val="ro-RO"/>
        </w:rPr>
      </w:pPr>
    </w:p>
    <w:p w:rsidR="00A4621C" w:rsidRDefault="00A4621C" w:rsidP="00A4621C">
      <w:pPr>
        <w:spacing w:after="0" w:line="240" w:lineRule="auto"/>
        <w:ind w:firstLine="720"/>
        <w:jc w:val="both"/>
        <w:rPr>
          <w:rFonts w:ascii="Times New Roman" w:hAnsi="Times New Roman"/>
          <w:color w:val="000000"/>
          <w:sz w:val="26"/>
          <w:szCs w:val="26"/>
          <w:lang w:val="ro-RO"/>
        </w:rPr>
      </w:pPr>
      <w:r w:rsidRPr="00891C7E">
        <w:rPr>
          <w:rFonts w:ascii="Times New Roman" w:hAnsi="Times New Roman"/>
          <w:color w:val="000000"/>
          <w:sz w:val="26"/>
          <w:szCs w:val="26"/>
          <w:lang w:val="ro-RO"/>
        </w:rPr>
        <w:t>Planul de management reprezintă documentul oficial de planifica</w:t>
      </w:r>
      <w:r>
        <w:rPr>
          <w:rFonts w:ascii="Times New Roman" w:hAnsi="Times New Roman"/>
          <w:color w:val="000000"/>
          <w:sz w:val="26"/>
          <w:szCs w:val="26"/>
          <w:lang w:val="ro-RO"/>
        </w:rPr>
        <w:t xml:space="preserve">re, reglementare și prezentare </w:t>
      </w:r>
      <w:r w:rsidRPr="00891C7E">
        <w:rPr>
          <w:rFonts w:ascii="Times New Roman" w:hAnsi="Times New Roman"/>
          <w:color w:val="000000"/>
          <w:sz w:val="26"/>
          <w:szCs w:val="26"/>
          <w:lang w:val="ro-RO"/>
        </w:rPr>
        <w:t xml:space="preserve">al ariilor protejate </w:t>
      </w:r>
      <w:r w:rsidR="00322C6C" w:rsidRPr="00322C6C">
        <w:rPr>
          <w:rFonts w:ascii="Times New Roman" w:hAnsi="Times New Roman"/>
          <w:color w:val="000000"/>
          <w:sz w:val="26"/>
          <w:szCs w:val="26"/>
          <w:lang w:val="ro-RO"/>
        </w:rPr>
        <w:t xml:space="preserve">ROSCI0241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ROSPA0169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și Rezervați</w:t>
      </w:r>
      <w:r w:rsidR="00757C07">
        <w:rPr>
          <w:rFonts w:ascii="Times New Roman" w:hAnsi="Times New Roman"/>
          <w:color w:val="000000"/>
          <w:sz w:val="26"/>
          <w:szCs w:val="26"/>
          <w:lang w:val="ro-RO"/>
        </w:rPr>
        <w:t>ei</w:t>
      </w:r>
      <w:r w:rsidR="00322C6C" w:rsidRPr="00322C6C">
        <w:rPr>
          <w:rFonts w:ascii="Times New Roman" w:hAnsi="Times New Roman"/>
          <w:color w:val="000000"/>
          <w:sz w:val="26"/>
          <w:szCs w:val="26"/>
          <w:lang w:val="ro-RO"/>
        </w:rPr>
        <w:t xml:space="preserve"> 2.467 Tinovul de la Plăieșii de Jos</w:t>
      </w:r>
      <w:r w:rsidR="00322C6C" w:rsidRPr="00891C7E">
        <w:rPr>
          <w:rFonts w:ascii="Times New Roman" w:hAnsi="Times New Roman"/>
          <w:color w:val="000000"/>
          <w:sz w:val="26"/>
          <w:szCs w:val="26"/>
          <w:lang w:val="ro-RO"/>
        </w:rPr>
        <w:t xml:space="preserve"> </w:t>
      </w:r>
      <w:r w:rsidRPr="00891C7E">
        <w:rPr>
          <w:rFonts w:ascii="Times New Roman" w:hAnsi="Times New Roman"/>
          <w:color w:val="000000"/>
          <w:sz w:val="26"/>
          <w:szCs w:val="26"/>
          <w:lang w:val="ro-RO"/>
        </w:rPr>
        <w:t>prin care se stabilesc obiectivele, măsurile, resursele umane și materiale necesare pentru co</w:t>
      </w:r>
      <w:r w:rsidR="00322C6C">
        <w:rPr>
          <w:rFonts w:ascii="Times New Roman" w:hAnsi="Times New Roman"/>
          <w:color w:val="000000"/>
          <w:sz w:val="26"/>
          <w:szCs w:val="26"/>
          <w:lang w:val="ro-RO"/>
        </w:rPr>
        <w:t xml:space="preserve">nservarea biodiversității ariilor </w:t>
      </w:r>
      <w:r w:rsidRPr="00891C7E">
        <w:rPr>
          <w:rFonts w:ascii="Times New Roman" w:hAnsi="Times New Roman"/>
          <w:color w:val="000000"/>
          <w:sz w:val="26"/>
          <w:szCs w:val="26"/>
          <w:lang w:val="ro-RO"/>
        </w:rPr>
        <w:t>respective.</w:t>
      </w:r>
      <w:r>
        <w:rPr>
          <w:rFonts w:ascii="Times New Roman" w:hAnsi="Times New Roman"/>
          <w:color w:val="000000"/>
          <w:sz w:val="26"/>
          <w:szCs w:val="26"/>
          <w:lang w:val="ro-RO"/>
        </w:rPr>
        <w:t xml:space="preserve"> Planul de management </w:t>
      </w:r>
      <w:r w:rsidRPr="00891C7E">
        <w:rPr>
          <w:rFonts w:ascii="Times New Roman" w:hAnsi="Times New Roman"/>
          <w:color w:val="000000"/>
          <w:sz w:val="26"/>
          <w:szCs w:val="26"/>
          <w:lang w:val="ro-RO"/>
        </w:rPr>
        <w:t xml:space="preserve">pentru siturile </w:t>
      </w:r>
      <w:r w:rsidR="00322C6C" w:rsidRPr="00322C6C">
        <w:rPr>
          <w:rFonts w:ascii="Times New Roman" w:hAnsi="Times New Roman"/>
          <w:color w:val="000000"/>
          <w:sz w:val="26"/>
          <w:szCs w:val="26"/>
          <w:lang w:val="ro-RO"/>
        </w:rPr>
        <w:t xml:space="preserve">ROSCI0241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ROSPA0169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și Rezervația 2.467 Tinovul de la Plăieșii de Jos</w:t>
      </w:r>
      <w:r w:rsidRPr="00891C7E">
        <w:rPr>
          <w:rFonts w:ascii="Times New Roman" w:hAnsi="Times New Roman"/>
          <w:color w:val="000000"/>
          <w:sz w:val="26"/>
          <w:szCs w:val="26"/>
          <w:lang w:val="ro-RO"/>
        </w:rPr>
        <w:t xml:space="preserve"> reprezintă documentul oficial cu </w:t>
      </w:r>
      <w:r w:rsidRPr="00044CE8">
        <w:rPr>
          <w:rFonts w:ascii="Times New Roman" w:hAnsi="Times New Roman"/>
          <w:b/>
          <w:color w:val="000000"/>
          <w:sz w:val="26"/>
          <w:szCs w:val="26"/>
          <w:lang w:val="ro-RO"/>
        </w:rPr>
        <w:t>rol de reglementare pentru administratorul ariei naturale protejate</w:t>
      </w:r>
      <w:r w:rsidRPr="00891C7E">
        <w:rPr>
          <w:rFonts w:ascii="Times New Roman" w:hAnsi="Times New Roman"/>
          <w:color w:val="000000"/>
          <w:sz w:val="26"/>
          <w:szCs w:val="26"/>
          <w:lang w:val="ro-RO"/>
        </w:rPr>
        <w:t>, pentru autoritățile care reglementează activități pe teritoriul ariei precum și pentru persoanele fizice și juridice care dețin sau care administrează terenuri și alte bunuri și/sau care desfășoară activități în perimetrul și în vecinătatea ariei naturale protejate.</w:t>
      </w:r>
    </w:p>
    <w:p w:rsidR="00A4621C" w:rsidRPr="00322C6C" w:rsidRDefault="00A4621C" w:rsidP="00A4621C">
      <w:pPr>
        <w:autoSpaceDE w:val="0"/>
        <w:autoSpaceDN w:val="0"/>
        <w:adjustRightInd w:val="0"/>
        <w:spacing w:after="0" w:line="240" w:lineRule="auto"/>
        <w:jc w:val="both"/>
        <w:rPr>
          <w:rFonts w:ascii="Times New Roman" w:hAnsi="Times New Roman"/>
          <w:b/>
          <w:color w:val="000000"/>
          <w:sz w:val="26"/>
          <w:szCs w:val="26"/>
          <w:lang w:val="ro-RO"/>
        </w:rPr>
      </w:pPr>
      <w:r w:rsidRPr="00497B59">
        <w:rPr>
          <w:rFonts w:ascii="Times New Roman" w:hAnsi="Times New Roman"/>
          <w:b/>
          <w:sz w:val="26"/>
          <w:szCs w:val="26"/>
          <w:lang w:val="ro-RO"/>
        </w:rPr>
        <w:t xml:space="preserve">Motivele care au stat la baza luării deciziei de încadrare în procedura de evaluare strategică de mediu a Planului de management </w:t>
      </w:r>
      <w:r w:rsidR="00322C6C">
        <w:rPr>
          <w:rFonts w:ascii="Times New Roman" w:hAnsi="Times New Roman"/>
          <w:b/>
          <w:sz w:val="26"/>
          <w:szCs w:val="26"/>
          <w:lang w:val="ro-RO"/>
        </w:rPr>
        <w:t xml:space="preserve">integrat </w:t>
      </w:r>
      <w:r w:rsidR="00322C6C">
        <w:rPr>
          <w:rFonts w:ascii="Times New Roman" w:hAnsi="Times New Roman"/>
          <w:b/>
          <w:color w:val="000000"/>
          <w:sz w:val="26"/>
          <w:szCs w:val="26"/>
          <w:lang w:val="ro-RO"/>
        </w:rPr>
        <w:t>al siturilor</w:t>
      </w:r>
      <w:r w:rsidRPr="00891C7E">
        <w:rPr>
          <w:rFonts w:ascii="Times New Roman" w:hAnsi="Times New Roman"/>
          <w:b/>
          <w:color w:val="000000"/>
          <w:sz w:val="26"/>
          <w:szCs w:val="26"/>
          <w:lang w:val="ro-RO"/>
        </w:rPr>
        <w:t xml:space="preserve"> Natura2000: </w:t>
      </w:r>
      <w:r w:rsidR="00322C6C" w:rsidRPr="00322C6C">
        <w:rPr>
          <w:rFonts w:ascii="Times New Roman" w:hAnsi="Times New Roman"/>
          <w:b/>
          <w:color w:val="000000"/>
          <w:sz w:val="26"/>
          <w:szCs w:val="26"/>
          <w:lang w:val="ro-RO"/>
        </w:rPr>
        <w:t xml:space="preserve">ROSCI0241 Tinovul Apa Lină - </w:t>
      </w:r>
      <w:proofErr w:type="spellStart"/>
      <w:r w:rsidR="00322C6C" w:rsidRPr="00322C6C">
        <w:rPr>
          <w:rFonts w:ascii="Times New Roman" w:hAnsi="Times New Roman"/>
          <w:b/>
          <w:color w:val="000000"/>
          <w:sz w:val="26"/>
          <w:szCs w:val="26"/>
          <w:lang w:val="ro-RO"/>
        </w:rPr>
        <w:t>Honcsok</w:t>
      </w:r>
      <w:proofErr w:type="spellEnd"/>
      <w:r w:rsidR="00322C6C" w:rsidRPr="00322C6C">
        <w:rPr>
          <w:rFonts w:ascii="Times New Roman" w:hAnsi="Times New Roman"/>
          <w:b/>
          <w:color w:val="000000"/>
          <w:sz w:val="26"/>
          <w:szCs w:val="26"/>
          <w:lang w:val="ro-RO"/>
        </w:rPr>
        <w:t xml:space="preserve">, ROSPA0169 Tinovul Apa Lină - </w:t>
      </w:r>
      <w:proofErr w:type="spellStart"/>
      <w:r w:rsidR="00322C6C" w:rsidRPr="00322C6C">
        <w:rPr>
          <w:rFonts w:ascii="Times New Roman" w:hAnsi="Times New Roman"/>
          <w:b/>
          <w:color w:val="000000"/>
          <w:sz w:val="26"/>
          <w:szCs w:val="26"/>
          <w:lang w:val="ro-RO"/>
        </w:rPr>
        <w:t>Honcsok</w:t>
      </w:r>
      <w:proofErr w:type="spellEnd"/>
      <w:r w:rsidR="00322C6C" w:rsidRPr="00322C6C">
        <w:rPr>
          <w:rFonts w:ascii="Times New Roman" w:hAnsi="Times New Roman"/>
          <w:b/>
          <w:color w:val="000000"/>
          <w:sz w:val="26"/>
          <w:szCs w:val="26"/>
          <w:lang w:val="ro-RO"/>
        </w:rPr>
        <w:t xml:space="preserve"> și Rezervația 2.467 Tinovul de la Plăieșii de Jos</w:t>
      </w:r>
      <w:r w:rsidRPr="00322C6C">
        <w:rPr>
          <w:rFonts w:ascii="Times New Roman" w:hAnsi="Times New Roman"/>
          <w:b/>
          <w:color w:val="000000"/>
          <w:sz w:val="26"/>
          <w:szCs w:val="26"/>
          <w:lang w:val="ro-RO"/>
        </w:rPr>
        <w:t>:</w:t>
      </w:r>
    </w:p>
    <w:p w:rsidR="00A4621C" w:rsidRPr="0064768D" w:rsidRDefault="00A4621C" w:rsidP="00A4621C">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lastRenderedPageBreak/>
        <w:t>- planul de management este necesar pentru managementul conservării biodiversității și speciilor pentru care zona a fost declarată arie protejată;</w:t>
      </w:r>
    </w:p>
    <w:p w:rsidR="00A4621C" w:rsidRPr="0064768D" w:rsidRDefault="00A4621C" w:rsidP="00A4621C">
      <w:pPr>
        <w:spacing w:after="0" w:line="240" w:lineRule="auto"/>
        <w:jc w:val="both"/>
        <w:rPr>
          <w:rFonts w:ascii="Times New Roman" w:hAnsi="Times New Roman"/>
          <w:color w:val="000000"/>
          <w:sz w:val="26"/>
          <w:szCs w:val="26"/>
          <w:lang w:val="ro-RO"/>
        </w:rPr>
      </w:pPr>
      <w:r w:rsidRPr="0064768D">
        <w:rPr>
          <w:rFonts w:ascii="Times New Roman" w:hAnsi="Times New Roman"/>
          <w:color w:val="000000"/>
          <w:sz w:val="26"/>
          <w:szCs w:val="26"/>
          <w:lang w:val="ro-RO"/>
        </w:rPr>
        <w:t xml:space="preserve">- scopul principal al Planului de management sunt asigurarea stării de conservare favorabilă a habitatelor și speciilor de interes comunitar din ariile protejate </w:t>
      </w:r>
      <w:r w:rsidR="00322C6C" w:rsidRPr="00322C6C">
        <w:rPr>
          <w:rFonts w:ascii="Times New Roman" w:hAnsi="Times New Roman"/>
          <w:color w:val="000000"/>
          <w:sz w:val="26"/>
          <w:szCs w:val="26"/>
          <w:lang w:val="ro-RO"/>
        </w:rPr>
        <w:t xml:space="preserve">ROSCI0241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ROSPA0169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și Rezervația 2.467 Tinovul de la Plăieșii de Jos</w:t>
      </w:r>
      <w:r w:rsidRPr="0064768D">
        <w:rPr>
          <w:rFonts w:ascii="Times New Roman" w:hAnsi="Times New Roman"/>
          <w:color w:val="000000"/>
          <w:sz w:val="26"/>
          <w:szCs w:val="26"/>
          <w:lang w:val="ro-RO"/>
        </w:rPr>
        <w:t>, precum și menținerea stării de conservare pentru speciile și habitatele/e</w:t>
      </w:r>
      <w:r>
        <w:rPr>
          <w:rFonts w:ascii="Times New Roman" w:hAnsi="Times New Roman"/>
          <w:color w:val="000000"/>
          <w:sz w:val="26"/>
          <w:szCs w:val="26"/>
          <w:lang w:val="ro-RO"/>
        </w:rPr>
        <w:t xml:space="preserve">cosistemele de interes național, </w:t>
      </w:r>
      <w:r w:rsidRPr="0064768D">
        <w:rPr>
          <w:rFonts w:ascii="Times New Roman" w:hAnsi="Times New Roman"/>
          <w:color w:val="000000"/>
          <w:sz w:val="26"/>
          <w:szCs w:val="26"/>
          <w:lang w:val="ro-RO"/>
        </w:rPr>
        <w:t xml:space="preserve">precum și menținerea serviciilor ecosistemelor din sit. Deși în prezent Rezervația </w:t>
      </w:r>
      <w:r w:rsidR="00322C6C" w:rsidRPr="00322C6C">
        <w:rPr>
          <w:rFonts w:ascii="Times New Roman" w:hAnsi="Times New Roman"/>
          <w:color w:val="000000"/>
          <w:sz w:val="26"/>
          <w:szCs w:val="26"/>
          <w:lang w:val="ro-RO"/>
        </w:rPr>
        <w:t>2.467 Tinovul de la Plăieșii de Jos</w:t>
      </w:r>
      <w:r w:rsidR="00322C6C" w:rsidRPr="0064768D">
        <w:rPr>
          <w:rFonts w:ascii="Times New Roman" w:hAnsi="Times New Roman"/>
          <w:color w:val="000000"/>
          <w:sz w:val="26"/>
          <w:szCs w:val="26"/>
          <w:lang w:val="ro-RO"/>
        </w:rPr>
        <w:t xml:space="preserve"> </w:t>
      </w:r>
      <w:r w:rsidRPr="0064768D">
        <w:rPr>
          <w:rFonts w:ascii="Times New Roman" w:hAnsi="Times New Roman"/>
          <w:color w:val="000000"/>
          <w:sz w:val="26"/>
          <w:szCs w:val="26"/>
          <w:lang w:val="ro-RO"/>
        </w:rPr>
        <w:t>este încadrată în categoria IV de management, similar criteriilor IUCN, considerăm că faptic aceasta se încadrea</w:t>
      </w:r>
      <w:r>
        <w:rPr>
          <w:rFonts w:ascii="Times New Roman" w:hAnsi="Times New Roman"/>
          <w:color w:val="000000"/>
          <w:sz w:val="26"/>
          <w:szCs w:val="26"/>
          <w:lang w:val="ro-RO"/>
        </w:rPr>
        <w:t xml:space="preserve">ză în categoria I a rezervații </w:t>
      </w:r>
      <w:r w:rsidRPr="0064768D">
        <w:rPr>
          <w:rFonts w:ascii="Times New Roman" w:hAnsi="Times New Roman"/>
          <w:color w:val="000000"/>
          <w:sz w:val="26"/>
          <w:szCs w:val="26"/>
          <w:lang w:val="ro-RO"/>
        </w:rPr>
        <w:t xml:space="preserve">științifice atât conform valorilor conservative cât și a practicii </w:t>
      </w:r>
      <w:r>
        <w:rPr>
          <w:rFonts w:ascii="Times New Roman" w:hAnsi="Times New Roman"/>
          <w:color w:val="000000"/>
          <w:sz w:val="26"/>
          <w:szCs w:val="26"/>
          <w:lang w:val="ro-RO"/>
        </w:rPr>
        <w:t>curente de protecție de până în prezent.</w:t>
      </w:r>
    </w:p>
    <w:p w:rsidR="00322C6C" w:rsidRPr="00322C6C" w:rsidRDefault="00322C6C" w:rsidP="00322C6C">
      <w:pPr>
        <w:widowControl w:val="0"/>
        <w:spacing w:after="0" w:line="240" w:lineRule="auto"/>
        <w:rPr>
          <w:rFonts w:ascii="Times New Roman" w:hAnsi="Times New Roman"/>
          <w:color w:val="000000"/>
          <w:sz w:val="26"/>
          <w:szCs w:val="26"/>
          <w:lang w:val="ro-RO"/>
        </w:rPr>
      </w:pPr>
      <w:bookmarkStart w:id="0" w:name="_Toc535263525"/>
      <w:r w:rsidRPr="00322C6C">
        <w:rPr>
          <w:rFonts w:ascii="Times New Roman" w:hAnsi="Times New Roman"/>
          <w:color w:val="000000"/>
          <w:sz w:val="26"/>
          <w:szCs w:val="26"/>
          <w:lang w:val="ro-RO"/>
        </w:rPr>
        <w:t>Planul de management:</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furnizează informații de bază în descrierea ariei protejate;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identifică activitatea de management ce trebuie urmată, obiectivele specifice ce pot fi astfel atinse;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 xml:space="preserve">identifică acțiunile ce </w:t>
      </w:r>
      <w:proofErr w:type="spellStart"/>
      <w:r w:rsidRPr="00322C6C">
        <w:rPr>
          <w:rFonts w:ascii="Times New Roman" w:hAnsi="Times New Roman"/>
          <w:color w:val="000000"/>
          <w:sz w:val="26"/>
          <w:szCs w:val="26"/>
          <w:lang w:val="ro-RO"/>
        </w:rPr>
        <w:t>trebuiesc</w:t>
      </w:r>
      <w:proofErr w:type="spellEnd"/>
      <w:r w:rsidRPr="00322C6C">
        <w:rPr>
          <w:rFonts w:ascii="Times New Roman" w:hAnsi="Times New Roman"/>
          <w:color w:val="000000"/>
          <w:sz w:val="26"/>
          <w:szCs w:val="26"/>
          <w:lang w:val="ro-RO"/>
        </w:rPr>
        <w:t xml:space="preserve"> întreprinse pentru atingerea obiectivelor;</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implementează politicile de conservare curente;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identifică activitățile de monitoring necesare în realizarea obiectivelor de conservare;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joaca rol de ghid și asigură continuitatea unui management eficace;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 xml:space="preserve">este un instrument de comunicare și </w:t>
      </w:r>
      <w:proofErr w:type="spellStart"/>
      <w:r w:rsidRPr="00322C6C">
        <w:rPr>
          <w:rFonts w:ascii="Times New Roman" w:hAnsi="Times New Roman"/>
          <w:color w:val="000000"/>
          <w:sz w:val="26"/>
          <w:szCs w:val="26"/>
          <w:lang w:val="ro-RO"/>
        </w:rPr>
        <w:t>educatie</w:t>
      </w:r>
      <w:proofErr w:type="spellEnd"/>
      <w:r w:rsidRPr="00322C6C">
        <w:rPr>
          <w:rFonts w:ascii="Times New Roman" w:hAnsi="Times New Roman"/>
          <w:color w:val="000000"/>
          <w:sz w:val="26"/>
          <w:szCs w:val="26"/>
          <w:lang w:val="ro-RO"/>
        </w:rPr>
        <w:t xml:space="preserve">, promovează </w:t>
      </w:r>
      <w:proofErr w:type="spellStart"/>
      <w:r w:rsidRPr="00322C6C">
        <w:rPr>
          <w:rFonts w:ascii="Times New Roman" w:hAnsi="Times New Roman"/>
          <w:color w:val="000000"/>
          <w:sz w:val="26"/>
          <w:szCs w:val="26"/>
          <w:lang w:val="ro-RO"/>
        </w:rPr>
        <w:t>recunoasterea</w:t>
      </w:r>
      <w:proofErr w:type="spellEnd"/>
      <w:r w:rsidRPr="00322C6C">
        <w:rPr>
          <w:rFonts w:ascii="Times New Roman" w:hAnsi="Times New Roman"/>
          <w:color w:val="000000"/>
          <w:sz w:val="26"/>
          <w:szCs w:val="26"/>
          <w:lang w:val="ro-RO"/>
        </w:rPr>
        <w:t xml:space="preserve"> valorii biodiversității  sitului.</w:t>
      </w:r>
    </w:p>
    <w:p w:rsidR="00A4621C" w:rsidRPr="00322C6C" w:rsidRDefault="00A4621C" w:rsidP="00322C6C">
      <w:pPr>
        <w:spacing w:after="0" w:line="240" w:lineRule="auto"/>
        <w:jc w:val="both"/>
        <w:rPr>
          <w:rFonts w:ascii="Times New Roman" w:hAnsi="Times New Roman"/>
          <w:color w:val="000000"/>
          <w:sz w:val="26"/>
          <w:szCs w:val="26"/>
          <w:lang w:val="ro-RO"/>
        </w:rPr>
      </w:pPr>
    </w:p>
    <w:bookmarkEnd w:id="0"/>
    <w:p w:rsidR="00A4621C" w:rsidRDefault="00A4621C" w:rsidP="00A4621C">
      <w:pPr>
        <w:spacing w:after="0" w:line="240" w:lineRule="auto"/>
        <w:ind w:firstLine="720"/>
        <w:jc w:val="both"/>
        <w:rPr>
          <w:rFonts w:ascii="Times New Roman" w:hAnsi="Times New Roman"/>
          <w:color w:val="000000"/>
          <w:sz w:val="26"/>
          <w:szCs w:val="26"/>
          <w:lang w:val="ro-RO"/>
        </w:rPr>
      </w:pPr>
      <w:r w:rsidRPr="00C41CC0">
        <w:rPr>
          <w:rFonts w:ascii="Times New Roman" w:hAnsi="Times New Roman"/>
          <w:color w:val="000000"/>
          <w:sz w:val="26"/>
          <w:szCs w:val="26"/>
          <w:lang w:val="ro-RO"/>
        </w:rPr>
        <w:t>Obiectivele Planului de management</w:t>
      </w:r>
      <w:r>
        <w:rPr>
          <w:rFonts w:ascii="Times New Roman" w:hAnsi="Times New Roman"/>
          <w:color w:val="000000"/>
          <w:sz w:val="26"/>
          <w:szCs w:val="26"/>
          <w:lang w:val="ro-RO"/>
        </w:rPr>
        <w:t xml:space="preserve"> integrat </w:t>
      </w:r>
      <w:r w:rsidRPr="009237B2">
        <w:rPr>
          <w:rFonts w:ascii="Times New Roman" w:hAnsi="Times New Roman"/>
          <w:color w:val="000000"/>
          <w:sz w:val="26"/>
          <w:szCs w:val="26"/>
          <w:lang w:val="ro-RO"/>
        </w:rPr>
        <w:t>ale situ</w:t>
      </w:r>
      <w:r w:rsidR="00322C6C">
        <w:rPr>
          <w:rFonts w:ascii="Times New Roman" w:hAnsi="Times New Roman"/>
          <w:color w:val="000000"/>
          <w:sz w:val="26"/>
          <w:szCs w:val="26"/>
          <w:lang w:val="ro-RO"/>
        </w:rPr>
        <w:t xml:space="preserve">rilor </w:t>
      </w:r>
      <w:r w:rsidRPr="009237B2">
        <w:rPr>
          <w:rFonts w:ascii="Times New Roman" w:hAnsi="Times New Roman"/>
          <w:color w:val="000000"/>
          <w:sz w:val="26"/>
          <w:szCs w:val="26"/>
          <w:lang w:val="ro-RO"/>
        </w:rPr>
        <w:t xml:space="preserve">Natura2000: </w:t>
      </w:r>
      <w:r w:rsidR="00322C6C" w:rsidRPr="00322C6C">
        <w:rPr>
          <w:rFonts w:ascii="Times New Roman" w:hAnsi="Times New Roman"/>
          <w:color w:val="000000"/>
          <w:sz w:val="26"/>
          <w:szCs w:val="26"/>
          <w:lang w:val="ro-RO"/>
        </w:rPr>
        <w:t xml:space="preserve">ROSCI0241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ROSPA0169 Tinovul Apa Lină - </w:t>
      </w:r>
      <w:proofErr w:type="spellStart"/>
      <w:r w:rsidR="00322C6C" w:rsidRPr="00322C6C">
        <w:rPr>
          <w:rFonts w:ascii="Times New Roman" w:hAnsi="Times New Roman"/>
          <w:color w:val="000000"/>
          <w:sz w:val="26"/>
          <w:szCs w:val="26"/>
          <w:lang w:val="ro-RO"/>
        </w:rPr>
        <w:t>Honcsok</w:t>
      </w:r>
      <w:proofErr w:type="spellEnd"/>
      <w:r w:rsidR="00322C6C" w:rsidRPr="00322C6C">
        <w:rPr>
          <w:rFonts w:ascii="Times New Roman" w:hAnsi="Times New Roman"/>
          <w:color w:val="000000"/>
          <w:sz w:val="26"/>
          <w:szCs w:val="26"/>
          <w:lang w:val="ro-RO"/>
        </w:rPr>
        <w:t xml:space="preserve"> și Rezervați</w:t>
      </w:r>
      <w:r w:rsidR="00757C07">
        <w:rPr>
          <w:rFonts w:ascii="Times New Roman" w:hAnsi="Times New Roman"/>
          <w:color w:val="000000"/>
          <w:sz w:val="26"/>
          <w:szCs w:val="26"/>
          <w:lang w:val="ro-RO"/>
        </w:rPr>
        <w:t>ei</w:t>
      </w:r>
      <w:r w:rsidR="00322C6C" w:rsidRPr="00322C6C">
        <w:rPr>
          <w:rFonts w:ascii="Times New Roman" w:hAnsi="Times New Roman"/>
          <w:color w:val="000000"/>
          <w:sz w:val="26"/>
          <w:szCs w:val="26"/>
          <w:lang w:val="ro-RO"/>
        </w:rPr>
        <w:t xml:space="preserve"> 2.467 Tinovul de la Plăieșii de Jos</w:t>
      </w:r>
      <w:r w:rsidRPr="00C41CC0">
        <w:rPr>
          <w:rFonts w:ascii="Times New Roman" w:hAnsi="Times New Roman"/>
          <w:color w:val="000000"/>
          <w:sz w:val="26"/>
          <w:szCs w:val="26"/>
          <w:lang w:val="ro-RO"/>
        </w:rPr>
        <w:t>, sunt:</w:t>
      </w:r>
    </w:p>
    <w:p w:rsidR="00A4621C" w:rsidRPr="009237B2" w:rsidRDefault="00A4621C" w:rsidP="00A4621C">
      <w:pPr>
        <w:spacing w:after="0" w:line="240" w:lineRule="auto"/>
        <w:ind w:firstLine="720"/>
        <w:jc w:val="both"/>
        <w:rPr>
          <w:rFonts w:ascii="Times New Roman" w:hAnsi="Times New Roman"/>
          <w:b/>
          <w:color w:val="000000"/>
          <w:sz w:val="26"/>
          <w:szCs w:val="26"/>
          <w:lang w:val="ro-RO"/>
        </w:rPr>
      </w:pPr>
      <w:r w:rsidRPr="009237B2">
        <w:rPr>
          <w:rFonts w:ascii="Times New Roman" w:hAnsi="Times New Roman"/>
          <w:b/>
          <w:color w:val="000000"/>
          <w:sz w:val="26"/>
          <w:szCs w:val="26"/>
          <w:lang w:val="ro-RO"/>
        </w:rPr>
        <w:t>Obiectivele generale:</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Aplicarea măsurilor pentru asigurarea și menținerea stării de conservare favorabilă a habitatelor și speciilor de interes comunitar</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Participarea proprietarilor și administratorilor de terenuri, autorităților locale la îmbunătățirea și menținerea valorilor de interes comunitar din sit în cadrul unui management participativ.</w:t>
      </w:r>
    </w:p>
    <w:p w:rsidR="00322C6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Administrarea și managementul efectiv al ariei naturale protejate și asigurarea unui management sustenabil.</w:t>
      </w:r>
    </w:p>
    <w:p w:rsidR="00A4621C" w:rsidRPr="00322C6C" w:rsidRDefault="00322C6C" w:rsidP="00322C6C">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Dezvoltarea de afaceri locale prietenoase față de natură.</w:t>
      </w:r>
    </w:p>
    <w:p w:rsidR="00A4621C" w:rsidRPr="009237B2" w:rsidRDefault="00A4621C" w:rsidP="00A4621C">
      <w:pPr>
        <w:tabs>
          <w:tab w:val="left" w:pos="851"/>
        </w:tabs>
        <w:spacing w:after="0" w:line="240" w:lineRule="auto"/>
        <w:ind w:left="720"/>
        <w:jc w:val="both"/>
        <w:rPr>
          <w:rFonts w:ascii="Times New Roman" w:hAnsi="Times New Roman"/>
          <w:b/>
          <w:color w:val="000000"/>
          <w:sz w:val="26"/>
          <w:szCs w:val="26"/>
          <w:lang w:val="ro-RO"/>
        </w:rPr>
      </w:pPr>
      <w:r>
        <w:rPr>
          <w:rFonts w:ascii="Times New Roman" w:hAnsi="Times New Roman"/>
          <w:b/>
          <w:color w:val="000000"/>
          <w:sz w:val="26"/>
          <w:szCs w:val="26"/>
          <w:lang w:val="ro-RO"/>
        </w:rPr>
        <w:t xml:space="preserve">Obiectivele </w:t>
      </w:r>
      <w:r w:rsidRPr="009237B2">
        <w:rPr>
          <w:rFonts w:ascii="Times New Roman" w:hAnsi="Times New Roman"/>
          <w:b/>
          <w:color w:val="000000"/>
          <w:sz w:val="26"/>
          <w:szCs w:val="26"/>
          <w:lang w:val="ro-RO"/>
        </w:rPr>
        <w:t>specifice</w:t>
      </w:r>
      <w:r w:rsidR="00322C6C">
        <w:rPr>
          <w:rFonts w:ascii="Times New Roman" w:hAnsi="Times New Roman"/>
          <w:b/>
          <w:color w:val="000000"/>
          <w:sz w:val="26"/>
          <w:szCs w:val="26"/>
          <w:lang w:val="ro-RO"/>
        </w:rPr>
        <w:t xml:space="preserve"> grupate </w:t>
      </w:r>
      <w:r w:rsidR="00322C6C">
        <w:rPr>
          <w:rFonts w:ascii="Times New Roman" w:hAnsi="Times New Roman"/>
          <w:b/>
          <w:color w:val="000000"/>
          <w:sz w:val="28"/>
          <w:szCs w:val="26"/>
          <w:lang w:val="ro-RO"/>
        </w:rPr>
        <w:t>î</w:t>
      </w:r>
      <w:r w:rsidR="00322C6C">
        <w:rPr>
          <w:rFonts w:ascii="Times New Roman" w:hAnsi="Times New Roman"/>
          <w:b/>
          <w:color w:val="000000"/>
          <w:sz w:val="26"/>
          <w:szCs w:val="26"/>
          <w:lang w:val="ro-RO"/>
        </w:rPr>
        <w:t>n patru programe</w:t>
      </w:r>
      <w:r w:rsidRPr="009237B2">
        <w:rPr>
          <w:rFonts w:ascii="Times New Roman" w:hAnsi="Times New Roman"/>
          <w:b/>
          <w:color w:val="000000"/>
          <w:sz w:val="26"/>
          <w:szCs w:val="26"/>
          <w:lang w:val="ro-RO"/>
        </w:rPr>
        <w:t>:</w:t>
      </w:r>
    </w:p>
    <w:p w:rsidR="00322C6C" w:rsidRDefault="00322C6C" w:rsidP="004732B5">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322C6C">
        <w:rPr>
          <w:rFonts w:ascii="Times New Roman" w:hAnsi="Times New Roman"/>
          <w:color w:val="000000"/>
          <w:sz w:val="26"/>
          <w:szCs w:val="26"/>
          <w:lang w:val="ro-RO"/>
        </w:rPr>
        <w:t xml:space="preserve">Programul </w:t>
      </w:r>
      <w:r w:rsidRPr="00322C6C">
        <w:rPr>
          <w:rFonts w:ascii="Times New Roman" w:hAnsi="Times New Roman"/>
          <w:color w:val="000000"/>
          <w:sz w:val="26"/>
          <w:szCs w:val="26"/>
          <w:lang w:val="ro-RO"/>
        </w:rPr>
        <w:t xml:space="preserve">1: </w:t>
      </w:r>
      <w:r w:rsidRPr="00322C6C">
        <w:rPr>
          <w:rFonts w:ascii="Times New Roman" w:hAnsi="Times New Roman"/>
          <w:color w:val="000000"/>
          <w:sz w:val="26"/>
          <w:szCs w:val="26"/>
          <w:lang w:val="ro-RO"/>
        </w:rPr>
        <w:t>Managementul biodiversității</w:t>
      </w:r>
      <w:r>
        <w:rPr>
          <w:rFonts w:ascii="Times New Roman" w:hAnsi="Times New Roman"/>
          <w:color w:val="000000"/>
          <w:sz w:val="26"/>
          <w:szCs w:val="26"/>
          <w:lang w:val="ro-RO"/>
        </w:rPr>
        <w:t xml:space="preserve"> </w:t>
      </w:r>
    </w:p>
    <w:p w:rsidR="00322C6C" w:rsidRDefault="00322C6C" w:rsidP="004732B5">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Programul 2: </w:t>
      </w:r>
      <w:proofErr w:type="spellStart"/>
      <w:r w:rsidRPr="004732B5">
        <w:rPr>
          <w:rFonts w:ascii="Times New Roman" w:hAnsi="Times New Roman"/>
          <w:color w:val="000000"/>
          <w:sz w:val="26"/>
          <w:szCs w:val="26"/>
          <w:lang w:val="ro-RO"/>
        </w:rPr>
        <w:t>Constientizare</w:t>
      </w:r>
      <w:proofErr w:type="spellEnd"/>
      <w:r w:rsidRPr="004732B5">
        <w:rPr>
          <w:rFonts w:ascii="Times New Roman" w:hAnsi="Times New Roman"/>
          <w:color w:val="000000"/>
          <w:sz w:val="26"/>
          <w:szCs w:val="26"/>
          <w:lang w:val="ro-RO"/>
        </w:rPr>
        <w:t xml:space="preserve"> și educație</w:t>
      </w:r>
      <w:r>
        <w:rPr>
          <w:rFonts w:ascii="Times New Roman" w:hAnsi="Times New Roman"/>
          <w:color w:val="000000"/>
          <w:sz w:val="26"/>
          <w:szCs w:val="26"/>
          <w:lang w:val="ro-RO"/>
        </w:rPr>
        <w:t xml:space="preserve"> </w:t>
      </w:r>
    </w:p>
    <w:p w:rsidR="00322C6C" w:rsidRPr="004732B5" w:rsidRDefault="00322C6C" w:rsidP="004732B5">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Programul 3: </w:t>
      </w:r>
      <w:r w:rsidRPr="004732B5">
        <w:rPr>
          <w:rFonts w:ascii="Times New Roman" w:hAnsi="Times New Roman"/>
          <w:color w:val="000000"/>
          <w:sz w:val="26"/>
          <w:szCs w:val="26"/>
          <w:lang w:val="ro-RO"/>
        </w:rPr>
        <w:t>Management și administrare</w:t>
      </w:r>
    </w:p>
    <w:p w:rsidR="00322C6C" w:rsidRPr="004732B5" w:rsidRDefault="00322C6C" w:rsidP="004732B5">
      <w:pPr>
        <w:widowControl w:val="0"/>
        <w:numPr>
          <w:ilvl w:val="0"/>
          <w:numId w:val="44"/>
        </w:numPr>
        <w:spacing w:after="0" w:line="240" w:lineRule="auto"/>
        <w:ind w:left="720"/>
        <w:contextualSpacing/>
        <w:jc w:val="both"/>
        <w:rPr>
          <w:rFonts w:ascii="Times New Roman" w:hAnsi="Times New Roman"/>
          <w:color w:val="000000"/>
          <w:sz w:val="26"/>
          <w:szCs w:val="26"/>
          <w:lang w:val="ro-RO"/>
        </w:rPr>
      </w:pPr>
      <w:r w:rsidRPr="004732B5">
        <w:rPr>
          <w:rFonts w:ascii="Times New Roman" w:hAnsi="Times New Roman"/>
          <w:color w:val="000000"/>
          <w:sz w:val="26"/>
          <w:szCs w:val="26"/>
          <w:lang w:val="ro-RO"/>
        </w:rPr>
        <w:t xml:space="preserve">Programul 4: </w:t>
      </w:r>
      <w:r w:rsidRPr="004732B5">
        <w:rPr>
          <w:rFonts w:ascii="Times New Roman" w:hAnsi="Times New Roman"/>
          <w:color w:val="000000"/>
          <w:sz w:val="26"/>
          <w:szCs w:val="26"/>
          <w:lang w:val="ro-RO"/>
        </w:rPr>
        <w:t>Utilizarea durabilă a resurselor naturale, turism</w:t>
      </w:r>
    </w:p>
    <w:p w:rsidR="00A4621C" w:rsidRPr="00497B59" w:rsidRDefault="00A4621C" w:rsidP="00A4621C">
      <w:pPr>
        <w:autoSpaceDE w:val="0"/>
        <w:autoSpaceDN w:val="0"/>
        <w:adjustRightInd w:val="0"/>
        <w:spacing w:after="0" w:line="240" w:lineRule="auto"/>
        <w:ind w:firstLine="720"/>
        <w:jc w:val="both"/>
        <w:rPr>
          <w:rFonts w:ascii="Times New Roman" w:hAnsi="Times New Roman"/>
          <w:sz w:val="26"/>
          <w:szCs w:val="26"/>
          <w:lang w:val="ro-RO"/>
        </w:rPr>
      </w:pPr>
    </w:p>
    <w:p w:rsidR="00A4621C" w:rsidRPr="00497B59" w:rsidRDefault="00A4621C" w:rsidP="00A4621C">
      <w:pPr>
        <w:autoSpaceDE w:val="0"/>
        <w:autoSpaceDN w:val="0"/>
        <w:adjustRightInd w:val="0"/>
        <w:spacing w:after="0" w:line="240" w:lineRule="auto"/>
        <w:ind w:firstLine="720"/>
        <w:jc w:val="both"/>
        <w:rPr>
          <w:rFonts w:ascii="Times New Roman" w:hAnsi="Times New Roman"/>
          <w:sz w:val="26"/>
          <w:szCs w:val="26"/>
          <w:lang w:val="ro-RO"/>
        </w:rPr>
      </w:pPr>
      <w:r w:rsidRPr="00497B59">
        <w:rPr>
          <w:rFonts w:ascii="Times New Roman" w:hAnsi="Times New Roman"/>
          <w:sz w:val="26"/>
          <w:szCs w:val="26"/>
          <w:lang w:val="ro-RO"/>
        </w:rPr>
        <w:t xml:space="preserve">În conformitate cu prevederile OUG nr. 57/2007 privind regimul ariilor naturale protejate, conservarea habitatelor naturale, a florei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faunei sălbatice aprobată prin Legea nr. 49 din 2011, cu modificările și completările ulterioare:</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4:</w:t>
      </w:r>
      <w:r w:rsidRPr="00497B59">
        <w:rPr>
          <w:rFonts w:ascii="Times New Roman" w:hAnsi="Times New Roman"/>
          <w:sz w:val="26"/>
          <w:szCs w:val="26"/>
          <w:lang w:val="ro-RO"/>
        </w:rPr>
        <w:t xml:space="preserve"> „Respectarea planurilor de management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a regulamentelor este obligatorie pentru administratorii ariilor naturale protejate, precum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pentru persoanele fizice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w:t>
      </w:r>
      <w:r w:rsidRPr="00497B59">
        <w:rPr>
          <w:rFonts w:ascii="Times New Roman" w:hAnsi="Times New Roman"/>
          <w:sz w:val="26"/>
          <w:szCs w:val="26"/>
          <w:lang w:val="ro-RO"/>
        </w:rPr>
        <w:lastRenderedPageBreak/>
        <w:t xml:space="preserve">juridice care </w:t>
      </w:r>
      <w:proofErr w:type="spellStart"/>
      <w:r w:rsidRPr="00497B59">
        <w:rPr>
          <w:rFonts w:ascii="Times New Roman" w:hAnsi="Times New Roman"/>
          <w:sz w:val="26"/>
          <w:szCs w:val="26"/>
          <w:lang w:val="ro-RO"/>
        </w:rPr>
        <w:t>deţin</w:t>
      </w:r>
      <w:proofErr w:type="spellEnd"/>
      <w:r w:rsidRPr="00497B59">
        <w:rPr>
          <w:rFonts w:ascii="Times New Roman" w:hAnsi="Times New Roman"/>
          <w:sz w:val="26"/>
          <w:szCs w:val="26"/>
          <w:lang w:val="ro-RO"/>
        </w:rPr>
        <w:t xml:space="preserve"> sau care administrează terenuri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alte bunuri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/sau care </w:t>
      </w:r>
      <w:proofErr w:type="spellStart"/>
      <w:r w:rsidRPr="00497B59">
        <w:rPr>
          <w:rFonts w:ascii="Times New Roman" w:hAnsi="Times New Roman"/>
          <w:sz w:val="26"/>
          <w:szCs w:val="26"/>
          <w:lang w:val="ro-RO"/>
        </w:rPr>
        <w:t>desfăşoară</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activităţi</w:t>
      </w:r>
      <w:proofErr w:type="spellEnd"/>
      <w:r w:rsidRPr="00497B59">
        <w:rPr>
          <w:rFonts w:ascii="Times New Roman" w:hAnsi="Times New Roman"/>
          <w:sz w:val="26"/>
          <w:szCs w:val="26"/>
          <w:lang w:val="ro-RO"/>
        </w:rPr>
        <w:t xml:space="preserve"> în perimetrul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în vecinătatea ariei naturale protejate”.</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5:</w:t>
      </w:r>
      <w:r w:rsidRPr="00497B59">
        <w:rPr>
          <w:rFonts w:ascii="Times New Roman" w:hAnsi="Times New Roman"/>
          <w:sz w:val="26"/>
          <w:szCs w:val="26"/>
          <w:lang w:val="ro-RO"/>
        </w:rPr>
        <w:t xml:space="preserve"> „Planurile de amenajare a teritoriului, cele de dezvoltare locală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naţională</w:t>
      </w:r>
      <w:proofErr w:type="spellEnd"/>
      <w:r w:rsidRPr="00497B59">
        <w:rPr>
          <w:rFonts w:ascii="Times New Roman" w:hAnsi="Times New Roman"/>
          <w:sz w:val="26"/>
          <w:szCs w:val="26"/>
          <w:lang w:val="ro-RO"/>
        </w:rPr>
        <w:t xml:space="preserve">, precum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orice alte planuri de exploatare/utilizare a resurselor naturale din aria naturală protejată vor fi armonizate de către </w:t>
      </w:r>
      <w:proofErr w:type="spellStart"/>
      <w:r w:rsidRPr="00497B59">
        <w:rPr>
          <w:rFonts w:ascii="Times New Roman" w:hAnsi="Times New Roman"/>
          <w:sz w:val="26"/>
          <w:szCs w:val="26"/>
          <w:lang w:val="ro-RO"/>
        </w:rPr>
        <w:t>autorităţile</w:t>
      </w:r>
      <w:proofErr w:type="spellEnd"/>
      <w:r w:rsidRPr="00497B59">
        <w:rPr>
          <w:rFonts w:ascii="Times New Roman" w:hAnsi="Times New Roman"/>
          <w:sz w:val="26"/>
          <w:szCs w:val="26"/>
          <w:lang w:val="ro-RO"/>
        </w:rPr>
        <w:t xml:space="preserve"> emitente cu prevederile planului de management”.</w:t>
      </w:r>
    </w:p>
    <w:p w:rsidR="00A4621C"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Art. 21, alin. 6:</w:t>
      </w:r>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Autorităţile</w:t>
      </w:r>
      <w:proofErr w:type="spellEnd"/>
      <w:r w:rsidRPr="00497B59">
        <w:rPr>
          <w:rFonts w:ascii="Times New Roman" w:hAnsi="Times New Roman"/>
          <w:sz w:val="26"/>
          <w:szCs w:val="26"/>
          <w:lang w:val="ro-RO"/>
        </w:rPr>
        <w:t xml:space="preserve"> locale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naţionale</w:t>
      </w:r>
      <w:proofErr w:type="spellEnd"/>
      <w:r w:rsidRPr="00497B59">
        <w:rPr>
          <w:rFonts w:ascii="Times New Roman" w:hAnsi="Times New Roman"/>
          <w:sz w:val="26"/>
          <w:szCs w:val="26"/>
          <w:lang w:val="ro-RO"/>
        </w:rPr>
        <w:t xml:space="preserve"> cu competente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responsabilităţi</w:t>
      </w:r>
      <w:proofErr w:type="spellEnd"/>
      <w:r w:rsidRPr="00497B59">
        <w:rPr>
          <w:rFonts w:ascii="Times New Roman" w:hAnsi="Times New Roman"/>
          <w:sz w:val="26"/>
          <w:szCs w:val="26"/>
          <w:lang w:val="ro-RO"/>
        </w:rPr>
        <w:t xml:space="preserve"> în reglementarea </w:t>
      </w:r>
      <w:proofErr w:type="spellStart"/>
      <w:r w:rsidRPr="00497B59">
        <w:rPr>
          <w:rFonts w:ascii="Times New Roman" w:hAnsi="Times New Roman"/>
          <w:sz w:val="26"/>
          <w:szCs w:val="26"/>
          <w:lang w:val="ro-RO"/>
        </w:rPr>
        <w:t>activităţilor</w:t>
      </w:r>
      <w:proofErr w:type="spellEnd"/>
      <w:r w:rsidRPr="00497B59">
        <w:rPr>
          <w:rFonts w:ascii="Times New Roman" w:hAnsi="Times New Roman"/>
          <w:sz w:val="26"/>
          <w:szCs w:val="26"/>
          <w:lang w:val="ro-RO"/>
        </w:rPr>
        <w:t xml:space="preserve"> din ariile naturale protejate sunt obligate să instituie, de comun acord cu administratorii ariilor naturale protejate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după caz, cu autoritatea publică centrală pentru </w:t>
      </w:r>
      <w:proofErr w:type="spellStart"/>
      <w:r w:rsidRPr="00497B59">
        <w:rPr>
          <w:rFonts w:ascii="Times New Roman" w:hAnsi="Times New Roman"/>
          <w:sz w:val="26"/>
          <w:szCs w:val="26"/>
          <w:lang w:val="ro-RO"/>
        </w:rPr>
        <w:t>protecţia</w:t>
      </w:r>
      <w:proofErr w:type="spellEnd"/>
      <w:r w:rsidRPr="00497B59">
        <w:rPr>
          <w:rFonts w:ascii="Times New Roman" w:hAnsi="Times New Roman"/>
          <w:sz w:val="26"/>
          <w:szCs w:val="26"/>
          <w:lang w:val="ro-RO"/>
        </w:rPr>
        <w:t xml:space="preserve"> mediului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pădurilor, măsuri speciale pentru conservarea sau utilizarea durabilă a resurselor naturale din ariile naturale protejate, conform prevederilor planurilor de management”.</w:t>
      </w:r>
    </w:p>
    <w:p w:rsidR="00A4621C" w:rsidRPr="00497B59" w:rsidRDefault="00A4621C" w:rsidP="00A4621C">
      <w:pPr>
        <w:spacing w:after="0" w:line="240" w:lineRule="auto"/>
        <w:jc w:val="both"/>
        <w:rPr>
          <w:rFonts w:ascii="Times New Roman" w:hAnsi="Times New Roman"/>
          <w:sz w:val="26"/>
          <w:szCs w:val="26"/>
          <w:lang w:val="ro-RO"/>
        </w:rPr>
      </w:pPr>
    </w:p>
    <w:p w:rsidR="00A4621C" w:rsidRPr="00497B59" w:rsidRDefault="00A4621C" w:rsidP="00A4621C">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497B59">
        <w:rPr>
          <w:rFonts w:ascii="Times New Roman" w:hAnsi="Times New Roman"/>
          <w:b/>
          <w:sz w:val="26"/>
          <w:szCs w:val="26"/>
          <w:lang w:val="ro-RO"/>
        </w:rPr>
        <w:t xml:space="preserve">Caracteristicile Planului de management </w:t>
      </w:r>
      <w:r w:rsidRPr="00023300">
        <w:rPr>
          <w:rFonts w:ascii="Times New Roman" w:hAnsi="Times New Roman"/>
          <w:b/>
          <w:sz w:val="26"/>
          <w:szCs w:val="26"/>
          <w:lang w:val="ro-RO"/>
        </w:rPr>
        <w:t>integrat ale situ</w:t>
      </w:r>
      <w:r w:rsidR="00DD3F6D">
        <w:rPr>
          <w:rFonts w:ascii="Times New Roman" w:hAnsi="Times New Roman"/>
          <w:b/>
          <w:sz w:val="26"/>
          <w:szCs w:val="26"/>
          <w:lang w:val="ro-RO"/>
        </w:rPr>
        <w:t>rilor</w:t>
      </w:r>
      <w:r w:rsidRPr="00023300">
        <w:rPr>
          <w:rFonts w:ascii="Times New Roman" w:hAnsi="Times New Roman"/>
          <w:b/>
          <w:sz w:val="26"/>
          <w:szCs w:val="26"/>
          <w:lang w:val="ro-RO"/>
        </w:rPr>
        <w:t xml:space="preserve"> Natura2000: </w:t>
      </w:r>
      <w:r w:rsidR="00DD3F6D" w:rsidRPr="00DD3F6D">
        <w:rPr>
          <w:rFonts w:ascii="Times New Roman" w:hAnsi="Times New Roman"/>
          <w:b/>
          <w:sz w:val="26"/>
          <w:szCs w:val="26"/>
          <w:lang w:val="ro-RO"/>
        </w:rPr>
        <w:t xml:space="preserve">ROSCI0241 Tinovul Apa Lină - </w:t>
      </w:r>
      <w:proofErr w:type="spellStart"/>
      <w:r w:rsidR="00DD3F6D" w:rsidRPr="00DD3F6D">
        <w:rPr>
          <w:rFonts w:ascii="Times New Roman" w:hAnsi="Times New Roman"/>
          <w:b/>
          <w:sz w:val="26"/>
          <w:szCs w:val="26"/>
          <w:lang w:val="ro-RO"/>
        </w:rPr>
        <w:t>Honcsok</w:t>
      </w:r>
      <w:proofErr w:type="spellEnd"/>
      <w:r w:rsidR="00DD3F6D" w:rsidRPr="00DD3F6D">
        <w:rPr>
          <w:rFonts w:ascii="Times New Roman" w:hAnsi="Times New Roman"/>
          <w:b/>
          <w:sz w:val="26"/>
          <w:szCs w:val="26"/>
          <w:lang w:val="ro-RO"/>
        </w:rPr>
        <w:t xml:space="preserve">, ROSPA0169 Tinovul </w:t>
      </w:r>
      <w:r w:rsidR="00DD3F6D">
        <w:rPr>
          <w:rFonts w:ascii="Times New Roman" w:hAnsi="Times New Roman"/>
          <w:b/>
          <w:sz w:val="26"/>
          <w:szCs w:val="26"/>
          <w:lang w:val="ro-RO"/>
        </w:rPr>
        <w:t xml:space="preserve">Apa Lină - </w:t>
      </w:r>
      <w:proofErr w:type="spellStart"/>
      <w:r w:rsidR="00DD3F6D">
        <w:rPr>
          <w:rFonts w:ascii="Times New Roman" w:hAnsi="Times New Roman"/>
          <w:b/>
          <w:sz w:val="26"/>
          <w:szCs w:val="26"/>
          <w:lang w:val="ro-RO"/>
        </w:rPr>
        <w:t>Honcsok</w:t>
      </w:r>
      <w:proofErr w:type="spellEnd"/>
      <w:r w:rsidR="00DD3F6D">
        <w:rPr>
          <w:rFonts w:ascii="Times New Roman" w:hAnsi="Times New Roman"/>
          <w:b/>
          <w:sz w:val="26"/>
          <w:szCs w:val="26"/>
          <w:lang w:val="ro-RO"/>
        </w:rPr>
        <w:t xml:space="preserve"> și Rezervației</w:t>
      </w:r>
      <w:r w:rsidR="00DD3F6D" w:rsidRPr="00DD3F6D">
        <w:rPr>
          <w:rFonts w:ascii="Times New Roman" w:hAnsi="Times New Roman"/>
          <w:b/>
          <w:sz w:val="26"/>
          <w:szCs w:val="26"/>
          <w:lang w:val="ro-RO"/>
        </w:rPr>
        <w:t xml:space="preserve"> 2.467 Tinovul de la Plăieșii de Jos</w:t>
      </w:r>
      <w:r w:rsidR="00DD3F6D" w:rsidRPr="00497B59">
        <w:rPr>
          <w:rFonts w:ascii="Times New Roman" w:hAnsi="Times New Roman"/>
          <w:b/>
          <w:sz w:val="26"/>
          <w:szCs w:val="26"/>
          <w:lang w:val="ro-RO"/>
        </w:rPr>
        <w:t xml:space="preserve"> </w:t>
      </w:r>
      <w:r w:rsidRPr="00497B59">
        <w:rPr>
          <w:rFonts w:ascii="Times New Roman" w:hAnsi="Times New Roman"/>
          <w:b/>
          <w:sz w:val="26"/>
          <w:szCs w:val="26"/>
          <w:lang w:val="ro-RO"/>
        </w:rPr>
        <w:t>cu privire, în special, la:</w:t>
      </w:r>
    </w:p>
    <w:p w:rsidR="00A4621C" w:rsidRPr="00497B59" w:rsidRDefault="00A4621C" w:rsidP="00A4621C">
      <w:pPr>
        <w:numPr>
          <w:ilvl w:val="0"/>
          <w:numId w:val="2"/>
        </w:num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Gradul în care planul creează un cadru pentru proiecte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alte </w:t>
      </w:r>
      <w:proofErr w:type="spellStart"/>
      <w:r w:rsidRPr="00497B59">
        <w:rPr>
          <w:rFonts w:ascii="Times New Roman" w:hAnsi="Times New Roman"/>
          <w:b/>
          <w:sz w:val="26"/>
          <w:szCs w:val="26"/>
          <w:lang w:val="ro-RO"/>
        </w:rPr>
        <w:t>activităţi</w:t>
      </w:r>
      <w:proofErr w:type="spellEnd"/>
      <w:r w:rsidRPr="00497B59">
        <w:rPr>
          <w:rFonts w:ascii="Times New Roman" w:hAnsi="Times New Roman"/>
          <w:b/>
          <w:sz w:val="26"/>
          <w:szCs w:val="26"/>
          <w:lang w:val="ro-RO"/>
        </w:rPr>
        <w:t xml:space="preserve"> viitoare fie în ceea ce </w:t>
      </w:r>
      <w:proofErr w:type="spellStart"/>
      <w:r w:rsidRPr="00497B59">
        <w:rPr>
          <w:rFonts w:ascii="Times New Roman" w:hAnsi="Times New Roman"/>
          <w:b/>
          <w:sz w:val="26"/>
          <w:szCs w:val="26"/>
          <w:lang w:val="ro-RO"/>
        </w:rPr>
        <w:t>priveşte</w:t>
      </w:r>
      <w:proofErr w:type="spellEnd"/>
      <w:r w:rsidRPr="00497B59">
        <w:rPr>
          <w:rFonts w:ascii="Times New Roman" w:hAnsi="Times New Roman"/>
          <w:b/>
          <w:sz w:val="26"/>
          <w:szCs w:val="26"/>
          <w:lang w:val="ro-RO"/>
        </w:rPr>
        <w:t xml:space="preserve"> amplasamentul, natura, mărimea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condiţiile</w:t>
      </w:r>
      <w:proofErr w:type="spellEnd"/>
      <w:r w:rsidRPr="00497B59">
        <w:rPr>
          <w:rFonts w:ascii="Times New Roman" w:hAnsi="Times New Roman"/>
          <w:b/>
          <w:sz w:val="26"/>
          <w:szCs w:val="26"/>
          <w:lang w:val="ro-RO"/>
        </w:rPr>
        <w:t xml:space="preserve"> de </w:t>
      </w:r>
      <w:proofErr w:type="spellStart"/>
      <w:r w:rsidRPr="00497B59">
        <w:rPr>
          <w:rFonts w:ascii="Times New Roman" w:hAnsi="Times New Roman"/>
          <w:b/>
          <w:sz w:val="26"/>
          <w:szCs w:val="26"/>
          <w:lang w:val="ro-RO"/>
        </w:rPr>
        <w:t>funcţionare</w:t>
      </w:r>
      <w:proofErr w:type="spellEnd"/>
      <w:r w:rsidRPr="00497B59">
        <w:rPr>
          <w:rFonts w:ascii="Times New Roman" w:hAnsi="Times New Roman"/>
          <w:b/>
          <w:sz w:val="26"/>
          <w:szCs w:val="26"/>
          <w:lang w:val="ro-RO"/>
        </w:rPr>
        <w:t xml:space="preserve">, fie în </w:t>
      </w:r>
      <w:proofErr w:type="spellStart"/>
      <w:r w:rsidRPr="00497B59">
        <w:rPr>
          <w:rFonts w:ascii="Times New Roman" w:hAnsi="Times New Roman"/>
          <w:b/>
          <w:sz w:val="26"/>
          <w:szCs w:val="26"/>
          <w:lang w:val="ro-RO"/>
        </w:rPr>
        <w:t>privinţa</w:t>
      </w:r>
      <w:proofErr w:type="spellEnd"/>
      <w:r w:rsidRPr="00497B59">
        <w:rPr>
          <w:rFonts w:ascii="Times New Roman" w:hAnsi="Times New Roman"/>
          <w:b/>
          <w:sz w:val="26"/>
          <w:szCs w:val="26"/>
          <w:lang w:val="ro-RO"/>
        </w:rPr>
        <w:t xml:space="preserve"> alocării resurselor:</w:t>
      </w:r>
    </w:p>
    <w:p w:rsidR="00A4621C" w:rsidRPr="00497B59" w:rsidRDefault="00A4621C" w:rsidP="00A4621C">
      <w:pPr>
        <w:tabs>
          <w:tab w:val="left" w:pos="720"/>
        </w:tabs>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 xml:space="preserve">- Planul de management </w:t>
      </w:r>
      <w:r>
        <w:rPr>
          <w:rFonts w:ascii="Times New Roman" w:hAnsi="Times New Roman"/>
          <w:color w:val="000000"/>
          <w:sz w:val="26"/>
          <w:szCs w:val="26"/>
          <w:lang w:val="ro-RO"/>
        </w:rPr>
        <w:t xml:space="preserve">integrat </w:t>
      </w:r>
      <w:r w:rsidR="00DD3F6D">
        <w:rPr>
          <w:rFonts w:ascii="Times New Roman" w:hAnsi="Times New Roman"/>
          <w:color w:val="000000"/>
          <w:sz w:val="26"/>
          <w:szCs w:val="26"/>
          <w:lang w:val="ro-RO"/>
        </w:rPr>
        <w:t>ale siturilor</w:t>
      </w:r>
      <w:r w:rsidRPr="009237B2">
        <w:rPr>
          <w:rFonts w:ascii="Times New Roman" w:hAnsi="Times New Roman"/>
          <w:color w:val="000000"/>
          <w:sz w:val="26"/>
          <w:szCs w:val="26"/>
          <w:lang w:val="ro-RO"/>
        </w:rPr>
        <w:t xml:space="preserve"> Natura2000: </w:t>
      </w:r>
      <w:r w:rsidR="00DD3F6D" w:rsidRPr="00322C6C">
        <w:rPr>
          <w:rFonts w:ascii="Times New Roman" w:hAnsi="Times New Roman"/>
          <w:color w:val="000000"/>
          <w:sz w:val="26"/>
          <w:szCs w:val="26"/>
          <w:lang w:val="ro-RO"/>
        </w:rPr>
        <w:t xml:space="preserve">ROSCI0241 Tinovul Apa Lină - </w:t>
      </w:r>
      <w:proofErr w:type="spellStart"/>
      <w:r w:rsidR="00DD3F6D" w:rsidRPr="00322C6C">
        <w:rPr>
          <w:rFonts w:ascii="Times New Roman" w:hAnsi="Times New Roman"/>
          <w:color w:val="000000"/>
          <w:sz w:val="26"/>
          <w:szCs w:val="26"/>
          <w:lang w:val="ro-RO"/>
        </w:rPr>
        <w:t>Honcsok</w:t>
      </w:r>
      <w:proofErr w:type="spellEnd"/>
      <w:r w:rsidR="00DD3F6D" w:rsidRPr="00322C6C">
        <w:rPr>
          <w:rFonts w:ascii="Times New Roman" w:hAnsi="Times New Roman"/>
          <w:color w:val="000000"/>
          <w:sz w:val="26"/>
          <w:szCs w:val="26"/>
          <w:lang w:val="ro-RO"/>
        </w:rPr>
        <w:t xml:space="preserve">, ROSPA0169 Tinovul Apa Lină - </w:t>
      </w:r>
      <w:proofErr w:type="spellStart"/>
      <w:r w:rsidR="00DD3F6D" w:rsidRPr="00322C6C">
        <w:rPr>
          <w:rFonts w:ascii="Times New Roman" w:hAnsi="Times New Roman"/>
          <w:color w:val="000000"/>
          <w:sz w:val="26"/>
          <w:szCs w:val="26"/>
          <w:lang w:val="ro-RO"/>
        </w:rPr>
        <w:t>Honcsok</w:t>
      </w:r>
      <w:proofErr w:type="spellEnd"/>
      <w:r w:rsidR="00DD3F6D" w:rsidRPr="00322C6C">
        <w:rPr>
          <w:rFonts w:ascii="Times New Roman" w:hAnsi="Times New Roman"/>
          <w:color w:val="000000"/>
          <w:sz w:val="26"/>
          <w:szCs w:val="26"/>
          <w:lang w:val="ro-RO"/>
        </w:rPr>
        <w:t xml:space="preserve"> și Rezervația 2.467 Tinovul de la Plăieșii de Jos</w:t>
      </w:r>
      <w:r w:rsidRPr="00497B59">
        <w:rPr>
          <w:rFonts w:ascii="Times New Roman" w:hAnsi="Times New Roman"/>
          <w:b/>
          <w:sz w:val="26"/>
          <w:szCs w:val="26"/>
          <w:lang w:val="ro-RO"/>
        </w:rPr>
        <w:t xml:space="preserve"> nu</w:t>
      </w:r>
      <w:r w:rsidRPr="00497B59">
        <w:rPr>
          <w:rFonts w:ascii="Times New Roman" w:hAnsi="Times New Roman"/>
          <w:sz w:val="26"/>
          <w:szCs w:val="26"/>
          <w:lang w:val="ro-RO"/>
        </w:rPr>
        <w:t xml:space="preserve"> </w:t>
      </w:r>
      <w:r w:rsidRPr="00497B59">
        <w:rPr>
          <w:rFonts w:ascii="Times New Roman" w:hAnsi="Times New Roman"/>
          <w:b/>
          <w:sz w:val="26"/>
          <w:szCs w:val="26"/>
          <w:lang w:val="ro-RO"/>
        </w:rPr>
        <w:t>creează cadrul pentru proiecte conform Anexei nr.1, nr.2 din Legea nr. 292/2018</w:t>
      </w:r>
      <w:r w:rsidRPr="00497B59">
        <w:rPr>
          <w:rFonts w:ascii="Times New Roman" w:hAnsi="Times New Roman"/>
          <w:sz w:val="26"/>
          <w:szCs w:val="26"/>
          <w:lang w:val="ro-RO"/>
        </w:rPr>
        <w:t xml:space="preserve"> privind evaluarea impactului anumitor proiecte publice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private asupra mediului.</w:t>
      </w:r>
    </w:p>
    <w:p w:rsidR="00A4621C" w:rsidRPr="00497B59" w:rsidRDefault="00A4621C" w:rsidP="00A4621C">
      <w:pPr>
        <w:tabs>
          <w:tab w:val="left" w:pos="720"/>
        </w:tabs>
        <w:spacing w:after="0" w:line="240" w:lineRule="auto"/>
        <w:jc w:val="both"/>
        <w:rPr>
          <w:rFonts w:ascii="Times New Roman" w:hAnsi="Times New Roman"/>
          <w:sz w:val="26"/>
          <w:szCs w:val="26"/>
          <w:lang w:val="ro-RO"/>
        </w:rPr>
      </w:pPr>
    </w:p>
    <w:p w:rsidR="00A4621C" w:rsidRPr="00497B59" w:rsidRDefault="00A4621C" w:rsidP="00A4621C">
      <w:pPr>
        <w:autoSpaceDE w:val="0"/>
        <w:autoSpaceDN w:val="0"/>
        <w:adjustRightInd w:val="0"/>
        <w:spacing w:after="0" w:line="240" w:lineRule="auto"/>
        <w:ind w:firstLine="720"/>
        <w:jc w:val="both"/>
        <w:rPr>
          <w:rFonts w:ascii="Times New Roman" w:hAnsi="Times New Roman"/>
          <w:b/>
          <w:i/>
          <w:sz w:val="26"/>
          <w:szCs w:val="26"/>
          <w:lang w:val="ro-RO"/>
        </w:rPr>
      </w:pPr>
      <w:r w:rsidRPr="00497B59">
        <w:rPr>
          <w:rFonts w:ascii="Times New Roman" w:hAnsi="Times New Roman"/>
          <w:b/>
          <w:i/>
          <w:sz w:val="26"/>
          <w:szCs w:val="26"/>
          <w:lang w:val="ro-RO"/>
        </w:rPr>
        <w:t>Modificări intervenite în cadrul planului de management:</w:t>
      </w:r>
    </w:p>
    <w:p w:rsidR="00A4621C" w:rsidRPr="008032DA" w:rsidRDefault="00A4621C" w:rsidP="00A4621C">
      <w:pPr>
        <w:tabs>
          <w:tab w:val="left" w:pos="1080"/>
        </w:tabs>
        <w:autoSpaceDE w:val="0"/>
        <w:autoSpaceDN w:val="0"/>
        <w:adjustRightInd w:val="0"/>
        <w:spacing w:after="0" w:line="240" w:lineRule="auto"/>
        <w:jc w:val="both"/>
        <w:rPr>
          <w:rFonts w:ascii="Times New Roman" w:hAnsi="Times New Roman"/>
          <w:sz w:val="26"/>
          <w:szCs w:val="26"/>
          <w:lang w:val="ro-RO" w:eastAsia="ro-RO"/>
        </w:rPr>
      </w:pPr>
      <w:r w:rsidRPr="00497B59">
        <w:rPr>
          <w:rFonts w:ascii="Times New Roman" w:hAnsi="Times New Roman"/>
          <w:sz w:val="26"/>
          <w:szCs w:val="26"/>
          <w:lang w:val="ro-RO" w:eastAsia="ro-RO"/>
        </w:rPr>
        <w:t xml:space="preserve">- </w:t>
      </w:r>
      <w:r w:rsidR="00DD3F6D">
        <w:rPr>
          <w:rFonts w:ascii="Times New Roman" w:hAnsi="Times New Roman"/>
          <w:color w:val="000000"/>
          <w:sz w:val="26"/>
          <w:szCs w:val="26"/>
          <w:lang w:val="ro-RO"/>
        </w:rPr>
        <w:t xml:space="preserve">pe baza adresei </w:t>
      </w:r>
      <w:r w:rsidRPr="00497B59">
        <w:rPr>
          <w:rFonts w:ascii="Times New Roman" w:hAnsi="Times New Roman"/>
          <w:color w:val="000000"/>
          <w:sz w:val="26"/>
          <w:szCs w:val="26"/>
          <w:lang w:val="ro-RO"/>
        </w:rPr>
        <w:t>n</w:t>
      </w:r>
      <w:r w:rsidR="00DD3F6D">
        <w:rPr>
          <w:rFonts w:ascii="Times New Roman" w:hAnsi="Times New Roman"/>
          <w:color w:val="000000"/>
          <w:sz w:val="26"/>
          <w:szCs w:val="26"/>
          <w:lang w:val="ro-RO"/>
        </w:rPr>
        <w:t xml:space="preserve">r. </w:t>
      </w:r>
      <w:r w:rsidR="00757C07">
        <w:rPr>
          <w:rFonts w:ascii="Times New Roman" w:hAnsi="Times New Roman"/>
          <w:color w:val="000000"/>
          <w:sz w:val="26"/>
          <w:szCs w:val="26"/>
          <w:lang w:val="ro-RO"/>
        </w:rPr>
        <w:t>123/ST.HR/13.02.2023</w:t>
      </w:r>
      <w:r w:rsidR="00DD3F6D">
        <w:rPr>
          <w:rFonts w:ascii="Times New Roman" w:hAnsi="Times New Roman"/>
          <w:color w:val="000000"/>
          <w:sz w:val="26"/>
          <w:szCs w:val="26"/>
          <w:lang w:val="ro-RO"/>
        </w:rPr>
        <w:t xml:space="preserve"> emisă de ANANP – Serviciul Teritorial Harghita planul de management a fost corectată/modificată.</w:t>
      </w:r>
    </w:p>
    <w:p w:rsidR="00757C07" w:rsidRDefault="00757C07" w:rsidP="00DD3F6D">
      <w:pPr>
        <w:spacing w:after="0" w:line="240" w:lineRule="auto"/>
        <w:ind w:firstLine="720"/>
        <w:jc w:val="both"/>
        <w:rPr>
          <w:rFonts w:ascii="Times New Roman" w:hAnsi="Times New Roman"/>
          <w:b/>
          <w:i/>
          <w:sz w:val="26"/>
          <w:szCs w:val="26"/>
          <w:lang w:val="ro-RO"/>
        </w:rPr>
      </w:pPr>
    </w:p>
    <w:p w:rsidR="00A4621C" w:rsidRDefault="00A4621C" w:rsidP="00DD3F6D">
      <w:pPr>
        <w:spacing w:after="0" w:line="240" w:lineRule="auto"/>
        <w:ind w:firstLine="720"/>
        <w:jc w:val="both"/>
        <w:rPr>
          <w:rFonts w:ascii="Times New Roman" w:hAnsi="Times New Roman"/>
          <w:b/>
          <w:i/>
          <w:sz w:val="26"/>
          <w:szCs w:val="26"/>
          <w:lang w:val="ro-RO"/>
        </w:rPr>
      </w:pPr>
      <w:r w:rsidRPr="004A5657">
        <w:rPr>
          <w:rFonts w:ascii="Times New Roman" w:hAnsi="Times New Roman"/>
          <w:b/>
          <w:i/>
          <w:sz w:val="26"/>
          <w:szCs w:val="26"/>
          <w:lang w:val="ro-RO"/>
        </w:rPr>
        <w:t xml:space="preserve">Planul de management </w:t>
      </w:r>
      <w:r>
        <w:rPr>
          <w:rFonts w:ascii="Times New Roman" w:hAnsi="Times New Roman"/>
          <w:b/>
          <w:i/>
          <w:sz w:val="26"/>
          <w:szCs w:val="26"/>
          <w:lang w:val="ro-RO"/>
        </w:rPr>
        <w:t xml:space="preserve">integrat </w:t>
      </w:r>
      <w:r w:rsidR="00DD3F6D">
        <w:rPr>
          <w:rFonts w:ascii="Times New Roman" w:hAnsi="Times New Roman"/>
          <w:b/>
          <w:i/>
          <w:sz w:val="26"/>
          <w:szCs w:val="26"/>
          <w:lang w:val="ro-RO"/>
        </w:rPr>
        <w:t>siturilor</w:t>
      </w:r>
      <w:r w:rsidRPr="00023300">
        <w:rPr>
          <w:rFonts w:ascii="Times New Roman" w:hAnsi="Times New Roman"/>
          <w:b/>
          <w:i/>
          <w:sz w:val="26"/>
          <w:szCs w:val="26"/>
          <w:lang w:val="ro-RO"/>
        </w:rPr>
        <w:t xml:space="preserve"> Natura2000: </w:t>
      </w:r>
      <w:r w:rsidR="00DD3F6D" w:rsidRPr="00DD3F6D">
        <w:rPr>
          <w:rFonts w:ascii="Times New Roman" w:hAnsi="Times New Roman"/>
          <w:b/>
          <w:i/>
          <w:sz w:val="26"/>
          <w:szCs w:val="26"/>
          <w:lang w:val="ro-RO"/>
        </w:rPr>
        <w:t xml:space="preserve">ROSCI0241 Tinovul Apa Lină - </w:t>
      </w:r>
      <w:proofErr w:type="spellStart"/>
      <w:r w:rsidR="00DD3F6D" w:rsidRPr="00DD3F6D">
        <w:rPr>
          <w:rFonts w:ascii="Times New Roman" w:hAnsi="Times New Roman"/>
          <w:b/>
          <w:i/>
          <w:sz w:val="26"/>
          <w:szCs w:val="26"/>
          <w:lang w:val="ro-RO"/>
        </w:rPr>
        <w:t>Honcsok</w:t>
      </w:r>
      <w:proofErr w:type="spellEnd"/>
      <w:r w:rsidR="00DD3F6D" w:rsidRPr="00DD3F6D">
        <w:rPr>
          <w:rFonts w:ascii="Times New Roman" w:hAnsi="Times New Roman"/>
          <w:b/>
          <w:i/>
          <w:sz w:val="26"/>
          <w:szCs w:val="26"/>
          <w:lang w:val="ro-RO"/>
        </w:rPr>
        <w:t xml:space="preserve">, ROSPA0169 Tinovul Apa Lină - </w:t>
      </w:r>
      <w:proofErr w:type="spellStart"/>
      <w:r w:rsidR="00DD3F6D" w:rsidRPr="00DD3F6D">
        <w:rPr>
          <w:rFonts w:ascii="Times New Roman" w:hAnsi="Times New Roman"/>
          <w:b/>
          <w:i/>
          <w:sz w:val="26"/>
          <w:szCs w:val="26"/>
          <w:lang w:val="ro-RO"/>
        </w:rPr>
        <w:t>Honcsok</w:t>
      </w:r>
      <w:proofErr w:type="spellEnd"/>
      <w:r w:rsidR="00DD3F6D" w:rsidRPr="00DD3F6D">
        <w:rPr>
          <w:rFonts w:ascii="Times New Roman" w:hAnsi="Times New Roman"/>
          <w:b/>
          <w:i/>
          <w:sz w:val="26"/>
          <w:szCs w:val="26"/>
          <w:lang w:val="ro-RO"/>
        </w:rPr>
        <w:t xml:space="preserve"> și Rezervația 2.467 Tinovul de la Plăieșii de Jos</w:t>
      </w:r>
      <w:r w:rsidRPr="004A5657">
        <w:rPr>
          <w:rFonts w:ascii="Times New Roman" w:hAnsi="Times New Roman"/>
          <w:b/>
          <w:i/>
          <w:sz w:val="26"/>
          <w:szCs w:val="26"/>
          <w:lang w:val="ro-RO"/>
        </w:rPr>
        <w:t xml:space="preserve"> are valabilitatea de 5 ani după aprobarea prin Ordin ministerial. </w:t>
      </w:r>
    </w:p>
    <w:p w:rsidR="00DD3F6D" w:rsidRPr="008032DA" w:rsidRDefault="00DD3F6D" w:rsidP="00DD3F6D">
      <w:pPr>
        <w:spacing w:after="0" w:line="240" w:lineRule="auto"/>
        <w:ind w:firstLine="720"/>
        <w:jc w:val="both"/>
        <w:rPr>
          <w:rFonts w:ascii="Times New Roman" w:hAnsi="Times New Roman"/>
          <w:b/>
          <w:i/>
          <w:sz w:val="26"/>
          <w:szCs w:val="26"/>
          <w:lang w:val="ro-RO"/>
        </w:rPr>
      </w:pPr>
    </w:p>
    <w:p w:rsidR="00A4621C" w:rsidRPr="002321DE"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ARII NATURALE PROTEJATE</w:t>
      </w:r>
      <w:r w:rsidRPr="00497B59">
        <w:rPr>
          <w:rFonts w:ascii="Times New Roman" w:hAnsi="Times New Roman"/>
          <w:sz w:val="26"/>
          <w:szCs w:val="26"/>
          <w:lang w:val="ro-RO"/>
        </w:rPr>
        <w:t xml:space="preserve"> </w:t>
      </w:r>
      <w:r>
        <w:rPr>
          <w:rFonts w:ascii="Times New Roman" w:hAnsi="Times New Roman"/>
          <w:b/>
          <w:sz w:val="26"/>
          <w:szCs w:val="26"/>
          <w:lang w:val="ro-RO"/>
        </w:rPr>
        <w:t xml:space="preserve">DE INTERES NAŢIONAL: </w:t>
      </w:r>
      <w:r w:rsidR="00DD3F6D" w:rsidRPr="002321DE">
        <w:rPr>
          <w:rFonts w:ascii="Times New Roman" w:hAnsi="Times New Roman"/>
          <w:sz w:val="26"/>
          <w:szCs w:val="26"/>
          <w:lang w:val="ro-RO"/>
        </w:rPr>
        <w:t>Rezervația 2.467 Tinovul de la Plăieșii de Jos</w:t>
      </w:r>
      <w:r w:rsidR="002321DE">
        <w:rPr>
          <w:rFonts w:ascii="Times New Roman" w:hAnsi="Times New Roman"/>
          <w:sz w:val="26"/>
          <w:szCs w:val="26"/>
          <w:lang w:val="ro-RO"/>
        </w:rPr>
        <w:t xml:space="preserve"> cu cca. 57 ha. </w:t>
      </w:r>
      <w:r w:rsidR="002321DE" w:rsidRPr="002321DE">
        <w:rPr>
          <w:rFonts w:ascii="Times New Roman" w:hAnsi="Times New Roman"/>
          <w:sz w:val="26"/>
          <w:szCs w:val="26"/>
          <w:lang w:val="ro-RO"/>
        </w:rPr>
        <w:t xml:space="preserve">Habitatul </w:t>
      </w:r>
      <w:r w:rsidR="002321DE" w:rsidRPr="002321DE">
        <w:rPr>
          <w:rFonts w:ascii="Times New Roman" w:hAnsi="Times New Roman"/>
          <w:sz w:val="26"/>
          <w:szCs w:val="26"/>
          <w:lang w:val="ro-RO"/>
        </w:rPr>
        <w:t>91D0*</w:t>
      </w:r>
      <w:r w:rsidR="002321DE">
        <w:rPr>
          <w:rFonts w:ascii="Times New Roman" w:hAnsi="Times New Roman"/>
          <w:sz w:val="26"/>
          <w:szCs w:val="26"/>
          <w:lang w:val="ro-RO"/>
        </w:rPr>
        <w:t xml:space="preserve"> - </w:t>
      </w:r>
      <w:r w:rsidR="002321DE" w:rsidRPr="002321DE">
        <w:rPr>
          <w:rFonts w:ascii="Times New Roman" w:hAnsi="Times New Roman"/>
          <w:i/>
          <w:sz w:val="26"/>
          <w:szCs w:val="26"/>
          <w:lang w:val="ro-RO"/>
        </w:rPr>
        <w:t xml:space="preserve">Turbării cu vegetație forestieră </w:t>
      </w:r>
      <w:r w:rsidR="002321DE">
        <w:rPr>
          <w:rFonts w:ascii="Times New Roman" w:hAnsi="Times New Roman"/>
          <w:sz w:val="26"/>
          <w:szCs w:val="26"/>
          <w:lang w:val="ro-RO"/>
        </w:rPr>
        <w:t>prezent și în rezervație a fost identificată</w:t>
      </w:r>
      <w:r w:rsidR="002321DE" w:rsidRPr="002321DE">
        <w:rPr>
          <w:rFonts w:ascii="Times New Roman" w:hAnsi="Times New Roman"/>
          <w:sz w:val="26"/>
          <w:szCs w:val="26"/>
          <w:lang w:val="ro-RO"/>
        </w:rPr>
        <w:t xml:space="preserve"> </w:t>
      </w:r>
      <w:r w:rsidR="002321DE" w:rsidRPr="002321DE">
        <w:rPr>
          <w:rFonts w:ascii="Times New Roman" w:hAnsi="Times New Roman"/>
          <w:sz w:val="26"/>
          <w:szCs w:val="26"/>
          <w:lang w:val="ro-RO"/>
        </w:rPr>
        <w:t xml:space="preserve">în </w:t>
      </w:r>
      <w:r w:rsidR="002321DE">
        <w:rPr>
          <w:rFonts w:ascii="Times New Roman" w:hAnsi="Times New Roman"/>
          <w:sz w:val="26"/>
          <w:szCs w:val="26"/>
          <w:lang w:val="ro-RO"/>
        </w:rPr>
        <w:t xml:space="preserve">afara ariei în </w:t>
      </w:r>
      <w:r w:rsidR="002321DE" w:rsidRPr="002321DE">
        <w:rPr>
          <w:rFonts w:ascii="Times New Roman" w:hAnsi="Times New Roman"/>
          <w:sz w:val="26"/>
          <w:szCs w:val="26"/>
          <w:lang w:val="ro-RO"/>
        </w:rPr>
        <w:t xml:space="preserve">apropierea văii Apa Lină, în primul rând în zona </w:t>
      </w:r>
      <w:proofErr w:type="spellStart"/>
      <w:r w:rsidR="002321DE" w:rsidRPr="002321DE">
        <w:rPr>
          <w:rFonts w:ascii="Times New Roman" w:hAnsi="Times New Roman"/>
          <w:sz w:val="26"/>
          <w:szCs w:val="26"/>
          <w:lang w:val="ro-RO"/>
        </w:rPr>
        <w:t>Rezervaţiei</w:t>
      </w:r>
      <w:proofErr w:type="spellEnd"/>
      <w:r w:rsidR="002321DE" w:rsidRPr="002321DE">
        <w:rPr>
          <w:rFonts w:ascii="Times New Roman" w:hAnsi="Times New Roman"/>
          <w:sz w:val="26"/>
          <w:szCs w:val="26"/>
          <w:lang w:val="ro-RO"/>
        </w:rPr>
        <w:t xml:space="preserve"> 2.467 Tinovul de la Plăieșii de Jos și în vecinătatea satului Cărpineni</w:t>
      </w:r>
      <w:r w:rsidR="002321DE">
        <w:rPr>
          <w:rFonts w:ascii="Times New Roman" w:hAnsi="Times New Roman"/>
          <w:sz w:val="26"/>
          <w:szCs w:val="26"/>
          <w:lang w:val="ro-RO"/>
        </w:rPr>
        <w:t xml:space="preserve">. În viitor se propune </w:t>
      </w:r>
      <w:proofErr w:type="spellStart"/>
      <w:r w:rsidR="002321DE" w:rsidRPr="002321DE">
        <w:rPr>
          <w:rFonts w:ascii="Times New Roman" w:hAnsi="Times New Roman"/>
          <w:sz w:val="26"/>
          <w:szCs w:val="26"/>
          <w:lang w:val="ro-RO"/>
        </w:rPr>
        <w:t>pentru</w:t>
      </w:r>
      <w:proofErr w:type="spellEnd"/>
      <w:r w:rsidR="002321DE" w:rsidRPr="002321DE">
        <w:rPr>
          <w:rFonts w:ascii="Times New Roman" w:hAnsi="Times New Roman"/>
          <w:sz w:val="26"/>
          <w:szCs w:val="26"/>
          <w:lang w:val="ro-RO"/>
        </w:rPr>
        <w:t xml:space="preserve"> </w:t>
      </w:r>
      <w:proofErr w:type="spellStart"/>
      <w:r w:rsidR="002321DE" w:rsidRPr="002321DE">
        <w:rPr>
          <w:rFonts w:ascii="Times New Roman" w:hAnsi="Times New Roman"/>
          <w:sz w:val="26"/>
          <w:szCs w:val="26"/>
          <w:lang w:val="ro-RO"/>
        </w:rPr>
        <w:t>instituirea</w:t>
      </w:r>
      <w:proofErr w:type="spellEnd"/>
      <w:r w:rsidR="002321DE" w:rsidRPr="002321DE">
        <w:rPr>
          <w:rFonts w:ascii="Times New Roman" w:hAnsi="Times New Roman"/>
          <w:sz w:val="26"/>
          <w:szCs w:val="26"/>
          <w:lang w:val="ro-RO"/>
        </w:rPr>
        <w:t xml:space="preserve"> </w:t>
      </w:r>
      <w:proofErr w:type="spellStart"/>
      <w:r w:rsidR="002321DE" w:rsidRPr="002321DE">
        <w:rPr>
          <w:rFonts w:ascii="Times New Roman" w:hAnsi="Times New Roman"/>
          <w:sz w:val="26"/>
          <w:szCs w:val="26"/>
          <w:lang w:val="ro-RO"/>
        </w:rPr>
        <w:t>regimului</w:t>
      </w:r>
      <w:proofErr w:type="spellEnd"/>
      <w:r w:rsidR="002321DE" w:rsidRPr="002321DE">
        <w:rPr>
          <w:rFonts w:ascii="Times New Roman" w:hAnsi="Times New Roman"/>
          <w:sz w:val="26"/>
          <w:szCs w:val="26"/>
          <w:lang w:val="ro-RO"/>
        </w:rPr>
        <w:t xml:space="preserve"> de </w:t>
      </w:r>
      <w:r w:rsidR="002321DE" w:rsidRPr="002321DE">
        <w:rPr>
          <w:rFonts w:ascii="Times New Roman" w:hAnsi="Times New Roman"/>
          <w:iCs/>
          <w:sz w:val="26"/>
          <w:szCs w:val="26"/>
          <w:lang w:val="ro-RO"/>
        </w:rPr>
        <w:t>arie naturală protejată</w:t>
      </w:r>
      <w:r w:rsidR="002321DE" w:rsidRPr="002321DE">
        <w:rPr>
          <w:rFonts w:ascii="Times New Roman" w:hAnsi="Times New Roman"/>
          <w:sz w:val="26"/>
          <w:szCs w:val="26"/>
          <w:lang w:val="ro-RO"/>
        </w:rPr>
        <w:t>.</w:t>
      </w:r>
    </w:p>
    <w:p w:rsidR="00A4621C" w:rsidRPr="00497B59" w:rsidRDefault="00A4621C" w:rsidP="00A4621C">
      <w:pPr>
        <w:numPr>
          <w:ilvl w:val="0"/>
          <w:numId w:val="2"/>
        </w:numPr>
        <w:tabs>
          <w:tab w:val="clear" w:pos="810"/>
        </w:tabs>
        <w:spacing w:after="0" w:line="240" w:lineRule="auto"/>
        <w:ind w:left="0" w:firstLine="0"/>
        <w:jc w:val="both"/>
        <w:rPr>
          <w:rFonts w:ascii="Times New Roman" w:hAnsi="Times New Roman"/>
          <w:b/>
          <w:sz w:val="26"/>
          <w:szCs w:val="26"/>
          <w:lang w:val="ro-RO"/>
        </w:rPr>
      </w:pPr>
      <w:r w:rsidRPr="00497B59">
        <w:rPr>
          <w:rFonts w:ascii="Times New Roman" w:hAnsi="Times New Roman"/>
          <w:b/>
          <w:sz w:val="26"/>
          <w:szCs w:val="26"/>
          <w:lang w:val="ro-RO"/>
        </w:rPr>
        <w:t xml:space="preserve">Gradul în care Planul de management </w:t>
      </w:r>
      <w:r w:rsidR="00DD3F6D">
        <w:rPr>
          <w:rFonts w:ascii="Times New Roman" w:hAnsi="Times New Roman"/>
          <w:b/>
          <w:sz w:val="26"/>
          <w:szCs w:val="26"/>
          <w:lang w:val="ro-RO"/>
        </w:rPr>
        <w:t>integrat siturilor</w:t>
      </w:r>
      <w:r w:rsidRPr="00023300">
        <w:rPr>
          <w:rFonts w:ascii="Times New Roman" w:hAnsi="Times New Roman"/>
          <w:b/>
          <w:sz w:val="26"/>
          <w:szCs w:val="26"/>
          <w:lang w:val="ro-RO"/>
        </w:rPr>
        <w:t xml:space="preserve"> Natura2000: </w:t>
      </w:r>
      <w:r w:rsidR="00DD3F6D" w:rsidRPr="00DD3F6D">
        <w:rPr>
          <w:rFonts w:ascii="Times New Roman" w:hAnsi="Times New Roman"/>
          <w:b/>
          <w:sz w:val="26"/>
          <w:szCs w:val="26"/>
          <w:lang w:val="ro-RO"/>
        </w:rPr>
        <w:t xml:space="preserve">ROSCI0241 Tinovul Apa Lină - </w:t>
      </w:r>
      <w:proofErr w:type="spellStart"/>
      <w:r w:rsidR="00DD3F6D" w:rsidRPr="00DD3F6D">
        <w:rPr>
          <w:rFonts w:ascii="Times New Roman" w:hAnsi="Times New Roman"/>
          <w:b/>
          <w:sz w:val="26"/>
          <w:szCs w:val="26"/>
          <w:lang w:val="ro-RO"/>
        </w:rPr>
        <w:t>Honcsok</w:t>
      </w:r>
      <w:proofErr w:type="spellEnd"/>
      <w:r w:rsidR="00DD3F6D" w:rsidRPr="00DD3F6D">
        <w:rPr>
          <w:rFonts w:ascii="Times New Roman" w:hAnsi="Times New Roman"/>
          <w:b/>
          <w:sz w:val="26"/>
          <w:szCs w:val="26"/>
          <w:lang w:val="ro-RO"/>
        </w:rPr>
        <w:t xml:space="preserve">, ROSPA0169 Tinovul Apa Lină - </w:t>
      </w:r>
      <w:proofErr w:type="spellStart"/>
      <w:r w:rsidR="00DD3F6D" w:rsidRPr="00DD3F6D">
        <w:rPr>
          <w:rFonts w:ascii="Times New Roman" w:hAnsi="Times New Roman"/>
          <w:b/>
          <w:sz w:val="26"/>
          <w:szCs w:val="26"/>
          <w:lang w:val="ro-RO"/>
        </w:rPr>
        <w:t>Honcsok</w:t>
      </w:r>
      <w:proofErr w:type="spellEnd"/>
      <w:r w:rsidR="00DD3F6D" w:rsidRPr="00DD3F6D">
        <w:rPr>
          <w:rFonts w:ascii="Times New Roman" w:hAnsi="Times New Roman"/>
          <w:b/>
          <w:sz w:val="26"/>
          <w:szCs w:val="26"/>
          <w:lang w:val="ro-RO"/>
        </w:rPr>
        <w:t xml:space="preserve"> și Rezervația 2.467 Tinovul de la Plăieșii de Jos</w:t>
      </w:r>
      <w:r w:rsidR="00DD3F6D"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influenţează</w:t>
      </w:r>
      <w:proofErr w:type="spellEnd"/>
      <w:r w:rsidRPr="00497B59">
        <w:rPr>
          <w:rFonts w:ascii="Times New Roman" w:hAnsi="Times New Roman"/>
          <w:b/>
          <w:sz w:val="26"/>
          <w:szCs w:val="26"/>
          <w:lang w:val="ro-RO"/>
        </w:rPr>
        <w:t xml:space="preserve"> alte planuri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programe, inclusiv pe cele în care se integrează sau derivă din ele:</w:t>
      </w:r>
    </w:p>
    <w:p w:rsidR="00A4621C" w:rsidRDefault="00A4621C" w:rsidP="00A4621C">
      <w:pPr>
        <w:autoSpaceDE w:val="0"/>
        <w:autoSpaceDN w:val="0"/>
        <w:adjustRightInd w:val="0"/>
        <w:spacing w:after="0" w:line="240" w:lineRule="auto"/>
        <w:ind w:firstLine="720"/>
        <w:jc w:val="both"/>
        <w:rPr>
          <w:rFonts w:ascii="Times New Roman" w:hAnsi="Times New Roman"/>
          <w:color w:val="000000"/>
          <w:sz w:val="26"/>
          <w:szCs w:val="26"/>
          <w:lang w:val="ro-RO"/>
        </w:rPr>
      </w:pPr>
      <w:r w:rsidRPr="00497B59">
        <w:rPr>
          <w:rFonts w:ascii="Times New Roman" w:hAnsi="Times New Roman"/>
          <w:sz w:val="26"/>
          <w:szCs w:val="26"/>
          <w:lang w:val="ro-RO"/>
        </w:rPr>
        <w:t xml:space="preserve">Conform prevederilor Art. 15 din Legea nr. 49 din 2011 privind aprobarea Ordonanței de urgență a Guvernului nr. 57/2007 </w:t>
      </w:r>
      <w:r w:rsidRPr="00497B59">
        <w:rPr>
          <w:rFonts w:ascii="Times New Roman" w:hAnsi="Times New Roman"/>
          <w:i/>
          <w:sz w:val="26"/>
          <w:szCs w:val="26"/>
          <w:lang w:val="ro-RO"/>
        </w:rPr>
        <w:t xml:space="preserve">ariile naturale protejate </w:t>
      </w:r>
      <w:proofErr w:type="spellStart"/>
      <w:r w:rsidRPr="00497B59">
        <w:rPr>
          <w:rFonts w:ascii="Times New Roman" w:hAnsi="Times New Roman"/>
          <w:i/>
          <w:sz w:val="26"/>
          <w:szCs w:val="26"/>
          <w:lang w:val="ro-RO"/>
        </w:rPr>
        <w:t>şi</w:t>
      </w:r>
      <w:proofErr w:type="spellEnd"/>
      <w:r w:rsidRPr="00497B59">
        <w:rPr>
          <w:rFonts w:ascii="Times New Roman" w:hAnsi="Times New Roman"/>
          <w:i/>
          <w:sz w:val="26"/>
          <w:szCs w:val="26"/>
          <w:lang w:val="ro-RO"/>
        </w:rPr>
        <w:t xml:space="preserve"> coridoarele ecologice vor fi </w:t>
      </w:r>
      <w:proofErr w:type="spellStart"/>
      <w:r w:rsidRPr="00497B59">
        <w:rPr>
          <w:rFonts w:ascii="Times New Roman" w:hAnsi="Times New Roman"/>
          <w:i/>
          <w:sz w:val="26"/>
          <w:szCs w:val="26"/>
          <w:lang w:val="ro-RO"/>
        </w:rPr>
        <w:t>evidenţiate</w:t>
      </w:r>
      <w:proofErr w:type="spellEnd"/>
      <w:r w:rsidRPr="00497B59">
        <w:rPr>
          <w:rFonts w:ascii="Times New Roman" w:hAnsi="Times New Roman"/>
          <w:i/>
          <w:sz w:val="26"/>
          <w:szCs w:val="26"/>
          <w:lang w:val="ro-RO"/>
        </w:rPr>
        <w:t xml:space="preserve"> în mod obligatoriu de către </w:t>
      </w:r>
      <w:proofErr w:type="spellStart"/>
      <w:r w:rsidRPr="00497B59">
        <w:rPr>
          <w:rFonts w:ascii="Times New Roman" w:hAnsi="Times New Roman"/>
          <w:i/>
          <w:sz w:val="26"/>
          <w:szCs w:val="26"/>
          <w:lang w:val="ro-RO"/>
        </w:rPr>
        <w:t>Agenţia</w:t>
      </w:r>
      <w:proofErr w:type="spellEnd"/>
      <w:r w:rsidRPr="00497B59">
        <w:rPr>
          <w:rFonts w:ascii="Times New Roman" w:hAnsi="Times New Roman"/>
          <w:i/>
          <w:sz w:val="26"/>
          <w:szCs w:val="26"/>
          <w:lang w:val="ro-RO"/>
        </w:rPr>
        <w:t xml:space="preserve"> </w:t>
      </w:r>
      <w:proofErr w:type="spellStart"/>
      <w:r w:rsidRPr="00497B59">
        <w:rPr>
          <w:rFonts w:ascii="Times New Roman" w:hAnsi="Times New Roman"/>
          <w:i/>
          <w:sz w:val="26"/>
          <w:szCs w:val="26"/>
          <w:lang w:val="ro-RO"/>
        </w:rPr>
        <w:t>Naţională</w:t>
      </w:r>
      <w:proofErr w:type="spellEnd"/>
      <w:r w:rsidRPr="00497B59">
        <w:rPr>
          <w:rFonts w:ascii="Times New Roman" w:hAnsi="Times New Roman"/>
          <w:i/>
          <w:sz w:val="26"/>
          <w:szCs w:val="26"/>
          <w:lang w:val="ro-RO"/>
        </w:rPr>
        <w:t xml:space="preserve"> de Cadastru </w:t>
      </w:r>
      <w:proofErr w:type="spellStart"/>
      <w:r w:rsidRPr="00497B59">
        <w:rPr>
          <w:rFonts w:ascii="Times New Roman" w:hAnsi="Times New Roman"/>
          <w:i/>
          <w:sz w:val="26"/>
          <w:szCs w:val="26"/>
          <w:lang w:val="ro-RO"/>
        </w:rPr>
        <w:t>şi</w:t>
      </w:r>
      <w:proofErr w:type="spellEnd"/>
      <w:r w:rsidRPr="00497B59">
        <w:rPr>
          <w:rFonts w:ascii="Times New Roman" w:hAnsi="Times New Roman"/>
          <w:i/>
          <w:sz w:val="26"/>
          <w:szCs w:val="26"/>
          <w:lang w:val="ro-RO"/>
        </w:rPr>
        <w:t xml:space="preserve"> Publicitate Imobiliară în planurile </w:t>
      </w:r>
      <w:proofErr w:type="spellStart"/>
      <w:r w:rsidRPr="00497B59">
        <w:rPr>
          <w:rFonts w:ascii="Times New Roman" w:hAnsi="Times New Roman"/>
          <w:i/>
          <w:sz w:val="26"/>
          <w:szCs w:val="26"/>
          <w:lang w:val="ro-RO"/>
        </w:rPr>
        <w:t>naţionale</w:t>
      </w:r>
      <w:proofErr w:type="spellEnd"/>
      <w:r w:rsidRPr="00497B59">
        <w:rPr>
          <w:rFonts w:ascii="Times New Roman" w:hAnsi="Times New Roman"/>
          <w:i/>
          <w:color w:val="000000"/>
          <w:sz w:val="26"/>
          <w:szCs w:val="26"/>
          <w:lang w:val="ro-RO"/>
        </w:rPr>
        <w:t xml:space="preserve">, zonale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locale de amenajare a</w:t>
      </w:r>
      <w:r w:rsidRPr="00497B59">
        <w:rPr>
          <w:rFonts w:ascii="Times New Roman" w:hAnsi="Times New Roman"/>
          <w:i/>
          <w:sz w:val="26"/>
          <w:szCs w:val="26"/>
          <w:lang w:val="ro-RO"/>
        </w:rPr>
        <w:t xml:space="preserve"> </w:t>
      </w:r>
      <w:r w:rsidRPr="00497B59">
        <w:rPr>
          <w:rFonts w:ascii="Times New Roman" w:hAnsi="Times New Roman"/>
          <w:i/>
          <w:color w:val="000000"/>
          <w:sz w:val="26"/>
          <w:szCs w:val="26"/>
          <w:lang w:val="ro-RO"/>
        </w:rPr>
        <w:t xml:space="preserve">teritoriului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w:t>
      </w:r>
      <w:r w:rsidRPr="00497B59">
        <w:rPr>
          <w:rFonts w:ascii="Times New Roman" w:hAnsi="Times New Roman"/>
          <w:i/>
          <w:color w:val="000000"/>
          <w:sz w:val="26"/>
          <w:szCs w:val="26"/>
          <w:lang w:val="ro-RO"/>
        </w:rPr>
        <w:lastRenderedPageBreak/>
        <w:t xml:space="preserve">de urbanism, în planurile cadastrale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în </w:t>
      </w:r>
      <w:proofErr w:type="spellStart"/>
      <w:r w:rsidRPr="00497B59">
        <w:rPr>
          <w:rFonts w:ascii="Times New Roman" w:hAnsi="Times New Roman"/>
          <w:i/>
          <w:color w:val="000000"/>
          <w:sz w:val="26"/>
          <w:szCs w:val="26"/>
          <w:lang w:val="ro-RO"/>
        </w:rPr>
        <w:t>cărţile</w:t>
      </w:r>
      <w:proofErr w:type="spellEnd"/>
      <w:r w:rsidRPr="00497B59">
        <w:rPr>
          <w:rFonts w:ascii="Times New Roman" w:hAnsi="Times New Roman"/>
          <w:i/>
          <w:color w:val="000000"/>
          <w:sz w:val="26"/>
          <w:szCs w:val="26"/>
          <w:lang w:val="ro-RO"/>
        </w:rPr>
        <w:t xml:space="preserve"> funciare, precum </w:t>
      </w:r>
      <w:proofErr w:type="spellStart"/>
      <w:r w:rsidRPr="00497B59">
        <w:rPr>
          <w:rFonts w:ascii="Times New Roman" w:hAnsi="Times New Roman"/>
          <w:i/>
          <w:color w:val="000000"/>
          <w:sz w:val="26"/>
          <w:szCs w:val="26"/>
          <w:lang w:val="ro-RO"/>
        </w:rPr>
        <w:t>şi</w:t>
      </w:r>
      <w:proofErr w:type="spellEnd"/>
      <w:r w:rsidRPr="00497B59">
        <w:rPr>
          <w:rFonts w:ascii="Times New Roman" w:hAnsi="Times New Roman"/>
          <w:i/>
          <w:color w:val="000000"/>
          <w:sz w:val="26"/>
          <w:szCs w:val="26"/>
          <w:lang w:val="ro-RO"/>
        </w:rPr>
        <w:t xml:space="preserve"> de către autoritatea</w:t>
      </w:r>
      <w:r w:rsidRPr="00497B59">
        <w:rPr>
          <w:rFonts w:ascii="Times New Roman" w:hAnsi="Times New Roman"/>
          <w:i/>
          <w:sz w:val="26"/>
          <w:szCs w:val="26"/>
          <w:lang w:val="ro-RO"/>
        </w:rPr>
        <w:t xml:space="preserve"> </w:t>
      </w:r>
      <w:r w:rsidRPr="00497B59">
        <w:rPr>
          <w:rFonts w:ascii="Times New Roman" w:hAnsi="Times New Roman"/>
          <w:i/>
          <w:color w:val="000000"/>
          <w:sz w:val="26"/>
          <w:szCs w:val="26"/>
          <w:lang w:val="ro-RO"/>
        </w:rPr>
        <w:t>publică centrală pentru agricultură, în sistemul informatic de identificare a parcelelor (LPIS)</w:t>
      </w:r>
      <w:r w:rsidRPr="00497B59">
        <w:rPr>
          <w:rFonts w:ascii="Times New Roman" w:hAnsi="Times New Roman"/>
          <w:color w:val="000000"/>
          <w:sz w:val="26"/>
          <w:szCs w:val="26"/>
          <w:lang w:val="ro-RO"/>
        </w:rPr>
        <w:t>.</w:t>
      </w:r>
      <w:r w:rsidRPr="00497B59">
        <w:rPr>
          <w:color w:val="000000"/>
          <w:lang w:val="ro-RO"/>
        </w:rPr>
        <w:t xml:space="preserve"> </w:t>
      </w:r>
      <w:r w:rsidRPr="00497B59">
        <w:rPr>
          <w:rFonts w:ascii="Times New Roman" w:hAnsi="Times New Roman"/>
          <w:color w:val="000000"/>
          <w:sz w:val="26"/>
          <w:szCs w:val="26"/>
          <w:lang w:val="ro-RO"/>
        </w:rPr>
        <w:t xml:space="preserve">Prevederile planului de management vor fi aplicate la planuri și programe prin </w:t>
      </w:r>
      <w:proofErr w:type="spellStart"/>
      <w:r w:rsidRPr="00497B59">
        <w:rPr>
          <w:rFonts w:ascii="Times New Roman" w:hAnsi="Times New Roman"/>
          <w:color w:val="000000"/>
          <w:sz w:val="26"/>
          <w:szCs w:val="26"/>
          <w:lang w:val="ro-RO"/>
        </w:rPr>
        <w:t>instituţiile</w:t>
      </w:r>
      <w:proofErr w:type="spellEnd"/>
      <w:r w:rsidRPr="00497B59">
        <w:rPr>
          <w:rFonts w:ascii="Times New Roman" w:hAnsi="Times New Roman"/>
          <w:color w:val="000000"/>
          <w:sz w:val="26"/>
          <w:szCs w:val="26"/>
          <w:lang w:val="ro-RO"/>
        </w:rPr>
        <w:t xml:space="preserve"> cu </w:t>
      </w:r>
      <w:proofErr w:type="spellStart"/>
      <w:r w:rsidRPr="00497B59">
        <w:rPr>
          <w:rFonts w:ascii="Times New Roman" w:hAnsi="Times New Roman"/>
          <w:color w:val="000000"/>
          <w:sz w:val="26"/>
          <w:szCs w:val="26"/>
          <w:lang w:val="ro-RO"/>
        </w:rPr>
        <w:t>atribuţii</w:t>
      </w:r>
      <w:proofErr w:type="spellEnd"/>
      <w:r w:rsidRPr="00497B59">
        <w:rPr>
          <w:rFonts w:ascii="Times New Roman" w:hAnsi="Times New Roman"/>
          <w:color w:val="000000"/>
          <w:sz w:val="26"/>
          <w:szCs w:val="26"/>
          <w:lang w:val="ro-RO"/>
        </w:rPr>
        <w:t xml:space="preserve"> în gestiunea resurselor naturale și de </w:t>
      </w:r>
      <w:proofErr w:type="spellStart"/>
      <w:r w:rsidRPr="00497B59">
        <w:rPr>
          <w:rFonts w:ascii="Times New Roman" w:hAnsi="Times New Roman"/>
          <w:color w:val="000000"/>
          <w:sz w:val="26"/>
          <w:szCs w:val="26"/>
          <w:lang w:val="ro-RO"/>
        </w:rPr>
        <w:t>autorităţile</w:t>
      </w:r>
      <w:proofErr w:type="spellEnd"/>
      <w:r w:rsidRPr="00497B59">
        <w:rPr>
          <w:rFonts w:ascii="Times New Roman" w:hAnsi="Times New Roman"/>
          <w:color w:val="000000"/>
          <w:sz w:val="26"/>
          <w:szCs w:val="26"/>
          <w:lang w:val="ro-RO"/>
        </w:rPr>
        <w:t xml:space="preserve"> locale precum și de alți factori </w:t>
      </w:r>
      <w:proofErr w:type="spellStart"/>
      <w:r w:rsidRPr="00497B59">
        <w:rPr>
          <w:rFonts w:ascii="Times New Roman" w:hAnsi="Times New Roman"/>
          <w:color w:val="000000"/>
          <w:sz w:val="26"/>
          <w:szCs w:val="26"/>
          <w:lang w:val="ro-RO"/>
        </w:rPr>
        <w:t>interesaţi</w:t>
      </w:r>
      <w:proofErr w:type="spellEnd"/>
      <w:r w:rsidRPr="00497B59">
        <w:rPr>
          <w:rFonts w:ascii="Times New Roman" w:hAnsi="Times New Roman"/>
          <w:color w:val="000000"/>
          <w:sz w:val="26"/>
          <w:szCs w:val="26"/>
          <w:lang w:val="ro-RO"/>
        </w:rPr>
        <w:t xml:space="preserve"> identificați.</w:t>
      </w:r>
    </w:p>
    <w:p w:rsidR="00A4621C" w:rsidRPr="00497B59" w:rsidRDefault="00A4621C" w:rsidP="00A4621C">
      <w:pPr>
        <w:autoSpaceDE w:val="0"/>
        <w:autoSpaceDN w:val="0"/>
        <w:adjustRightInd w:val="0"/>
        <w:spacing w:after="0" w:line="240" w:lineRule="auto"/>
        <w:ind w:firstLine="720"/>
        <w:jc w:val="both"/>
        <w:rPr>
          <w:rFonts w:ascii="Times New Roman" w:hAnsi="Times New Roman"/>
          <w:color w:val="000000"/>
          <w:sz w:val="26"/>
          <w:szCs w:val="26"/>
          <w:lang w:val="ro-RO"/>
        </w:rPr>
      </w:pPr>
    </w:p>
    <w:p w:rsidR="00A4621C" w:rsidRPr="008032DA" w:rsidRDefault="00A4621C" w:rsidP="00A4621C">
      <w:pPr>
        <w:autoSpaceDE w:val="0"/>
        <w:autoSpaceDN w:val="0"/>
        <w:adjustRightInd w:val="0"/>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c.) </w:t>
      </w:r>
      <w:proofErr w:type="spellStart"/>
      <w:r w:rsidRPr="00497B59">
        <w:rPr>
          <w:rFonts w:ascii="Times New Roman" w:hAnsi="Times New Roman"/>
          <w:b/>
          <w:sz w:val="26"/>
          <w:szCs w:val="26"/>
          <w:lang w:val="ro-RO"/>
        </w:rPr>
        <w:t>Relevanţa</w:t>
      </w:r>
      <w:proofErr w:type="spellEnd"/>
      <w:r w:rsidRPr="00497B59">
        <w:rPr>
          <w:rFonts w:ascii="Times New Roman" w:hAnsi="Times New Roman"/>
          <w:b/>
          <w:sz w:val="26"/>
          <w:szCs w:val="26"/>
          <w:lang w:val="ro-RO"/>
        </w:rPr>
        <w:t xml:space="preserve"> planului în/pentru integrarea </w:t>
      </w:r>
      <w:proofErr w:type="spellStart"/>
      <w:r w:rsidRPr="00497B59">
        <w:rPr>
          <w:rFonts w:ascii="Times New Roman" w:hAnsi="Times New Roman"/>
          <w:b/>
          <w:sz w:val="26"/>
          <w:szCs w:val="26"/>
          <w:lang w:val="ro-RO"/>
        </w:rPr>
        <w:t>consideraţiilor</w:t>
      </w:r>
      <w:proofErr w:type="spellEnd"/>
      <w:r w:rsidRPr="00497B59">
        <w:rPr>
          <w:rFonts w:ascii="Times New Roman" w:hAnsi="Times New Roman"/>
          <w:b/>
          <w:sz w:val="26"/>
          <w:szCs w:val="26"/>
          <w:lang w:val="ro-RO"/>
        </w:rPr>
        <w:t xml:space="preserve"> de mediu, mai ales din perspectiva promovării dezvoltării durabile:</w:t>
      </w:r>
      <w:r>
        <w:rPr>
          <w:rFonts w:ascii="Times New Roman" w:hAnsi="Times New Roman"/>
          <w:b/>
          <w:sz w:val="26"/>
          <w:szCs w:val="26"/>
          <w:lang w:val="ro-RO"/>
        </w:rPr>
        <w:t xml:space="preserve"> </w:t>
      </w:r>
      <w:r w:rsidRPr="00497B59">
        <w:rPr>
          <w:rFonts w:ascii="Times New Roman" w:hAnsi="Times New Roman"/>
          <w:color w:val="000000"/>
          <w:sz w:val="26"/>
          <w:szCs w:val="26"/>
          <w:lang w:val="ro-RO"/>
        </w:rPr>
        <w:t xml:space="preserve">Planul de management </w:t>
      </w:r>
      <w:r w:rsidRPr="00C41CC0">
        <w:rPr>
          <w:rFonts w:ascii="Times New Roman" w:hAnsi="Times New Roman"/>
          <w:color w:val="000000"/>
          <w:sz w:val="26"/>
          <w:szCs w:val="26"/>
          <w:lang w:val="ro-RO"/>
        </w:rPr>
        <w:t xml:space="preserve">integrat al </w:t>
      </w:r>
      <w:r w:rsidR="00DD3F6D">
        <w:rPr>
          <w:rFonts w:ascii="Times New Roman" w:hAnsi="Times New Roman"/>
          <w:color w:val="000000"/>
          <w:sz w:val="26"/>
          <w:szCs w:val="26"/>
          <w:lang w:val="ro-RO"/>
        </w:rPr>
        <w:t xml:space="preserve">siturilor Natura2000: </w:t>
      </w:r>
      <w:r w:rsidR="00DD3F6D" w:rsidRPr="00DD3F6D">
        <w:rPr>
          <w:rFonts w:ascii="Times New Roman" w:hAnsi="Times New Roman"/>
          <w:color w:val="000000"/>
          <w:sz w:val="26"/>
          <w:szCs w:val="26"/>
          <w:lang w:val="ro-RO"/>
        </w:rPr>
        <w:t xml:space="preserve">ROSCI0241 Tinovul Apa Lină - </w:t>
      </w:r>
      <w:proofErr w:type="spellStart"/>
      <w:r w:rsidR="00DD3F6D" w:rsidRPr="00DD3F6D">
        <w:rPr>
          <w:rFonts w:ascii="Times New Roman" w:hAnsi="Times New Roman"/>
          <w:color w:val="000000"/>
          <w:sz w:val="26"/>
          <w:szCs w:val="26"/>
          <w:lang w:val="ro-RO"/>
        </w:rPr>
        <w:t>Honcsok</w:t>
      </w:r>
      <w:proofErr w:type="spellEnd"/>
      <w:r w:rsidR="00DD3F6D" w:rsidRPr="00DD3F6D">
        <w:rPr>
          <w:rFonts w:ascii="Times New Roman" w:hAnsi="Times New Roman"/>
          <w:color w:val="000000"/>
          <w:sz w:val="26"/>
          <w:szCs w:val="26"/>
          <w:lang w:val="ro-RO"/>
        </w:rPr>
        <w:t xml:space="preserve">, ROSPA0169 Tinovul Apa Lină - </w:t>
      </w:r>
      <w:proofErr w:type="spellStart"/>
      <w:r w:rsidR="00DD3F6D" w:rsidRPr="00DD3F6D">
        <w:rPr>
          <w:rFonts w:ascii="Times New Roman" w:hAnsi="Times New Roman"/>
          <w:color w:val="000000"/>
          <w:sz w:val="26"/>
          <w:szCs w:val="26"/>
          <w:lang w:val="ro-RO"/>
        </w:rPr>
        <w:t>Honcsok</w:t>
      </w:r>
      <w:proofErr w:type="spellEnd"/>
      <w:r w:rsidR="00DD3F6D" w:rsidRPr="00DD3F6D">
        <w:rPr>
          <w:rFonts w:ascii="Times New Roman" w:hAnsi="Times New Roman"/>
          <w:color w:val="000000"/>
          <w:sz w:val="26"/>
          <w:szCs w:val="26"/>
          <w:lang w:val="ro-RO"/>
        </w:rPr>
        <w:t xml:space="preserve"> și Rezervația 2.467 Tinovul de la Plăieșii de Jos</w:t>
      </w:r>
      <w:r w:rsidR="00DD3F6D" w:rsidRPr="00497B59">
        <w:rPr>
          <w:rFonts w:ascii="Times New Roman" w:hAnsi="Times New Roman"/>
          <w:color w:val="000000"/>
          <w:sz w:val="26"/>
          <w:szCs w:val="26"/>
          <w:lang w:val="ro-RO"/>
        </w:rPr>
        <w:t xml:space="preserve"> </w:t>
      </w:r>
      <w:r w:rsidRPr="00497B59">
        <w:rPr>
          <w:rFonts w:ascii="Times New Roman" w:hAnsi="Times New Roman"/>
          <w:color w:val="000000"/>
          <w:sz w:val="26"/>
          <w:szCs w:val="26"/>
          <w:lang w:val="ro-RO"/>
        </w:rPr>
        <w:t>a fost conceput să se asigure un echilibru dinamic între păstrarea resurselor naturale protejate. Planul este un mijloc de armonizare al acțiunilor instituțiilor responsabile de gestionarea resurselor din spațiul ariei protejate, în scopul atingerii obiectivelor legate de conservarea resurselor și promovării dezvoltării durabile.</w:t>
      </w:r>
    </w:p>
    <w:p w:rsidR="00A4621C"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 xml:space="preserve">Probleme de mediu relevante pentru plan: </w:t>
      </w:r>
      <w:r w:rsidRPr="00497B59">
        <w:rPr>
          <w:rFonts w:ascii="Times New Roman" w:hAnsi="Times New Roman"/>
          <w:sz w:val="26"/>
          <w:szCs w:val="26"/>
          <w:lang w:val="ro-RO"/>
        </w:rPr>
        <w:t>în situația în care</w:t>
      </w:r>
      <w:r w:rsidRPr="00497B59">
        <w:rPr>
          <w:rFonts w:ascii="Times New Roman" w:hAnsi="Times New Roman"/>
          <w:b/>
          <w:sz w:val="26"/>
          <w:szCs w:val="26"/>
          <w:lang w:val="ro-RO"/>
        </w:rPr>
        <w:t xml:space="preserve"> </w:t>
      </w:r>
      <w:r w:rsidR="00DD3F6D">
        <w:rPr>
          <w:rFonts w:ascii="Times New Roman" w:hAnsi="Times New Roman"/>
          <w:color w:val="000000"/>
          <w:sz w:val="26"/>
          <w:szCs w:val="26"/>
          <w:lang w:val="ro-RO"/>
        </w:rPr>
        <w:t>ariile naturale protejate</w:t>
      </w:r>
      <w:r w:rsidRPr="00497B59">
        <w:rPr>
          <w:rFonts w:ascii="Times New Roman" w:hAnsi="Times New Roman"/>
          <w:b/>
          <w:sz w:val="26"/>
          <w:szCs w:val="26"/>
          <w:lang w:val="ro-RO"/>
        </w:rPr>
        <w:t xml:space="preserve"> </w:t>
      </w:r>
      <w:r>
        <w:rPr>
          <w:rFonts w:ascii="Times New Roman" w:hAnsi="Times New Roman"/>
          <w:sz w:val="26"/>
          <w:szCs w:val="26"/>
          <w:lang w:val="ro-RO"/>
        </w:rPr>
        <w:t>nu vor fi administrate</w:t>
      </w:r>
      <w:r w:rsidRPr="00497B59">
        <w:rPr>
          <w:rFonts w:ascii="Times New Roman" w:hAnsi="Times New Roman"/>
          <w:sz w:val="26"/>
          <w:szCs w:val="26"/>
          <w:lang w:val="ro-RO"/>
        </w:rPr>
        <w:t xml:space="preserve"> conform prevederilor planului de management elaborat (acțiuni, monitorizare, </w:t>
      </w:r>
      <w:r>
        <w:rPr>
          <w:rFonts w:ascii="Times New Roman" w:hAnsi="Times New Roman"/>
          <w:sz w:val="26"/>
          <w:szCs w:val="26"/>
          <w:lang w:val="ro-RO"/>
        </w:rPr>
        <w:t xml:space="preserve">intervenție, </w:t>
      </w:r>
      <w:r w:rsidRPr="00497B59">
        <w:rPr>
          <w:rFonts w:ascii="Times New Roman" w:hAnsi="Times New Roman"/>
          <w:sz w:val="26"/>
          <w:szCs w:val="26"/>
          <w:lang w:val="ro-RO"/>
        </w:rPr>
        <w:t xml:space="preserve">etc.). </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e. </w:t>
      </w:r>
      <w:proofErr w:type="spellStart"/>
      <w:r w:rsidRPr="00497B59">
        <w:rPr>
          <w:rFonts w:ascii="Times New Roman" w:hAnsi="Times New Roman"/>
          <w:b/>
          <w:sz w:val="26"/>
          <w:szCs w:val="26"/>
          <w:lang w:val="ro-RO"/>
        </w:rPr>
        <w:t>Relevanţa</w:t>
      </w:r>
      <w:proofErr w:type="spellEnd"/>
      <w:r w:rsidRPr="00497B59">
        <w:rPr>
          <w:rFonts w:ascii="Times New Roman" w:hAnsi="Times New Roman"/>
          <w:b/>
          <w:sz w:val="26"/>
          <w:szCs w:val="26"/>
          <w:lang w:val="ro-RO"/>
        </w:rPr>
        <w:t xml:space="preserve"> planului pentru implementarea </w:t>
      </w:r>
      <w:proofErr w:type="spellStart"/>
      <w:r w:rsidRPr="00497B59">
        <w:rPr>
          <w:rFonts w:ascii="Times New Roman" w:hAnsi="Times New Roman"/>
          <w:b/>
          <w:sz w:val="26"/>
          <w:szCs w:val="26"/>
          <w:lang w:val="ro-RO"/>
        </w:rPr>
        <w:t>legislaţiei</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naţionale</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comunitare de mediu: </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Se vor respecta prevederile din:</w:t>
      </w:r>
    </w:p>
    <w:p w:rsidR="00A4621C" w:rsidRPr="00497B59" w:rsidRDefault="00A4621C" w:rsidP="00A4621C">
      <w:pPr>
        <w:numPr>
          <w:ilvl w:val="0"/>
          <w:numId w:val="5"/>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 xml:space="preserve">OUG nr.57/2007 aprobat prin Legea nr.49/2011 privind regimul ariilor naturale protejate, conservarea habitatelor naturale, a florei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faunei sălbatice cu modificările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completările ulterioare;</w:t>
      </w:r>
    </w:p>
    <w:p w:rsidR="00A4621C" w:rsidRPr="00497B59" w:rsidRDefault="00A4621C" w:rsidP="00A4621C">
      <w:pPr>
        <w:numPr>
          <w:ilvl w:val="0"/>
          <w:numId w:val="5"/>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Directiva Parlamentului  European și a Consiliului 2001/42/EC privind evaluarea efectelor anumitor planuri și programe asupra mediului;</w:t>
      </w:r>
    </w:p>
    <w:p w:rsidR="00A4621C" w:rsidRPr="00497B59" w:rsidRDefault="00A4621C" w:rsidP="00A4621C">
      <w:pPr>
        <w:numPr>
          <w:ilvl w:val="0"/>
          <w:numId w:val="5"/>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Directiva</w:t>
      </w:r>
      <w:r w:rsidRPr="00497B59">
        <w:rPr>
          <w:rFonts w:ascii="Times New Roman" w:hAnsi="Times New Roman"/>
          <w:sz w:val="26"/>
          <w:szCs w:val="26"/>
          <w:lang w:val="ro-RO"/>
        </w:rPr>
        <w:tab/>
        <w:t>Consiliului Europei 92/43 EEC referitoare la conservarea habitatelor naturale și a florei și faunei sălbatice.</w:t>
      </w:r>
    </w:p>
    <w:p w:rsidR="00A4621C" w:rsidRPr="00497B59" w:rsidRDefault="00A4621C" w:rsidP="00A4621C">
      <w:pPr>
        <w:numPr>
          <w:ilvl w:val="0"/>
          <w:numId w:val="5"/>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 xml:space="preserve">OUG nr. 195/2005 privind </w:t>
      </w:r>
      <w:proofErr w:type="spellStart"/>
      <w:r w:rsidRPr="00497B59">
        <w:rPr>
          <w:rFonts w:ascii="Times New Roman" w:hAnsi="Times New Roman"/>
          <w:sz w:val="26"/>
          <w:szCs w:val="26"/>
          <w:lang w:val="ro-RO"/>
        </w:rPr>
        <w:t>protecţia</w:t>
      </w:r>
      <w:proofErr w:type="spellEnd"/>
      <w:r w:rsidRPr="00497B59">
        <w:rPr>
          <w:rFonts w:ascii="Times New Roman" w:hAnsi="Times New Roman"/>
          <w:sz w:val="26"/>
          <w:szCs w:val="26"/>
          <w:lang w:val="ro-RO"/>
        </w:rPr>
        <w:t xml:space="preserve"> mediului, aprobată cu modificări prin Legea nr. 265/2006, cu modificările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completările ulterioare;</w:t>
      </w:r>
    </w:p>
    <w:p w:rsidR="00A4621C" w:rsidRDefault="00A4621C" w:rsidP="00A4621C">
      <w:pPr>
        <w:numPr>
          <w:ilvl w:val="0"/>
          <w:numId w:val="5"/>
        </w:numPr>
        <w:spacing w:after="0" w:line="240" w:lineRule="auto"/>
        <w:ind w:left="360"/>
        <w:jc w:val="both"/>
        <w:rPr>
          <w:rFonts w:ascii="Times New Roman" w:hAnsi="Times New Roman"/>
          <w:sz w:val="26"/>
          <w:szCs w:val="26"/>
          <w:lang w:val="ro-RO"/>
        </w:rPr>
      </w:pPr>
      <w:r w:rsidRPr="00497B59">
        <w:rPr>
          <w:rFonts w:ascii="Times New Roman" w:hAnsi="Times New Roman"/>
          <w:sz w:val="26"/>
          <w:szCs w:val="26"/>
          <w:lang w:val="ro-RO"/>
        </w:rPr>
        <w:t xml:space="preserve">HG nr. 1076/2004 privind stabilirea procedurii de realizare a evaluării de mediu pentru planuri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programe;</w:t>
      </w:r>
    </w:p>
    <w:p w:rsidR="00A4621C" w:rsidRDefault="00A4621C" w:rsidP="00A4621C">
      <w:pPr>
        <w:numPr>
          <w:ilvl w:val="0"/>
          <w:numId w:val="5"/>
        </w:numPr>
        <w:spacing w:after="0" w:line="240" w:lineRule="auto"/>
        <w:ind w:left="360"/>
        <w:jc w:val="both"/>
        <w:rPr>
          <w:rFonts w:ascii="Times New Roman" w:hAnsi="Times New Roman"/>
          <w:sz w:val="26"/>
          <w:szCs w:val="26"/>
          <w:lang w:val="ro-RO"/>
        </w:rPr>
      </w:pPr>
      <w:r w:rsidRPr="004A5657">
        <w:rPr>
          <w:rFonts w:ascii="Times New Roman" w:hAnsi="Times New Roman"/>
          <w:sz w:val="26"/>
          <w:szCs w:val="26"/>
          <w:lang w:val="ro-RO"/>
        </w:rPr>
        <w:t xml:space="preserve">Ord. MMAP nr. 1822/2020 privind aprobarea Metodologiei de atribuire a administrării </w:t>
      </w:r>
      <w:proofErr w:type="spellStart"/>
      <w:r w:rsidRPr="004A5657">
        <w:rPr>
          <w:rFonts w:ascii="Times New Roman" w:hAnsi="Times New Roman"/>
          <w:sz w:val="26"/>
          <w:szCs w:val="26"/>
          <w:lang w:val="ro-RO"/>
        </w:rPr>
        <w:t>şi</w:t>
      </w:r>
      <w:proofErr w:type="spellEnd"/>
      <w:r w:rsidRPr="004A5657">
        <w:rPr>
          <w:rFonts w:ascii="Times New Roman" w:hAnsi="Times New Roman"/>
          <w:sz w:val="26"/>
          <w:szCs w:val="26"/>
          <w:lang w:val="ro-RO"/>
        </w:rPr>
        <w:t xml:space="preserve"> a custodiei ariilor naturale protejate</w:t>
      </w:r>
    </w:p>
    <w:p w:rsidR="00A4621C" w:rsidRPr="004A5657" w:rsidRDefault="00A4621C" w:rsidP="00A4621C">
      <w:pPr>
        <w:spacing w:after="0" w:line="240" w:lineRule="auto"/>
        <w:ind w:left="360"/>
        <w:jc w:val="both"/>
        <w:rPr>
          <w:rFonts w:ascii="Times New Roman" w:hAnsi="Times New Roman"/>
          <w:sz w:val="26"/>
          <w:szCs w:val="26"/>
          <w:lang w:val="ro-RO"/>
        </w:rPr>
      </w:pP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2. Caracteristicile efectelor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ale zonei posibil a fi afectate cu privire, în special, la:  </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a. Probabilitatea, durata, </w:t>
      </w:r>
      <w:proofErr w:type="spellStart"/>
      <w:r w:rsidRPr="00497B59">
        <w:rPr>
          <w:rFonts w:ascii="Times New Roman" w:hAnsi="Times New Roman"/>
          <w:b/>
          <w:sz w:val="26"/>
          <w:szCs w:val="26"/>
          <w:lang w:val="ro-RO"/>
        </w:rPr>
        <w:t>frecvenţa</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reversibilitatea efectelor:</w:t>
      </w:r>
    </w:p>
    <w:p w:rsidR="00A4621C" w:rsidRPr="00497B59" w:rsidRDefault="00A4621C" w:rsidP="00A4621C">
      <w:pPr>
        <w:spacing w:after="0" w:line="240" w:lineRule="auto"/>
        <w:ind w:firstLine="708"/>
        <w:jc w:val="both"/>
        <w:rPr>
          <w:rFonts w:ascii="Times New Roman" w:hAnsi="Times New Roman"/>
          <w:sz w:val="26"/>
          <w:szCs w:val="26"/>
          <w:lang w:val="ro-RO"/>
        </w:rPr>
      </w:pPr>
      <w:r w:rsidRPr="00497B59">
        <w:rPr>
          <w:rFonts w:ascii="Times New Roman" w:hAnsi="Times New Roman"/>
          <w:sz w:val="26"/>
          <w:szCs w:val="26"/>
          <w:lang w:val="ro-RO"/>
        </w:rPr>
        <w:t>Nu este cazul</w:t>
      </w:r>
    </w:p>
    <w:p w:rsidR="00A4621C" w:rsidRPr="00497B59" w:rsidRDefault="00A4621C" w:rsidP="00A4621C">
      <w:pPr>
        <w:pStyle w:val="ListParagraph"/>
        <w:numPr>
          <w:ilvl w:val="0"/>
          <w:numId w:val="41"/>
        </w:numPr>
        <w:ind w:left="270" w:hanging="270"/>
        <w:jc w:val="both"/>
        <w:rPr>
          <w:rFonts w:ascii="Times New Roman" w:hAnsi="Times New Roman"/>
          <w:sz w:val="26"/>
          <w:szCs w:val="26"/>
          <w:lang w:val="ro-RO"/>
        </w:rPr>
      </w:pPr>
      <w:r w:rsidRPr="00497B59">
        <w:rPr>
          <w:rFonts w:ascii="Times New Roman" w:hAnsi="Times New Roman"/>
          <w:b/>
          <w:sz w:val="26"/>
          <w:szCs w:val="26"/>
          <w:lang w:val="ro-RO"/>
        </w:rPr>
        <w:t>Natura cumulativă a efectelor:</w:t>
      </w:r>
    </w:p>
    <w:p w:rsidR="00A4621C" w:rsidRPr="00C809D8" w:rsidRDefault="00A4621C" w:rsidP="00A4621C">
      <w:pPr>
        <w:spacing w:after="0" w:line="240" w:lineRule="auto"/>
        <w:jc w:val="both"/>
        <w:rPr>
          <w:rFonts w:ascii="Times New Roman" w:hAnsi="Times New Roman"/>
          <w:sz w:val="26"/>
          <w:szCs w:val="26"/>
          <w:lang w:val="ro-RO"/>
        </w:rPr>
      </w:pPr>
      <w:r w:rsidRPr="00FC64FE">
        <w:rPr>
          <w:rFonts w:ascii="Times New Roman" w:hAnsi="Times New Roman"/>
          <w:sz w:val="26"/>
          <w:szCs w:val="26"/>
          <w:lang w:val="ro-RO"/>
        </w:rPr>
        <w:t xml:space="preserve">Planul de management </w:t>
      </w:r>
      <w:r>
        <w:rPr>
          <w:rFonts w:ascii="Times New Roman" w:hAnsi="Times New Roman"/>
          <w:color w:val="000000"/>
          <w:sz w:val="26"/>
          <w:szCs w:val="26"/>
          <w:lang w:val="ro-RO"/>
        </w:rPr>
        <w:t xml:space="preserve">integrat </w:t>
      </w:r>
      <w:r w:rsidRPr="009237B2">
        <w:rPr>
          <w:rFonts w:ascii="Times New Roman" w:hAnsi="Times New Roman"/>
          <w:color w:val="000000"/>
          <w:sz w:val="26"/>
          <w:szCs w:val="26"/>
          <w:lang w:val="ro-RO"/>
        </w:rPr>
        <w:t>ale situ</w:t>
      </w:r>
      <w:r w:rsidR="00DD3F6D">
        <w:rPr>
          <w:rFonts w:ascii="Times New Roman" w:hAnsi="Times New Roman"/>
          <w:color w:val="000000"/>
          <w:sz w:val="26"/>
          <w:szCs w:val="26"/>
          <w:lang w:val="ro-RO"/>
        </w:rPr>
        <w:t>rilor</w:t>
      </w:r>
      <w:r w:rsidRPr="009237B2">
        <w:rPr>
          <w:rFonts w:ascii="Times New Roman" w:hAnsi="Times New Roman"/>
          <w:color w:val="000000"/>
          <w:sz w:val="26"/>
          <w:szCs w:val="26"/>
          <w:lang w:val="ro-RO"/>
        </w:rPr>
        <w:t xml:space="preserve"> Natura2000: </w:t>
      </w:r>
      <w:r w:rsidR="00DD3F6D" w:rsidRPr="00DD3F6D">
        <w:rPr>
          <w:rFonts w:ascii="Times New Roman" w:hAnsi="Times New Roman"/>
          <w:color w:val="000000"/>
          <w:sz w:val="26"/>
          <w:szCs w:val="26"/>
          <w:lang w:val="ro-RO"/>
        </w:rPr>
        <w:t xml:space="preserve">ROSCI0241 Tinovul Apa Lină - </w:t>
      </w:r>
      <w:proofErr w:type="spellStart"/>
      <w:r w:rsidR="00DD3F6D" w:rsidRPr="00DD3F6D">
        <w:rPr>
          <w:rFonts w:ascii="Times New Roman" w:hAnsi="Times New Roman"/>
          <w:color w:val="000000"/>
          <w:sz w:val="26"/>
          <w:szCs w:val="26"/>
          <w:lang w:val="ro-RO"/>
        </w:rPr>
        <w:t>Honcsok</w:t>
      </w:r>
      <w:proofErr w:type="spellEnd"/>
      <w:r w:rsidR="00DD3F6D" w:rsidRPr="00DD3F6D">
        <w:rPr>
          <w:rFonts w:ascii="Times New Roman" w:hAnsi="Times New Roman"/>
          <w:color w:val="000000"/>
          <w:sz w:val="26"/>
          <w:szCs w:val="26"/>
          <w:lang w:val="ro-RO"/>
        </w:rPr>
        <w:t xml:space="preserve">, ROSPA0169 Tinovul Apa Lină - </w:t>
      </w:r>
      <w:proofErr w:type="spellStart"/>
      <w:r w:rsidR="00DD3F6D" w:rsidRPr="00DD3F6D">
        <w:rPr>
          <w:rFonts w:ascii="Times New Roman" w:hAnsi="Times New Roman"/>
          <w:color w:val="000000"/>
          <w:sz w:val="26"/>
          <w:szCs w:val="26"/>
          <w:lang w:val="ro-RO"/>
        </w:rPr>
        <w:t>Honcsok</w:t>
      </w:r>
      <w:proofErr w:type="spellEnd"/>
      <w:r w:rsidR="00DD3F6D" w:rsidRPr="00DD3F6D">
        <w:rPr>
          <w:rFonts w:ascii="Times New Roman" w:hAnsi="Times New Roman"/>
          <w:color w:val="000000"/>
          <w:sz w:val="26"/>
          <w:szCs w:val="26"/>
          <w:lang w:val="ro-RO"/>
        </w:rPr>
        <w:t xml:space="preserve"> și Rezervația 2.467 Tinovul de la Plăieșii de Jos</w:t>
      </w:r>
      <w:r w:rsidRPr="00FC64FE">
        <w:rPr>
          <w:rFonts w:ascii="Times New Roman" w:hAnsi="Times New Roman"/>
          <w:sz w:val="26"/>
          <w:szCs w:val="26"/>
          <w:lang w:val="ro-RO"/>
        </w:rPr>
        <w:t xml:space="preserve"> nu introduce restricț</w:t>
      </w:r>
      <w:r>
        <w:rPr>
          <w:rFonts w:ascii="Times New Roman" w:hAnsi="Times New Roman"/>
          <w:sz w:val="26"/>
          <w:szCs w:val="26"/>
          <w:lang w:val="ro-RO"/>
        </w:rPr>
        <w:t>ii suplimentare celor existente.</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c. Natura </w:t>
      </w:r>
      <w:proofErr w:type="spellStart"/>
      <w:r w:rsidRPr="00497B59">
        <w:rPr>
          <w:rFonts w:ascii="Times New Roman" w:hAnsi="Times New Roman"/>
          <w:b/>
          <w:sz w:val="26"/>
          <w:szCs w:val="26"/>
          <w:lang w:val="ro-RO"/>
        </w:rPr>
        <w:t>transfrontieră</w:t>
      </w:r>
      <w:proofErr w:type="spellEnd"/>
      <w:r w:rsidRPr="00497B59">
        <w:rPr>
          <w:rFonts w:ascii="Times New Roman" w:hAnsi="Times New Roman"/>
          <w:b/>
          <w:sz w:val="26"/>
          <w:szCs w:val="26"/>
          <w:lang w:val="ro-RO"/>
        </w:rPr>
        <w:t xml:space="preserve"> a efectelor:</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sz w:val="26"/>
          <w:szCs w:val="26"/>
          <w:lang w:val="ro-RO"/>
        </w:rPr>
        <w:t xml:space="preserve">           Nu este cazul.</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 xml:space="preserve">d. Riscul pentru sănătatea umană sau pentru mediu (de exemplu, datorită accidentelor): </w:t>
      </w:r>
      <w:r w:rsidRPr="00497B59">
        <w:rPr>
          <w:rFonts w:ascii="Times New Roman" w:hAnsi="Times New Roman"/>
          <w:sz w:val="26"/>
          <w:szCs w:val="26"/>
          <w:lang w:val="ro-RO"/>
        </w:rPr>
        <w:t>Nu este cazul</w:t>
      </w:r>
    </w:p>
    <w:p w:rsidR="00710D4E"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lastRenderedPageBreak/>
        <w:t xml:space="preserve">e. Mărimea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spaţialitatea</w:t>
      </w:r>
      <w:proofErr w:type="spellEnd"/>
      <w:r w:rsidRPr="00497B59">
        <w:rPr>
          <w:rFonts w:ascii="Times New Roman" w:hAnsi="Times New Roman"/>
          <w:b/>
          <w:sz w:val="26"/>
          <w:szCs w:val="26"/>
          <w:lang w:val="ro-RO"/>
        </w:rPr>
        <w:t xml:space="preserve"> efectelor (zona geografică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mărimea </w:t>
      </w:r>
      <w:proofErr w:type="spellStart"/>
      <w:r w:rsidRPr="00497B59">
        <w:rPr>
          <w:rFonts w:ascii="Times New Roman" w:hAnsi="Times New Roman"/>
          <w:b/>
          <w:sz w:val="26"/>
          <w:szCs w:val="26"/>
          <w:lang w:val="ro-RO"/>
        </w:rPr>
        <w:t>populaţiei</w:t>
      </w:r>
      <w:proofErr w:type="spellEnd"/>
      <w:r w:rsidRPr="00497B59">
        <w:rPr>
          <w:rFonts w:ascii="Times New Roman" w:hAnsi="Times New Roman"/>
          <w:b/>
          <w:sz w:val="26"/>
          <w:szCs w:val="26"/>
          <w:lang w:val="ro-RO"/>
        </w:rPr>
        <w:t xml:space="preserve"> </w:t>
      </w:r>
      <w:proofErr w:type="spellStart"/>
      <w:r w:rsidRPr="00497B59">
        <w:rPr>
          <w:rFonts w:ascii="Times New Roman" w:hAnsi="Times New Roman"/>
          <w:b/>
          <w:sz w:val="26"/>
          <w:szCs w:val="26"/>
          <w:lang w:val="ro-RO"/>
        </w:rPr>
        <w:t>potenţial</w:t>
      </w:r>
      <w:proofErr w:type="spellEnd"/>
      <w:r w:rsidRPr="00497B59">
        <w:rPr>
          <w:rFonts w:ascii="Times New Roman" w:hAnsi="Times New Roman"/>
          <w:b/>
          <w:sz w:val="26"/>
          <w:szCs w:val="26"/>
          <w:lang w:val="ro-RO"/>
        </w:rPr>
        <w:t xml:space="preserve"> afectate): </w:t>
      </w:r>
      <w:r w:rsidRPr="00F41AF5">
        <w:rPr>
          <w:rFonts w:ascii="Times New Roman" w:hAnsi="Times New Roman"/>
          <w:color w:val="000000"/>
          <w:sz w:val="26"/>
          <w:szCs w:val="26"/>
          <w:lang w:val="ro-RO"/>
        </w:rPr>
        <w:t>are efecte</w:t>
      </w:r>
      <w:r>
        <w:rPr>
          <w:rFonts w:ascii="Times New Roman" w:hAnsi="Times New Roman"/>
          <w:b/>
          <w:sz w:val="26"/>
          <w:szCs w:val="26"/>
          <w:lang w:val="ro-RO"/>
        </w:rPr>
        <w:t xml:space="preserve"> </w:t>
      </w:r>
      <w:r w:rsidRPr="00F41AF5">
        <w:rPr>
          <w:rFonts w:ascii="Times New Roman" w:hAnsi="Times New Roman"/>
          <w:sz w:val="26"/>
          <w:szCs w:val="26"/>
          <w:lang w:val="ro-RO"/>
        </w:rPr>
        <w:t>pe</w:t>
      </w:r>
      <w:r>
        <w:rPr>
          <w:rFonts w:ascii="Times New Roman" w:hAnsi="Times New Roman"/>
          <w:b/>
          <w:sz w:val="26"/>
          <w:szCs w:val="26"/>
          <w:lang w:val="ro-RO"/>
        </w:rPr>
        <w:t xml:space="preserve"> </w:t>
      </w:r>
      <w:r w:rsidR="00DD3F6D">
        <w:rPr>
          <w:rFonts w:ascii="Times New Roman" w:hAnsi="Times New Roman"/>
          <w:color w:val="000000"/>
          <w:sz w:val="26"/>
          <w:szCs w:val="26"/>
          <w:lang w:val="ro-RO"/>
        </w:rPr>
        <w:t>suprafețe din extravilanul comunelor Plăieșii de Jos (jud. Harghita), Poian și Estelnic</w:t>
      </w:r>
      <w:r w:rsidRPr="0017506D">
        <w:rPr>
          <w:rFonts w:ascii="Times New Roman" w:hAnsi="Times New Roman"/>
          <w:color w:val="000000"/>
          <w:sz w:val="26"/>
          <w:szCs w:val="26"/>
          <w:lang w:val="ro-RO"/>
        </w:rPr>
        <w:t xml:space="preserve"> </w:t>
      </w:r>
      <w:r w:rsidR="00DD3F6D">
        <w:rPr>
          <w:rFonts w:ascii="Times New Roman" w:hAnsi="Times New Roman"/>
          <w:color w:val="000000"/>
          <w:sz w:val="26"/>
          <w:szCs w:val="26"/>
          <w:lang w:val="ro-RO"/>
        </w:rPr>
        <w:t xml:space="preserve">(jud. Covasna) pe o suprafață de 7543 ha. Are efecte asupra gospodăririi durabile ale pădurilor și pajiștilor. </w:t>
      </w:r>
      <w:r>
        <w:rPr>
          <w:rFonts w:ascii="Times New Roman" w:hAnsi="Times New Roman"/>
          <w:sz w:val="26"/>
          <w:szCs w:val="26"/>
          <w:lang w:val="ro-RO"/>
        </w:rPr>
        <w:t xml:space="preserve">Planul are efecte minime indirecte asupra populației din </w:t>
      </w:r>
      <w:r w:rsidR="00710D4E">
        <w:rPr>
          <w:rFonts w:ascii="Times New Roman" w:hAnsi="Times New Roman"/>
          <w:sz w:val="26"/>
          <w:szCs w:val="26"/>
          <w:lang w:val="ro-RO"/>
        </w:rPr>
        <w:t xml:space="preserve">comunele </w:t>
      </w:r>
      <w:r w:rsidR="00710D4E">
        <w:rPr>
          <w:rFonts w:ascii="Times New Roman" w:hAnsi="Times New Roman"/>
          <w:color w:val="000000"/>
          <w:sz w:val="26"/>
          <w:szCs w:val="26"/>
          <w:lang w:val="ro-RO"/>
        </w:rPr>
        <w:t>Plăieșii de Jos (jud. Harghita), Poian și Estelnic</w:t>
      </w:r>
      <w:r w:rsidR="00710D4E" w:rsidRPr="0017506D">
        <w:rPr>
          <w:rFonts w:ascii="Times New Roman" w:hAnsi="Times New Roman"/>
          <w:color w:val="000000"/>
          <w:sz w:val="26"/>
          <w:szCs w:val="26"/>
          <w:lang w:val="ro-RO"/>
        </w:rPr>
        <w:t xml:space="preserve"> </w:t>
      </w:r>
      <w:r w:rsidR="00710D4E">
        <w:rPr>
          <w:rFonts w:ascii="Times New Roman" w:hAnsi="Times New Roman"/>
          <w:color w:val="000000"/>
          <w:sz w:val="26"/>
          <w:szCs w:val="26"/>
          <w:lang w:val="ro-RO"/>
        </w:rPr>
        <w:t>(jud. Covasna)</w:t>
      </w:r>
      <w:r>
        <w:rPr>
          <w:rFonts w:ascii="Times New Roman" w:hAnsi="Times New Roman"/>
          <w:sz w:val="26"/>
          <w:szCs w:val="26"/>
          <w:lang w:val="ro-RO"/>
        </w:rPr>
        <w:t>.</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f. Valoarea </w:t>
      </w:r>
      <w:proofErr w:type="spellStart"/>
      <w:r w:rsidRPr="00497B59">
        <w:rPr>
          <w:rFonts w:ascii="Times New Roman" w:hAnsi="Times New Roman"/>
          <w:b/>
          <w:sz w:val="26"/>
          <w:szCs w:val="26"/>
          <w:lang w:val="ro-RO"/>
        </w:rPr>
        <w:t>şi</w:t>
      </w:r>
      <w:proofErr w:type="spellEnd"/>
      <w:r w:rsidRPr="00497B59">
        <w:rPr>
          <w:rFonts w:ascii="Times New Roman" w:hAnsi="Times New Roman"/>
          <w:b/>
          <w:sz w:val="26"/>
          <w:szCs w:val="26"/>
          <w:lang w:val="ro-RO"/>
        </w:rPr>
        <w:t xml:space="preserve"> vulnerabilitatea arealului posibil a fi afectat, date de: </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i. caracteristicile naturale speciale sau patrimoniul cultural:</w:t>
      </w:r>
      <w:r w:rsidRPr="00497B59">
        <w:rPr>
          <w:rFonts w:ascii="Times New Roman" w:hAnsi="Times New Roman"/>
          <w:sz w:val="26"/>
          <w:szCs w:val="26"/>
          <w:lang w:val="ro-RO"/>
        </w:rPr>
        <w:t xml:space="preserve"> nu este cazul.</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ii. </w:t>
      </w:r>
      <w:proofErr w:type="spellStart"/>
      <w:r w:rsidRPr="00497B59">
        <w:rPr>
          <w:rFonts w:ascii="Times New Roman" w:hAnsi="Times New Roman"/>
          <w:b/>
          <w:sz w:val="26"/>
          <w:szCs w:val="26"/>
          <w:lang w:val="ro-RO"/>
        </w:rPr>
        <w:t>Depăşirea</w:t>
      </w:r>
      <w:proofErr w:type="spellEnd"/>
      <w:r w:rsidRPr="00497B59">
        <w:rPr>
          <w:rFonts w:ascii="Times New Roman" w:hAnsi="Times New Roman"/>
          <w:b/>
          <w:sz w:val="26"/>
          <w:szCs w:val="26"/>
          <w:lang w:val="ro-RO"/>
        </w:rPr>
        <w:t xml:space="preserve"> standardelor sau a valorilor limită de calitate a mediului: </w:t>
      </w:r>
      <w:r w:rsidRPr="00497B59">
        <w:rPr>
          <w:rFonts w:ascii="Times New Roman" w:hAnsi="Times New Roman"/>
          <w:sz w:val="26"/>
          <w:szCs w:val="26"/>
          <w:lang w:val="ro-RO"/>
        </w:rPr>
        <w:t>nu este cazul.</w:t>
      </w:r>
    </w:p>
    <w:p w:rsidR="00A4621C" w:rsidRPr="00497B59" w:rsidRDefault="00A4621C" w:rsidP="00A4621C">
      <w:pPr>
        <w:spacing w:after="0" w:line="240" w:lineRule="auto"/>
        <w:jc w:val="both"/>
        <w:rPr>
          <w:rFonts w:ascii="Times New Roman" w:hAnsi="Times New Roman"/>
          <w:sz w:val="26"/>
          <w:szCs w:val="26"/>
          <w:lang w:val="ro-RO"/>
        </w:rPr>
      </w:pPr>
      <w:r w:rsidRPr="00497B59">
        <w:rPr>
          <w:rFonts w:ascii="Times New Roman" w:hAnsi="Times New Roman"/>
          <w:b/>
          <w:sz w:val="26"/>
          <w:szCs w:val="26"/>
          <w:lang w:val="ro-RO"/>
        </w:rPr>
        <w:t>iii. folosirea terenului în mod intensiv:</w:t>
      </w:r>
      <w:r w:rsidRPr="00497B59">
        <w:rPr>
          <w:rFonts w:ascii="Times New Roman" w:hAnsi="Times New Roman"/>
          <w:sz w:val="26"/>
          <w:szCs w:val="26"/>
          <w:lang w:val="ro-RO"/>
        </w:rPr>
        <w:t xml:space="preserve"> Nu este cazul.</w:t>
      </w: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g. Efectele asupra zonelor sau peisajelor care au un statut de protejare recunoscut pe plan </w:t>
      </w:r>
      <w:proofErr w:type="spellStart"/>
      <w:r w:rsidRPr="00497B59">
        <w:rPr>
          <w:rFonts w:ascii="Times New Roman" w:hAnsi="Times New Roman"/>
          <w:b/>
          <w:sz w:val="26"/>
          <w:szCs w:val="26"/>
          <w:lang w:val="ro-RO"/>
        </w:rPr>
        <w:t>naţional</w:t>
      </w:r>
      <w:proofErr w:type="spellEnd"/>
      <w:r w:rsidRPr="00497B59">
        <w:rPr>
          <w:rFonts w:ascii="Times New Roman" w:hAnsi="Times New Roman"/>
          <w:b/>
          <w:sz w:val="26"/>
          <w:szCs w:val="26"/>
          <w:lang w:val="ro-RO"/>
        </w:rPr>
        <w:t xml:space="preserve">, comunitar sau </w:t>
      </w:r>
      <w:proofErr w:type="spellStart"/>
      <w:r w:rsidRPr="00497B59">
        <w:rPr>
          <w:rFonts w:ascii="Times New Roman" w:hAnsi="Times New Roman"/>
          <w:b/>
          <w:sz w:val="26"/>
          <w:szCs w:val="26"/>
          <w:lang w:val="ro-RO"/>
        </w:rPr>
        <w:t>internaţional</w:t>
      </w:r>
      <w:proofErr w:type="spellEnd"/>
      <w:r w:rsidRPr="00497B59">
        <w:rPr>
          <w:rFonts w:ascii="Times New Roman" w:hAnsi="Times New Roman"/>
          <w:b/>
          <w:sz w:val="26"/>
          <w:szCs w:val="26"/>
          <w:lang w:val="ro-RO"/>
        </w:rPr>
        <w:t xml:space="preserve">: </w:t>
      </w:r>
      <w:r w:rsidRPr="00497B59">
        <w:rPr>
          <w:rFonts w:ascii="Times New Roman" w:hAnsi="Times New Roman"/>
          <w:i/>
          <w:sz w:val="26"/>
          <w:szCs w:val="26"/>
          <w:lang w:val="ro-RO"/>
        </w:rPr>
        <w:t>Efecte pozitive asupra ariilor naturale protejate învecina</w:t>
      </w:r>
      <w:r>
        <w:rPr>
          <w:rFonts w:ascii="Times New Roman" w:hAnsi="Times New Roman"/>
          <w:i/>
          <w:sz w:val="26"/>
          <w:szCs w:val="26"/>
          <w:lang w:val="ro-RO"/>
        </w:rPr>
        <w:t xml:space="preserve">te și asupra cadrului natural cu care se învecinează. </w:t>
      </w:r>
    </w:p>
    <w:p w:rsidR="00A4621C" w:rsidRPr="00497B59" w:rsidRDefault="00A4621C" w:rsidP="00A4621C">
      <w:pPr>
        <w:spacing w:after="0" w:line="240" w:lineRule="auto"/>
        <w:jc w:val="both"/>
        <w:rPr>
          <w:rFonts w:ascii="Times New Roman" w:hAnsi="Times New Roman"/>
          <w:b/>
          <w:sz w:val="26"/>
          <w:szCs w:val="26"/>
          <w:lang w:val="ro-RO"/>
        </w:rPr>
      </w:pP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 xml:space="preserve">3. Planul urmează să fie supus procedurii de adoptare fără aviz de mediu cu următoarele </w:t>
      </w:r>
      <w:proofErr w:type="spellStart"/>
      <w:r w:rsidRPr="00497B59">
        <w:rPr>
          <w:rFonts w:ascii="Times New Roman" w:hAnsi="Times New Roman"/>
          <w:b/>
          <w:sz w:val="26"/>
          <w:szCs w:val="26"/>
          <w:lang w:val="ro-RO"/>
        </w:rPr>
        <w:t>condiţii</w:t>
      </w:r>
      <w:proofErr w:type="spellEnd"/>
      <w:r w:rsidRPr="00497B59">
        <w:rPr>
          <w:rFonts w:ascii="Times New Roman" w:hAnsi="Times New Roman"/>
          <w:b/>
          <w:sz w:val="26"/>
          <w:szCs w:val="26"/>
          <w:lang w:val="ro-RO"/>
        </w:rPr>
        <w:t xml:space="preserve">: </w:t>
      </w:r>
    </w:p>
    <w:p w:rsidR="00A4621C" w:rsidRPr="007C2421" w:rsidRDefault="00A4621C" w:rsidP="00A4621C">
      <w:pPr>
        <w:spacing w:after="0" w:line="240" w:lineRule="auto"/>
        <w:jc w:val="both"/>
        <w:rPr>
          <w:rFonts w:ascii="Times New Roman" w:hAnsi="Times New Roman"/>
          <w:sz w:val="26"/>
          <w:szCs w:val="26"/>
        </w:rPr>
      </w:pPr>
      <w:r>
        <w:rPr>
          <w:rFonts w:ascii="Times New Roman" w:hAnsi="Times New Roman"/>
          <w:sz w:val="26"/>
          <w:szCs w:val="26"/>
          <w:lang w:val="ro-RO"/>
        </w:rPr>
        <w:t xml:space="preserve">- </w:t>
      </w:r>
      <w:r w:rsidRPr="00497B59">
        <w:rPr>
          <w:rFonts w:ascii="Times New Roman" w:hAnsi="Times New Roman"/>
          <w:sz w:val="26"/>
          <w:szCs w:val="26"/>
          <w:lang w:val="ro-RO"/>
        </w:rPr>
        <w:t xml:space="preserve">se va impune </w:t>
      </w:r>
      <w:r>
        <w:rPr>
          <w:rFonts w:ascii="Times New Roman" w:hAnsi="Times New Roman"/>
          <w:sz w:val="26"/>
          <w:szCs w:val="26"/>
          <w:lang w:val="ro-RO"/>
        </w:rPr>
        <w:t>administrarea situ</w:t>
      </w:r>
      <w:r w:rsidR="00757C07">
        <w:rPr>
          <w:rFonts w:ascii="Times New Roman" w:hAnsi="Times New Roman"/>
          <w:sz w:val="26"/>
          <w:szCs w:val="26"/>
          <w:lang w:val="ro-RO"/>
        </w:rPr>
        <w:t>rilor Natura2000</w:t>
      </w:r>
      <w:r>
        <w:rPr>
          <w:rFonts w:ascii="Times New Roman" w:hAnsi="Times New Roman"/>
          <w:sz w:val="26"/>
          <w:szCs w:val="26"/>
          <w:lang w:val="ro-RO"/>
        </w:rPr>
        <w:t xml:space="preserve"> </w:t>
      </w:r>
      <w:r w:rsidR="00757C07" w:rsidRPr="00DD3F6D">
        <w:rPr>
          <w:rFonts w:ascii="Times New Roman" w:hAnsi="Times New Roman"/>
          <w:color w:val="000000"/>
          <w:sz w:val="26"/>
          <w:szCs w:val="26"/>
          <w:lang w:val="ro-RO"/>
        </w:rPr>
        <w:t xml:space="preserve">ROSCI0241 Tinovul Apa Lină - </w:t>
      </w:r>
      <w:proofErr w:type="spellStart"/>
      <w:r w:rsidR="00757C07" w:rsidRPr="00DD3F6D">
        <w:rPr>
          <w:rFonts w:ascii="Times New Roman" w:hAnsi="Times New Roman"/>
          <w:color w:val="000000"/>
          <w:sz w:val="26"/>
          <w:szCs w:val="26"/>
          <w:lang w:val="ro-RO"/>
        </w:rPr>
        <w:t>Honcsok</w:t>
      </w:r>
      <w:proofErr w:type="spellEnd"/>
      <w:r w:rsidR="00757C07" w:rsidRPr="00DD3F6D">
        <w:rPr>
          <w:rFonts w:ascii="Times New Roman" w:hAnsi="Times New Roman"/>
          <w:color w:val="000000"/>
          <w:sz w:val="26"/>
          <w:szCs w:val="26"/>
          <w:lang w:val="ro-RO"/>
        </w:rPr>
        <w:t xml:space="preserve">, ROSPA0169 Tinovul </w:t>
      </w:r>
      <w:r w:rsidR="00757C07">
        <w:rPr>
          <w:rFonts w:ascii="Times New Roman" w:hAnsi="Times New Roman"/>
          <w:color w:val="000000"/>
          <w:sz w:val="26"/>
          <w:szCs w:val="26"/>
          <w:lang w:val="ro-RO"/>
        </w:rPr>
        <w:t xml:space="preserve">Apa Lină - </w:t>
      </w:r>
      <w:proofErr w:type="spellStart"/>
      <w:r w:rsidR="00757C07">
        <w:rPr>
          <w:rFonts w:ascii="Times New Roman" w:hAnsi="Times New Roman"/>
          <w:color w:val="000000"/>
          <w:sz w:val="26"/>
          <w:szCs w:val="26"/>
          <w:lang w:val="ro-RO"/>
        </w:rPr>
        <w:t>Honcsok</w:t>
      </w:r>
      <w:proofErr w:type="spellEnd"/>
      <w:r w:rsidR="00757C07">
        <w:rPr>
          <w:rFonts w:ascii="Times New Roman" w:hAnsi="Times New Roman"/>
          <w:color w:val="000000"/>
          <w:sz w:val="26"/>
          <w:szCs w:val="26"/>
          <w:lang w:val="ro-RO"/>
        </w:rPr>
        <w:t xml:space="preserve"> și Rezervației</w:t>
      </w:r>
      <w:r w:rsidR="00757C07" w:rsidRPr="00DD3F6D">
        <w:rPr>
          <w:rFonts w:ascii="Times New Roman" w:hAnsi="Times New Roman"/>
          <w:color w:val="000000"/>
          <w:sz w:val="26"/>
          <w:szCs w:val="26"/>
          <w:lang w:val="ro-RO"/>
        </w:rPr>
        <w:t xml:space="preserve"> 2.467 Tinovul de la Plăieșii de Jos</w:t>
      </w:r>
      <w:r w:rsidRPr="00FC64FE">
        <w:rPr>
          <w:rFonts w:ascii="Times New Roman" w:hAnsi="Times New Roman"/>
          <w:sz w:val="26"/>
          <w:szCs w:val="26"/>
          <w:lang w:val="ro-RO"/>
        </w:rPr>
        <w:t xml:space="preserve"> </w:t>
      </w:r>
      <w:r>
        <w:rPr>
          <w:rFonts w:ascii="Times New Roman" w:hAnsi="Times New Roman"/>
          <w:sz w:val="26"/>
          <w:szCs w:val="26"/>
          <w:lang w:val="ro-RO"/>
        </w:rPr>
        <w:t>pe baza planului de management elaborat: respectarea planului de acțiune, verificarea periodică ale rezervației</w:t>
      </w:r>
      <w:r w:rsidR="00757C07">
        <w:rPr>
          <w:rFonts w:ascii="Times New Roman" w:hAnsi="Times New Roman"/>
          <w:sz w:val="26"/>
          <w:szCs w:val="26"/>
          <w:lang w:val="ro-RO"/>
        </w:rPr>
        <w:t xml:space="preserve"> și habitatelor prioritare</w:t>
      </w:r>
      <w:r>
        <w:rPr>
          <w:rFonts w:ascii="Times New Roman" w:hAnsi="Times New Roman"/>
          <w:sz w:val="26"/>
          <w:szCs w:val="26"/>
          <w:lang w:val="ro-RO"/>
        </w:rPr>
        <w:t xml:space="preserve">, monitorizarea tuturor activităților în sit și în vecinătatea acestuia, monitorizarea speciilor, habitatelor și regimul hidric al rezervației, inventarierea habitatelor </w:t>
      </w:r>
      <w:r w:rsidRPr="007063C6">
        <w:rPr>
          <w:rFonts w:ascii="Times New Roman" w:hAnsi="Times New Roman"/>
          <w:sz w:val="26"/>
          <w:szCs w:val="26"/>
          <w:lang w:val="ro-RO"/>
        </w:rPr>
        <w:t xml:space="preserve">și </w:t>
      </w:r>
      <w:r>
        <w:rPr>
          <w:rFonts w:ascii="Times New Roman" w:hAnsi="Times New Roman"/>
          <w:sz w:val="26"/>
          <w:szCs w:val="26"/>
          <w:lang w:val="ro-RO"/>
        </w:rPr>
        <w:t>monitorizarea implem</w:t>
      </w:r>
      <w:r w:rsidR="00757C07">
        <w:rPr>
          <w:rFonts w:ascii="Times New Roman" w:hAnsi="Times New Roman"/>
          <w:sz w:val="26"/>
          <w:szCs w:val="26"/>
          <w:lang w:val="ro-RO"/>
        </w:rPr>
        <w:t>entării planului de management.</w:t>
      </w:r>
    </w:p>
    <w:p w:rsidR="00A4621C" w:rsidRPr="00497B59" w:rsidRDefault="00A4621C" w:rsidP="00A4621C">
      <w:pPr>
        <w:pStyle w:val="BodyText2"/>
        <w:shd w:val="clear" w:color="auto" w:fill="auto"/>
        <w:spacing w:before="0" w:line="240" w:lineRule="auto"/>
        <w:ind w:firstLine="0"/>
        <w:rPr>
          <w:b/>
          <w:i/>
          <w:sz w:val="26"/>
          <w:szCs w:val="26"/>
          <w:lang w:val="ro-RO"/>
        </w:rPr>
      </w:pPr>
    </w:p>
    <w:p w:rsidR="00A4621C" w:rsidRPr="00497B59" w:rsidRDefault="00A4621C" w:rsidP="00A4621C">
      <w:pPr>
        <w:pStyle w:val="BodyText2"/>
        <w:shd w:val="clear" w:color="auto" w:fill="auto"/>
        <w:spacing w:before="0" w:line="240" w:lineRule="auto"/>
        <w:ind w:firstLine="720"/>
        <w:rPr>
          <w:b/>
          <w:i/>
          <w:sz w:val="26"/>
          <w:szCs w:val="26"/>
          <w:lang w:val="ro-RO"/>
        </w:rPr>
      </w:pPr>
      <w:r w:rsidRPr="00497B59">
        <w:rPr>
          <w:b/>
          <w:i/>
          <w:sz w:val="26"/>
          <w:szCs w:val="26"/>
          <w:lang w:val="ro-RO"/>
        </w:rPr>
        <w:t xml:space="preserve">Pentru modificările notificate condițiile sunt: </w:t>
      </w:r>
    </w:p>
    <w:p w:rsidR="00A4621C" w:rsidRPr="00497B59" w:rsidRDefault="00A4621C" w:rsidP="00A4621C">
      <w:pPr>
        <w:pStyle w:val="BodyText2"/>
        <w:shd w:val="clear" w:color="auto" w:fill="auto"/>
        <w:spacing w:before="0" w:line="240" w:lineRule="auto"/>
        <w:ind w:firstLine="0"/>
        <w:jc w:val="both"/>
        <w:rPr>
          <w:i/>
          <w:sz w:val="26"/>
          <w:szCs w:val="26"/>
          <w:lang w:val="ro-RO"/>
        </w:rPr>
      </w:pPr>
      <w:r w:rsidRPr="00497B59">
        <w:rPr>
          <w:sz w:val="26"/>
          <w:szCs w:val="26"/>
          <w:lang w:val="ro-RO"/>
        </w:rPr>
        <w:t xml:space="preserve">- </w:t>
      </w:r>
      <w:r w:rsidRPr="00497B59">
        <w:rPr>
          <w:color w:val="212121"/>
          <w:w w:val="105"/>
          <w:sz w:val="26"/>
          <w:szCs w:val="26"/>
          <w:lang w:val="ro-RO"/>
        </w:rPr>
        <w:t>se va notifica M.M.</w:t>
      </w:r>
      <w:r>
        <w:rPr>
          <w:color w:val="212121"/>
          <w:w w:val="105"/>
          <w:sz w:val="26"/>
          <w:szCs w:val="26"/>
          <w:lang w:val="ro-RO"/>
        </w:rPr>
        <w:t xml:space="preserve">, APM Harghita, </w:t>
      </w:r>
      <w:r w:rsidRPr="00497B59">
        <w:rPr>
          <w:color w:val="212121"/>
          <w:w w:val="105"/>
          <w:sz w:val="26"/>
          <w:szCs w:val="26"/>
          <w:lang w:val="ro-RO"/>
        </w:rPr>
        <w:t>în situația în care intervin modificări ale planului supus aprobării, care a stat la baza emiterii prezentei decizii</w:t>
      </w:r>
      <w:r w:rsidRPr="00497B59">
        <w:rPr>
          <w:sz w:val="26"/>
          <w:szCs w:val="26"/>
          <w:lang w:val="ro-RO" w:eastAsia="ro-RO"/>
        </w:rPr>
        <w:t xml:space="preserve">. </w:t>
      </w:r>
    </w:p>
    <w:p w:rsidR="00A4621C" w:rsidRPr="00497B59" w:rsidRDefault="00A4621C" w:rsidP="00A4621C">
      <w:pPr>
        <w:pStyle w:val="BodyText2"/>
        <w:shd w:val="clear" w:color="auto" w:fill="auto"/>
        <w:spacing w:before="0" w:line="240" w:lineRule="auto"/>
        <w:ind w:left="40" w:firstLine="0"/>
        <w:rPr>
          <w:b/>
          <w:i/>
          <w:sz w:val="26"/>
          <w:szCs w:val="26"/>
          <w:lang w:val="ro-RO"/>
        </w:rPr>
      </w:pPr>
    </w:p>
    <w:p w:rsidR="00A4621C" w:rsidRPr="00497B59" w:rsidRDefault="00A4621C" w:rsidP="00A4621C">
      <w:pPr>
        <w:pStyle w:val="BodyText2"/>
        <w:shd w:val="clear" w:color="auto" w:fill="auto"/>
        <w:spacing w:before="0" w:line="240" w:lineRule="auto"/>
        <w:ind w:left="40" w:firstLine="0"/>
        <w:jc w:val="both"/>
        <w:rPr>
          <w:b/>
          <w:i/>
          <w:sz w:val="26"/>
          <w:szCs w:val="26"/>
          <w:lang w:val="ro-RO"/>
        </w:rPr>
      </w:pPr>
      <w:r w:rsidRPr="00497B59">
        <w:rPr>
          <w:b/>
          <w:i/>
          <w:sz w:val="26"/>
          <w:szCs w:val="26"/>
          <w:lang w:val="ro-RO"/>
        </w:rPr>
        <w:t>Monitorizarea efectelor asupra mediului, în conformitate cu art. 27, din HG 1076/2004 :</w:t>
      </w:r>
    </w:p>
    <w:p w:rsidR="00A4621C" w:rsidRPr="00497B59" w:rsidRDefault="00A4621C" w:rsidP="00A4621C">
      <w:pPr>
        <w:pStyle w:val="BodyText2"/>
        <w:numPr>
          <w:ilvl w:val="1"/>
          <w:numId w:val="8"/>
        </w:numPr>
        <w:shd w:val="clear" w:color="auto" w:fill="auto"/>
        <w:tabs>
          <w:tab w:val="left" w:pos="786"/>
        </w:tabs>
        <w:spacing w:before="0" w:line="240" w:lineRule="auto"/>
        <w:ind w:left="360" w:right="58" w:hanging="360"/>
        <w:jc w:val="both"/>
        <w:rPr>
          <w:i/>
          <w:sz w:val="26"/>
          <w:szCs w:val="26"/>
          <w:lang w:val="ro-RO"/>
        </w:rPr>
      </w:pPr>
      <w:r w:rsidRPr="00497B59">
        <w:rPr>
          <w:i/>
          <w:sz w:val="26"/>
          <w:szCs w:val="26"/>
          <w:lang w:val="ro-RO"/>
        </w:rPr>
        <w:t xml:space="preserve">Monitorizarea activităților și stării de conservare ale speciilor de interes conservativ și </w:t>
      </w:r>
      <w:r>
        <w:rPr>
          <w:i/>
          <w:sz w:val="26"/>
          <w:szCs w:val="26"/>
          <w:lang w:val="ro-RO"/>
        </w:rPr>
        <w:t>transmiterea</w:t>
      </w:r>
      <w:r w:rsidRPr="00497B59">
        <w:rPr>
          <w:i/>
          <w:sz w:val="26"/>
          <w:szCs w:val="26"/>
          <w:lang w:val="ro-RO"/>
        </w:rPr>
        <w:t xml:space="preserve"> ra</w:t>
      </w:r>
      <w:r>
        <w:rPr>
          <w:i/>
          <w:sz w:val="26"/>
          <w:szCs w:val="26"/>
          <w:lang w:val="ro-RO"/>
        </w:rPr>
        <w:t>poartelor anuale la agențiile pentru protecția mediului</w:t>
      </w:r>
      <w:r w:rsidRPr="00497B59">
        <w:rPr>
          <w:i/>
          <w:sz w:val="26"/>
          <w:szCs w:val="26"/>
          <w:lang w:val="ro-RO"/>
        </w:rPr>
        <w:t xml:space="preserve"> </w:t>
      </w:r>
      <w:r w:rsidR="00757C07">
        <w:rPr>
          <w:i/>
          <w:sz w:val="26"/>
          <w:szCs w:val="26"/>
          <w:lang w:val="ro-RO"/>
        </w:rPr>
        <w:t xml:space="preserve">(Harghita și Covasna) </w:t>
      </w:r>
      <w:r w:rsidRPr="00497B59">
        <w:rPr>
          <w:i/>
          <w:sz w:val="26"/>
          <w:szCs w:val="26"/>
          <w:lang w:val="ro-RO"/>
        </w:rPr>
        <w:t>conform planului de monitorizare stabilită în planul de management (Termen: anual)</w:t>
      </w:r>
    </w:p>
    <w:p w:rsidR="00A4621C" w:rsidRPr="003904C5" w:rsidRDefault="00A4621C" w:rsidP="00A4621C">
      <w:pPr>
        <w:pStyle w:val="BodyText2"/>
        <w:numPr>
          <w:ilvl w:val="1"/>
          <w:numId w:val="8"/>
        </w:numPr>
        <w:shd w:val="clear" w:color="auto" w:fill="auto"/>
        <w:tabs>
          <w:tab w:val="left" w:pos="786"/>
        </w:tabs>
        <w:spacing w:before="0" w:line="240" w:lineRule="auto"/>
        <w:ind w:left="360" w:right="58" w:hanging="360"/>
        <w:jc w:val="both"/>
        <w:rPr>
          <w:i/>
          <w:sz w:val="26"/>
          <w:szCs w:val="26"/>
          <w:lang w:val="ro-RO"/>
        </w:rPr>
      </w:pPr>
      <w:r w:rsidRPr="00497B59">
        <w:rPr>
          <w:i/>
          <w:sz w:val="26"/>
          <w:szCs w:val="26"/>
          <w:lang w:val="ro-RO"/>
        </w:rPr>
        <w:t xml:space="preserve">Evaluarea managementului ariilor naturale protejate se face cel </w:t>
      </w:r>
      <w:proofErr w:type="spellStart"/>
      <w:r w:rsidRPr="00497B59">
        <w:rPr>
          <w:i/>
          <w:sz w:val="26"/>
          <w:szCs w:val="26"/>
          <w:lang w:val="ro-RO"/>
        </w:rPr>
        <w:t>puţin</w:t>
      </w:r>
      <w:proofErr w:type="spellEnd"/>
      <w:r w:rsidRPr="00497B59">
        <w:rPr>
          <w:i/>
          <w:sz w:val="26"/>
          <w:szCs w:val="26"/>
          <w:lang w:val="ro-RO"/>
        </w:rPr>
        <w:t xml:space="preserve"> o dată pe an, pe baza monitorizării </w:t>
      </w:r>
      <w:proofErr w:type="spellStart"/>
      <w:r w:rsidRPr="00497B59">
        <w:rPr>
          <w:i/>
          <w:sz w:val="26"/>
          <w:szCs w:val="26"/>
          <w:lang w:val="ro-RO"/>
        </w:rPr>
        <w:t>şi</w:t>
      </w:r>
      <w:proofErr w:type="spellEnd"/>
      <w:r w:rsidRPr="00497B59">
        <w:rPr>
          <w:i/>
          <w:sz w:val="26"/>
          <w:szCs w:val="26"/>
          <w:lang w:val="ro-RO"/>
        </w:rPr>
        <w:t xml:space="preserve"> controalelor efectuate în teren de către </w:t>
      </w:r>
      <w:proofErr w:type="spellStart"/>
      <w:r w:rsidRPr="00497B59">
        <w:rPr>
          <w:i/>
          <w:sz w:val="26"/>
          <w:szCs w:val="26"/>
          <w:lang w:val="ro-RO"/>
        </w:rPr>
        <w:t>autorităţile</w:t>
      </w:r>
      <w:proofErr w:type="spellEnd"/>
      <w:r w:rsidRPr="00497B59">
        <w:rPr>
          <w:i/>
          <w:sz w:val="26"/>
          <w:szCs w:val="26"/>
          <w:lang w:val="ro-RO"/>
        </w:rPr>
        <w:t xml:space="preserve"> compe</w:t>
      </w:r>
      <w:r>
        <w:rPr>
          <w:i/>
          <w:sz w:val="26"/>
          <w:szCs w:val="26"/>
          <w:lang w:val="ro-RO"/>
        </w:rPr>
        <w:t xml:space="preserve">tente pentru </w:t>
      </w:r>
      <w:proofErr w:type="spellStart"/>
      <w:r>
        <w:rPr>
          <w:i/>
          <w:sz w:val="26"/>
          <w:szCs w:val="26"/>
          <w:lang w:val="ro-RO"/>
        </w:rPr>
        <w:t>protecţia</w:t>
      </w:r>
      <w:proofErr w:type="spellEnd"/>
      <w:r>
        <w:rPr>
          <w:i/>
          <w:sz w:val="26"/>
          <w:szCs w:val="26"/>
          <w:lang w:val="ro-RO"/>
        </w:rPr>
        <w:t xml:space="preserve"> mediului</w:t>
      </w:r>
      <w:r w:rsidR="00757C07">
        <w:rPr>
          <w:i/>
          <w:sz w:val="26"/>
          <w:szCs w:val="26"/>
          <w:lang w:val="ro-RO"/>
        </w:rPr>
        <w:t>.</w:t>
      </w:r>
    </w:p>
    <w:p w:rsidR="00A4621C" w:rsidRPr="00497B59" w:rsidRDefault="00A4621C" w:rsidP="00A4621C">
      <w:pPr>
        <w:pStyle w:val="Bodytext21"/>
        <w:shd w:val="clear" w:color="auto" w:fill="auto"/>
        <w:tabs>
          <w:tab w:val="left" w:pos="360"/>
        </w:tabs>
        <w:spacing w:line="240" w:lineRule="auto"/>
        <w:ind w:firstLine="0"/>
        <w:rPr>
          <w:rFonts w:ascii="Times New Roman" w:hAnsi="Times New Roman"/>
          <w:sz w:val="26"/>
          <w:szCs w:val="26"/>
          <w:lang w:val="ro-RO"/>
        </w:rPr>
      </w:pPr>
    </w:p>
    <w:p w:rsidR="00A4621C" w:rsidRPr="00497B59" w:rsidRDefault="00A4621C" w:rsidP="00A4621C">
      <w:pPr>
        <w:autoSpaceDE w:val="0"/>
        <w:autoSpaceDN w:val="0"/>
        <w:adjustRightInd w:val="0"/>
        <w:spacing w:after="0" w:line="240" w:lineRule="auto"/>
        <w:ind w:left="357" w:firstLine="357"/>
        <w:jc w:val="both"/>
        <w:rPr>
          <w:rFonts w:ascii="Times New Roman" w:hAnsi="Times New Roman"/>
          <w:b/>
          <w:sz w:val="26"/>
          <w:szCs w:val="26"/>
          <w:lang w:val="ro-RO"/>
        </w:rPr>
      </w:pPr>
      <w:r w:rsidRPr="00497B59">
        <w:rPr>
          <w:rFonts w:ascii="Times New Roman" w:hAnsi="Times New Roman"/>
          <w:b/>
          <w:sz w:val="26"/>
          <w:szCs w:val="26"/>
          <w:lang w:val="ro-RO"/>
        </w:rPr>
        <w:t>Planul propus nu necesită parcurgerea celorlalte etape ale procedurii de evaluare adecvată.</w:t>
      </w:r>
    </w:p>
    <w:p w:rsidR="00A4621C" w:rsidRPr="00497B59" w:rsidRDefault="00A4621C" w:rsidP="00A4621C">
      <w:pPr>
        <w:autoSpaceDE w:val="0"/>
        <w:autoSpaceDN w:val="0"/>
        <w:adjustRightInd w:val="0"/>
        <w:spacing w:after="0" w:line="240" w:lineRule="auto"/>
        <w:jc w:val="both"/>
        <w:rPr>
          <w:rFonts w:ascii="Times New Roman" w:hAnsi="Times New Roman"/>
          <w:b/>
          <w:color w:val="000000"/>
          <w:sz w:val="26"/>
          <w:szCs w:val="26"/>
          <w:lang w:val="ro-RO"/>
        </w:rPr>
      </w:pPr>
    </w:p>
    <w:p w:rsidR="00A4621C" w:rsidRPr="00497B59" w:rsidRDefault="00A4621C" w:rsidP="00A4621C">
      <w:pPr>
        <w:autoSpaceDE w:val="0"/>
        <w:autoSpaceDN w:val="0"/>
        <w:adjustRightInd w:val="0"/>
        <w:spacing w:after="0" w:line="240" w:lineRule="auto"/>
        <w:ind w:firstLine="284"/>
        <w:jc w:val="both"/>
        <w:rPr>
          <w:rFonts w:ascii="Times New Roman" w:hAnsi="Times New Roman"/>
          <w:b/>
          <w:sz w:val="26"/>
          <w:szCs w:val="26"/>
          <w:lang w:val="ro-RO"/>
        </w:rPr>
      </w:pPr>
      <w:r w:rsidRPr="00497B59">
        <w:rPr>
          <w:rFonts w:ascii="Times New Roman" w:hAnsi="Times New Roman"/>
          <w:b/>
          <w:color w:val="000000"/>
          <w:sz w:val="26"/>
          <w:szCs w:val="26"/>
          <w:lang w:val="ro-RO"/>
        </w:rPr>
        <w:t xml:space="preserve">Informarea </w:t>
      </w:r>
      <w:proofErr w:type="spellStart"/>
      <w:r w:rsidRPr="00497B59">
        <w:rPr>
          <w:rFonts w:ascii="Times New Roman" w:hAnsi="Times New Roman"/>
          <w:b/>
          <w:color w:val="000000"/>
          <w:sz w:val="26"/>
          <w:szCs w:val="26"/>
          <w:lang w:val="ro-RO"/>
        </w:rPr>
        <w:t>şi</w:t>
      </w:r>
      <w:proofErr w:type="spellEnd"/>
      <w:r w:rsidRPr="00497B59">
        <w:rPr>
          <w:rFonts w:ascii="Times New Roman" w:hAnsi="Times New Roman"/>
          <w:b/>
          <w:color w:val="000000"/>
          <w:sz w:val="26"/>
          <w:szCs w:val="26"/>
          <w:lang w:val="ro-RO"/>
        </w:rPr>
        <w:t xml:space="preserve"> participarea publicului la procedura de evaluare de mediu/procedura de evaluare adecvată:</w:t>
      </w:r>
    </w:p>
    <w:p w:rsidR="00A4621C" w:rsidRPr="00497B59" w:rsidRDefault="00A4621C" w:rsidP="00A4621C">
      <w:pPr>
        <w:autoSpaceDE w:val="0"/>
        <w:autoSpaceDN w:val="0"/>
        <w:adjustRightInd w:val="0"/>
        <w:spacing w:after="0" w:line="240" w:lineRule="auto"/>
        <w:ind w:firstLine="284"/>
        <w:jc w:val="both"/>
        <w:rPr>
          <w:rFonts w:ascii="Times New Roman" w:hAnsi="Times New Roman"/>
          <w:sz w:val="26"/>
          <w:szCs w:val="26"/>
          <w:lang w:val="ro-RO"/>
        </w:rPr>
      </w:pPr>
      <w:r w:rsidRPr="00F02EF1">
        <w:rPr>
          <w:rFonts w:ascii="Times New Roman" w:hAnsi="Times New Roman"/>
          <w:sz w:val="26"/>
          <w:szCs w:val="26"/>
          <w:lang w:val="ro-RO"/>
        </w:rPr>
        <w:t xml:space="preserve">În urma </w:t>
      </w:r>
      <w:proofErr w:type="spellStart"/>
      <w:r w:rsidRPr="00F02EF1">
        <w:rPr>
          <w:rFonts w:ascii="Times New Roman" w:hAnsi="Times New Roman"/>
          <w:sz w:val="26"/>
          <w:szCs w:val="26"/>
          <w:lang w:val="ro-RO"/>
        </w:rPr>
        <w:t>apariţiei</w:t>
      </w:r>
      <w:proofErr w:type="spellEnd"/>
      <w:r w:rsidRPr="00F02EF1">
        <w:rPr>
          <w:rFonts w:ascii="Times New Roman" w:hAnsi="Times New Roman"/>
          <w:sz w:val="26"/>
          <w:szCs w:val="26"/>
          <w:lang w:val="ro-RO"/>
        </w:rPr>
        <w:t xml:space="preserve"> </w:t>
      </w:r>
      <w:proofErr w:type="spellStart"/>
      <w:r w:rsidRPr="00F02EF1">
        <w:rPr>
          <w:rFonts w:ascii="Times New Roman" w:hAnsi="Times New Roman"/>
          <w:sz w:val="26"/>
          <w:szCs w:val="26"/>
          <w:lang w:val="ro-RO"/>
        </w:rPr>
        <w:t>anunţului</w:t>
      </w:r>
      <w:proofErr w:type="spellEnd"/>
      <w:r w:rsidRPr="00F02EF1">
        <w:rPr>
          <w:rFonts w:ascii="Times New Roman" w:hAnsi="Times New Roman"/>
          <w:sz w:val="26"/>
          <w:szCs w:val="26"/>
          <w:lang w:val="ro-RO"/>
        </w:rPr>
        <w:t xml:space="preserve"> public privind depunerea Planului de management </w:t>
      </w:r>
      <w:r w:rsidR="00B744A0">
        <w:rPr>
          <w:rFonts w:ascii="Times New Roman" w:hAnsi="Times New Roman"/>
          <w:color w:val="000000"/>
          <w:sz w:val="26"/>
          <w:szCs w:val="26"/>
          <w:lang w:val="ro-RO"/>
        </w:rPr>
        <w:t xml:space="preserve">siturilor </w:t>
      </w:r>
      <w:r w:rsidRPr="009237B2">
        <w:rPr>
          <w:rFonts w:ascii="Times New Roman" w:hAnsi="Times New Roman"/>
          <w:color w:val="000000"/>
          <w:sz w:val="26"/>
          <w:szCs w:val="26"/>
          <w:lang w:val="ro-RO"/>
        </w:rPr>
        <w:t xml:space="preserve">Natura2000: </w:t>
      </w:r>
      <w:r w:rsidR="00B744A0" w:rsidRPr="00DD3F6D">
        <w:rPr>
          <w:rFonts w:ascii="Times New Roman" w:hAnsi="Times New Roman"/>
          <w:color w:val="000000"/>
          <w:sz w:val="26"/>
          <w:szCs w:val="26"/>
          <w:lang w:val="ro-RO"/>
        </w:rPr>
        <w:t xml:space="preserve">ROSCI0241 Tinovul Apa Lină - </w:t>
      </w:r>
      <w:proofErr w:type="spellStart"/>
      <w:r w:rsidR="00B744A0" w:rsidRPr="00DD3F6D">
        <w:rPr>
          <w:rFonts w:ascii="Times New Roman" w:hAnsi="Times New Roman"/>
          <w:color w:val="000000"/>
          <w:sz w:val="26"/>
          <w:szCs w:val="26"/>
          <w:lang w:val="ro-RO"/>
        </w:rPr>
        <w:t>Honcsok</w:t>
      </w:r>
      <w:proofErr w:type="spellEnd"/>
      <w:r w:rsidR="00B744A0" w:rsidRPr="00DD3F6D">
        <w:rPr>
          <w:rFonts w:ascii="Times New Roman" w:hAnsi="Times New Roman"/>
          <w:color w:val="000000"/>
          <w:sz w:val="26"/>
          <w:szCs w:val="26"/>
          <w:lang w:val="ro-RO"/>
        </w:rPr>
        <w:t xml:space="preserve">, ROSPA0169 Tinovul </w:t>
      </w:r>
      <w:r w:rsidR="00B744A0">
        <w:rPr>
          <w:rFonts w:ascii="Times New Roman" w:hAnsi="Times New Roman"/>
          <w:color w:val="000000"/>
          <w:sz w:val="26"/>
          <w:szCs w:val="26"/>
          <w:lang w:val="ro-RO"/>
        </w:rPr>
        <w:t xml:space="preserve">Apa Lină - </w:t>
      </w:r>
      <w:proofErr w:type="spellStart"/>
      <w:r w:rsidR="00B744A0">
        <w:rPr>
          <w:rFonts w:ascii="Times New Roman" w:hAnsi="Times New Roman"/>
          <w:color w:val="000000"/>
          <w:sz w:val="26"/>
          <w:szCs w:val="26"/>
          <w:lang w:val="ro-RO"/>
        </w:rPr>
        <w:t>Honcsok</w:t>
      </w:r>
      <w:proofErr w:type="spellEnd"/>
      <w:r w:rsidR="00B744A0">
        <w:rPr>
          <w:rFonts w:ascii="Times New Roman" w:hAnsi="Times New Roman"/>
          <w:color w:val="000000"/>
          <w:sz w:val="26"/>
          <w:szCs w:val="26"/>
          <w:lang w:val="ro-RO"/>
        </w:rPr>
        <w:t xml:space="preserve"> și Rezervației</w:t>
      </w:r>
      <w:r w:rsidR="00B744A0" w:rsidRPr="00DD3F6D">
        <w:rPr>
          <w:rFonts w:ascii="Times New Roman" w:hAnsi="Times New Roman"/>
          <w:color w:val="000000"/>
          <w:sz w:val="26"/>
          <w:szCs w:val="26"/>
          <w:lang w:val="ro-RO"/>
        </w:rPr>
        <w:t xml:space="preserve"> 2.467 Tinovul de la Plăieșii de Jos</w:t>
      </w:r>
      <w:r w:rsidR="00B744A0" w:rsidRPr="00497B59">
        <w:rPr>
          <w:rFonts w:ascii="Times New Roman" w:hAnsi="Times New Roman"/>
          <w:sz w:val="26"/>
          <w:szCs w:val="26"/>
          <w:lang w:val="ro-RO"/>
        </w:rPr>
        <w:t xml:space="preserve"> </w:t>
      </w:r>
      <w:r w:rsidRPr="00497B59">
        <w:rPr>
          <w:rFonts w:ascii="Times New Roman" w:hAnsi="Times New Roman"/>
          <w:sz w:val="26"/>
          <w:szCs w:val="26"/>
          <w:lang w:val="ro-RO"/>
        </w:rPr>
        <w:t xml:space="preserve">solicitând parcurgerea etapei de încadrare în vederea </w:t>
      </w:r>
      <w:proofErr w:type="spellStart"/>
      <w:r w:rsidRPr="00497B59">
        <w:rPr>
          <w:rFonts w:ascii="Times New Roman" w:hAnsi="Times New Roman"/>
          <w:sz w:val="26"/>
          <w:szCs w:val="26"/>
          <w:lang w:val="ro-RO"/>
        </w:rPr>
        <w:t>obţinerii</w:t>
      </w:r>
      <w:proofErr w:type="spellEnd"/>
      <w:r w:rsidRPr="00497B59">
        <w:rPr>
          <w:rFonts w:ascii="Times New Roman" w:hAnsi="Times New Roman"/>
          <w:sz w:val="26"/>
          <w:szCs w:val="26"/>
          <w:lang w:val="ro-RO"/>
        </w:rPr>
        <w:t xml:space="preserve"> avizului de mediu (apărut în ziarele </w:t>
      </w:r>
      <w:r>
        <w:rPr>
          <w:rFonts w:ascii="Times New Roman" w:hAnsi="Times New Roman"/>
          <w:sz w:val="26"/>
          <w:szCs w:val="26"/>
          <w:lang w:val="ro-RO"/>
        </w:rPr>
        <w:t>Informația Harghitei</w:t>
      </w:r>
      <w:r w:rsidRPr="00497B59">
        <w:rPr>
          <w:rFonts w:ascii="Times New Roman" w:hAnsi="Times New Roman"/>
          <w:sz w:val="26"/>
          <w:szCs w:val="26"/>
          <w:lang w:val="ro-RO"/>
        </w:rPr>
        <w:t xml:space="preserve"> în data de </w:t>
      </w:r>
      <w:r>
        <w:rPr>
          <w:rFonts w:ascii="Times New Roman" w:hAnsi="Times New Roman"/>
          <w:sz w:val="26"/>
          <w:szCs w:val="26"/>
          <w:lang w:val="ro-RO"/>
        </w:rPr>
        <w:t>02.03.2022, 04.03.2022</w:t>
      </w:r>
      <w:r w:rsidRPr="00497B59">
        <w:rPr>
          <w:rFonts w:ascii="Times New Roman" w:hAnsi="Times New Roman"/>
          <w:sz w:val="26"/>
          <w:szCs w:val="26"/>
          <w:lang w:val="ro-RO"/>
        </w:rPr>
        <w:t xml:space="preserve">, </w:t>
      </w:r>
      <w:r w:rsidR="00A76775">
        <w:rPr>
          <w:rFonts w:ascii="Times New Roman" w:hAnsi="Times New Roman"/>
          <w:sz w:val="26"/>
          <w:szCs w:val="26"/>
          <w:lang w:val="ro-RO"/>
        </w:rPr>
        <w:t>17.11.2023</w:t>
      </w:r>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Hargita</w:t>
      </w:r>
      <w:proofErr w:type="spellEnd"/>
      <w:r w:rsidRPr="00497B59">
        <w:rPr>
          <w:rFonts w:ascii="Times New Roman" w:hAnsi="Times New Roman"/>
          <w:sz w:val="26"/>
          <w:szCs w:val="26"/>
          <w:lang w:val="ro-RO"/>
        </w:rPr>
        <w:t xml:space="preserve"> </w:t>
      </w:r>
      <w:proofErr w:type="spellStart"/>
      <w:r w:rsidRPr="00497B59">
        <w:rPr>
          <w:rFonts w:ascii="Times New Roman" w:hAnsi="Times New Roman"/>
          <w:sz w:val="26"/>
          <w:szCs w:val="26"/>
          <w:lang w:val="ro-RO"/>
        </w:rPr>
        <w:t>Népe</w:t>
      </w:r>
      <w:proofErr w:type="spellEnd"/>
      <w:r w:rsidRPr="00497B59">
        <w:rPr>
          <w:rFonts w:ascii="Times New Roman" w:hAnsi="Times New Roman"/>
          <w:sz w:val="26"/>
          <w:szCs w:val="26"/>
          <w:lang w:val="ro-RO"/>
        </w:rPr>
        <w:t xml:space="preserve"> </w:t>
      </w:r>
      <w:r>
        <w:rPr>
          <w:rFonts w:ascii="Times New Roman" w:hAnsi="Times New Roman"/>
          <w:sz w:val="26"/>
          <w:szCs w:val="26"/>
          <w:lang w:val="ro-RO"/>
        </w:rPr>
        <w:t xml:space="preserve">din 02.03.2022, 04.03.2022, </w:t>
      </w:r>
      <w:r w:rsidR="00900B9F">
        <w:rPr>
          <w:rFonts w:ascii="Times New Roman" w:hAnsi="Times New Roman"/>
          <w:sz w:val="26"/>
          <w:szCs w:val="26"/>
          <w:lang w:val="ro-RO"/>
        </w:rPr>
        <w:lastRenderedPageBreak/>
        <w:t>17.11.2023, ziarul Observatorul de Covasna în data de 17.11.2023</w:t>
      </w:r>
      <w:r>
        <w:rPr>
          <w:rFonts w:ascii="Times New Roman" w:hAnsi="Times New Roman"/>
          <w:sz w:val="26"/>
          <w:szCs w:val="26"/>
          <w:lang w:val="ro-RO"/>
        </w:rPr>
        <w:t xml:space="preserve"> și</w:t>
      </w:r>
      <w:r w:rsidRPr="00497B59">
        <w:rPr>
          <w:rFonts w:ascii="Times New Roman" w:hAnsi="Times New Roman"/>
          <w:sz w:val="26"/>
          <w:szCs w:val="26"/>
          <w:lang w:val="ro-RO"/>
        </w:rPr>
        <w:t xml:space="preserve"> pe pagina de web a APM Harghita), nu s-au înregistrat la A.P.M. Harghita comentarii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propuneri din partea publicului.</w:t>
      </w:r>
    </w:p>
    <w:p w:rsidR="00A4621C" w:rsidRPr="00497B59" w:rsidRDefault="00A4621C" w:rsidP="00A4621C">
      <w:pPr>
        <w:spacing w:after="0" w:line="240" w:lineRule="auto"/>
        <w:ind w:firstLine="284"/>
        <w:jc w:val="both"/>
        <w:rPr>
          <w:rFonts w:ascii="Times New Roman" w:hAnsi="Times New Roman"/>
          <w:sz w:val="26"/>
          <w:szCs w:val="26"/>
          <w:lang w:val="ro-RO"/>
        </w:rPr>
      </w:pPr>
      <w:r w:rsidRPr="00497B59">
        <w:rPr>
          <w:rFonts w:ascii="Times New Roman" w:hAnsi="Times New Roman"/>
          <w:sz w:val="26"/>
          <w:szCs w:val="26"/>
          <w:lang w:val="ro-RO"/>
        </w:rPr>
        <w:t xml:space="preserve">Titularul planului are </w:t>
      </w:r>
      <w:proofErr w:type="spellStart"/>
      <w:r w:rsidRPr="00497B59">
        <w:rPr>
          <w:rFonts w:ascii="Times New Roman" w:hAnsi="Times New Roman"/>
          <w:sz w:val="26"/>
          <w:szCs w:val="26"/>
          <w:lang w:val="ro-RO"/>
        </w:rPr>
        <w:t>obligaţia</w:t>
      </w:r>
      <w:proofErr w:type="spellEnd"/>
      <w:r w:rsidRPr="00497B59">
        <w:rPr>
          <w:rFonts w:ascii="Times New Roman" w:hAnsi="Times New Roman"/>
          <w:sz w:val="26"/>
          <w:szCs w:val="26"/>
          <w:lang w:val="ro-RO"/>
        </w:rPr>
        <w:t xml:space="preserve"> conform prevederilor art. 15 din OUG 164/2008 pentru modificarea si completarea </w:t>
      </w:r>
      <w:proofErr w:type="spellStart"/>
      <w:r w:rsidRPr="00497B59">
        <w:rPr>
          <w:rFonts w:ascii="Times New Roman" w:hAnsi="Times New Roman"/>
          <w:sz w:val="26"/>
          <w:szCs w:val="26"/>
          <w:lang w:val="ro-RO"/>
        </w:rPr>
        <w:t>Ordonanţei</w:t>
      </w:r>
      <w:proofErr w:type="spellEnd"/>
      <w:r w:rsidRPr="00497B59">
        <w:rPr>
          <w:rFonts w:ascii="Times New Roman" w:hAnsi="Times New Roman"/>
          <w:sz w:val="26"/>
          <w:szCs w:val="26"/>
          <w:lang w:val="ro-RO"/>
        </w:rPr>
        <w:t xml:space="preserve"> de </w:t>
      </w:r>
      <w:proofErr w:type="spellStart"/>
      <w:r w:rsidRPr="00497B59">
        <w:rPr>
          <w:rFonts w:ascii="Times New Roman" w:hAnsi="Times New Roman"/>
          <w:sz w:val="26"/>
          <w:szCs w:val="26"/>
          <w:lang w:val="ro-RO"/>
        </w:rPr>
        <w:t>Urgenţă</w:t>
      </w:r>
      <w:proofErr w:type="spellEnd"/>
      <w:r w:rsidRPr="00497B59">
        <w:rPr>
          <w:rFonts w:ascii="Times New Roman" w:hAnsi="Times New Roman"/>
          <w:sz w:val="26"/>
          <w:szCs w:val="26"/>
          <w:lang w:val="ro-RO"/>
        </w:rPr>
        <w:t xml:space="preserve"> a Guvernului nr. 195/2005 privind </w:t>
      </w:r>
      <w:proofErr w:type="spellStart"/>
      <w:r w:rsidRPr="00497B59">
        <w:rPr>
          <w:rFonts w:ascii="Times New Roman" w:hAnsi="Times New Roman"/>
          <w:sz w:val="26"/>
          <w:szCs w:val="26"/>
          <w:lang w:val="ro-RO"/>
        </w:rPr>
        <w:t>protecţia</w:t>
      </w:r>
      <w:proofErr w:type="spellEnd"/>
      <w:r w:rsidRPr="00497B59">
        <w:rPr>
          <w:rFonts w:ascii="Times New Roman" w:hAnsi="Times New Roman"/>
          <w:sz w:val="26"/>
          <w:szCs w:val="26"/>
          <w:lang w:val="ro-RO"/>
        </w:rPr>
        <w:t xml:space="preserve"> mediului, de a notifica APM Harghita </w:t>
      </w:r>
      <w:r w:rsidRPr="00497B59">
        <w:rPr>
          <w:rFonts w:ascii="Times New Roman" w:hAnsi="Times New Roman"/>
          <w:b/>
          <w:sz w:val="26"/>
          <w:szCs w:val="26"/>
          <w:lang w:val="ro-RO"/>
        </w:rPr>
        <w:t>dacă intervin elemente noi, necunoscute la data emiterii prezentei</w:t>
      </w:r>
      <w:r w:rsidRPr="00497B59">
        <w:rPr>
          <w:rFonts w:ascii="Times New Roman" w:hAnsi="Times New Roman"/>
          <w:sz w:val="26"/>
          <w:szCs w:val="26"/>
          <w:lang w:val="ro-RO"/>
        </w:rPr>
        <w:t xml:space="preserve">, precum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asupra oricăror modificări ale </w:t>
      </w:r>
      <w:proofErr w:type="spellStart"/>
      <w:r w:rsidRPr="00497B59">
        <w:rPr>
          <w:rFonts w:ascii="Times New Roman" w:hAnsi="Times New Roman"/>
          <w:sz w:val="26"/>
          <w:szCs w:val="26"/>
          <w:lang w:val="ro-RO"/>
        </w:rPr>
        <w:t>condiţiilor</w:t>
      </w:r>
      <w:proofErr w:type="spellEnd"/>
      <w:r w:rsidRPr="00497B59">
        <w:rPr>
          <w:rFonts w:ascii="Times New Roman" w:hAnsi="Times New Roman"/>
          <w:sz w:val="26"/>
          <w:szCs w:val="26"/>
          <w:lang w:val="ro-RO"/>
        </w:rPr>
        <w:t xml:space="preserve"> care au stat la baza emiterii prezentei, înainte de realizarea modificării.</w:t>
      </w:r>
    </w:p>
    <w:p w:rsidR="00A4621C" w:rsidRPr="00497B59" w:rsidRDefault="00A4621C" w:rsidP="00A4621C">
      <w:pPr>
        <w:autoSpaceDE w:val="0"/>
        <w:autoSpaceDN w:val="0"/>
        <w:adjustRightInd w:val="0"/>
        <w:spacing w:after="0" w:line="240" w:lineRule="auto"/>
        <w:ind w:firstLine="284"/>
        <w:jc w:val="both"/>
        <w:rPr>
          <w:rFonts w:ascii="Times New Roman" w:hAnsi="Times New Roman"/>
          <w:sz w:val="26"/>
          <w:szCs w:val="26"/>
          <w:lang w:val="ro-RO"/>
        </w:rPr>
      </w:pPr>
      <w:r w:rsidRPr="00497B59">
        <w:rPr>
          <w:rFonts w:ascii="Times New Roman" w:hAnsi="Times New Roman"/>
          <w:sz w:val="26"/>
          <w:szCs w:val="26"/>
          <w:lang w:val="ro-RO"/>
        </w:rPr>
        <w:t xml:space="preserve">Potrivit prevederilor art. 21 alin 4 din O.U.G. nr. 195/2005 aprobată de Legea nr.265/2006 cu modificările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completările ulterioare, răspunderea pentru corectitudinea </w:t>
      </w:r>
      <w:proofErr w:type="spellStart"/>
      <w:r w:rsidRPr="00497B59">
        <w:rPr>
          <w:rFonts w:ascii="Times New Roman" w:hAnsi="Times New Roman"/>
          <w:sz w:val="26"/>
          <w:szCs w:val="26"/>
          <w:lang w:val="ro-RO"/>
        </w:rPr>
        <w:t>informaţiilor</w:t>
      </w:r>
      <w:proofErr w:type="spellEnd"/>
      <w:r w:rsidRPr="00497B59">
        <w:rPr>
          <w:rFonts w:ascii="Times New Roman" w:hAnsi="Times New Roman"/>
          <w:sz w:val="26"/>
          <w:szCs w:val="26"/>
          <w:lang w:val="ro-RO"/>
        </w:rPr>
        <w:t xml:space="preserve"> puse la </w:t>
      </w:r>
      <w:proofErr w:type="spellStart"/>
      <w:r w:rsidRPr="00497B59">
        <w:rPr>
          <w:rFonts w:ascii="Times New Roman" w:hAnsi="Times New Roman"/>
          <w:sz w:val="26"/>
          <w:szCs w:val="26"/>
          <w:lang w:val="ro-RO"/>
        </w:rPr>
        <w:t>dispoziţia</w:t>
      </w:r>
      <w:proofErr w:type="spellEnd"/>
      <w:r w:rsidRPr="00497B59">
        <w:rPr>
          <w:rFonts w:ascii="Times New Roman" w:hAnsi="Times New Roman"/>
          <w:sz w:val="26"/>
          <w:szCs w:val="26"/>
          <w:lang w:val="ro-RO"/>
        </w:rPr>
        <w:t xml:space="preserve"> APM Harghita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a publicului revine titularului planului</w:t>
      </w:r>
    </w:p>
    <w:p w:rsidR="00A4621C" w:rsidRDefault="00A4621C" w:rsidP="00A4621C">
      <w:pPr>
        <w:autoSpaceDE w:val="0"/>
        <w:autoSpaceDN w:val="0"/>
        <w:adjustRightInd w:val="0"/>
        <w:spacing w:after="0" w:line="240" w:lineRule="auto"/>
        <w:ind w:firstLine="360"/>
        <w:jc w:val="both"/>
        <w:rPr>
          <w:rFonts w:ascii="Times New Roman" w:hAnsi="Times New Roman"/>
          <w:color w:val="000000"/>
          <w:sz w:val="26"/>
          <w:szCs w:val="26"/>
          <w:lang w:val="ro-RO"/>
        </w:rPr>
      </w:pPr>
    </w:p>
    <w:p w:rsidR="00A4621C" w:rsidRPr="00497B59" w:rsidRDefault="00A4621C" w:rsidP="00A4621C">
      <w:pPr>
        <w:autoSpaceDE w:val="0"/>
        <w:autoSpaceDN w:val="0"/>
        <w:adjustRightInd w:val="0"/>
        <w:spacing w:after="0" w:line="240" w:lineRule="auto"/>
        <w:ind w:firstLine="360"/>
        <w:jc w:val="both"/>
        <w:rPr>
          <w:rFonts w:ascii="Times New Roman" w:hAnsi="Times New Roman"/>
          <w:color w:val="000000"/>
          <w:sz w:val="26"/>
          <w:szCs w:val="26"/>
          <w:lang w:val="ro-RO"/>
        </w:rPr>
      </w:pPr>
      <w:r w:rsidRPr="00497B59">
        <w:rPr>
          <w:rFonts w:ascii="Times New Roman" w:hAnsi="Times New Roman"/>
          <w:color w:val="000000"/>
          <w:sz w:val="26"/>
          <w:szCs w:val="26"/>
          <w:lang w:val="ro-RO"/>
        </w:rPr>
        <w:t xml:space="preserve">Prezenta decizie poate fi contestată în conformitate cu prevederile </w:t>
      </w:r>
      <w:r w:rsidRPr="00497B59">
        <w:rPr>
          <w:rFonts w:ascii="Times New Roman" w:hAnsi="Times New Roman"/>
          <w:b/>
          <w:color w:val="000000"/>
          <w:sz w:val="26"/>
          <w:szCs w:val="26"/>
          <w:lang w:val="ro-RO"/>
        </w:rPr>
        <w:t>Legii contenciosului administrativ nr. 554/2004</w:t>
      </w:r>
      <w:r w:rsidRPr="00497B59">
        <w:rPr>
          <w:rFonts w:ascii="Times New Roman" w:hAnsi="Times New Roman"/>
          <w:color w:val="000000"/>
          <w:sz w:val="26"/>
          <w:szCs w:val="26"/>
          <w:lang w:val="ro-RO"/>
        </w:rPr>
        <w:t xml:space="preserve"> cu modificările </w:t>
      </w:r>
      <w:proofErr w:type="spellStart"/>
      <w:r w:rsidRPr="00497B59">
        <w:rPr>
          <w:rFonts w:ascii="Times New Roman" w:hAnsi="Times New Roman"/>
          <w:color w:val="000000"/>
          <w:sz w:val="26"/>
          <w:szCs w:val="26"/>
          <w:lang w:val="ro-RO"/>
        </w:rPr>
        <w:t>şi</w:t>
      </w:r>
      <w:proofErr w:type="spellEnd"/>
      <w:r w:rsidRPr="00497B59">
        <w:rPr>
          <w:rFonts w:ascii="Times New Roman" w:hAnsi="Times New Roman"/>
          <w:color w:val="000000"/>
          <w:sz w:val="26"/>
          <w:szCs w:val="26"/>
          <w:lang w:val="ro-RO"/>
        </w:rPr>
        <w:t xml:space="preserve"> completările ulterioare.  </w:t>
      </w:r>
    </w:p>
    <w:p w:rsidR="00A4621C" w:rsidRPr="00497B59" w:rsidRDefault="00A4621C" w:rsidP="00A4621C">
      <w:pPr>
        <w:autoSpaceDE w:val="0"/>
        <w:autoSpaceDN w:val="0"/>
        <w:adjustRightInd w:val="0"/>
        <w:spacing w:after="0" w:line="240" w:lineRule="auto"/>
        <w:jc w:val="both"/>
        <w:rPr>
          <w:rFonts w:ascii="Times New Roman" w:hAnsi="Times New Roman"/>
          <w:sz w:val="26"/>
          <w:szCs w:val="26"/>
          <w:lang w:val="ro-RO"/>
        </w:rPr>
      </w:pPr>
    </w:p>
    <w:p w:rsidR="00A4621C" w:rsidRPr="00497B59" w:rsidRDefault="00A4621C" w:rsidP="00A4621C">
      <w:pPr>
        <w:spacing w:after="0" w:line="240" w:lineRule="auto"/>
        <w:jc w:val="both"/>
        <w:rPr>
          <w:rFonts w:ascii="Times New Roman" w:hAnsi="Times New Roman"/>
          <w:b/>
          <w:sz w:val="26"/>
          <w:szCs w:val="26"/>
          <w:lang w:val="ro-RO"/>
        </w:rPr>
      </w:pPr>
      <w:r w:rsidRPr="00497B59">
        <w:rPr>
          <w:rFonts w:ascii="Times New Roman" w:hAnsi="Times New Roman"/>
          <w:b/>
          <w:sz w:val="26"/>
          <w:szCs w:val="26"/>
          <w:lang w:val="ro-RO"/>
        </w:rPr>
        <w:t>Procedura administrativă prealabilă:</w:t>
      </w:r>
    </w:p>
    <w:p w:rsidR="00A4621C" w:rsidRPr="00C63BCD" w:rsidRDefault="00A4621C" w:rsidP="00A4621C">
      <w:pPr>
        <w:autoSpaceDE w:val="0"/>
        <w:autoSpaceDN w:val="0"/>
        <w:adjustRightInd w:val="0"/>
        <w:spacing w:after="0" w:line="240" w:lineRule="auto"/>
        <w:ind w:firstLine="720"/>
        <w:jc w:val="both"/>
        <w:rPr>
          <w:rFonts w:ascii="Times New Roman" w:hAnsi="Times New Roman"/>
          <w:sz w:val="26"/>
          <w:szCs w:val="26"/>
          <w:lang w:val="ro-RO"/>
        </w:rPr>
      </w:pPr>
      <w:r w:rsidRPr="00497B59">
        <w:rPr>
          <w:rFonts w:ascii="Times New Roman" w:hAnsi="Times New Roman"/>
          <w:sz w:val="26"/>
          <w:szCs w:val="26"/>
          <w:lang w:val="ro-RO"/>
        </w:rPr>
        <w:t xml:space="preserve">În conformitate cu prevederile art. 1, alin. 1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art. 7 alin. 1,2,3 din Legea nr. 554/2004 privind contenciosul administrativ, vă </w:t>
      </w:r>
      <w:proofErr w:type="spellStart"/>
      <w:r w:rsidRPr="00497B59">
        <w:rPr>
          <w:rFonts w:ascii="Times New Roman" w:hAnsi="Times New Roman"/>
          <w:sz w:val="26"/>
          <w:szCs w:val="26"/>
          <w:lang w:val="ro-RO"/>
        </w:rPr>
        <w:t>puteţi</w:t>
      </w:r>
      <w:proofErr w:type="spellEnd"/>
      <w:r w:rsidRPr="00497B59">
        <w:rPr>
          <w:rFonts w:ascii="Times New Roman" w:hAnsi="Times New Roman"/>
          <w:sz w:val="26"/>
          <w:szCs w:val="26"/>
          <w:lang w:val="ro-RO"/>
        </w:rPr>
        <w:t xml:space="preserve"> adresa </w:t>
      </w:r>
      <w:proofErr w:type="spellStart"/>
      <w:r w:rsidRPr="00497B59">
        <w:rPr>
          <w:rFonts w:ascii="Times New Roman" w:hAnsi="Times New Roman"/>
          <w:sz w:val="26"/>
          <w:szCs w:val="26"/>
          <w:lang w:val="ro-RO"/>
        </w:rPr>
        <w:t>instituţiei</w:t>
      </w:r>
      <w:proofErr w:type="spellEnd"/>
      <w:r w:rsidRPr="00497B59">
        <w:rPr>
          <w:rFonts w:ascii="Times New Roman" w:hAnsi="Times New Roman"/>
          <w:sz w:val="26"/>
          <w:szCs w:val="26"/>
          <w:lang w:val="ro-RO"/>
        </w:rPr>
        <w:t xml:space="preserve"> noastre în termen de 30 zile de la data comunicării prezentului act, înainte de a vă adresa </w:t>
      </w:r>
      <w:proofErr w:type="spellStart"/>
      <w:r w:rsidRPr="00497B59">
        <w:rPr>
          <w:rFonts w:ascii="Times New Roman" w:hAnsi="Times New Roman"/>
          <w:sz w:val="26"/>
          <w:szCs w:val="26"/>
          <w:lang w:val="ro-RO"/>
        </w:rPr>
        <w:t>instanţei</w:t>
      </w:r>
      <w:proofErr w:type="spellEnd"/>
      <w:r w:rsidRPr="00497B59">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497B59">
        <w:rPr>
          <w:rFonts w:ascii="Times New Roman" w:hAnsi="Times New Roman"/>
          <w:sz w:val="26"/>
          <w:szCs w:val="26"/>
          <w:lang w:val="ro-RO"/>
        </w:rPr>
        <w:t>şi</w:t>
      </w:r>
      <w:proofErr w:type="spellEnd"/>
      <w:r w:rsidRPr="00497B59">
        <w:rPr>
          <w:rFonts w:ascii="Times New Roman" w:hAnsi="Times New Roman"/>
          <w:sz w:val="26"/>
          <w:szCs w:val="26"/>
          <w:lang w:val="ro-RO"/>
        </w:rPr>
        <w:t xml:space="preserve"> organului ierarhic superior.</w:t>
      </w:r>
    </w:p>
    <w:p w:rsidR="00A4621C" w:rsidRPr="00497B59" w:rsidRDefault="00A4621C" w:rsidP="00A4621C">
      <w:pPr>
        <w:spacing w:after="0" w:line="240" w:lineRule="auto"/>
        <w:jc w:val="both"/>
        <w:rPr>
          <w:rFonts w:ascii="Times New Roman" w:hAnsi="Times New Roman"/>
          <w:b/>
          <w:sz w:val="26"/>
          <w:szCs w:val="26"/>
          <w:lang w:val="ro-RO"/>
        </w:rPr>
      </w:pPr>
      <w:proofErr w:type="spellStart"/>
      <w:r w:rsidRPr="00497B59">
        <w:rPr>
          <w:rFonts w:ascii="Times New Roman" w:hAnsi="Times New Roman"/>
          <w:b/>
          <w:sz w:val="26"/>
          <w:szCs w:val="26"/>
          <w:lang w:val="ro-RO"/>
        </w:rPr>
        <w:t>Soluţionarea</w:t>
      </w:r>
      <w:proofErr w:type="spellEnd"/>
      <w:r w:rsidRPr="00497B59">
        <w:rPr>
          <w:rFonts w:ascii="Times New Roman" w:hAnsi="Times New Roman"/>
          <w:b/>
          <w:sz w:val="26"/>
          <w:szCs w:val="26"/>
          <w:lang w:val="ro-RO"/>
        </w:rPr>
        <w:t xml:space="preserve"> litigiilor:</w:t>
      </w:r>
    </w:p>
    <w:p w:rsidR="00A4621C" w:rsidRPr="00497B59" w:rsidRDefault="00A4621C" w:rsidP="00A4621C">
      <w:pPr>
        <w:spacing w:after="0" w:line="240" w:lineRule="auto"/>
        <w:ind w:firstLine="720"/>
        <w:jc w:val="both"/>
        <w:rPr>
          <w:rFonts w:ascii="Times New Roman" w:hAnsi="Times New Roman"/>
          <w:sz w:val="26"/>
          <w:szCs w:val="26"/>
          <w:lang w:val="ro-RO"/>
        </w:rPr>
      </w:pPr>
      <w:r w:rsidRPr="00497B59">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497B59">
        <w:rPr>
          <w:rFonts w:ascii="Times New Roman" w:hAnsi="Times New Roman"/>
          <w:sz w:val="26"/>
          <w:szCs w:val="26"/>
          <w:lang w:val="ro-RO"/>
        </w:rPr>
        <w:t>soluţionează</w:t>
      </w:r>
      <w:proofErr w:type="spellEnd"/>
      <w:r w:rsidRPr="00497B59">
        <w:rPr>
          <w:rFonts w:ascii="Times New Roman" w:hAnsi="Times New Roman"/>
          <w:sz w:val="26"/>
          <w:szCs w:val="26"/>
          <w:lang w:val="ro-RO"/>
        </w:rPr>
        <w:t xml:space="preserve"> de</w:t>
      </w:r>
      <w:r w:rsidRPr="00497B59">
        <w:rPr>
          <w:rFonts w:ascii="Times New Roman" w:hAnsi="Times New Roman"/>
          <w:color w:val="FF0000"/>
          <w:sz w:val="26"/>
          <w:szCs w:val="26"/>
          <w:lang w:val="ro-RO"/>
        </w:rPr>
        <w:t xml:space="preserve"> </w:t>
      </w:r>
      <w:proofErr w:type="spellStart"/>
      <w:r w:rsidRPr="00497B59">
        <w:rPr>
          <w:rFonts w:ascii="Times New Roman" w:hAnsi="Times New Roman"/>
          <w:sz w:val="26"/>
          <w:szCs w:val="26"/>
          <w:lang w:val="ro-RO"/>
        </w:rPr>
        <w:t>instanţa</w:t>
      </w:r>
      <w:proofErr w:type="spellEnd"/>
      <w:r w:rsidRPr="00497B59">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1A6D3F" w:rsidRPr="007E7B29" w:rsidRDefault="001A6D3F" w:rsidP="004260FD">
      <w:pPr>
        <w:spacing w:after="0" w:line="240" w:lineRule="auto"/>
        <w:rPr>
          <w:rFonts w:ascii="Times New Roman" w:hAnsi="Times New Roman"/>
          <w:sz w:val="26"/>
          <w:szCs w:val="26"/>
          <w:lang w:val="ro-RO"/>
        </w:rPr>
      </w:pPr>
    </w:p>
    <w:p w:rsidR="00204325" w:rsidRDefault="0020432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r>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783ECF" w:rsidRDefault="00783ECF" w:rsidP="004260FD">
      <w:pPr>
        <w:spacing w:after="0" w:line="240" w:lineRule="auto"/>
        <w:rPr>
          <w:rFonts w:ascii="Times New Roman" w:hAnsi="Times New Roman"/>
          <w:sz w:val="26"/>
          <w:szCs w:val="26"/>
          <w:lang w:val="ro-RO"/>
        </w:rPr>
      </w:pPr>
    </w:p>
    <w:p w:rsidR="00900B9F" w:rsidRDefault="00900B9F" w:rsidP="004260FD">
      <w:pPr>
        <w:spacing w:after="0" w:line="240" w:lineRule="auto"/>
        <w:rPr>
          <w:rFonts w:ascii="Times New Roman" w:hAnsi="Times New Roman"/>
          <w:sz w:val="26"/>
          <w:szCs w:val="26"/>
          <w:lang w:val="ro-RO"/>
        </w:rPr>
      </w:pPr>
    </w:p>
    <w:p w:rsidR="00900B9F" w:rsidRPr="007E7B29" w:rsidRDefault="00900B9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527341" w:rsidRDefault="00527341" w:rsidP="00CC0572">
      <w:pPr>
        <w:spacing w:after="0" w:line="240" w:lineRule="auto"/>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204325" w:rsidRDefault="00204325" w:rsidP="00527341">
      <w:pPr>
        <w:spacing w:after="0" w:line="240" w:lineRule="auto"/>
        <w:ind w:right="146"/>
        <w:rPr>
          <w:rFonts w:ascii="Times New Roman" w:hAnsi="Times New Roman"/>
          <w:lang w:val="ro-RO"/>
        </w:rPr>
      </w:pPr>
      <w:bookmarkStart w:id="1" w:name="_GoBack"/>
      <w:bookmarkEnd w:id="1"/>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7F057C">
      <w:footerReference w:type="default" r:id="rId13"/>
      <w:pgSz w:w="11907" w:h="16839" w:code="9"/>
      <w:pgMar w:top="1080" w:right="101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71" w:rsidRDefault="00562871" w:rsidP="0010560A">
      <w:pPr>
        <w:spacing w:after="0" w:line="240" w:lineRule="auto"/>
      </w:pPr>
      <w:r>
        <w:separator/>
      </w:r>
    </w:p>
  </w:endnote>
  <w:endnote w:type="continuationSeparator" w:id="0">
    <w:p w:rsidR="00562871" w:rsidRDefault="0056287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00B9F" w:rsidRPr="00900B9F">
                            <w:rPr>
                              <w:rFonts w:ascii="Times New Roman" w:eastAsiaTheme="majorEastAsia" w:hAnsi="Times New Roman"/>
                              <w:noProof/>
                              <w:color w:val="000000" w:themeColor="text1"/>
                              <w:sz w:val="24"/>
                              <w:szCs w:val="24"/>
                            </w:rPr>
                            <w:t>7</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900B9F" w:rsidRPr="00900B9F">
                      <w:rPr>
                        <w:rFonts w:ascii="Times New Roman" w:eastAsiaTheme="majorEastAsia" w:hAnsi="Times New Roman"/>
                        <w:noProof/>
                        <w:color w:val="000000" w:themeColor="text1"/>
                        <w:sz w:val="24"/>
                        <w:szCs w:val="24"/>
                      </w:rPr>
                      <w:t>7</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56287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2165105"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71" w:rsidRDefault="00562871" w:rsidP="0010560A">
      <w:pPr>
        <w:spacing w:after="0" w:line="240" w:lineRule="auto"/>
      </w:pPr>
      <w:r>
        <w:separator/>
      </w:r>
    </w:p>
  </w:footnote>
  <w:footnote w:type="continuationSeparator" w:id="0">
    <w:p w:rsidR="00562871" w:rsidRDefault="0056287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B1B62"/>
    <w:multiLevelType w:val="hybridMultilevel"/>
    <w:tmpl w:val="48484CC2"/>
    <w:lvl w:ilvl="0" w:tplc="E3DE6B04">
      <w:start w:val="1"/>
      <w:numFmt w:val="bullet"/>
      <w:lvlText w:val="-"/>
      <w:lvlJc w:val="left"/>
      <w:pPr>
        <w:ind w:left="1080" w:hanging="360"/>
      </w:pPr>
      <w:rPr>
        <w:rFonts w:ascii="Times New Roman" w:eastAsia="Calibr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cs="Wingdings" w:hint="default"/>
      </w:rPr>
    </w:lvl>
    <w:lvl w:ilvl="3" w:tplc="040E0001" w:tentative="1">
      <w:start w:val="1"/>
      <w:numFmt w:val="bullet"/>
      <w:lvlText w:val=""/>
      <w:lvlJc w:val="left"/>
      <w:pPr>
        <w:ind w:left="3240" w:hanging="360"/>
      </w:pPr>
      <w:rPr>
        <w:rFonts w:ascii="Symbol" w:hAnsi="Symbol" w:cs="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cs="Wingdings" w:hint="default"/>
      </w:rPr>
    </w:lvl>
    <w:lvl w:ilvl="6" w:tplc="040E0001" w:tentative="1">
      <w:start w:val="1"/>
      <w:numFmt w:val="bullet"/>
      <w:lvlText w:val=""/>
      <w:lvlJc w:val="left"/>
      <w:pPr>
        <w:ind w:left="5400" w:hanging="360"/>
      </w:pPr>
      <w:rPr>
        <w:rFonts w:ascii="Symbol" w:hAnsi="Symbol" w:cs="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83B35"/>
    <w:multiLevelType w:val="hybridMultilevel"/>
    <w:tmpl w:val="5DF8548E"/>
    <w:lvl w:ilvl="0" w:tplc="04090001">
      <w:start w:val="1"/>
      <w:numFmt w:val="bullet"/>
      <w:lvlText w:val=""/>
      <w:lvlJc w:val="left"/>
      <w:pPr>
        <w:ind w:left="1080" w:hanging="360"/>
      </w:pPr>
      <w:rPr>
        <w:rFonts w:ascii="Symbol" w:hAnsi="Symbol"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cs="Wingdings" w:hint="default"/>
      </w:rPr>
    </w:lvl>
    <w:lvl w:ilvl="3" w:tplc="040E0001" w:tentative="1">
      <w:start w:val="1"/>
      <w:numFmt w:val="bullet"/>
      <w:lvlText w:val=""/>
      <w:lvlJc w:val="left"/>
      <w:pPr>
        <w:ind w:left="3240" w:hanging="360"/>
      </w:pPr>
      <w:rPr>
        <w:rFonts w:ascii="Symbol" w:hAnsi="Symbol" w:cs="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cs="Wingdings" w:hint="default"/>
      </w:rPr>
    </w:lvl>
    <w:lvl w:ilvl="6" w:tplc="040E0001" w:tentative="1">
      <w:start w:val="1"/>
      <w:numFmt w:val="bullet"/>
      <w:lvlText w:val=""/>
      <w:lvlJc w:val="left"/>
      <w:pPr>
        <w:ind w:left="5400" w:hanging="360"/>
      </w:pPr>
      <w:rPr>
        <w:rFonts w:ascii="Symbol" w:hAnsi="Symbol" w:cs="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E24CF"/>
    <w:multiLevelType w:val="hybridMultilevel"/>
    <w:tmpl w:val="826E57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097786E"/>
    <w:multiLevelType w:val="hybridMultilevel"/>
    <w:tmpl w:val="CA3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E2ED5"/>
    <w:multiLevelType w:val="hybridMultilevel"/>
    <w:tmpl w:val="E8C46BC4"/>
    <w:lvl w:ilvl="0" w:tplc="4448DCD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6C79D4"/>
    <w:multiLevelType w:val="hybridMultilevel"/>
    <w:tmpl w:val="986E58E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65222B"/>
    <w:multiLevelType w:val="hybridMultilevel"/>
    <w:tmpl w:val="0086521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C10A1"/>
    <w:multiLevelType w:val="multilevel"/>
    <w:tmpl w:val="199258F8"/>
    <w:lvl w:ilvl="0">
      <w:start w:val="1"/>
      <w:numFmt w:val="decimal"/>
      <w:lvlText w:val="%1."/>
      <w:lvlJc w:val="left"/>
      <w:pPr>
        <w:ind w:left="360" w:hanging="360"/>
      </w:pPr>
    </w:lvl>
    <w:lvl w:ilvl="1">
      <w:start w:val="1"/>
      <w:numFmt w:val="decimal"/>
      <w:pStyle w:val="Titlu3"/>
      <w:lvlText w:val="%1.%2."/>
      <w:lvlJc w:val="left"/>
      <w:pPr>
        <w:ind w:left="792" w:hanging="432"/>
      </w:pPr>
    </w:lvl>
    <w:lvl w:ilvl="2">
      <w:start w:val="1"/>
      <w:numFmt w:val="decimal"/>
      <w:pStyle w:val="Titlu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370BDC"/>
    <w:multiLevelType w:val="hybridMultilevel"/>
    <w:tmpl w:val="2E28184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169F1"/>
    <w:multiLevelType w:val="hybridMultilevel"/>
    <w:tmpl w:val="449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8"/>
  </w:num>
  <w:num w:numId="3">
    <w:abstractNumId w:val="19"/>
  </w:num>
  <w:num w:numId="4">
    <w:abstractNumId w:val="35"/>
  </w:num>
  <w:num w:numId="5">
    <w:abstractNumId w:val="30"/>
  </w:num>
  <w:num w:numId="6">
    <w:abstractNumId w:val="38"/>
  </w:num>
  <w:num w:numId="7">
    <w:abstractNumId w:val="14"/>
  </w:num>
  <w:num w:numId="8">
    <w:abstractNumId w:val="43"/>
  </w:num>
  <w:num w:numId="9">
    <w:abstractNumId w:val="27"/>
  </w:num>
  <w:num w:numId="10">
    <w:abstractNumId w:val="2"/>
  </w:num>
  <w:num w:numId="11">
    <w:abstractNumId w:val="10"/>
  </w:num>
  <w:num w:numId="12">
    <w:abstractNumId w:val="13"/>
  </w:num>
  <w:num w:numId="13">
    <w:abstractNumId w:val="32"/>
  </w:num>
  <w:num w:numId="14">
    <w:abstractNumId w:val="28"/>
  </w:num>
  <w:num w:numId="15">
    <w:abstractNumId w:val="17"/>
  </w:num>
  <w:num w:numId="16">
    <w:abstractNumId w:val="16"/>
  </w:num>
  <w:num w:numId="17">
    <w:abstractNumId w:val="15"/>
  </w:num>
  <w:num w:numId="18">
    <w:abstractNumId w:val="0"/>
  </w:num>
  <w:num w:numId="19">
    <w:abstractNumId w:val="21"/>
  </w:num>
  <w:num w:numId="20">
    <w:abstractNumId w:val="6"/>
  </w:num>
  <w:num w:numId="21">
    <w:abstractNumId w:val="26"/>
  </w:num>
  <w:num w:numId="22">
    <w:abstractNumId w:val="42"/>
  </w:num>
  <w:num w:numId="23">
    <w:abstractNumId w:val="25"/>
  </w:num>
  <w:num w:numId="24">
    <w:abstractNumId w:val="20"/>
  </w:num>
  <w:num w:numId="25">
    <w:abstractNumId w:val="18"/>
  </w:num>
  <w:num w:numId="26">
    <w:abstractNumId w:val="3"/>
  </w:num>
  <w:num w:numId="27">
    <w:abstractNumId w:val="41"/>
  </w:num>
  <w:num w:numId="28">
    <w:abstractNumId w:val="29"/>
  </w:num>
  <w:num w:numId="29">
    <w:abstractNumId w:val="31"/>
  </w:num>
  <w:num w:numId="30">
    <w:abstractNumId w:val="36"/>
  </w:num>
  <w:num w:numId="31">
    <w:abstractNumId w:val="5"/>
  </w:num>
  <w:num w:numId="32">
    <w:abstractNumId w:val="12"/>
  </w:num>
  <w:num w:numId="33">
    <w:abstractNumId w:val="34"/>
  </w:num>
  <w:num w:numId="34">
    <w:abstractNumId w:val="11"/>
  </w:num>
  <w:num w:numId="35">
    <w:abstractNumId w:val="24"/>
  </w:num>
  <w:num w:numId="36">
    <w:abstractNumId w:val="40"/>
  </w:num>
  <w:num w:numId="37">
    <w:abstractNumId w:val="33"/>
  </w:num>
  <w:num w:numId="38">
    <w:abstractNumId w:val="39"/>
  </w:num>
  <w:num w:numId="39">
    <w:abstractNumId w:val="37"/>
  </w:num>
  <w:num w:numId="40">
    <w:abstractNumId w:val="7"/>
  </w:num>
  <w:num w:numId="41">
    <w:abstractNumId w:val="22"/>
  </w:num>
  <w:num w:numId="42">
    <w:abstractNumId w:val="9"/>
  </w:num>
  <w:num w:numId="43">
    <w:abstractNumId w:val="1"/>
  </w:num>
  <w:num w:numId="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B08"/>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0459"/>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1523"/>
    <w:rsid w:val="000F40C6"/>
    <w:rsid w:val="000F4697"/>
    <w:rsid w:val="000F5694"/>
    <w:rsid w:val="000F7D6F"/>
    <w:rsid w:val="00100751"/>
    <w:rsid w:val="00102A51"/>
    <w:rsid w:val="0010312B"/>
    <w:rsid w:val="0010560A"/>
    <w:rsid w:val="001106BA"/>
    <w:rsid w:val="00111921"/>
    <w:rsid w:val="0011371E"/>
    <w:rsid w:val="00113B6D"/>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3C6C"/>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4325"/>
    <w:rsid w:val="002058F8"/>
    <w:rsid w:val="00206333"/>
    <w:rsid w:val="002065CE"/>
    <w:rsid w:val="002114F3"/>
    <w:rsid w:val="00211649"/>
    <w:rsid w:val="002140B6"/>
    <w:rsid w:val="00217268"/>
    <w:rsid w:val="002176F5"/>
    <w:rsid w:val="0021799A"/>
    <w:rsid w:val="00220B39"/>
    <w:rsid w:val="0022203B"/>
    <w:rsid w:val="00227D58"/>
    <w:rsid w:val="002321DE"/>
    <w:rsid w:val="00232324"/>
    <w:rsid w:val="00235DF6"/>
    <w:rsid w:val="002367AC"/>
    <w:rsid w:val="00240B2E"/>
    <w:rsid w:val="002429F6"/>
    <w:rsid w:val="00244D16"/>
    <w:rsid w:val="002469F6"/>
    <w:rsid w:val="00246F94"/>
    <w:rsid w:val="00253D06"/>
    <w:rsid w:val="00263272"/>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6D25"/>
    <w:rsid w:val="002B7189"/>
    <w:rsid w:val="002B74D3"/>
    <w:rsid w:val="002C1330"/>
    <w:rsid w:val="002C3198"/>
    <w:rsid w:val="002C6F59"/>
    <w:rsid w:val="002D6A4E"/>
    <w:rsid w:val="002D7BF3"/>
    <w:rsid w:val="002E54C1"/>
    <w:rsid w:val="002E68D6"/>
    <w:rsid w:val="002F0354"/>
    <w:rsid w:val="002F6A6B"/>
    <w:rsid w:val="002F75A7"/>
    <w:rsid w:val="003040D8"/>
    <w:rsid w:val="00312392"/>
    <w:rsid w:val="00320B7E"/>
    <w:rsid w:val="00322C6C"/>
    <w:rsid w:val="00323CD1"/>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20BE"/>
    <w:rsid w:val="00444BA9"/>
    <w:rsid w:val="00444C7A"/>
    <w:rsid w:val="00444CD3"/>
    <w:rsid w:val="0044514C"/>
    <w:rsid w:val="00450E53"/>
    <w:rsid w:val="0045101E"/>
    <w:rsid w:val="004513CF"/>
    <w:rsid w:val="004543A8"/>
    <w:rsid w:val="0046288B"/>
    <w:rsid w:val="00472D04"/>
    <w:rsid w:val="00473145"/>
    <w:rsid w:val="004732B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5674"/>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2B24"/>
    <w:rsid w:val="00553995"/>
    <w:rsid w:val="00555B18"/>
    <w:rsid w:val="00561F36"/>
    <w:rsid w:val="00562871"/>
    <w:rsid w:val="00562A66"/>
    <w:rsid w:val="005634A2"/>
    <w:rsid w:val="00564AA4"/>
    <w:rsid w:val="00571253"/>
    <w:rsid w:val="005715AB"/>
    <w:rsid w:val="00575325"/>
    <w:rsid w:val="0057744C"/>
    <w:rsid w:val="0058169F"/>
    <w:rsid w:val="00581CD9"/>
    <w:rsid w:val="00583047"/>
    <w:rsid w:val="00584001"/>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393"/>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02C"/>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0D4E"/>
    <w:rsid w:val="00712D5E"/>
    <w:rsid w:val="007153B4"/>
    <w:rsid w:val="00720F24"/>
    <w:rsid w:val="0072366E"/>
    <w:rsid w:val="00726667"/>
    <w:rsid w:val="007275B1"/>
    <w:rsid w:val="00731B21"/>
    <w:rsid w:val="00731D4A"/>
    <w:rsid w:val="0073423B"/>
    <w:rsid w:val="00734953"/>
    <w:rsid w:val="00737256"/>
    <w:rsid w:val="00741400"/>
    <w:rsid w:val="00744EF8"/>
    <w:rsid w:val="00747D17"/>
    <w:rsid w:val="00752FC5"/>
    <w:rsid w:val="00756709"/>
    <w:rsid w:val="00756778"/>
    <w:rsid w:val="00757C07"/>
    <w:rsid w:val="00765A01"/>
    <w:rsid w:val="00766622"/>
    <w:rsid w:val="00767AE4"/>
    <w:rsid w:val="00776505"/>
    <w:rsid w:val="007813E3"/>
    <w:rsid w:val="007839E2"/>
    <w:rsid w:val="00783ECF"/>
    <w:rsid w:val="00786D90"/>
    <w:rsid w:val="00790ED5"/>
    <w:rsid w:val="00790F43"/>
    <w:rsid w:val="007974EB"/>
    <w:rsid w:val="007A02FF"/>
    <w:rsid w:val="007A213D"/>
    <w:rsid w:val="007B726C"/>
    <w:rsid w:val="007C3BF2"/>
    <w:rsid w:val="007C6B7F"/>
    <w:rsid w:val="007C7517"/>
    <w:rsid w:val="007D04FA"/>
    <w:rsid w:val="007D459B"/>
    <w:rsid w:val="007E13C8"/>
    <w:rsid w:val="007E3D95"/>
    <w:rsid w:val="007E427D"/>
    <w:rsid w:val="007E616F"/>
    <w:rsid w:val="007E636C"/>
    <w:rsid w:val="007E780C"/>
    <w:rsid w:val="007E7B29"/>
    <w:rsid w:val="007F057C"/>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851DA"/>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0B9F"/>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02"/>
    <w:rsid w:val="00A03DF5"/>
    <w:rsid w:val="00A07507"/>
    <w:rsid w:val="00A07BFA"/>
    <w:rsid w:val="00A11997"/>
    <w:rsid w:val="00A12076"/>
    <w:rsid w:val="00A12258"/>
    <w:rsid w:val="00A15581"/>
    <w:rsid w:val="00A161AA"/>
    <w:rsid w:val="00A16D8A"/>
    <w:rsid w:val="00A22ECD"/>
    <w:rsid w:val="00A31B5B"/>
    <w:rsid w:val="00A33041"/>
    <w:rsid w:val="00A34355"/>
    <w:rsid w:val="00A350AF"/>
    <w:rsid w:val="00A37490"/>
    <w:rsid w:val="00A37F37"/>
    <w:rsid w:val="00A40CEA"/>
    <w:rsid w:val="00A415ED"/>
    <w:rsid w:val="00A42993"/>
    <w:rsid w:val="00A45E73"/>
    <w:rsid w:val="00A4621C"/>
    <w:rsid w:val="00A46E13"/>
    <w:rsid w:val="00A511E8"/>
    <w:rsid w:val="00A51F4F"/>
    <w:rsid w:val="00A54D99"/>
    <w:rsid w:val="00A572E5"/>
    <w:rsid w:val="00A60AF1"/>
    <w:rsid w:val="00A62981"/>
    <w:rsid w:val="00A66656"/>
    <w:rsid w:val="00A70A56"/>
    <w:rsid w:val="00A70BE8"/>
    <w:rsid w:val="00A74C96"/>
    <w:rsid w:val="00A76775"/>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3954"/>
    <w:rsid w:val="00B46D0D"/>
    <w:rsid w:val="00B5076D"/>
    <w:rsid w:val="00B50F65"/>
    <w:rsid w:val="00B51A05"/>
    <w:rsid w:val="00B52115"/>
    <w:rsid w:val="00B52613"/>
    <w:rsid w:val="00B53C3D"/>
    <w:rsid w:val="00B56C43"/>
    <w:rsid w:val="00B575BA"/>
    <w:rsid w:val="00B63350"/>
    <w:rsid w:val="00B72026"/>
    <w:rsid w:val="00B744A0"/>
    <w:rsid w:val="00B75725"/>
    <w:rsid w:val="00B75E21"/>
    <w:rsid w:val="00B75EE1"/>
    <w:rsid w:val="00B76040"/>
    <w:rsid w:val="00B80BAA"/>
    <w:rsid w:val="00B82024"/>
    <w:rsid w:val="00B832DC"/>
    <w:rsid w:val="00B85228"/>
    <w:rsid w:val="00B85CB6"/>
    <w:rsid w:val="00B86754"/>
    <w:rsid w:val="00B9280F"/>
    <w:rsid w:val="00B93166"/>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06568"/>
    <w:rsid w:val="00C11FCF"/>
    <w:rsid w:val="00C15D36"/>
    <w:rsid w:val="00C204C6"/>
    <w:rsid w:val="00C21016"/>
    <w:rsid w:val="00C21A70"/>
    <w:rsid w:val="00C27BE3"/>
    <w:rsid w:val="00C304C5"/>
    <w:rsid w:val="00C423AB"/>
    <w:rsid w:val="00C4392F"/>
    <w:rsid w:val="00C439A6"/>
    <w:rsid w:val="00C46403"/>
    <w:rsid w:val="00C47447"/>
    <w:rsid w:val="00C52156"/>
    <w:rsid w:val="00C5656B"/>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61F"/>
    <w:rsid w:val="00CB2D78"/>
    <w:rsid w:val="00CB5955"/>
    <w:rsid w:val="00CB6C9B"/>
    <w:rsid w:val="00CC0572"/>
    <w:rsid w:val="00CC0F83"/>
    <w:rsid w:val="00CC19DB"/>
    <w:rsid w:val="00CC4E2E"/>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282F"/>
    <w:rsid w:val="00D57CE4"/>
    <w:rsid w:val="00D61657"/>
    <w:rsid w:val="00D61BDB"/>
    <w:rsid w:val="00D64A47"/>
    <w:rsid w:val="00D65510"/>
    <w:rsid w:val="00D6551A"/>
    <w:rsid w:val="00D75BA5"/>
    <w:rsid w:val="00D876D4"/>
    <w:rsid w:val="00D90EA1"/>
    <w:rsid w:val="00D93FC2"/>
    <w:rsid w:val="00DA123F"/>
    <w:rsid w:val="00DA5569"/>
    <w:rsid w:val="00DA66E0"/>
    <w:rsid w:val="00DB1E96"/>
    <w:rsid w:val="00DB417C"/>
    <w:rsid w:val="00DB45CE"/>
    <w:rsid w:val="00DB4C9C"/>
    <w:rsid w:val="00DB5380"/>
    <w:rsid w:val="00DB5F76"/>
    <w:rsid w:val="00DB6EE3"/>
    <w:rsid w:val="00DC053A"/>
    <w:rsid w:val="00DC5867"/>
    <w:rsid w:val="00DC679A"/>
    <w:rsid w:val="00DC6A40"/>
    <w:rsid w:val="00DD1170"/>
    <w:rsid w:val="00DD3F6D"/>
    <w:rsid w:val="00DE1333"/>
    <w:rsid w:val="00DE5733"/>
    <w:rsid w:val="00DF0AE2"/>
    <w:rsid w:val="00DF1C71"/>
    <w:rsid w:val="00DF5CD7"/>
    <w:rsid w:val="00DF61A8"/>
    <w:rsid w:val="00E01D99"/>
    <w:rsid w:val="00E01EF1"/>
    <w:rsid w:val="00E1004F"/>
    <w:rsid w:val="00E10F38"/>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5135"/>
    <w:rsid w:val="00EE6E48"/>
    <w:rsid w:val="00EF3E70"/>
    <w:rsid w:val="00EF6631"/>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36A4"/>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1943D22"/>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1"/>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 w:type="paragraph" w:customStyle="1" w:styleId="Titlu3">
    <w:name w:val="Titlu3"/>
    <w:basedOn w:val="Normal"/>
    <w:qFormat/>
    <w:rsid w:val="00E01EF1"/>
    <w:pPr>
      <w:numPr>
        <w:ilvl w:val="1"/>
        <w:numId w:val="39"/>
      </w:numPr>
      <w:spacing w:line="240" w:lineRule="auto"/>
    </w:pPr>
    <w:rPr>
      <w:rFonts w:ascii="Garamond" w:eastAsiaTheme="minorHAnsi" w:hAnsi="Garamond" w:cstheme="minorBidi"/>
      <w:b/>
      <w:sz w:val="28"/>
      <w:lang w:val="ro-RO"/>
    </w:rPr>
  </w:style>
  <w:style w:type="paragraph" w:customStyle="1" w:styleId="Titlu4">
    <w:name w:val="Titlu4"/>
    <w:basedOn w:val="Normal"/>
    <w:link w:val="Titlu4Char"/>
    <w:qFormat/>
    <w:rsid w:val="00E01EF1"/>
    <w:pPr>
      <w:numPr>
        <w:ilvl w:val="2"/>
        <w:numId w:val="39"/>
      </w:numPr>
      <w:spacing w:line="240" w:lineRule="auto"/>
    </w:pPr>
    <w:rPr>
      <w:rFonts w:ascii="Garamond" w:eastAsiaTheme="minorHAnsi" w:hAnsi="Garamond" w:cstheme="minorBidi"/>
      <w:b/>
      <w:sz w:val="24"/>
      <w:lang w:val="ro-RO"/>
    </w:rPr>
  </w:style>
  <w:style w:type="character" w:customStyle="1" w:styleId="Titlu4Char">
    <w:name w:val="Titlu4 Char"/>
    <w:basedOn w:val="DefaultParagraphFont"/>
    <w:link w:val="Titlu4"/>
    <w:rsid w:val="00E01EF1"/>
    <w:rPr>
      <w:rFonts w:ascii="Garamond" w:eastAsiaTheme="minorHAnsi" w:hAnsi="Garamond" w:cstheme="minorBidi"/>
      <w:b/>
      <w:sz w:val="24"/>
      <w:szCs w:val="22"/>
      <w:lang w:val="ro-RO"/>
    </w:rPr>
  </w:style>
  <w:style w:type="character" w:styleId="Emphasis">
    <w:name w:val="Emphasis"/>
    <w:basedOn w:val="DefaultParagraphFont"/>
    <w:uiPriority w:val="20"/>
    <w:qFormat/>
    <w:rsid w:val="00232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00291">
      <w:bodyDiv w:val="1"/>
      <w:marLeft w:val="0"/>
      <w:marRight w:val="0"/>
      <w:marTop w:val="0"/>
      <w:marBottom w:val="0"/>
      <w:divBdr>
        <w:top w:val="none" w:sz="0" w:space="0" w:color="auto"/>
        <w:left w:val="none" w:sz="0" w:space="0" w:color="auto"/>
        <w:bottom w:val="none" w:sz="0" w:space="0" w:color="auto"/>
        <w:right w:val="none" w:sz="0" w:space="0" w:color="auto"/>
      </w:divBdr>
    </w:div>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18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5AE8-CC5E-4D78-A0CD-7D38A545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10</cp:revision>
  <cp:lastPrinted>2023-10-04T11:41:00Z</cp:lastPrinted>
  <dcterms:created xsi:type="dcterms:W3CDTF">2023-11-22T09:24:00Z</dcterms:created>
  <dcterms:modified xsi:type="dcterms:W3CDTF">2023-11-22T11:31:00Z</dcterms:modified>
</cp:coreProperties>
</file>