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613017">
        <w:rPr>
          <w:b/>
          <w:sz w:val="26"/>
          <w:szCs w:val="26"/>
        </w:rPr>
        <w:t>II Putna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de</w:t>
      </w:r>
      <w:r w:rsidR="00EA6380">
        <w:rPr>
          <w:sz w:val="26"/>
          <w:szCs w:val="26"/>
        </w:rPr>
        <w:t xml:space="preserve"> pe teritoriul administrativ </w:t>
      </w:r>
      <w:r w:rsidR="00EA6380" w:rsidRPr="00A20B14">
        <w:rPr>
          <w:sz w:val="26"/>
          <w:szCs w:val="26"/>
        </w:rPr>
        <w:t xml:space="preserve">al </w:t>
      </w:r>
      <w:r w:rsidR="00613017" w:rsidRPr="00613017">
        <w:rPr>
          <w:sz w:val="26"/>
          <w:szCs w:val="26"/>
        </w:rPr>
        <w:t>municipiului Gheorgheni, comunei Tulgheș și Ditrău</w:t>
      </w:r>
      <w:r w:rsidR="00EA6380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613017">
        <w:rPr>
          <w:sz w:val="26"/>
          <w:szCs w:val="26"/>
        </w:rPr>
        <w:t>1442,12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>
        <w:rPr>
          <w:sz w:val="26"/>
          <w:szCs w:val="26"/>
        </w:rPr>
        <w:t xml:space="preserve"> și evaluarea adecvată</w:t>
      </w:r>
      <w:r w:rsidR="00A2536C" w:rsidRPr="005357C2">
        <w:rPr>
          <w:sz w:val="26"/>
          <w:szCs w:val="26"/>
        </w:rPr>
        <w:t>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B554D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613017">
        <w:rPr>
          <w:sz w:val="26"/>
          <w:szCs w:val="26"/>
        </w:rPr>
        <w:t>18</w:t>
      </w:r>
      <w:r w:rsidR="00632DEC" w:rsidRPr="005357C2">
        <w:rPr>
          <w:sz w:val="26"/>
          <w:szCs w:val="26"/>
        </w:rPr>
        <w:t>.</w:t>
      </w:r>
      <w:r w:rsidR="0078640E">
        <w:rPr>
          <w:sz w:val="26"/>
          <w:szCs w:val="26"/>
        </w:rPr>
        <w:t>12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Hargita Megyei Környezetvédelmi Ügynökség </w:t>
      </w:r>
      <w:r w:rsidR="001E697C" w:rsidRPr="005357C2">
        <w:rPr>
          <w:sz w:val="26"/>
          <w:szCs w:val="26"/>
        </w:rPr>
        <w:t>értesíti az érintett nyilvánosságot, hogy</w:t>
      </w:r>
      <w:r w:rsidR="008C43B8" w:rsidRPr="005357C2">
        <w:rPr>
          <w:sz w:val="26"/>
          <w:szCs w:val="26"/>
        </w:rPr>
        <w:t xml:space="preserve"> </w:t>
      </w:r>
      <w:r w:rsidR="00613017">
        <w:rPr>
          <w:sz w:val="26"/>
          <w:szCs w:val="26"/>
          <w:lang w:val="hu-HU"/>
        </w:rPr>
        <w:t>Gyergyószentmiklós, Gyergyóditró, Gyergyótölgyes</w:t>
      </w:r>
      <w:r w:rsidR="007D551D">
        <w:rPr>
          <w:sz w:val="26"/>
          <w:szCs w:val="26"/>
          <w:lang w:val="hu-HU"/>
        </w:rPr>
        <w:t xml:space="preserve"> </w:t>
      </w:r>
      <w:r w:rsidR="001E5720" w:rsidRPr="005357C2">
        <w:rPr>
          <w:color w:val="000000"/>
          <w:sz w:val="26"/>
          <w:szCs w:val="26"/>
        </w:rPr>
        <w:t>adminisztratív területén (</w:t>
      </w:r>
      <w:r w:rsidR="00613017">
        <w:rPr>
          <w:color w:val="000000"/>
          <w:sz w:val="26"/>
          <w:szCs w:val="26"/>
        </w:rPr>
        <w:t>1442,12</w:t>
      </w:r>
      <w:r w:rsidR="006305B4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613017">
        <w:rPr>
          <w:b/>
          <w:sz w:val="26"/>
          <w:szCs w:val="26"/>
        </w:rPr>
        <w:t>II Putna</w:t>
      </w:r>
      <w:r w:rsidR="0078640E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>
        <w:rPr>
          <w:sz w:val="26"/>
          <w:szCs w:val="26"/>
          <w:lang w:val="hu-HU"/>
        </w:rPr>
        <w:t xml:space="preserve">és természeti </w:t>
      </w:r>
      <w:r w:rsidR="00A2536C" w:rsidRPr="005357C2">
        <w:rPr>
          <w:sz w:val="26"/>
          <w:szCs w:val="26"/>
          <w:lang w:val="hu-HU"/>
        </w:rPr>
        <w:t xml:space="preserve">hatásvizsgálat </w:t>
      </w:r>
      <w:r w:rsidR="000B4C38" w:rsidRPr="005357C2">
        <w:rPr>
          <w:sz w:val="26"/>
          <w:szCs w:val="26"/>
        </w:rPr>
        <w:t>elkészítése.</w:t>
      </w:r>
      <w:r w:rsidR="00AA40FA" w:rsidRPr="005357C2">
        <w:rPr>
          <w:sz w:val="26"/>
          <w:szCs w:val="26"/>
        </w:rPr>
        <w:t xml:space="preserve"> Kérelmező: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javasolt terv</w:t>
      </w:r>
      <w:r w:rsidR="00A2536C" w:rsidRPr="005357C2">
        <w:rPr>
          <w:sz w:val="26"/>
          <w:szCs w:val="26"/>
        </w:rPr>
        <w:t>ezet</w:t>
      </w:r>
      <w:r w:rsidR="004D3C84" w:rsidRPr="005357C2">
        <w:rPr>
          <w:sz w:val="26"/>
          <w:szCs w:val="26"/>
        </w:rPr>
        <w:t xml:space="preserve"> környezeti hatásaival kapcsolatos információk megtekinthetőek a </w:t>
      </w:r>
      <w:r w:rsidRPr="005357C2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Az érintettek </w:t>
      </w:r>
      <w:r w:rsidR="004D3C84" w:rsidRPr="005357C2">
        <w:rPr>
          <w:sz w:val="26"/>
          <w:szCs w:val="26"/>
        </w:rPr>
        <w:t xml:space="preserve">a döntéstervezetre vonatkozó </w:t>
      </w:r>
      <w:r w:rsidRPr="005357C2">
        <w:rPr>
          <w:sz w:val="26"/>
          <w:szCs w:val="26"/>
        </w:rPr>
        <w:t>észrevételeiket</w:t>
      </w:r>
      <w:r w:rsidR="004D3C84" w:rsidRPr="005357C2">
        <w:rPr>
          <w:sz w:val="26"/>
          <w:szCs w:val="26"/>
        </w:rPr>
        <w:t xml:space="preserve"> a hirdetéstől számított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alatt nyújthatják be a </w:t>
      </w:r>
      <w:r w:rsidRPr="005357C2">
        <w:rPr>
          <w:sz w:val="26"/>
          <w:szCs w:val="26"/>
        </w:rPr>
        <w:t>Hargita Megyei Környezetvédelmi Ügynökséghez</w:t>
      </w:r>
      <w:r w:rsidR="001E6CDE" w:rsidRPr="005357C2">
        <w:rPr>
          <w:sz w:val="26"/>
          <w:szCs w:val="26"/>
        </w:rPr>
        <w:t xml:space="preserve">, </w:t>
      </w:r>
      <w:r w:rsidR="00613017">
        <w:rPr>
          <w:sz w:val="26"/>
          <w:szCs w:val="26"/>
        </w:rPr>
        <w:t>18</w:t>
      </w:r>
      <w:r w:rsidR="00DE03AD" w:rsidRPr="005357C2">
        <w:rPr>
          <w:sz w:val="26"/>
          <w:szCs w:val="26"/>
        </w:rPr>
        <w:t>.</w:t>
      </w:r>
      <w:r w:rsidR="0078640E">
        <w:rPr>
          <w:sz w:val="26"/>
          <w:szCs w:val="26"/>
        </w:rPr>
        <w:t>12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554DF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DC25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2023-12-07T10:55:00Z</dcterms:created>
  <dcterms:modified xsi:type="dcterms:W3CDTF">2023-12-07T10:55:00Z</dcterms:modified>
</cp:coreProperties>
</file>