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53" w:rsidRPr="0027645A" w:rsidRDefault="007C2253" w:rsidP="00514806">
      <w:pPr>
        <w:spacing w:after="0"/>
        <w:rPr>
          <w:rFonts w:ascii="Arial" w:hAnsi="Arial" w:cs="Arial"/>
          <w:sz w:val="24"/>
          <w:szCs w:val="24"/>
          <w:lang w:val="ro-RO"/>
        </w:rPr>
      </w:pPr>
    </w:p>
    <w:p w:rsidR="007C2253" w:rsidRPr="0054001B" w:rsidRDefault="007C2253" w:rsidP="00514806">
      <w:pPr>
        <w:spacing w:after="0" w:line="36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AUTORIZAȚIE DE MEDIU</w:t>
      </w:r>
    </w:p>
    <w:p w:rsidR="007C2253" w:rsidRPr="0054001B" w:rsidRDefault="00352CFB" w:rsidP="0075276F">
      <w:pPr>
        <w:spacing w:after="0"/>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NR.</w:t>
      </w:r>
      <w:r w:rsidR="00937CB8" w:rsidRPr="0054001B">
        <w:rPr>
          <w:rFonts w:ascii="Times New Roman" w:hAnsi="Times New Roman" w:cs="Times New Roman"/>
          <w:b/>
          <w:noProof/>
          <w:sz w:val="28"/>
          <w:szCs w:val="28"/>
          <w:lang w:val="ro-RO"/>
        </w:rPr>
        <w:t xml:space="preserve"> </w:t>
      </w:r>
      <w:r w:rsidR="008537A0">
        <w:rPr>
          <w:rFonts w:ascii="Times New Roman" w:hAnsi="Times New Roman" w:cs="Times New Roman"/>
          <w:b/>
          <w:noProof/>
          <w:sz w:val="28"/>
          <w:szCs w:val="28"/>
          <w:lang w:val="ro-RO"/>
        </w:rPr>
        <w:t>DRAFT</w:t>
      </w:r>
      <w:r w:rsidR="00B14591" w:rsidRPr="0054001B">
        <w:rPr>
          <w:rFonts w:ascii="Times New Roman" w:hAnsi="Times New Roman" w:cs="Times New Roman"/>
          <w:b/>
          <w:noProof/>
          <w:sz w:val="28"/>
          <w:szCs w:val="28"/>
          <w:lang w:val="ro-RO"/>
        </w:rPr>
        <w:t xml:space="preserve"> </w:t>
      </w:r>
      <w:r w:rsidR="008537A0">
        <w:rPr>
          <w:rFonts w:ascii="Times New Roman" w:hAnsi="Times New Roman" w:cs="Times New Roman"/>
          <w:b/>
          <w:noProof/>
          <w:sz w:val="28"/>
          <w:szCs w:val="28"/>
          <w:lang w:val="ro-RO"/>
        </w:rPr>
        <w:t>din xx.09</w:t>
      </w:r>
      <w:r w:rsidR="00AC45A1" w:rsidRPr="0054001B">
        <w:rPr>
          <w:rFonts w:ascii="Times New Roman" w:hAnsi="Times New Roman" w:cs="Times New Roman"/>
          <w:b/>
          <w:noProof/>
          <w:sz w:val="28"/>
          <w:szCs w:val="28"/>
          <w:lang w:val="ro-RO"/>
        </w:rPr>
        <w:t>.2023</w:t>
      </w:r>
    </w:p>
    <w:p w:rsidR="007C2253" w:rsidRPr="0054001B" w:rsidRDefault="007C2253" w:rsidP="0075276F">
      <w:pPr>
        <w:spacing w:after="120" w:line="240" w:lineRule="auto"/>
        <w:jc w:val="center"/>
        <w:rPr>
          <w:rFonts w:ascii="Times New Roman" w:hAnsi="Times New Roman" w:cs="Times New Roman"/>
          <w:b/>
          <w:noProof/>
          <w:sz w:val="28"/>
          <w:szCs w:val="28"/>
          <w:lang w:val="ro-RO"/>
        </w:rPr>
      </w:pPr>
    </w:p>
    <w:p w:rsidR="007C2253" w:rsidRPr="0054001B" w:rsidRDefault="00904DB8" w:rsidP="00514806">
      <w:pPr>
        <w:spacing w:after="0"/>
        <w:rPr>
          <w:rFonts w:ascii="Times New Roman" w:hAnsi="Times New Roman" w:cs="Times New Roman"/>
          <w:b/>
          <w:sz w:val="28"/>
          <w:szCs w:val="28"/>
          <w:lang w:val="ro-RO"/>
        </w:rPr>
      </w:pPr>
      <w:r w:rsidRPr="0054001B">
        <w:rPr>
          <w:rFonts w:ascii="Times New Roman" w:hAnsi="Times New Roman" w:cs="Times New Roman"/>
          <w:b/>
          <w:sz w:val="28"/>
          <w:szCs w:val="28"/>
          <w:lang w:val="ro-RO"/>
        </w:rPr>
        <w:t>Titula</w:t>
      </w:r>
      <w:r w:rsidR="00937CB8" w:rsidRPr="0054001B">
        <w:rPr>
          <w:rFonts w:ascii="Times New Roman" w:hAnsi="Times New Roman" w:cs="Times New Roman"/>
          <w:b/>
          <w:sz w:val="28"/>
          <w:szCs w:val="28"/>
          <w:lang w:val="ro-RO"/>
        </w:rPr>
        <w:t>rul ac</w:t>
      </w:r>
      <w:r w:rsidR="006B6B50" w:rsidRPr="0054001B">
        <w:rPr>
          <w:rFonts w:ascii="Times New Roman" w:hAnsi="Times New Roman" w:cs="Times New Roman"/>
          <w:b/>
          <w:sz w:val="28"/>
          <w:szCs w:val="28"/>
          <w:lang w:val="ro-RO"/>
        </w:rPr>
        <w:t xml:space="preserve">tivității: EUROLIZOR GROUP </w:t>
      </w:r>
      <w:r w:rsidR="007C2253" w:rsidRPr="0054001B">
        <w:rPr>
          <w:rFonts w:ascii="Times New Roman" w:hAnsi="Times New Roman" w:cs="Times New Roman"/>
          <w:b/>
          <w:sz w:val="28"/>
          <w:szCs w:val="28"/>
          <w:lang w:val="ro-RO"/>
        </w:rPr>
        <w:t>SRL</w:t>
      </w:r>
    </w:p>
    <w:p w:rsidR="007C2253" w:rsidRPr="0054001B" w:rsidRDefault="00036772" w:rsidP="00514806">
      <w:pPr>
        <w:tabs>
          <w:tab w:val="center" w:pos="5003"/>
        </w:tabs>
        <w:spacing w:after="0"/>
        <w:rPr>
          <w:rFonts w:ascii="Times New Roman" w:hAnsi="Times New Roman" w:cs="Times New Roman"/>
          <w:b/>
          <w:sz w:val="28"/>
          <w:szCs w:val="28"/>
          <w:lang w:val="ro-RO"/>
        </w:rPr>
      </w:pPr>
      <w:r w:rsidRPr="0054001B">
        <w:rPr>
          <w:rFonts w:ascii="Times New Roman" w:hAnsi="Times New Roman" w:cs="Times New Roman"/>
          <w:b/>
          <w:sz w:val="28"/>
          <w:szCs w:val="28"/>
          <w:lang w:val="ro-RO"/>
        </w:rPr>
        <w:t xml:space="preserve">Adresa: </w:t>
      </w:r>
      <w:r w:rsidR="006B6B50" w:rsidRPr="0054001B">
        <w:rPr>
          <w:rFonts w:ascii="Times New Roman" w:hAnsi="Times New Roman" w:cs="Times New Roman"/>
          <w:b/>
          <w:sz w:val="28"/>
          <w:szCs w:val="28"/>
          <w:lang w:val="ro-RO"/>
        </w:rPr>
        <w:t>municipiul Gheorgheni, Cart. Florilor, bl.45, sc.1, ap.9</w:t>
      </w:r>
      <w:r w:rsidR="00B14591" w:rsidRPr="0054001B">
        <w:rPr>
          <w:rFonts w:ascii="Times New Roman" w:hAnsi="Times New Roman" w:cs="Times New Roman"/>
          <w:b/>
          <w:sz w:val="28"/>
          <w:szCs w:val="28"/>
          <w:lang w:val="ro-RO"/>
        </w:rPr>
        <w:t>, Județul Harghita,</w:t>
      </w:r>
    </w:p>
    <w:p w:rsidR="007C2253" w:rsidRPr="0054001B" w:rsidRDefault="004E2AEA" w:rsidP="00514806">
      <w:pPr>
        <w:spacing w:after="0"/>
        <w:rPr>
          <w:rFonts w:ascii="Times New Roman" w:hAnsi="Times New Roman" w:cs="Times New Roman"/>
          <w:b/>
          <w:sz w:val="28"/>
          <w:szCs w:val="28"/>
          <w:lang w:val="ro-RO"/>
        </w:rPr>
      </w:pPr>
      <w:r w:rsidRPr="0054001B">
        <w:rPr>
          <w:rFonts w:ascii="Times New Roman" w:hAnsi="Times New Roman" w:cs="Times New Roman"/>
          <w:b/>
          <w:sz w:val="28"/>
          <w:szCs w:val="28"/>
          <w:lang w:val="ro-RO"/>
        </w:rPr>
        <w:t>Punct</w:t>
      </w:r>
      <w:r w:rsidR="006B6B50" w:rsidRPr="0054001B">
        <w:rPr>
          <w:rFonts w:ascii="Times New Roman" w:hAnsi="Times New Roman" w:cs="Times New Roman"/>
          <w:b/>
          <w:sz w:val="28"/>
          <w:szCs w:val="28"/>
          <w:lang w:val="ro-RO"/>
        </w:rPr>
        <w:t xml:space="preserve"> de lucru: EUROLIZOR GROUP</w:t>
      </w:r>
      <w:r w:rsidRPr="0054001B">
        <w:rPr>
          <w:rFonts w:ascii="Times New Roman" w:hAnsi="Times New Roman" w:cs="Times New Roman"/>
          <w:b/>
          <w:sz w:val="28"/>
          <w:szCs w:val="28"/>
          <w:lang w:val="ro-RO"/>
        </w:rPr>
        <w:t xml:space="preserve"> </w:t>
      </w:r>
      <w:r w:rsidR="00904DB8" w:rsidRPr="0054001B">
        <w:rPr>
          <w:rFonts w:ascii="Times New Roman" w:hAnsi="Times New Roman" w:cs="Times New Roman"/>
          <w:b/>
          <w:sz w:val="28"/>
          <w:szCs w:val="28"/>
          <w:lang w:val="ro-RO"/>
        </w:rPr>
        <w:t>SRL</w:t>
      </w:r>
    </w:p>
    <w:p w:rsidR="007C2253" w:rsidRPr="0054001B" w:rsidRDefault="007C2253" w:rsidP="00514806">
      <w:pPr>
        <w:spacing w:after="0"/>
        <w:rPr>
          <w:rFonts w:ascii="Times New Roman" w:hAnsi="Times New Roman" w:cs="Times New Roman"/>
          <w:b/>
          <w:sz w:val="28"/>
          <w:szCs w:val="28"/>
          <w:lang w:val="ro-RO"/>
        </w:rPr>
      </w:pPr>
      <w:r w:rsidRPr="0054001B">
        <w:rPr>
          <w:rFonts w:ascii="Times New Roman" w:hAnsi="Times New Roman" w:cs="Times New Roman"/>
          <w:b/>
          <w:sz w:val="28"/>
          <w:szCs w:val="28"/>
          <w:lang w:val="ro-RO"/>
        </w:rPr>
        <w:t>Lo</w:t>
      </w:r>
      <w:r w:rsidR="00036772" w:rsidRPr="0054001B">
        <w:rPr>
          <w:rFonts w:ascii="Times New Roman" w:hAnsi="Times New Roman" w:cs="Times New Roman"/>
          <w:b/>
          <w:sz w:val="28"/>
          <w:szCs w:val="28"/>
          <w:lang w:val="ro-RO"/>
        </w:rPr>
        <w:t>cația activității:</w:t>
      </w:r>
      <w:r w:rsidR="00666C76" w:rsidRPr="0054001B">
        <w:rPr>
          <w:rFonts w:ascii="Times New Roman" w:hAnsi="Times New Roman" w:cs="Times New Roman"/>
          <w:b/>
          <w:sz w:val="28"/>
          <w:szCs w:val="28"/>
          <w:lang w:val="ro-RO"/>
        </w:rPr>
        <w:t xml:space="preserve"> </w:t>
      </w:r>
      <w:r w:rsidR="004E2AEA" w:rsidRPr="0054001B">
        <w:rPr>
          <w:rFonts w:ascii="Times New Roman" w:hAnsi="Times New Roman" w:cs="Times New Roman"/>
          <w:b/>
          <w:sz w:val="28"/>
          <w:szCs w:val="28"/>
          <w:lang w:val="ro-RO"/>
        </w:rPr>
        <w:t xml:space="preserve">municipiul </w:t>
      </w:r>
      <w:r w:rsidR="006B6B50" w:rsidRPr="0054001B">
        <w:rPr>
          <w:rFonts w:ascii="Times New Roman" w:hAnsi="Times New Roman" w:cs="Times New Roman"/>
          <w:b/>
          <w:sz w:val="28"/>
          <w:szCs w:val="28"/>
          <w:lang w:val="ro-RO"/>
        </w:rPr>
        <w:t xml:space="preserve">Gheorgheni, postata </w:t>
      </w:r>
      <w:proofErr w:type="spellStart"/>
      <w:r w:rsidR="006B6B50" w:rsidRPr="0054001B">
        <w:rPr>
          <w:rFonts w:ascii="Times New Roman" w:hAnsi="Times New Roman" w:cs="Times New Roman"/>
          <w:b/>
          <w:sz w:val="28"/>
          <w:szCs w:val="28"/>
          <w:lang w:val="ro-RO"/>
        </w:rPr>
        <w:t>Magosbukk</w:t>
      </w:r>
      <w:proofErr w:type="spellEnd"/>
      <w:r w:rsidR="00B14591" w:rsidRPr="0054001B">
        <w:rPr>
          <w:rFonts w:ascii="Times New Roman" w:hAnsi="Times New Roman" w:cs="Times New Roman"/>
          <w:b/>
          <w:sz w:val="28"/>
          <w:szCs w:val="28"/>
          <w:lang w:val="ro-RO"/>
        </w:rPr>
        <w:t>, județul Harghita,</w:t>
      </w:r>
    </w:p>
    <w:p w:rsidR="007C2253" w:rsidRPr="0054001B" w:rsidRDefault="007C2253" w:rsidP="00514806">
      <w:pPr>
        <w:spacing w:after="0"/>
        <w:rPr>
          <w:rFonts w:ascii="Times New Roman" w:hAnsi="Times New Roman" w:cs="Times New Roman"/>
          <w:sz w:val="28"/>
          <w:szCs w:val="28"/>
          <w:lang w:val="ro-RO"/>
        </w:rPr>
      </w:pPr>
      <w:r w:rsidRPr="0054001B">
        <w:rPr>
          <w:rFonts w:ascii="Times New Roman" w:hAnsi="Times New Roman" w:cs="Times New Roman"/>
          <w:b/>
          <w:sz w:val="28"/>
          <w:szCs w:val="28"/>
          <w:lang w:val="ro-RO"/>
        </w:rPr>
        <w:t>Activitatea/Activitățile</w:t>
      </w:r>
      <w:r w:rsidRPr="0054001B">
        <w:rPr>
          <w:rFonts w:ascii="Times New Roman" w:hAnsi="Times New Roman" w:cs="Times New Roman"/>
          <w:sz w:val="28"/>
          <w:szCs w:val="28"/>
          <w:lang w:val="ro-RO"/>
        </w:rPr>
        <w:t xml:space="preserve"> se încadrează în următoarele coduri:</w:t>
      </w:r>
    </w:p>
    <w:p w:rsidR="00356784" w:rsidRPr="0054001B" w:rsidRDefault="00356784" w:rsidP="00514806">
      <w:pPr>
        <w:spacing w:after="0"/>
        <w:rPr>
          <w:rFonts w:ascii="Times New Roman" w:hAnsi="Times New Roman" w:cs="Times New Roman"/>
          <w:b/>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54001B" w:rsidTr="00514806">
        <w:tc>
          <w:tcPr>
            <w:tcW w:w="791"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Cod CAEN Rev.2</w:t>
            </w:r>
          </w:p>
        </w:tc>
        <w:tc>
          <w:tcPr>
            <w:tcW w:w="2372"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Denumire activitate CAEN Rev. 2</w:t>
            </w:r>
          </w:p>
        </w:tc>
        <w:tc>
          <w:tcPr>
            <w:tcW w:w="1212"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proofErr w:type="spellStart"/>
            <w:r w:rsidRPr="0054001B">
              <w:rPr>
                <w:rFonts w:ascii="Times New Roman" w:hAnsi="Times New Roman" w:cs="Times New Roman"/>
                <w:b/>
                <w:sz w:val="28"/>
                <w:szCs w:val="28"/>
                <w:lang w:val="ro-RO"/>
              </w:rPr>
              <w:t>Poziţie</w:t>
            </w:r>
            <w:proofErr w:type="spellEnd"/>
            <w:r w:rsidRPr="0054001B">
              <w:rPr>
                <w:rFonts w:ascii="Times New Roman" w:hAnsi="Times New Roman" w:cs="Times New Roman"/>
                <w:b/>
                <w:sz w:val="28"/>
                <w:szCs w:val="28"/>
                <w:lang w:val="ro-RO"/>
              </w:rPr>
              <w:t xml:space="preserve"> Anexa 1 din OM 1798/2007</w:t>
            </w:r>
          </w:p>
        </w:tc>
        <w:tc>
          <w:tcPr>
            <w:tcW w:w="791"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Cod CAEN Rev.1</w:t>
            </w:r>
          </w:p>
        </w:tc>
        <w:tc>
          <w:tcPr>
            <w:tcW w:w="2372"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Denumire activitate CAEN Rev.1</w:t>
            </w:r>
          </w:p>
        </w:tc>
        <w:tc>
          <w:tcPr>
            <w:tcW w:w="1054"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NFR</w:t>
            </w:r>
          </w:p>
        </w:tc>
        <w:tc>
          <w:tcPr>
            <w:tcW w:w="1054" w:type="dxa"/>
            <w:shd w:val="clear" w:color="auto" w:fill="C0C0C0"/>
            <w:vAlign w:val="center"/>
          </w:tcPr>
          <w:p w:rsidR="007C2253" w:rsidRPr="0054001B" w:rsidRDefault="007C2253" w:rsidP="00514806">
            <w:pPr>
              <w:spacing w:before="40" w:after="0" w:line="240" w:lineRule="auto"/>
              <w:jc w:val="center"/>
              <w:rPr>
                <w:rFonts w:ascii="Times New Roman" w:hAnsi="Times New Roman" w:cs="Times New Roman"/>
                <w:b/>
                <w:sz w:val="28"/>
                <w:szCs w:val="28"/>
                <w:lang w:val="ro-RO"/>
              </w:rPr>
            </w:pPr>
            <w:r w:rsidRPr="0054001B">
              <w:rPr>
                <w:rFonts w:ascii="Times New Roman" w:hAnsi="Times New Roman" w:cs="Times New Roman"/>
                <w:b/>
                <w:sz w:val="28"/>
                <w:szCs w:val="28"/>
                <w:lang w:val="ro-RO"/>
              </w:rPr>
              <w:t>SNAP</w:t>
            </w:r>
          </w:p>
        </w:tc>
      </w:tr>
      <w:tr w:rsidR="0027645A" w:rsidRPr="0054001B" w:rsidTr="00514806">
        <w:tc>
          <w:tcPr>
            <w:tcW w:w="791" w:type="dxa"/>
            <w:shd w:val="clear" w:color="auto" w:fill="auto"/>
          </w:tcPr>
          <w:p w:rsidR="0027645A" w:rsidRPr="0054001B" w:rsidRDefault="0027645A" w:rsidP="00514806">
            <w:pPr>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5610</w:t>
            </w:r>
          </w:p>
        </w:tc>
        <w:tc>
          <w:tcPr>
            <w:tcW w:w="2372" w:type="dxa"/>
            <w:shd w:val="clear" w:color="auto" w:fill="auto"/>
          </w:tcPr>
          <w:p w:rsidR="0027645A" w:rsidRPr="0054001B" w:rsidRDefault="0027645A" w:rsidP="00514806">
            <w:pPr>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Restaurante</w:t>
            </w:r>
          </w:p>
        </w:tc>
        <w:tc>
          <w:tcPr>
            <w:tcW w:w="1212" w:type="dxa"/>
            <w:shd w:val="clear" w:color="auto" w:fill="auto"/>
          </w:tcPr>
          <w:p w:rsidR="0027645A" w:rsidRPr="0054001B" w:rsidRDefault="0027645A" w:rsidP="00D63F5F">
            <w:pPr>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266</w:t>
            </w:r>
          </w:p>
        </w:tc>
        <w:tc>
          <w:tcPr>
            <w:tcW w:w="791" w:type="dxa"/>
            <w:shd w:val="clear" w:color="auto" w:fill="auto"/>
          </w:tcPr>
          <w:p w:rsidR="0027645A" w:rsidRPr="0054001B" w:rsidRDefault="0027645A" w:rsidP="00D63F5F">
            <w:pPr>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5530</w:t>
            </w:r>
          </w:p>
        </w:tc>
        <w:tc>
          <w:tcPr>
            <w:tcW w:w="2372" w:type="dxa"/>
            <w:shd w:val="clear" w:color="auto" w:fill="auto"/>
          </w:tcPr>
          <w:p w:rsidR="0027645A" w:rsidRPr="0054001B" w:rsidRDefault="0027645A" w:rsidP="00147DD5">
            <w:pPr>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Restaurante</w:t>
            </w:r>
          </w:p>
        </w:tc>
        <w:tc>
          <w:tcPr>
            <w:tcW w:w="1054" w:type="dxa"/>
            <w:shd w:val="clear" w:color="auto" w:fill="auto"/>
          </w:tcPr>
          <w:p w:rsidR="0027645A" w:rsidRPr="0054001B" w:rsidRDefault="0027645A" w:rsidP="00514806">
            <w:pPr>
              <w:spacing w:before="40" w:after="0" w:line="240" w:lineRule="auto"/>
              <w:jc w:val="center"/>
              <w:rPr>
                <w:rFonts w:ascii="Times New Roman" w:hAnsi="Times New Roman" w:cs="Times New Roman"/>
                <w:sz w:val="28"/>
                <w:szCs w:val="28"/>
                <w:lang w:val="ro-RO"/>
              </w:rPr>
            </w:pPr>
          </w:p>
        </w:tc>
        <w:tc>
          <w:tcPr>
            <w:tcW w:w="1054" w:type="dxa"/>
            <w:shd w:val="clear" w:color="auto" w:fill="auto"/>
          </w:tcPr>
          <w:p w:rsidR="0027645A" w:rsidRPr="0054001B" w:rsidRDefault="0027645A" w:rsidP="00514806">
            <w:pPr>
              <w:spacing w:before="40" w:after="0" w:line="240" w:lineRule="auto"/>
              <w:jc w:val="center"/>
              <w:rPr>
                <w:rFonts w:ascii="Times New Roman" w:hAnsi="Times New Roman" w:cs="Times New Roman"/>
                <w:sz w:val="28"/>
                <w:szCs w:val="28"/>
                <w:lang w:val="ro-RO"/>
              </w:rPr>
            </w:pPr>
          </w:p>
        </w:tc>
      </w:tr>
    </w:tbl>
    <w:p w:rsidR="00E27117" w:rsidRPr="0054001B" w:rsidRDefault="00E27117" w:rsidP="00E27117">
      <w:pPr>
        <w:spacing w:after="0"/>
        <w:rPr>
          <w:rFonts w:ascii="Times New Roman" w:hAnsi="Times New Roman" w:cs="Times New Roman"/>
          <w:sz w:val="28"/>
          <w:szCs w:val="28"/>
          <w:lang w:val="ro-RO" w:eastAsia="ro-RO"/>
        </w:rPr>
      </w:pPr>
    </w:p>
    <w:p w:rsidR="00407C8A" w:rsidRPr="0054001B" w:rsidRDefault="00E27117" w:rsidP="00E27117">
      <w:pPr>
        <w:spacing w:after="0"/>
        <w:rPr>
          <w:rFonts w:ascii="Times New Roman" w:hAnsi="Times New Roman" w:cs="Times New Roman"/>
          <w:sz w:val="28"/>
          <w:szCs w:val="28"/>
          <w:lang w:val="ro-RO" w:eastAsia="ro-RO"/>
        </w:rPr>
      </w:pPr>
      <w:r w:rsidRPr="0054001B">
        <w:rPr>
          <w:rFonts w:ascii="Times New Roman" w:hAnsi="Times New Roman" w:cs="Times New Roman"/>
          <w:sz w:val="28"/>
          <w:szCs w:val="28"/>
          <w:lang w:val="ro-RO" w:eastAsia="ro-RO"/>
        </w:rPr>
        <w:t>Capacitate</w:t>
      </w:r>
      <w:r w:rsidR="006B6B50" w:rsidRPr="0054001B">
        <w:rPr>
          <w:rFonts w:ascii="Times New Roman" w:hAnsi="Times New Roman" w:cs="Times New Roman"/>
          <w:sz w:val="28"/>
          <w:szCs w:val="28"/>
          <w:lang w:val="ro-RO" w:eastAsia="ro-RO"/>
        </w:rPr>
        <w:t xml:space="preserve"> restaurant: 150</w:t>
      </w:r>
      <w:r w:rsidRPr="0054001B">
        <w:rPr>
          <w:rFonts w:ascii="Times New Roman" w:hAnsi="Times New Roman" w:cs="Times New Roman"/>
          <w:sz w:val="28"/>
          <w:szCs w:val="28"/>
          <w:lang w:val="ro-RO" w:eastAsia="ro-RO"/>
        </w:rPr>
        <w:t xml:space="preserve"> locuri la mese;</w:t>
      </w:r>
    </w:p>
    <w:p w:rsidR="00E27117" w:rsidRPr="0054001B" w:rsidRDefault="00E27117" w:rsidP="00AF7232">
      <w:pPr>
        <w:spacing w:after="0"/>
        <w:rPr>
          <w:rFonts w:ascii="Times New Roman" w:hAnsi="Times New Roman" w:cs="Times New Roman"/>
          <w:b/>
          <w:sz w:val="28"/>
          <w:szCs w:val="28"/>
          <w:lang w:val="ro-RO"/>
        </w:rPr>
      </w:pPr>
    </w:p>
    <w:p w:rsidR="00BE2ACE" w:rsidRPr="0054001B" w:rsidRDefault="00BE2ACE" w:rsidP="00AF7232">
      <w:pPr>
        <w:spacing w:after="0"/>
        <w:rPr>
          <w:rFonts w:ascii="Times New Roman" w:hAnsi="Times New Roman" w:cs="Times New Roman"/>
          <w:b/>
          <w:sz w:val="28"/>
          <w:szCs w:val="28"/>
          <w:lang w:val="ro-RO"/>
        </w:rPr>
      </w:pPr>
      <w:r w:rsidRPr="0054001B">
        <w:rPr>
          <w:rFonts w:ascii="Times New Roman" w:hAnsi="Times New Roman" w:cs="Times New Roman"/>
          <w:b/>
          <w:sz w:val="28"/>
          <w:szCs w:val="28"/>
          <w:lang w:val="ro-RO"/>
        </w:rPr>
        <w:t>Emisă de: APM Harghita</w:t>
      </w:r>
    </w:p>
    <w:p w:rsidR="00036772" w:rsidRPr="0054001B" w:rsidRDefault="00F75050" w:rsidP="00036772">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Data emiterii: xx.09</w:t>
      </w:r>
      <w:r w:rsidR="00AC45A1" w:rsidRPr="0054001B">
        <w:rPr>
          <w:rFonts w:ascii="Times New Roman" w:hAnsi="Times New Roman" w:cs="Times New Roman"/>
          <w:b/>
          <w:sz w:val="28"/>
          <w:szCs w:val="28"/>
          <w:lang w:val="ro-RO"/>
        </w:rPr>
        <w:t>.2023</w:t>
      </w:r>
    </w:p>
    <w:p w:rsidR="00BE2ACE" w:rsidRPr="0054001B" w:rsidRDefault="00BE2ACE" w:rsidP="0069711B">
      <w:pPr>
        <w:spacing w:after="0" w:line="240" w:lineRule="auto"/>
        <w:jc w:val="both"/>
        <w:rPr>
          <w:rFonts w:ascii="Times New Roman" w:hAnsi="Times New Roman" w:cs="Times New Roman"/>
          <w:b/>
          <w:sz w:val="28"/>
          <w:szCs w:val="28"/>
          <w:lang w:val="ro-RO"/>
        </w:rPr>
      </w:pPr>
      <w:r w:rsidRPr="0054001B">
        <w:rPr>
          <w:rFonts w:ascii="Times New Roman" w:hAnsi="Times New Roman" w:cs="Times New Roman"/>
          <w:b/>
          <w:sz w:val="28"/>
          <w:szCs w:val="28"/>
          <w:lang w:val="ro-RO"/>
        </w:rPr>
        <w:t>Prezenta autorizație de mediu își păstrează valabilitatea pe toată perioada în care</w:t>
      </w:r>
      <w:r w:rsidR="00284F07" w:rsidRPr="0054001B">
        <w:rPr>
          <w:rFonts w:ascii="Times New Roman" w:hAnsi="Times New Roman" w:cs="Times New Roman"/>
          <w:b/>
          <w:sz w:val="28"/>
          <w:szCs w:val="28"/>
          <w:lang w:val="ro-RO"/>
        </w:rPr>
        <w:t xml:space="preserve"> beneficiarul acesteia obține vi</w:t>
      </w:r>
      <w:r w:rsidR="00431393" w:rsidRPr="0054001B">
        <w:rPr>
          <w:rFonts w:ascii="Times New Roman" w:hAnsi="Times New Roman" w:cs="Times New Roman"/>
          <w:b/>
          <w:sz w:val="28"/>
          <w:szCs w:val="28"/>
          <w:lang w:val="ro-RO"/>
        </w:rPr>
        <w:t>za</w:t>
      </w:r>
      <w:r w:rsidRPr="0054001B">
        <w:rPr>
          <w:rFonts w:ascii="Times New Roman" w:hAnsi="Times New Roman" w:cs="Times New Roman"/>
          <w:b/>
          <w:sz w:val="28"/>
          <w:szCs w:val="28"/>
          <w:lang w:val="ro-RO"/>
        </w:rPr>
        <w:t xml:space="preserve"> anuală.  </w:t>
      </w:r>
    </w:p>
    <w:p w:rsidR="008537A0" w:rsidRDefault="00BE2ACE" w:rsidP="008537A0">
      <w:pPr>
        <w:ind w:left="709"/>
        <w:jc w:val="both"/>
        <w:rPr>
          <w:sz w:val="24"/>
          <w:szCs w:val="28"/>
          <w:lang w:val="ro-RO"/>
        </w:rPr>
      </w:pPr>
      <w:r w:rsidRPr="0054001B">
        <w:rPr>
          <w:rFonts w:ascii="Times New Roman" w:hAnsi="Times New Roman" w:cs="Times New Roman"/>
          <w:color w:val="808080"/>
          <w:sz w:val="28"/>
          <w:szCs w:val="28"/>
          <w:lang w:val="ro-RO"/>
        </w:rPr>
        <w:t xml:space="preserve"> </w:t>
      </w:r>
      <w:r w:rsidR="008537A0" w:rsidRPr="006619CF">
        <w:rPr>
          <w:sz w:val="24"/>
          <w:szCs w:val="28"/>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w:t>
      </w:r>
    </w:p>
    <w:p w:rsidR="007C2253" w:rsidRPr="0054001B" w:rsidRDefault="007C2253" w:rsidP="00514806">
      <w:pPr>
        <w:spacing w:after="0" w:line="240" w:lineRule="auto"/>
        <w:rPr>
          <w:rFonts w:ascii="Times New Roman" w:hAnsi="Times New Roman" w:cs="Times New Roman"/>
          <w:sz w:val="28"/>
          <w:szCs w:val="28"/>
          <w:lang w:val="ro-RO"/>
        </w:rPr>
      </w:pPr>
    </w:p>
    <w:p w:rsidR="007C2253" w:rsidRPr="0054001B" w:rsidRDefault="007C2253" w:rsidP="00514806">
      <w:pPr>
        <w:spacing w:after="0" w:line="360" w:lineRule="auto"/>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Temeiul legal</w:t>
      </w:r>
    </w:p>
    <w:p w:rsidR="00E27117" w:rsidRPr="0054001B" w:rsidRDefault="007C2253" w:rsidP="0069711B">
      <w:pPr>
        <w:autoSpaceDE w:val="0"/>
        <w:autoSpaceDN w:val="0"/>
        <w:adjustRightInd w:val="0"/>
        <w:spacing w:after="0" w:line="240" w:lineRule="auto"/>
        <w:jc w:val="both"/>
        <w:rPr>
          <w:rFonts w:ascii="Times New Roman" w:hAnsi="Times New Roman" w:cs="Times New Roman"/>
          <w:noProof/>
          <w:sz w:val="28"/>
          <w:szCs w:val="28"/>
          <w:lang w:val="ro-RO"/>
        </w:rPr>
      </w:pPr>
      <w:r w:rsidRPr="0054001B">
        <w:rPr>
          <w:rFonts w:ascii="Times New Roman" w:hAnsi="Times New Roman" w:cs="Times New Roman"/>
          <w:noProof/>
          <w:sz w:val="28"/>
          <w:szCs w:val="28"/>
          <w:lang w:val="ro-RO"/>
        </w:rPr>
        <w:t>Ca urmare a cererii ad</w:t>
      </w:r>
      <w:r w:rsidR="006B6B50" w:rsidRPr="0054001B">
        <w:rPr>
          <w:rFonts w:ascii="Times New Roman" w:hAnsi="Times New Roman" w:cs="Times New Roman"/>
          <w:noProof/>
          <w:sz w:val="28"/>
          <w:szCs w:val="28"/>
          <w:lang w:val="ro-RO"/>
        </w:rPr>
        <w:t xml:space="preserve">resate de </w:t>
      </w:r>
      <w:r w:rsidR="006B6B50" w:rsidRPr="0054001B">
        <w:rPr>
          <w:rFonts w:ascii="Times New Roman" w:hAnsi="Times New Roman" w:cs="Times New Roman"/>
          <w:b/>
          <w:sz w:val="28"/>
          <w:szCs w:val="28"/>
          <w:lang w:val="ro-RO"/>
        </w:rPr>
        <w:t>EUROLIZOR GROUP</w:t>
      </w:r>
      <w:r w:rsidR="004E2AEA" w:rsidRPr="0054001B">
        <w:rPr>
          <w:rFonts w:ascii="Times New Roman" w:hAnsi="Times New Roman" w:cs="Times New Roman"/>
          <w:noProof/>
          <w:sz w:val="28"/>
          <w:szCs w:val="28"/>
          <w:lang w:val="ro-RO"/>
        </w:rPr>
        <w:t xml:space="preserve"> </w:t>
      </w:r>
      <w:r w:rsidRPr="0054001B">
        <w:rPr>
          <w:rFonts w:ascii="Times New Roman" w:hAnsi="Times New Roman" w:cs="Times New Roman"/>
          <w:b/>
          <w:noProof/>
          <w:sz w:val="28"/>
          <w:szCs w:val="28"/>
          <w:lang w:val="ro-RO"/>
        </w:rPr>
        <w:t>SRL</w:t>
      </w:r>
      <w:r w:rsidRPr="0054001B">
        <w:rPr>
          <w:rFonts w:ascii="Times New Roman" w:hAnsi="Times New Roman" w:cs="Times New Roman"/>
          <w:noProof/>
          <w:sz w:val="28"/>
          <w:szCs w:val="28"/>
          <w:lang w:val="ro-RO"/>
        </w:rPr>
        <w:t>, cu punctul</w:t>
      </w:r>
      <w:r w:rsidR="00B3489F" w:rsidRPr="0054001B">
        <w:rPr>
          <w:rFonts w:ascii="Times New Roman" w:hAnsi="Times New Roman" w:cs="Times New Roman"/>
          <w:noProof/>
          <w:sz w:val="28"/>
          <w:szCs w:val="28"/>
          <w:lang w:val="ro-RO"/>
        </w:rPr>
        <w:t xml:space="preserve"> de lucru din </w:t>
      </w:r>
      <w:r w:rsidR="004E2AEA" w:rsidRPr="0054001B">
        <w:rPr>
          <w:rFonts w:ascii="Times New Roman" w:hAnsi="Times New Roman" w:cs="Times New Roman"/>
          <w:noProof/>
          <w:sz w:val="28"/>
          <w:szCs w:val="28"/>
          <w:lang w:val="ro-RO"/>
        </w:rPr>
        <w:t>municipiul</w:t>
      </w:r>
      <w:r w:rsidR="00F96F15" w:rsidRPr="0054001B">
        <w:rPr>
          <w:rFonts w:ascii="Times New Roman" w:hAnsi="Times New Roman" w:cs="Times New Roman"/>
          <w:noProof/>
          <w:sz w:val="28"/>
          <w:szCs w:val="28"/>
          <w:lang w:val="ro-RO"/>
        </w:rPr>
        <w:t xml:space="preserve"> </w:t>
      </w:r>
      <w:r w:rsidR="00F96F15" w:rsidRPr="0054001B">
        <w:rPr>
          <w:rFonts w:ascii="Times New Roman" w:hAnsi="Times New Roman" w:cs="Times New Roman"/>
          <w:b/>
          <w:sz w:val="28"/>
          <w:szCs w:val="28"/>
          <w:lang w:val="ro-RO"/>
        </w:rPr>
        <w:t>Gheorgheni,</w:t>
      </w:r>
      <w:r w:rsidR="004E2AEA" w:rsidRPr="0054001B">
        <w:rPr>
          <w:rFonts w:ascii="Times New Roman" w:hAnsi="Times New Roman" w:cs="Times New Roman"/>
          <w:noProof/>
          <w:sz w:val="28"/>
          <w:szCs w:val="28"/>
          <w:lang w:val="ro-RO"/>
        </w:rPr>
        <w:t xml:space="preserve"> </w:t>
      </w:r>
      <w:r w:rsidR="00F96F15" w:rsidRPr="0054001B">
        <w:rPr>
          <w:rFonts w:ascii="Times New Roman" w:hAnsi="Times New Roman" w:cs="Times New Roman"/>
          <w:b/>
          <w:sz w:val="28"/>
          <w:szCs w:val="28"/>
          <w:lang w:val="ro-RO"/>
        </w:rPr>
        <w:t xml:space="preserve">postata </w:t>
      </w:r>
      <w:proofErr w:type="spellStart"/>
      <w:r w:rsidR="00F96F15" w:rsidRPr="0054001B">
        <w:rPr>
          <w:rFonts w:ascii="Times New Roman" w:hAnsi="Times New Roman" w:cs="Times New Roman"/>
          <w:b/>
          <w:sz w:val="28"/>
          <w:szCs w:val="28"/>
          <w:lang w:val="ro-RO"/>
        </w:rPr>
        <w:t>Magosbukk</w:t>
      </w:r>
      <w:proofErr w:type="spellEnd"/>
      <w:r w:rsidR="00B14591" w:rsidRPr="0054001B">
        <w:rPr>
          <w:rFonts w:ascii="Times New Roman" w:hAnsi="Times New Roman" w:cs="Times New Roman"/>
          <w:noProof/>
          <w:sz w:val="28"/>
          <w:szCs w:val="28"/>
          <w:lang w:val="ro-RO"/>
        </w:rPr>
        <w:t>, Județ</w:t>
      </w:r>
      <w:r w:rsidR="00F96F15" w:rsidRPr="0054001B">
        <w:rPr>
          <w:rFonts w:ascii="Times New Roman" w:hAnsi="Times New Roman" w:cs="Times New Roman"/>
          <w:noProof/>
          <w:sz w:val="28"/>
          <w:szCs w:val="28"/>
          <w:lang w:val="ro-RO"/>
        </w:rPr>
        <w:t>ul Harghita,</w:t>
      </w:r>
      <w:r w:rsidRPr="0054001B">
        <w:rPr>
          <w:rFonts w:ascii="Times New Roman" w:hAnsi="Times New Roman" w:cs="Times New Roman"/>
          <w:noProof/>
          <w:sz w:val="28"/>
          <w:szCs w:val="28"/>
          <w:lang w:val="ro-RO"/>
        </w:rPr>
        <w:t>înregist</w:t>
      </w:r>
      <w:r w:rsidR="00A766F4" w:rsidRPr="0054001B">
        <w:rPr>
          <w:rFonts w:ascii="Times New Roman" w:hAnsi="Times New Roman" w:cs="Times New Roman"/>
          <w:noProof/>
          <w:sz w:val="28"/>
          <w:szCs w:val="28"/>
          <w:lang w:val="ro-RO"/>
        </w:rPr>
        <w:t>rat</w:t>
      </w:r>
      <w:r w:rsidR="00942AB2" w:rsidRPr="0054001B">
        <w:rPr>
          <w:rFonts w:ascii="Times New Roman" w:hAnsi="Times New Roman" w:cs="Times New Roman"/>
          <w:noProof/>
          <w:sz w:val="28"/>
          <w:szCs w:val="28"/>
          <w:lang w:val="ro-RO"/>
        </w:rPr>
        <w:t>ă l</w:t>
      </w:r>
      <w:r w:rsidR="00036772" w:rsidRPr="0054001B">
        <w:rPr>
          <w:rFonts w:ascii="Times New Roman" w:hAnsi="Times New Roman" w:cs="Times New Roman"/>
          <w:noProof/>
          <w:sz w:val="28"/>
          <w:szCs w:val="28"/>
          <w:lang w:val="ro-RO"/>
        </w:rPr>
        <w:t xml:space="preserve">a APM Harghita cu nr. </w:t>
      </w:r>
      <w:r w:rsidR="00E905E9" w:rsidRPr="0054001B">
        <w:rPr>
          <w:rFonts w:ascii="Times New Roman" w:hAnsi="Times New Roman" w:cs="Times New Roman"/>
          <w:b/>
          <w:noProof/>
          <w:sz w:val="28"/>
          <w:szCs w:val="28"/>
          <w:lang w:val="ro-RO"/>
        </w:rPr>
        <w:t>2236/07.03.2022</w:t>
      </w:r>
      <w:r w:rsidR="00E96DA2" w:rsidRPr="0054001B">
        <w:rPr>
          <w:rFonts w:ascii="Times New Roman" w:hAnsi="Times New Roman" w:cs="Times New Roman"/>
          <w:b/>
          <w:noProof/>
          <w:sz w:val="28"/>
          <w:szCs w:val="28"/>
          <w:lang w:val="ro-RO"/>
        </w:rPr>
        <w:t>, completat</w:t>
      </w:r>
      <w:r w:rsidR="00B14591" w:rsidRPr="0054001B">
        <w:rPr>
          <w:rFonts w:ascii="Times New Roman" w:hAnsi="Times New Roman" w:cs="Times New Roman"/>
          <w:b/>
          <w:noProof/>
          <w:sz w:val="28"/>
          <w:szCs w:val="28"/>
          <w:lang w:val="ro-RO"/>
        </w:rPr>
        <w:t>ă</w:t>
      </w:r>
      <w:r w:rsidR="00E905E9" w:rsidRPr="0054001B">
        <w:rPr>
          <w:rFonts w:ascii="Times New Roman" w:hAnsi="Times New Roman" w:cs="Times New Roman"/>
          <w:b/>
          <w:noProof/>
          <w:sz w:val="28"/>
          <w:szCs w:val="28"/>
          <w:lang w:val="ro-RO"/>
        </w:rPr>
        <w:t xml:space="preserve"> cu nr. 3343/06.047.2022, 4873/31.05.2022, 6642/03.08.2022, 8559/12.10.2022, 8876/24.10.2022</w:t>
      </w:r>
      <w:r w:rsidR="00F75050">
        <w:rPr>
          <w:rFonts w:ascii="Times New Roman" w:hAnsi="Times New Roman" w:cs="Times New Roman"/>
          <w:b/>
          <w:noProof/>
          <w:sz w:val="28"/>
          <w:szCs w:val="28"/>
          <w:lang w:val="ro-RO"/>
        </w:rPr>
        <w:t>, 7035/27.07</w:t>
      </w:r>
      <w:r w:rsidR="00010F52">
        <w:rPr>
          <w:rFonts w:ascii="Times New Roman" w:hAnsi="Times New Roman" w:cs="Times New Roman"/>
          <w:b/>
          <w:noProof/>
          <w:sz w:val="28"/>
          <w:szCs w:val="28"/>
          <w:lang w:val="ro-RO"/>
        </w:rPr>
        <w:t>.</w:t>
      </w:r>
      <w:r w:rsidR="00A6726D" w:rsidRPr="0054001B">
        <w:rPr>
          <w:rFonts w:ascii="Times New Roman" w:hAnsi="Times New Roman" w:cs="Times New Roman"/>
          <w:b/>
          <w:noProof/>
          <w:sz w:val="28"/>
          <w:szCs w:val="28"/>
          <w:lang w:val="ro-RO"/>
        </w:rPr>
        <w:t>2023</w:t>
      </w:r>
      <w:r w:rsidR="00F75050">
        <w:rPr>
          <w:rFonts w:ascii="Times New Roman" w:hAnsi="Times New Roman" w:cs="Times New Roman"/>
          <w:b/>
          <w:noProof/>
          <w:sz w:val="28"/>
          <w:szCs w:val="28"/>
          <w:lang w:val="ro-RO"/>
        </w:rPr>
        <w:t>, 7709/18.08.2023</w:t>
      </w:r>
      <w:r w:rsidR="000776E7" w:rsidRPr="0054001B">
        <w:rPr>
          <w:rFonts w:ascii="Times New Roman" w:hAnsi="Times New Roman" w:cs="Times New Roman"/>
          <w:b/>
          <w:noProof/>
          <w:sz w:val="28"/>
          <w:szCs w:val="28"/>
          <w:lang w:val="ro-RO"/>
        </w:rPr>
        <w:t xml:space="preserve"> </w:t>
      </w:r>
      <w:r w:rsidR="00E27117" w:rsidRPr="0054001B">
        <w:rPr>
          <w:rFonts w:ascii="Times New Roman" w:hAnsi="Times New Roman" w:cs="Times New Roman"/>
          <w:noProof/>
          <w:sz w:val="28"/>
          <w:szCs w:val="28"/>
          <w:lang w:val="ro-RO"/>
        </w:rPr>
        <w:t xml:space="preserve">conform deciziei luate cu consultarea Colectivului de Analiza Tehnică din data de </w:t>
      </w:r>
      <w:r w:rsidR="00E905E9" w:rsidRPr="0054001B">
        <w:rPr>
          <w:rFonts w:ascii="Times New Roman" w:hAnsi="Times New Roman" w:cs="Times New Roman"/>
          <w:b/>
          <w:noProof/>
          <w:sz w:val="28"/>
          <w:szCs w:val="28"/>
          <w:lang w:val="ro-RO"/>
        </w:rPr>
        <w:lastRenderedPageBreak/>
        <w:t>08.11</w:t>
      </w:r>
      <w:r w:rsidR="00E96DA2" w:rsidRPr="0054001B">
        <w:rPr>
          <w:rFonts w:ascii="Times New Roman" w:hAnsi="Times New Roman" w:cs="Times New Roman"/>
          <w:b/>
          <w:noProof/>
          <w:sz w:val="28"/>
          <w:szCs w:val="28"/>
          <w:lang w:val="ro-RO"/>
        </w:rPr>
        <w:t>.2022</w:t>
      </w:r>
      <w:r w:rsidR="00E27117" w:rsidRPr="0054001B">
        <w:rPr>
          <w:rFonts w:ascii="Times New Roman" w:hAnsi="Times New Roman" w:cs="Times New Roman"/>
          <w:noProof/>
          <w:sz w:val="28"/>
          <w:szCs w:val="28"/>
          <w:lang w:val="ro-RO"/>
        </w:rPr>
        <w:t>, în urma analizării docu</w:t>
      </w:r>
      <w:r w:rsidR="00A63D01" w:rsidRPr="0054001B">
        <w:rPr>
          <w:rFonts w:ascii="Times New Roman" w:hAnsi="Times New Roman" w:cs="Times New Roman"/>
          <w:noProof/>
          <w:sz w:val="28"/>
          <w:szCs w:val="28"/>
          <w:lang w:val="ro-RO"/>
        </w:rPr>
        <w:t>mentelor transmise și a verificării,</w:t>
      </w:r>
      <w:r w:rsidR="004E5C06" w:rsidRPr="0054001B">
        <w:rPr>
          <w:rFonts w:ascii="Times New Roman" w:hAnsi="Times New Roman" w:cs="Times New Roman"/>
          <w:sz w:val="28"/>
          <w:szCs w:val="28"/>
          <w:lang w:val="ro-RO"/>
        </w:rPr>
        <w:t xml:space="preserve"> </w:t>
      </w:r>
      <w:r w:rsidR="00B14591" w:rsidRPr="0054001B">
        <w:rPr>
          <w:rFonts w:ascii="Times New Roman" w:hAnsi="Times New Roman" w:cs="Times New Roman"/>
          <w:sz w:val="28"/>
          <w:szCs w:val="28"/>
          <w:lang w:val="ro-RO"/>
        </w:rPr>
        <w:t xml:space="preserve">în baza </w:t>
      </w:r>
      <w:r w:rsidR="004E5C06" w:rsidRPr="0054001B">
        <w:rPr>
          <w:rFonts w:ascii="Times New Roman" w:hAnsi="Times New Roman" w:cs="Times New Roman"/>
          <w:sz w:val="28"/>
          <w:szCs w:val="28"/>
          <w:lang w:val="ro-RO"/>
        </w:rPr>
        <w:t>H.G. n</w:t>
      </w:r>
      <w:r w:rsidR="00653749" w:rsidRPr="0054001B">
        <w:rPr>
          <w:rFonts w:ascii="Times New Roman" w:hAnsi="Times New Roman" w:cs="Times New Roman"/>
          <w:sz w:val="28"/>
          <w:szCs w:val="28"/>
          <w:lang w:val="ro-RO"/>
        </w:rPr>
        <w:t>r.</w:t>
      </w:r>
      <w:r w:rsidR="00E96DA2" w:rsidRPr="0054001B">
        <w:rPr>
          <w:rFonts w:ascii="Times New Roman" w:hAnsi="Times New Roman" w:cs="Times New Roman"/>
          <w:sz w:val="28"/>
          <w:szCs w:val="28"/>
          <w:lang w:val="ro-RO"/>
        </w:rPr>
        <w:t xml:space="preserve"> 43/2020</w:t>
      </w:r>
      <w:r w:rsidR="00B14591" w:rsidRPr="0054001B">
        <w:rPr>
          <w:rFonts w:ascii="Times New Roman" w:hAnsi="Times New Roman" w:cs="Times New Roman"/>
          <w:sz w:val="28"/>
          <w:szCs w:val="28"/>
          <w:lang w:val="ro-RO"/>
        </w:rPr>
        <w:t xml:space="preserve"> </w:t>
      </w:r>
      <w:r w:rsidR="00653749" w:rsidRPr="0054001B">
        <w:rPr>
          <w:rFonts w:ascii="Times New Roman" w:hAnsi="Times New Roman" w:cs="Times New Roman"/>
          <w:sz w:val="28"/>
          <w:szCs w:val="28"/>
          <w:lang w:val="ro-RO"/>
        </w:rPr>
        <w:t xml:space="preserve">privind organizarea </w:t>
      </w:r>
      <w:proofErr w:type="spellStart"/>
      <w:r w:rsidR="00653749" w:rsidRPr="0054001B">
        <w:rPr>
          <w:rFonts w:ascii="Times New Roman" w:hAnsi="Times New Roman" w:cs="Times New Roman"/>
          <w:sz w:val="28"/>
          <w:szCs w:val="28"/>
          <w:lang w:val="ro-RO"/>
        </w:rPr>
        <w:t>şi</w:t>
      </w:r>
      <w:proofErr w:type="spellEnd"/>
      <w:r w:rsidR="00653749" w:rsidRPr="0054001B">
        <w:rPr>
          <w:rFonts w:ascii="Times New Roman" w:hAnsi="Times New Roman" w:cs="Times New Roman"/>
          <w:sz w:val="28"/>
          <w:szCs w:val="28"/>
          <w:lang w:val="ro-RO"/>
        </w:rPr>
        <w:t xml:space="preserve"> </w:t>
      </w:r>
      <w:proofErr w:type="spellStart"/>
      <w:r w:rsidR="00653749" w:rsidRPr="0054001B">
        <w:rPr>
          <w:rFonts w:ascii="Times New Roman" w:hAnsi="Times New Roman" w:cs="Times New Roman"/>
          <w:sz w:val="28"/>
          <w:szCs w:val="28"/>
          <w:lang w:val="ro-RO"/>
        </w:rPr>
        <w:t>funcţionarea</w:t>
      </w:r>
      <w:proofErr w:type="spellEnd"/>
      <w:r w:rsidR="00653749" w:rsidRPr="0054001B">
        <w:rPr>
          <w:rFonts w:ascii="Times New Roman" w:hAnsi="Times New Roman" w:cs="Times New Roman"/>
          <w:sz w:val="28"/>
          <w:szCs w:val="28"/>
          <w:lang w:val="ro-RO"/>
        </w:rPr>
        <w:t xml:space="preserve"> Ministerului Mediului, Apelor </w:t>
      </w:r>
      <w:proofErr w:type="spellStart"/>
      <w:r w:rsidR="00653749" w:rsidRPr="0054001B">
        <w:rPr>
          <w:rFonts w:ascii="Times New Roman" w:hAnsi="Times New Roman" w:cs="Times New Roman"/>
          <w:sz w:val="28"/>
          <w:szCs w:val="28"/>
          <w:lang w:val="ro-RO"/>
        </w:rPr>
        <w:t>şi</w:t>
      </w:r>
      <w:proofErr w:type="spellEnd"/>
      <w:r w:rsidR="00653749" w:rsidRPr="0054001B">
        <w:rPr>
          <w:rFonts w:ascii="Times New Roman" w:hAnsi="Times New Roman" w:cs="Times New Roman"/>
          <w:sz w:val="28"/>
          <w:szCs w:val="28"/>
          <w:lang w:val="ro-RO"/>
        </w:rPr>
        <w:t xml:space="preserve"> Pădurilor</w:t>
      </w:r>
      <w:r w:rsidR="0069711B" w:rsidRPr="0054001B">
        <w:rPr>
          <w:rFonts w:ascii="Times New Roman" w:hAnsi="Times New Roman" w:cs="Times New Roman"/>
          <w:sz w:val="28"/>
          <w:szCs w:val="28"/>
          <w:lang w:val="ro-RO"/>
        </w:rPr>
        <w:t>,</w:t>
      </w:r>
      <w:r w:rsidR="00E27117" w:rsidRPr="0054001B">
        <w:rPr>
          <w:rFonts w:ascii="Times New Roman" w:hAnsi="Times New Roman" w:cs="Times New Roman"/>
          <w:sz w:val="28"/>
          <w:szCs w:val="28"/>
          <w:lang w:val="ro-RO"/>
        </w:rPr>
        <w:t xml:space="preserve"> Hotărârea Guvernului nr.1000/2012 privind reorganizarea și funcționarea Agenției Naționale pentru Protecția Mediului și a instituțiilor publice aflate în subordinea acesteia,</w:t>
      </w:r>
      <w:r w:rsidR="00E27117" w:rsidRPr="0054001B">
        <w:rPr>
          <w:rFonts w:ascii="Times New Roman" w:eastAsia="Times New Roman" w:hAnsi="Times New Roman" w:cs="Times New Roman"/>
          <w:sz w:val="28"/>
          <w:szCs w:val="28"/>
          <w:lang w:val="ro-RO" w:eastAsia="ro-RO"/>
        </w:rPr>
        <w:t xml:space="preserve"> a </w:t>
      </w:r>
      <w:r w:rsidR="00E27117" w:rsidRPr="0054001B">
        <w:rPr>
          <w:rFonts w:ascii="Times New Roman" w:hAnsi="Times New Roman" w:cs="Times New Roman"/>
          <w:sz w:val="28"/>
          <w:szCs w:val="28"/>
          <w:lang w:val="ro-RO"/>
        </w:rPr>
        <w:t xml:space="preserve">OUG nr. 195/2005 privind protecția mediului, aprobată cu modificări și completări prin Legea nr. 265/2006, cu modificările </w:t>
      </w:r>
      <w:proofErr w:type="spellStart"/>
      <w:r w:rsidR="00E27117" w:rsidRPr="0054001B">
        <w:rPr>
          <w:rFonts w:ascii="Times New Roman" w:hAnsi="Times New Roman" w:cs="Times New Roman"/>
          <w:sz w:val="28"/>
          <w:szCs w:val="28"/>
          <w:lang w:val="ro-RO"/>
        </w:rPr>
        <w:t>şi</w:t>
      </w:r>
      <w:proofErr w:type="spellEnd"/>
      <w:r w:rsidR="00E27117" w:rsidRPr="0054001B">
        <w:rPr>
          <w:rFonts w:ascii="Times New Roman" w:hAnsi="Times New Roman" w:cs="Times New Roman"/>
          <w:sz w:val="28"/>
          <w:szCs w:val="28"/>
          <w:lang w:val="ro-RO"/>
        </w:rPr>
        <w:t xml:space="preserve"> completările ulterioare </w:t>
      </w:r>
      <w:proofErr w:type="spellStart"/>
      <w:r w:rsidR="00E27117" w:rsidRPr="0054001B">
        <w:rPr>
          <w:rFonts w:ascii="Times New Roman" w:hAnsi="Times New Roman" w:cs="Times New Roman"/>
          <w:sz w:val="28"/>
          <w:szCs w:val="28"/>
          <w:lang w:val="ro-RO"/>
        </w:rPr>
        <w:t>şi</w:t>
      </w:r>
      <w:proofErr w:type="spellEnd"/>
      <w:r w:rsidR="00E27117" w:rsidRPr="0054001B">
        <w:rPr>
          <w:rFonts w:ascii="Times New Roman" w:hAnsi="Times New Roman" w:cs="Times New Roman"/>
          <w:sz w:val="28"/>
          <w:szCs w:val="28"/>
          <w:lang w:val="ro-RO"/>
        </w:rPr>
        <w:t xml:space="preserve"> a</w:t>
      </w:r>
      <w:r w:rsidR="00A63D01" w:rsidRPr="0054001B">
        <w:rPr>
          <w:rFonts w:ascii="Times New Roman" w:hAnsi="Times New Roman" w:cs="Times New Roman"/>
          <w:sz w:val="28"/>
          <w:szCs w:val="28"/>
          <w:lang w:val="ro-RO"/>
        </w:rPr>
        <w:t>l</w:t>
      </w:r>
      <w:r w:rsidR="00E27117" w:rsidRPr="0054001B">
        <w:rPr>
          <w:rFonts w:ascii="Times New Roman" w:hAnsi="Times New Roman" w:cs="Times New Roman"/>
          <w:sz w:val="28"/>
          <w:szCs w:val="28"/>
          <w:lang w:val="ro-RO"/>
        </w:rPr>
        <w:t xml:space="preserve"> </w:t>
      </w:r>
      <w:r w:rsidR="00E27117" w:rsidRPr="0054001B">
        <w:rPr>
          <w:rFonts w:ascii="Times New Roman" w:hAnsi="Times New Roman" w:cs="Times New Roman"/>
          <w:noProof/>
          <w:sz w:val="28"/>
          <w:szCs w:val="28"/>
          <w:lang w:val="ro-RO"/>
        </w:rPr>
        <w:t>OM</w:t>
      </w:r>
      <w:r w:rsidR="00A63D01" w:rsidRPr="0054001B">
        <w:rPr>
          <w:rFonts w:ascii="Times New Roman" w:hAnsi="Times New Roman" w:cs="Times New Roman"/>
          <w:noProof/>
          <w:sz w:val="28"/>
          <w:szCs w:val="28"/>
          <w:lang w:val="ro-RO"/>
        </w:rPr>
        <w:t>MD</w:t>
      </w:r>
      <w:r w:rsidR="00E27117" w:rsidRPr="0054001B">
        <w:rPr>
          <w:rFonts w:ascii="Times New Roman" w:hAnsi="Times New Roman" w:cs="Times New Roman"/>
          <w:noProof/>
          <w:sz w:val="28"/>
          <w:szCs w:val="28"/>
          <w:lang w:val="ro-RO"/>
        </w:rPr>
        <w:t xml:space="preserve"> nr. 1798/2007 pentru aprobarea Procedurii de emitere a autorizației de</w:t>
      </w:r>
      <w:r w:rsidR="00A63D01" w:rsidRPr="0054001B">
        <w:rPr>
          <w:rFonts w:ascii="Times New Roman" w:hAnsi="Times New Roman" w:cs="Times New Roman"/>
          <w:noProof/>
          <w:sz w:val="28"/>
          <w:szCs w:val="28"/>
          <w:lang w:val="ro-RO"/>
        </w:rPr>
        <w:t xml:space="preserve"> </w:t>
      </w:r>
      <w:r w:rsidR="00E27117" w:rsidRPr="0054001B">
        <w:rPr>
          <w:rFonts w:ascii="Times New Roman" w:hAnsi="Times New Roman" w:cs="Times New Roman"/>
          <w:noProof/>
          <w:sz w:val="28"/>
          <w:szCs w:val="28"/>
          <w:lang w:val="ro-RO"/>
        </w:rPr>
        <w:t>mediu, cu</w:t>
      </w:r>
      <w:r w:rsidR="00A63D01" w:rsidRPr="0054001B">
        <w:rPr>
          <w:rFonts w:ascii="Times New Roman" w:hAnsi="Times New Roman" w:cs="Times New Roman"/>
          <w:noProof/>
          <w:sz w:val="28"/>
          <w:szCs w:val="28"/>
          <w:lang w:val="ro-RO"/>
        </w:rPr>
        <w:t xml:space="preserve"> </w:t>
      </w:r>
      <w:r w:rsidR="00E27117" w:rsidRPr="0054001B">
        <w:rPr>
          <w:rFonts w:ascii="Times New Roman" w:hAnsi="Times New Roman" w:cs="Times New Roman"/>
          <w:noProof/>
          <w:sz w:val="28"/>
          <w:szCs w:val="28"/>
          <w:lang w:val="ro-RO"/>
        </w:rPr>
        <w:t>modificările și completările ulterioare,</w:t>
      </w:r>
    </w:p>
    <w:p w:rsidR="007C2253" w:rsidRPr="0054001B" w:rsidRDefault="007C2253" w:rsidP="00514806">
      <w:pPr>
        <w:pStyle w:val="Default"/>
        <w:jc w:val="both"/>
        <w:rPr>
          <w:rFonts w:ascii="Times New Roman" w:eastAsia="Calibri" w:hAnsi="Times New Roman" w:cs="Times New Roman"/>
          <w:b/>
          <w:noProof/>
          <w:color w:val="auto"/>
          <w:sz w:val="28"/>
          <w:szCs w:val="28"/>
          <w:lang w:val="ro-RO"/>
        </w:rPr>
      </w:pPr>
      <w:r w:rsidRPr="0054001B">
        <w:rPr>
          <w:rFonts w:ascii="Times New Roman" w:eastAsia="Calibri" w:hAnsi="Times New Roman" w:cs="Times New Roman"/>
          <w:b/>
          <w:noProof/>
          <w:color w:val="auto"/>
          <w:sz w:val="28"/>
          <w:szCs w:val="28"/>
          <w:lang w:val="ro-RO"/>
        </w:rPr>
        <w:t>se emite:</w:t>
      </w:r>
    </w:p>
    <w:p w:rsidR="00B14591" w:rsidRPr="0054001B" w:rsidRDefault="00B14591" w:rsidP="00514806">
      <w:pPr>
        <w:pStyle w:val="Default"/>
        <w:jc w:val="center"/>
        <w:rPr>
          <w:rFonts w:ascii="Times New Roman" w:eastAsia="Calibri" w:hAnsi="Times New Roman" w:cs="Times New Roman"/>
          <w:b/>
          <w:noProof/>
          <w:color w:val="auto"/>
          <w:sz w:val="28"/>
          <w:szCs w:val="28"/>
          <w:lang w:val="ro-RO"/>
        </w:rPr>
      </w:pPr>
    </w:p>
    <w:p w:rsidR="007C2253" w:rsidRPr="0054001B" w:rsidRDefault="007C2253" w:rsidP="00514806">
      <w:pPr>
        <w:pStyle w:val="Default"/>
        <w:jc w:val="center"/>
        <w:rPr>
          <w:rFonts w:ascii="Times New Roman" w:eastAsia="Calibri" w:hAnsi="Times New Roman" w:cs="Times New Roman"/>
          <w:b/>
          <w:noProof/>
          <w:color w:val="auto"/>
          <w:sz w:val="28"/>
          <w:szCs w:val="28"/>
          <w:lang w:val="ro-RO"/>
        </w:rPr>
      </w:pPr>
      <w:r w:rsidRPr="0054001B">
        <w:rPr>
          <w:rFonts w:ascii="Times New Roman" w:eastAsia="Calibri" w:hAnsi="Times New Roman" w:cs="Times New Roman"/>
          <w:b/>
          <w:noProof/>
          <w:color w:val="auto"/>
          <w:sz w:val="28"/>
          <w:szCs w:val="28"/>
          <w:lang w:val="ro-RO"/>
        </w:rPr>
        <w:t>AUTORIZAȚIA DE MEDIU</w:t>
      </w:r>
    </w:p>
    <w:p w:rsidR="007C2253" w:rsidRPr="0054001B" w:rsidRDefault="007C2253" w:rsidP="00514806">
      <w:pPr>
        <w:pStyle w:val="Default"/>
        <w:jc w:val="both"/>
        <w:rPr>
          <w:rFonts w:ascii="Times New Roman" w:eastAsia="Calibri" w:hAnsi="Times New Roman" w:cs="Times New Roman"/>
          <w:b/>
          <w:noProof/>
          <w:color w:val="auto"/>
          <w:sz w:val="28"/>
          <w:szCs w:val="28"/>
          <w:lang w:val="ro-RO"/>
        </w:rPr>
      </w:pPr>
    </w:p>
    <w:p w:rsidR="007C2253" w:rsidRPr="0054001B" w:rsidRDefault="00B826C3" w:rsidP="00514806">
      <w:pPr>
        <w:pStyle w:val="Default"/>
        <w:jc w:val="both"/>
        <w:rPr>
          <w:rFonts w:ascii="Times New Roman" w:eastAsia="Calibri" w:hAnsi="Times New Roman" w:cs="Times New Roman"/>
          <w:b/>
          <w:noProof/>
          <w:color w:val="auto"/>
          <w:sz w:val="28"/>
          <w:szCs w:val="28"/>
          <w:lang w:val="ro-RO"/>
        </w:rPr>
      </w:pPr>
      <w:r w:rsidRPr="0054001B">
        <w:rPr>
          <w:rFonts w:ascii="Times New Roman" w:eastAsia="Calibri" w:hAnsi="Times New Roman" w:cs="Times New Roman"/>
          <w:b/>
          <w:noProof/>
          <w:color w:val="auto"/>
          <w:sz w:val="28"/>
          <w:szCs w:val="28"/>
          <w:lang w:val="ro-RO"/>
        </w:rPr>
        <w:t xml:space="preserve">Pentru </w:t>
      </w:r>
      <w:r w:rsidRPr="0054001B">
        <w:rPr>
          <w:rFonts w:ascii="Times New Roman" w:hAnsi="Times New Roman" w:cs="Times New Roman"/>
          <w:b/>
          <w:sz w:val="28"/>
          <w:szCs w:val="28"/>
          <w:lang w:val="ro-RO"/>
        </w:rPr>
        <w:t>EUROLIZOR GROUP</w:t>
      </w:r>
      <w:r w:rsidR="00E82C91" w:rsidRPr="0054001B">
        <w:rPr>
          <w:rFonts w:ascii="Times New Roman" w:eastAsia="Calibri" w:hAnsi="Times New Roman" w:cs="Times New Roman"/>
          <w:b/>
          <w:noProof/>
          <w:color w:val="auto"/>
          <w:sz w:val="28"/>
          <w:szCs w:val="28"/>
          <w:lang w:val="ro-RO"/>
        </w:rPr>
        <w:t xml:space="preserve"> </w:t>
      </w:r>
      <w:r w:rsidR="007C2253" w:rsidRPr="0054001B">
        <w:rPr>
          <w:rFonts w:ascii="Times New Roman" w:eastAsia="Calibri" w:hAnsi="Times New Roman" w:cs="Times New Roman"/>
          <w:b/>
          <w:noProof/>
          <w:color w:val="auto"/>
          <w:sz w:val="28"/>
          <w:szCs w:val="28"/>
          <w:lang w:val="ro-RO"/>
        </w:rPr>
        <w:t>SR</w:t>
      </w:r>
      <w:r w:rsidR="003E3649" w:rsidRPr="0054001B">
        <w:rPr>
          <w:rFonts w:ascii="Times New Roman" w:eastAsia="Calibri" w:hAnsi="Times New Roman" w:cs="Times New Roman"/>
          <w:b/>
          <w:noProof/>
          <w:color w:val="auto"/>
          <w:sz w:val="28"/>
          <w:szCs w:val="28"/>
          <w:lang w:val="ro-RO"/>
        </w:rPr>
        <w:t xml:space="preserve">L, cu punctul de lucru din </w:t>
      </w:r>
      <w:r w:rsidR="00AA229E" w:rsidRPr="0054001B">
        <w:rPr>
          <w:rFonts w:ascii="Times New Roman" w:eastAsia="Calibri" w:hAnsi="Times New Roman" w:cs="Times New Roman"/>
          <w:b/>
          <w:noProof/>
          <w:color w:val="auto"/>
          <w:sz w:val="28"/>
          <w:szCs w:val="28"/>
          <w:lang w:val="ro-RO"/>
        </w:rPr>
        <w:t xml:space="preserve">municipiul </w:t>
      </w:r>
      <w:r w:rsidRPr="0054001B">
        <w:rPr>
          <w:rFonts w:ascii="Times New Roman" w:hAnsi="Times New Roman" w:cs="Times New Roman"/>
          <w:b/>
          <w:sz w:val="28"/>
          <w:szCs w:val="28"/>
          <w:lang w:val="ro-RO"/>
        </w:rPr>
        <w:t>Gheorgheni,</w:t>
      </w:r>
      <w:r w:rsidRPr="0054001B">
        <w:rPr>
          <w:rFonts w:ascii="Times New Roman" w:hAnsi="Times New Roman" w:cs="Times New Roman"/>
          <w:noProof/>
          <w:sz w:val="28"/>
          <w:szCs w:val="28"/>
          <w:lang w:val="ro-RO"/>
        </w:rPr>
        <w:t xml:space="preserve"> </w:t>
      </w:r>
      <w:r w:rsidRPr="0054001B">
        <w:rPr>
          <w:rFonts w:ascii="Times New Roman" w:hAnsi="Times New Roman" w:cs="Times New Roman"/>
          <w:b/>
          <w:sz w:val="28"/>
          <w:szCs w:val="28"/>
          <w:lang w:val="ro-RO"/>
        </w:rPr>
        <w:t xml:space="preserve">postata </w:t>
      </w:r>
      <w:proofErr w:type="spellStart"/>
      <w:r w:rsidRPr="0054001B">
        <w:rPr>
          <w:rFonts w:ascii="Times New Roman" w:hAnsi="Times New Roman" w:cs="Times New Roman"/>
          <w:b/>
          <w:sz w:val="28"/>
          <w:szCs w:val="28"/>
          <w:lang w:val="ro-RO"/>
        </w:rPr>
        <w:t>Magosbukk</w:t>
      </w:r>
      <w:proofErr w:type="spellEnd"/>
      <w:r w:rsidR="00903042" w:rsidRPr="0054001B">
        <w:rPr>
          <w:rFonts w:ascii="Times New Roman" w:eastAsia="Calibri" w:hAnsi="Times New Roman" w:cs="Times New Roman"/>
          <w:b/>
          <w:noProof/>
          <w:color w:val="auto"/>
          <w:sz w:val="28"/>
          <w:szCs w:val="28"/>
          <w:lang w:val="ro-RO"/>
        </w:rPr>
        <w:t>, Județ</w:t>
      </w:r>
      <w:r w:rsidR="003E3649" w:rsidRPr="0054001B">
        <w:rPr>
          <w:rFonts w:ascii="Times New Roman" w:eastAsia="Calibri" w:hAnsi="Times New Roman" w:cs="Times New Roman"/>
          <w:b/>
          <w:noProof/>
          <w:color w:val="auto"/>
          <w:sz w:val="28"/>
          <w:szCs w:val="28"/>
          <w:lang w:val="ro-RO"/>
        </w:rPr>
        <w:t>ul Harghita.</w:t>
      </w:r>
    </w:p>
    <w:p w:rsidR="007C2253" w:rsidRPr="0054001B" w:rsidRDefault="007C2253" w:rsidP="00514806">
      <w:pPr>
        <w:pStyle w:val="Default"/>
        <w:jc w:val="both"/>
        <w:rPr>
          <w:rFonts w:ascii="Times New Roman" w:eastAsia="Calibri" w:hAnsi="Times New Roman" w:cs="Times New Roman"/>
          <w:b/>
          <w:noProof/>
          <w:color w:val="auto"/>
          <w:sz w:val="28"/>
          <w:szCs w:val="28"/>
          <w:lang w:val="ro-RO"/>
        </w:rPr>
      </w:pPr>
      <w:r w:rsidRPr="0054001B">
        <w:rPr>
          <w:rFonts w:ascii="Times New Roman" w:eastAsia="Calibri" w:hAnsi="Times New Roman" w:cs="Times New Roman"/>
          <w:b/>
          <w:noProof/>
          <w:color w:val="auto"/>
          <w:sz w:val="28"/>
          <w:szCs w:val="28"/>
          <w:lang w:val="ro-RO"/>
        </w:rPr>
        <w:t>Documentația conține:</w:t>
      </w:r>
    </w:p>
    <w:p w:rsidR="007C2253" w:rsidRPr="0054001B" w:rsidRDefault="007C2253" w:rsidP="00514806">
      <w:pPr>
        <w:pStyle w:val="BodyText3"/>
        <w:spacing w:after="0"/>
        <w:rPr>
          <w:rFonts w:ascii="Times New Roman" w:eastAsia="Times New Roman" w:hAnsi="Times New Roman" w:cs="Times New Roman"/>
          <w:i/>
          <w:noProof/>
          <w:color w:val="000000"/>
          <w:sz w:val="28"/>
          <w:szCs w:val="28"/>
          <w:lang w:val="ro-RO"/>
        </w:rPr>
      </w:pPr>
      <w:r w:rsidRPr="0054001B">
        <w:rPr>
          <w:rFonts w:ascii="Times New Roman" w:hAnsi="Times New Roman" w:cs="Times New Roman"/>
          <w:sz w:val="28"/>
          <w:szCs w:val="28"/>
          <w:lang w:val="ro-RO"/>
        </w:rPr>
        <w:t>- Cerere, formulată</w:t>
      </w:r>
      <w:r w:rsidR="00863237" w:rsidRPr="0054001B">
        <w:rPr>
          <w:rFonts w:ascii="Times New Roman" w:hAnsi="Times New Roman" w:cs="Times New Roman"/>
          <w:sz w:val="28"/>
          <w:szCs w:val="28"/>
          <w:lang w:val="ro-RO"/>
        </w:rPr>
        <w:t xml:space="preserve"> de </w:t>
      </w:r>
      <w:r w:rsidR="00B826C3" w:rsidRPr="0054001B">
        <w:rPr>
          <w:rFonts w:ascii="Times New Roman" w:hAnsi="Times New Roman" w:cs="Times New Roman"/>
          <w:b/>
          <w:sz w:val="28"/>
          <w:szCs w:val="28"/>
          <w:lang w:val="ro-RO"/>
        </w:rPr>
        <w:t>EUROLIZOR GROUP</w:t>
      </w:r>
      <w:r w:rsidR="00863237" w:rsidRPr="0054001B">
        <w:rPr>
          <w:rFonts w:ascii="Times New Roman" w:hAnsi="Times New Roman" w:cs="Times New Roman"/>
          <w:sz w:val="28"/>
          <w:szCs w:val="28"/>
          <w:lang w:val="ro-RO"/>
        </w:rPr>
        <w:t xml:space="preserve"> SRL</w:t>
      </w:r>
      <w:r w:rsidR="002230FC" w:rsidRPr="0054001B">
        <w:rPr>
          <w:rFonts w:ascii="Times New Roman" w:hAnsi="Times New Roman" w:cs="Times New Roman"/>
          <w:sz w:val="28"/>
          <w:szCs w:val="28"/>
          <w:lang w:val="ro-RO"/>
        </w:rPr>
        <w:t xml:space="preserve"> întocmită de Alina Andreea Stanciu</w:t>
      </w:r>
      <w:r w:rsidRPr="0054001B">
        <w:rPr>
          <w:rFonts w:ascii="Times New Roman" w:hAnsi="Times New Roman" w:cs="Times New Roman"/>
          <w:sz w:val="28"/>
          <w:szCs w:val="28"/>
          <w:lang w:val="ro-RO"/>
        </w:rPr>
        <w:t>;</w:t>
      </w:r>
    </w:p>
    <w:p w:rsidR="007C2253" w:rsidRPr="0054001B" w:rsidRDefault="007C2253" w:rsidP="00514806">
      <w:pPr>
        <w:pStyle w:val="BodyText3"/>
        <w:spacing w:after="0"/>
        <w:jc w:val="both"/>
        <w:rPr>
          <w:rFonts w:ascii="Times New Roman" w:hAnsi="Times New Roman" w:cs="Times New Roman"/>
          <w:b/>
          <w:sz w:val="28"/>
          <w:szCs w:val="28"/>
          <w:lang w:val="ro-RO"/>
        </w:rPr>
      </w:pPr>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F</w:t>
      </w:r>
      <w:r w:rsidR="00E84FC7" w:rsidRPr="0054001B">
        <w:rPr>
          <w:rFonts w:ascii="Times New Roman" w:hAnsi="Times New Roman" w:cs="Times New Roman"/>
          <w:sz w:val="28"/>
          <w:szCs w:val="28"/>
          <w:lang w:val="ro-RO"/>
        </w:rPr>
        <w:t>işă</w:t>
      </w:r>
      <w:proofErr w:type="spellEnd"/>
      <w:r w:rsidR="00E84FC7" w:rsidRPr="0054001B">
        <w:rPr>
          <w:rFonts w:ascii="Times New Roman" w:hAnsi="Times New Roman" w:cs="Times New Roman"/>
          <w:sz w:val="28"/>
          <w:szCs w:val="28"/>
          <w:lang w:val="ro-RO"/>
        </w:rPr>
        <w:t xml:space="preserve"> de prezentare </w:t>
      </w:r>
      <w:proofErr w:type="spellStart"/>
      <w:r w:rsidR="00E84FC7" w:rsidRPr="0054001B">
        <w:rPr>
          <w:rFonts w:ascii="Times New Roman" w:hAnsi="Times New Roman" w:cs="Times New Roman"/>
          <w:sz w:val="28"/>
          <w:szCs w:val="28"/>
          <w:lang w:val="ro-RO"/>
        </w:rPr>
        <w:t>şi</w:t>
      </w:r>
      <w:proofErr w:type="spellEnd"/>
      <w:r w:rsidR="00E84FC7" w:rsidRPr="0054001B">
        <w:rPr>
          <w:rFonts w:ascii="Times New Roman" w:hAnsi="Times New Roman" w:cs="Times New Roman"/>
          <w:sz w:val="28"/>
          <w:szCs w:val="28"/>
          <w:lang w:val="ro-RO"/>
        </w:rPr>
        <w:t xml:space="preserve"> </w:t>
      </w:r>
      <w:proofErr w:type="spellStart"/>
      <w:r w:rsidR="00E84FC7" w:rsidRPr="0054001B">
        <w:rPr>
          <w:rFonts w:ascii="Times New Roman" w:hAnsi="Times New Roman" w:cs="Times New Roman"/>
          <w:sz w:val="28"/>
          <w:szCs w:val="28"/>
          <w:lang w:val="ro-RO"/>
        </w:rPr>
        <w:t>declaraţie</w:t>
      </w:r>
      <w:proofErr w:type="spellEnd"/>
      <w:r w:rsidR="00863237" w:rsidRPr="0054001B">
        <w:rPr>
          <w:rFonts w:ascii="Times New Roman" w:hAnsi="Times New Roman" w:cs="Times New Roman"/>
          <w:sz w:val="28"/>
          <w:szCs w:val="28"/>
          <w:lang w:val="ro-RO"/>
        </w:rPr>
        <w:t xml:space="preserve"> </w:t>
      </w:r>
      <w:r w:rsidR="00E84FC7" w:rsidRPr="0054001B">
        <w:rPr>
          <w:rFonts w:ascii="Times New Roman" w:hAnsi="Times New Roman" w:cs="Times New Roman"/>
          <w:sz w:val="28"/>
          <w:szCs w:val="28"/>
          <w:lang w:val="ro-RO"/>
        </w:rPr>
        <w:t>EUROLIZOR GROUP</w:t>
      </w:r>
      <w:r w:rsidR="0069711B" w:rsidRPr="0054001B">
        <w:rPr>
          <w:rFonts w:ascii="Times New Roman" w:hAnsi="Times New Roman" w:cs="Times New Roman"/>
          <w:sz w:val="28"/>
          <w:szCs w:val="28"/>
          <w:lang w:val="ro-RO"/>
        </w:rPr>
        <w:t xml:space="preserve"> </w:t>
      </w:r>
      <w:r w:rsidR="007758D4" w:rsidRPr="0054001B">
        <w:rPr>
          <w:rFonts w:ascii="Times New Roman" w:hAnsi="Times New Roman" w:cs="Times New Roman"/>
          <w:sz w:val="28"/>
          <w:szCs w:val="28"/>
          <w:lang w:val="ro-RO"/>
        </w:rPr>
        <w:t>S</w:t>
      </w:r>
      <w:r w:rsidR="0069711B" w:rsidRPr="0054001B">
        <w:rPr>
          <w:rFonts w:ascii="Times New Roman" w:hAnsi="Times New Roman" w:cs="Times New Roman"/>
          <w:sz w:val="28"/>
          <w:szCs w:val="28"/>
          <w:lang w:val="ro-RO"/>
        </w:rPr>
        <w:t>.</w:t>
      </w:r>
      <w:r w:rsidR="007758D4" w:rsidRPr="0054001B">
        <w:rPr>
          <w:rFonts w:ascii="Times New Roman" w:hAnsi="Times New Roman" w:cs="Times New Roman"/>
          <w:sz w:val="28"/>
          <w:szCs w:val="28"/>
          <w:lang w:val="ro-RO"/>
        </w:rPr>
        <w:t>R</w:t>
      </w:r>
      <w:r w:rsidR="0069711B" w:rsidRPr="0054001B">
        <w:rPr>
          <w:rFonts w:ascii="Times New Roman" w:hAnsi="Times New Roman" w:cs="Times New Roman"/>
          <w:sz w:val="28"/>
          <w:szCs w:val="28"/>
          <w:lang w:val="ro-RO"/>
        </w:rPr>
        <w:t>.</w:t>
      </w:r>
      <w:r w:rsidR="007758D4" w:rsidRPr="0054001B">
        <w:rPr>
          <w:rFonts w:ascii="Times New Roman" w:hAnsi="Times New Roman" w:cs="Times New Roman"/>
          <w:sz w:val="28"/>
          <w:szCs w:val="28"/>
          <w:lang w:val="ro-RO"/>
        </w:rPr>
        <w:t>L</w:t>
      </w:r>
      <w:r w:rsidR="00E84FC7" w:rsidRPr="0054001B">
        <w:rPr>
          <w:rFonts w:ascii="Times New Roman" w:hAnsi="Times New Roman" w:cs="Times New Roman"/>
          <w:sz w:val="28"/>
          <w:szCs w:val="28"/>
          <w:lang w:val="ro-RO"/>
        </w:rPr>
        <w:t xml:space="preserve"> întocmită de Alina Andreea Stanciu</w:t>
      </w:r>
      <w:r w:rsidR="00AC06CA" w:rsidRPr="0054001B">
        <w:rPr>
          <w:rFonts w:ascii="Times New Roman" w:hAnsi="Times New Roman" w:cs="Times New Roman"/>
          <w:sz w:val="28"/>
          <w:szCs w:val="28"/>
          <w:lang w:val="ro-RO"/>
        </w:rPr>
        <w:t>;</w:t>
      </w:r>
    </w:p>
    <w:p w:rsidR="007C2253" w:rsidRPr="0054001B" w:rsidRDefault="007C2253" w:rsidP="00514806">
      <w:pPr>
        <w:pStyle w:val="BodyText3"/>
        <w:spacing w:after="0"/>
        <w:jc w:val="both"/>
        <w:rPr>
          <w:rFonts w:ascii="Times New Roman" w:hAnsi="Times New Roman" w:cs="Times New Roman"/>
          <w:b/>
          <w:sz w:val="28"/>
          <w:szCs w:val="28"/>
          <w:lang w:val="ro-RO"/>
        </w:rPr>
      </w:pPr>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Anunţ</w:t>
      </w:r>
      <w:proofErr w:type="spellEnd"/>
      <w:r w:rsidRPr="0054001B">
        <w:rPr>
          <w:rFonts w:ascii="Times New Roman" w:hAnsi="Times New Roman" w:cs="Times New Roman"/>
          <w:sz w:val="28"/>
          <w:szCs w:val="28"/>
          <w:lang w:val="ro-RO"/>
        </w:rPr>
        <w:t xml:space="preserve"> public ap</w:t>
      </w:r>
      <w:r w:rsidR="003E3649" w:rsidRPr="0054001B">
        <w:rPr>
          <w:rFonts w:ascii="Times New Roman" w:hAnsi="Times New Roman" w:cs="Times New Roman"/>
          <w:sz w:val="28"/>
          <w:szCs w:val="28"/>
          <w:lang w:val="ro-RO"/>
        </w:rPr>
        <w:t>ărut în</w:t>
      </w:r>
      <w:r w:rsidR="007758D4" w:rsidRPr="0054001B">
        <w:rPr>
          <w:rFonts w:ascii="Times New Roman" w:hAnsi="Times New Roman" w:cs="Times New Roman"/>
          <w:sz w:val="28"/>
          <w:szCs w:val="28"/>
          <w:lang w:val="ro-RO"/>
        </w:rPr>
        <w:t xml:space="preserve"> ziarul </w:t>
      </w:r>
      <w:proofErr w:type="spellStart"/>
      <w:r w:rsidR="0013588C" w:rsidRPr="0054001B">
        <w:rPr>
          <w:rFonts w:ascii="Times New Roman" w:hAnsi="Times New Roman" w:cs="Times New Roman"/>
          <w:sz w:val="28"/>
          <w:szCs w:val="28"/>
          <w:lang w:val="ro-RO"/>
        </w:rPr>
        <w:t>Hargita</w:t>
      </w:r>
      <w:proofErr w:type="spellEnd"/>
      <w:r w:rsidR="001B06C4" w:rsidRPr="0054001B">
        <w:rPr>
          <w:rFonts w:ascii="Times New Roman" w:hAnsi="Times New Roman" w:cs="Times New Roman"/>
          <w:sz w:val="28"/>
          <w:szCs w:val="28"/>
          <w:lang w:val="ro-RO"/>
        </w:rPr>
        <w:t xml:space="preserve"> </w:t>
      </w:r>
      <w:proofErr w:type="spellStart"/>
      <w:r w:rsidR="001B06C4" w:rsidRPr="0054001B">
        <w:rPr>
          <w:rFonts w:ascii="Times New Roman" w:hAnsi="Times New Roman" w:cs="Times New Roman"/>
          <w:sz w:val="28"/>
          <w:szCs w:val="28"/>
          <w:lang w:val="ro-RO"/>
        </w:rPr>
        <w:t>Né</w:t>
      </w:r>
      <w:r w:rsidR="00E84FC7" w:rsidRPr="0054001B">
        <w:rPr>
          <w:rFonts w:ascii="Times New Roman" w:hAnsi="Times New Roman" w:cs="Times New Roman"/>
          <w:sz w:val="28"/>
          <w:szCs w:val="28"/>
          <w:lang w:val="ro-RO"/>
        </w:rPr>
        <w:t>pe</w:t>
      </w:r>
      <w:proofErr w:type="spellEnd"/>
      <w:r w:rsidR="00E84FC7" w:rsidRPr="0054001B">
        <w:rPr>
          <w:rFonts w:ascii="Times New Roman" w:hAnsi="Times New Roman" w:cs="Times New Roman"/>
          <w:sz w:val="28"/>
          <w:szCs w:val="28"/>
          <w:lang w:val="ro-RO"/>
        </w:rPr>
        <w:t xml:space="preserve"> din data 25.02.2022, Informația Harghitei din data de 25.02.2022 și</w:t>
      </w:r>
      <w:r w:rsidR="00C448A4" w:rsidRPr="0054001B">
        <w:rPr>
          <w:rFonts w:ascii="Times New Roman" w:hAnsi="Times New Roman" w:cs="Times New Roman"/>
          <w:sz w:val="28"/>
          <w:szCs w:val="28"/>
          <w:lang w:val="ro-RO"/>
        </w:rPr>
        <w:t xml:space="preserve"> afișa</w:t>
      </w:r>
      <w:r w:rsidR="00C00676" w:rsidRPr="0054001B">
        <w:rPr>
          <w:rFonts w:ascii="Times New Roman" w:hAnsi="Times New Roman" w:cs="Times New Roman"/>
          <w:sz w:val="28"/>
          <w:szCs w:val="28"/>
          <w:lang w:val="ro-RO"/>
        </w:rPr>
        <w:t xml:space="preserve">t la </w:t>
      </w:r>
      <w:r w:rsidR="00E84FC7" w:rsidRPr="0054001B">
        <w:rPr>
          <w:rFonts w:ascii="Times New Roman" w:hAnsi="Times New Roman" w:cs="Times New Roman"/>
          <w:sz w:val="28"/>
          <w:szCs w:val="28"/>
          <w:lang w:val="ro-RO"/>
        </w:rPr>
        <w:t>sediul Municipiul Gheorgheni</w:t>
      </w:r>
      <w:r w:rsidR="0069711B" w:rsidRPr="0054001B">
        <w:rPr>
          <w:rFonts w:ascii="Times New Roman" w:hAnsi="Times New Roman" w:cs="Times New Roman"/>
          <w:sz w:val="28"/>
          <w:szCs w:val="28"/>
          <w:lang w:val="ro-RO"/>
        </w:rPr>
        <w:t xml:space="preserve"> înregistrat la</w:t>
      </w:r>
      <w:r w:rsidR="0013588C" w:rsidRPr="0054001B">
        <w:rPr>
          <w:rFonts w:ascii="Times New Roman" w:hAnsi="Times New Roman" w:cs="Times New Roman"/>
          <w:sz w:val="28"/>
          <w:szCs w:val="28"/>
          <w:lang w:val="ro-RO"/>
        </w:rPr>
        <w:t xml:space="preserve"> </w:t>
      </w:r>
      <w:r w:rsidR="00E84FC7" w:rsidRPr="0054001B">
        <w:rPr>
          <w:rFonts w:ascii="Times New Roman" w:hAnsi="Times New Roman" w:cs="Times New Roman"/>
          <w:sz w:val="28"/>
          <w:szCs w:val="28"/>
          <w:lang w:val="ro-RO"/>
        </w:rPr>
        <w:t>nr.2955/24.02.2022</w:t>
      </w:r>
      <w:r w:rsidR="00AC06CA" w:rsidRPr="0054001B">
        <w:rPr>
          <w:rFonts w:ascii="Times New Roman" w:hAnsi="Times New Roman" w:cs="Times New Roman"/>
          <w:sz w:val="28"/>
          <w:szCs w:val="28"/>
          <w:lang w:val="ro-RO"/>
        </w:rPr>
        <w:t>;</w:t>
      </w:r>
    </w:p>
    <w:p w:rsidR="007C2253" w:rsidRPr="0054001B" w:rsidRDefault="007C2253" w:rsidP="00514806">
      <w:pPr>
        <w:pStyle w:val="BodyText3"/>
        <w:spacing w:after="0"/>
        <w:jc w:val="both"/>
        <w:rPr>
          <w:rFonts w:ascii="Times New Roman" w:hAnsi="Times New Roman" w:cs="Times New Roman"/>
          <w:b/>
          <w:sz w:val="28"/>
          <w:szCs w:val="28"/>
          <w:lang w:val="ro-RO"/>
        </w:rPr>
      </w:pPr>
      <w:r w:rsidRPr="0054001B">
        <w:rPr>
          <w:rFonts w:ascii="Times New Roman" w:hAnsi="Times New Roman" w:cs="Times New Roman"/>
          <w:sz w:val="28"/>
          <w:szCs w:val="28"/>
          <w:lang w:val="ro-RO"/>
        </w:rPr>
        <w:t xml:space="preserve">- Plan de </w:t>
      </w:r>
      <w:proofErr w:type="spellStart"/>
      <w:r w:rsidRPr="0054001B">
        <w:rPr>
          <w:rFonts w:ascii="Times New Roman" w:hAnsi="Times New Roman" w:cs="Times New Roman"/>
          <w:sz w:val="28"/>
          <w:szCs w:val="28"/>
          <w:lang w:val="ro-RO"/>
        </w:rPr>
        <w:t>situaţie</w:t>
      </w:r>
      <w:proofErr w:type="spellEnd"/>
      <w:r w:rsidRPr="0054001B">
        <w:rPr>
          <w:rFonts w:ascii="Times New Roman" w:hAnsi="Times New Roman" w:cs="Times New Roman"/>
          <w:sz w:val="28"/>
          <w:szCs w:val="28"/>
          <w:lang w:val="ro-RO"/>
        </w:rPr>
        <w:t xml:space="preserve"> a amplasamentului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plan de încadrare în zonă;</w:t>
      </w:r>
    </w:p>
    <w:p w:rsidR="001B06C4" w:rsidRPr="0054001B" w:rsidRDefault="007C2253" w:rsidP="00AC54E3">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Dov</w:t>
      </w:r>
      <w:r w:rsidR="003E3649" w:rsidRPr="0054001B">
        <w:rPr>
          <w:rFonts w:ascii="Times New Roman" w:hAnsi="Times New Roman" w:cs="Times New Roman"/>
          <w:sz w:val="28"/>
          <w:szCs w:val="28"/>
          <w:lang w:val="ro-RO"/>
        </w:rPr>
        <w:t>a</w:t>
      </w:r>
      <w:r w:rsidR="00863237" w:rsidRPr="0054001B">
        <w:rPr>
          <w:rFonts w:ascii="Times New Roman" w:hAnsi="Times New Roman" w:cs="Times New Roman"/>
          <w:sz w:val="28"/>
          <w:szCs w:val="28"/>
          <w:lang w:val="ro-RO"/>
        </w:rPr>
        <w:t>d</w:t>
      </w:r>
      <w:r w:rsidR="003B7898" w:rsidRPr="0054001B">
        <w:rPr>
          <w:rFonts w:ascii="Times New Roman" w:hAnsi="Times New Roman" w:cs="Times New Roman"/>
          <w:sz w:val="28"/>
          <w:szCs w:val="28"/>
          <w:lang w:val="ro-RO"/>
        </w:rPr>
        <w:t>a ac</w:t>
      </w:r>
      <w:r w:rsidR="00937B51" w:rsidRPr="0054001B">
        <w:rPr>
          <w:rFonts w:ascii="Times New Roman" w:hAnsi="Times New Roman" w:cs="Times New Roman"/>
          <w:sz w:val="28"/>
          <w:szCs w:val="28"/>
          <w:lang w:val="ro-RO"/>
        </w:rPr>
        <w:t>hită</w:t>
      </w:r>
      <w:r w:rsidR="00E84FC7" w:rsidRPr="0054001B">
        <w:rPr>
          <w:rFonts w:ascii="Times New Roman" w:hAnsi="Times New Roman" w:cs="Times New Roman"/>
          <w:sz w:val="28"/>
          <w:szCs w:val="28"/>
          <w:lang w:val="ro-RO"/>
        </w:rPr>
        <w:t>rii tarifului OP 121</w:t>
      </w:r>
      <w:r w:rsidR="00C00676" w:rsidRPr="0054001B">
        <w:rPr>
          <w:rFonts w:ascii="Times New Roman" w:hAnsi="Times New Roman" w:cs="Times New Roman"/>
          <w:sz w:val="28"/>
          <w:szCs w:val="28"/>
          <w:lang w:val="ro-RO"/>
        </w:rPr>
        <w:t xml:space="preserve"> din </w:t>
      </w:r>
      <w:r w:rsidR="00E84FC7" w:rsidRPr="0054001B">
        <w:rPr>
          <w:rFonts w:ascii="Times New Roman" w:hAnsi="Times New Roman" w:cs="Times New Roman"/>
          <w:sz w:val="28"/>
          <w:szCs w:val="28"/>
          <w:lang w:val="ro-RO"/>
        </w:rPr>
        <w:t>04.03.2022</w:t>
      </w:r>
      <w:r w:rsidRPr="0054001B">
        <w:rPr>
          <w:rFonts w:ascii="Times New Roman" w:hAnsi="Times New Roman" w:cs="Times New Roman"/>
          <w:sz w:val="28"/>
          <w:szCs w:val="28"/>
          <w:lang w:val="ro-RO"/>
        </w:rPr>
        <w:t>-500RON;</w:t>
      </w:r>
    </w:p>
    <w:p w:rsidR="001B06C4" w:rsidRPr="0054001B" w:rsidRDefault="001B06C4" w:rsidP="00DE7A59">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w:t>
      </w:r>
      <w:r w:rsidR="00C61C36" w:rsidRPr="0054001B">
        <w:rPr>
          <w:rFonts w:ascii="Times New Roman" w:hAnsi="Times New Roman" w:cs="Times New Roman"/>
          <w:sz w:val="28"/>
          <w:szCs w:val="28"/>
          <w:lang w:val="ro-RO"/>
        </w:rPr>
        <w:t xml:space="preserve"> </w:t>
      </w:r>
      <w:r w:rsidRPr="0054001B">
        <w:rPr>
          <w:rFonts w:ascii="Times New Roman" w:hAnsi="Times New Roman" w:cs="Times New Roman"/>
          <w:sz w:val="28"/>
          <w:szCs w:val="28"/>
          <w:lang w:val="ro-RO"/>
        </w:rPr>
        <w:t>Proces verbal de verificarea amplasamentului</w:t>
      </w:r>
      <w:r w:rsidR="00D740CD" w:rsidRPr="0054001B">
        <w:rPr>
          <w:rFonts w:ascii="Times New Roman" w:hAnsi="Times New Roman" w:cs="Times New Roman"/>
          <w:sz w:val="28"/>
          <w:szCs w:val="28"/>
          <w:lang w:val="ro-RO"/>
        </w:rPr>
        <w:t xml:space="preserve"> nr.2722/21.03.2022</w:t>
      </w:r>
      <w:r w:rsidR="00C61C36" w:rsidRPr="0054001B">
        <w:rPr>
          <w:rFonts w:ascii="Times New Roman" w:hAnsi="Times New Roman" w:cs="Times New Roman"/>
          <w:sz w:val="28"/>
          <w:szCs w:val="28"/>
          <w:lang w:val="ro-RO"/>
        </w:rPr>
        <w:t>;</w:t>
      </w:r>
    </w:p>
    <w:p w:rsidR="00AC54E3" w:rsidRPr="0054001B" w:rsidRDefault="00D740CD" w:rsidP="00DE7A59">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Îndrumar nr. 2236/24.03.2022</w:t>
      </w:r>
      <w:r w:rsidR="00AC54E3" w:rsidRPr="0054001B">
        <w:rPr>
          <w:rFonts w:ascii="Times New Roman" w:hAnsi="Times New Roman" w:cs="Times New Roman"/>
          <w:sz w:val="28"/>
          <w:szCs w:val="28"/>
          <w:lang w:val="ro-RO"/>
        </w:rPr>
        <w:t xml:space="preserve"> emis de APM Harghita;</w:t>
      </w:r>
    </w:p>
    <w:p w:rsidR="0069711B" w:rsidRPr="0054001B" w:rsidRDefault="0069711B" w:rsidP="0069711B">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Decizie de emitere a autorizației de mediu</w:t>
      </w:r>
      <w:r w:rsidRPr="0054001B">
        <w:rPr>
          <w:rFonts w:ascii="Times New Roman" w:hAnsi="Times New Roman" w:cs="Times New Roman"/>
          <w:b/>
          <w:sz w:val="28"/>
          <w:szCs w:val="28"/>
          <w:lang w:val="ro-RO"/>
        </w:rPr>
        <w:t xml:space="preserve"> </w:t>
      </w:r>
      <w:r w:rsidR="00D740CD" w:rsidRPr="0054001B">
        <w:rPr>
          <w:rFonts w:ascii="Times New Roman" w:hAnsi="Times New Roman" w:cs="Times New Roman"/>
          <w:sz w:val="28"/>
          <w:szCs w:val="28"/>
          <w:lang w:val="ro-RO"/>
        </w:rPr>
        <w:t>nr.2236/08.11.2022</w:t>
      </w:r>
      <w:r w:rsidRPr="0054001B">
        <w:rPr>
          <w:rFonts w:ascii="Times New Roman" w:hAnsi="Times New Roman" w:cs="Times New Roman"/>
          <w:sz w:val="28"/>
          <w:szCs w:val="28"/>
          <w:lang w:val="ro-RO"/>
        </w:rPr>
        <w:t xml:space="preserve"> emisă de APM Harghita</w:t>
      </w:r>
      <w:r w:rsidR="00F75050">
        <w:rPr>
          <w:rFonts w:ascii="Times New Roman" w:hAnsi="Times New Roman" w:cs="Times New Roman"/>
          <w:sz w:val="28"/>
          <w:szCs w:val="28"/>
          <w:lang w:val="ro-RO"/>
        </w:rPr>
        <w:t xml:space="preserve"> cu condiții</w:t>
      </w:r>
      <w:r w:rsidRPr="0054001B">
        <w:rPr>
          <w:rFonts w:ascii="Times New Roman" w:hAnsi="Times New Roman" w:cs="Times New Roman"/>
          <w:sz w:val="28"/>
          <w:szCs w:val="28"/>
          <w:lang w:val="ro-RO"/>
        </w:rPr>
        <w:t>;</w:t>
      </w:r>
    </w:p>
    <w:p w:rsidR="0080569E" w:rsidRPr="0054001B" w:rsidRDefault="0080569E" w:rsidP="0069711B">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Adresa nr. 3343/06.04.2022 emisă de EUROLIZOR GROUP SRL cerere pentru prelungirea termenului de depunerii a completărilor</w:t>
      </w:r>
      <w:r w:rsidRPr="0054001B">
        <w:rPr>
          <w:rFonts w:ascii="Times New Roman" w:hAnsi="Times New Roman" w:cs="Times New Roman"/>
          <w:sz w:val="28"/>
          <w:szCs w:val="28"/>
        </w:rPr>
        <w:t>;</w:t>
      </w:r>
    </w:p>
    <w:p w:rsidR="0080569E" w:rsidRPr="0054001B" w:rsidRDefault="0080569E" w:rsidP="0069711B">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Adresa nr. 4873/31.05.2022 emisă de EUROLIZOR GROUP SRL cerere pentru prelungirea termenului de depunerii a completărilor</w:t>
      </w:r>
      <w:r w:rsidRPr="0054001B">
        <w:rPr>
          <w:rFonts w:ascii="Times New Roman" w:hAnsi="Times New Roman" w:cs="Times New Roman"/>
          <w:sz w:val="28"/>
          <w:szCs w:val="28"/>
        </w:rPr>
        <w:t>;</w:t>
      </w:r>
    </w:p>
    <w:p w:rsidR="0080569E" w:rsidRPr="0054001B" w:rsidRDefault="0080569E" w:rsidP="0069711B">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Adresa nr. 6642/03.08.2022 emisă de EUROLIZOR GROUP SRL cerere pentru prelungirea termenului de depunerii a completărilor</w:t>
      </w:r>
      <w:r w:rsidRPr="0054001B">
        <w:rPr>
          <w:rFonts w:ascii="Times New Roman" w:hAnsi="Times New Roman" w:cs="Times New Roman"/>
          <w:sz w:val="28"/>
          <w:szCs w:val="28"/>
        </w:rPr>
        <w:t>;</w:t>
      </w:r>
    </w:p>
    <w:p w:rsidR="0080569E" w:rsidRPr="0054001B" w:rsidRDefault="0080569E" w:rsidP="0069711B">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Adresa nr. 8559/12.10.2022 emisă de EUROLIZOR GROUP SRL cerere pentru prelungirea termenului de depunerii a completărilor</w:t>
      </w:r>
      <w:r w:rsidRPr="0054001B">
        <w:rPr>
          <w:rFonts w:ascii="Times New Roman" w:hAnsi="Times New Roman" w:cs="Times New Roman"/>
          <w:sz w:val="28"/>
          <w:szCs w:val="28"/>
        </w:rPr>
        <w:t>;</w:t>
      </w:r>
    </w:p>
    <w:p w:rsidR="00D740CD" w:rsidRPr="0054001B" w:rsidRDefault="00D740CD" w:rsidP="0069711B">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Adresa nr. 8876/24.10.2022 emisă de EUROLIZOR GROUP SRL</w:t>
      </w:r>
      <w:r w:rsidRPr="0054001B">
        <w:rPr>
          <w:rFonts w:ascii="Times New Roman" w:hAnsi="Times New Roman" w:cs="Times New Roman"/>
          <w:sz w:val="28"/>
          <w:szCs w:val="28"/>
        </w:rPr>
        <w:t>;</w:t>
      </w:r>
    </w:p>
    <w:p w:rsidR="002230FC" w:rsidRPr="0054001B" w:rsidRDefault="00D740CD" w:rsidP="00DE7A59">
      <w:pPr>
        <w:pStyle w:val="BodyText3"/>
        <w:spacing w:after="0"/>
        <w:jc w:val="both"/>
        <w:rPr>
          <w:rFonts w:ascii="Times New Roman" w:hAnsi="Times New Roman" w:cs="Times New Roman"/>
          <w:sz w:val="28"/>
          <w:szCs w:val="28"/>
        </w:rPr>
      </w:pPr>
      <w:r w:rsidRPr="0054001B">
        <w:rPr>
          <w:rFonts w:ascii="Times New Roman" w:hAnsi="Times New Roman" w:cs="Times New Roman"/>
          <w:sz w:val="28"/>
          <w:szCs w:val="28"/>
          <w:lang w:val="ro-RO"/>
        </w:rPr>
        <w:t>- Decizia de încadrare nr. 51/16.11.2022 emisă de APM Harghita</w:t>
      </w:r>
      <w:r w:rsidRPr="0054001B">
        <w:rPr>
          <w:rFonts w:ascii="Times New Roman" w:hAnsi="Times New Roman" w:cs="Times New Roman"/>
          <w:sz w:val="28"/>
          <w:szCs w:val="28"/>
        </w:rPr>
        <w:t>;</w:t>
      </w:r>
    </w:p>
    <w:p w:rsidR="004D39AE" w:rsidRPr="0054001B" w:rsidRDefault="0080569E" w:rsidP="00DE7A59">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lastRenderedPageBreak/>
        <w:t>- Procura specială pentru PUSKAS MARTA</w:t>
      </w:r>
      <w:r w:rsidR="003C6484" w:rsidRPr="0054001B">
        <w:rPr>
          <w:rFonts w:ascii="Times New Roman" w:hAnsi="Times New Roman" w:cs="Times New Roman"/>
          <w:sz w:val="28"/>
          <w:szCs w:val="28"/>
          <w:lang w:val="ro-RO"/>
        </w:rPr>
        <w:t xml:space="preserve"> în calitate administrator al firmei SC. EUROLIZOR GROUP SRL</w:t>
      </w:r>
      <w:r w:rsidR="00A70C72" w:rsidRPr="0054001B">
        <w:rPr>
          <w:rFonts w:ascii="Times New Roman" w:hAnsi="Times New Roman" w:cs="Times New Roman"/>
          <w:sz w:val="28"/>
          <w:szCs w:val="28"/>
          <w:lang w:val="ro-RO"/>
        </w:rPr>
        <w:t>;</w:t>
      </w:r>
    </w:p>
    <w:p w:rsidR="00A70C72" w:rsidRPr="0054001B" w:rsidRDefault="00A70C72" w:rsidP="00DE7A59">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Contract Transportul deșeurilor de ulei și a grăsimilor de gătit uzate încheiat cu ECO-Trend-Europa SRL cu sediul în Odorheiu Secuiesc;</w:t>
      </w:r>
    </w:p>
    <w:p w:rsidR="00B14591" w:rsidRPr="008537A0" w:rsidRDefault="00A70C72" w:rsidP="00DE7A59">
      <w:pPr>
        <w:pStyle w:val="BodyText3"/>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Contract de vânzare gaz petrolier lichefiat(GPL) în butelii nr.58/29.11.2018 încheiat cu SC. GEPO GAS SRL cu sediul în Târgu Mureș pentru butelie GPL – 12,5 kg;</w:t>
      </w:r>
    </w:p>
    <w:p w:rsidR="007C2253" w:rsidRPr="0054001B" w:rsidRDefault="007C2253" w:rsidP="00514806">
      <w:pPr>
        <w:pStyle w:val="Default"/>
        <w:jc w:val="both"/>
        <w:rPr>
          <w:rFonts w:ascii="Times New Roman" w:hAnsi="Times New Roman" w:cs="Times New Roman"/>
          <w:b/>
          <w:sz w:val="28"/>
          <w:szCs w:val="28"/>
          <w:lang w:val="ro-RO"/>
        </w:rPr>
      </w:pPr>
      <w:r w:rsidRPr="0054001B">
        <w:rPr>
          <w:rFonts w:ascii="Times New Roman" w:eastAsia="Calibri" w:hAnsi="Times New Roman" w:cs="Times New Roman"/>
          <w:b/>
          <w:noProof/>
          <w:color w:val="auto"/>
          <w:sz w:val="28"/>
          <w:szCs w:val="28"/>
          <w:lang w:val="ro-RO"/>
        </w:rPr>
        <w:t xml:space="preserve">și următoarele acte de reglementare </w:t>
      </w:r>
      <w:r w:rsidRPr="0054001B">
        <w:rPr>
          <w:rFonts w:ascii="Times New Roman" w:hAnsi="Times New Roman" w:cs="Times New Roman"/>
          <w:b/>
          <w:sz w:val="28"/>
          <w:szCs w:val="28"/>
          <w:lang w:val="ro-RO"/>
        </w:rPr>
        <w:t>emise de alte autorități:</w:t>
      </w:r>
    </w:p>
    <w:p w:rsidR="00DE7A59" w:rsidRPr="0054001B" w:rsidRDefault="00DE7A59" w:rsidP="00DE7A59">
      <w:pPr>
        <w:pStyle w:val="Default"/>
        <w:jc w:val="both"/>
        <w:rPr>
          <w:rFonts w:ascii="Times New Roman" w:hAnsi="Times New Roman" w:cs="Times New Roman"/>
          <w:bCs/>
          <w:sz w:val="28"/>
          <w:szCs w:val="28"/>
          <w:lang w:val="ro-RO"/>
        </w:rPr>
      </w:pPr>
      <w:r w:rsidRPr="0054001B">
        <w:rPr>
          <w:rFonts w:ascii="Times New Roman" w:hAnsi="Times New Roman" w:cs="Times New Roman"/>
          <w:i/>
          <w:noProof/>
          <w:sz w:val="28"/>
          <w:szCs w:val="28"/>
          <w:lang w:val="ro-RO"/>
        </w:rPr>
        <w:t>-</w:t>
      </w:r>
      <w:r w:rsidRPr="0054001B">
        <w:rPr>
          <w:rFonts w:ascii="Times New Roman" w:hAnsi="Times New Roman" w:cs="Times New Roman"/>
          <w:i/>
          <w:noProof/>
          <w:color w:val="FF0000"/>
          <w:sz w:val="28"/>
          <w:szCs w:val="28"/>
          <w:lang w:val="ro-RO"/>
        </w:rPr>
        <w:t xml:space="preserve"> </w:t>
      </w:r>
      <w:r w:rsidRPr="0054001B">
        <w:rPr>
          <w:rFonts w:ascii="Times New Roman" w:hAnsi="Times New Roman" w:cs="Times New Roman"/>
          <w:bCs/>
          <w:sz w:val="28"/>
          <w:szCs w:val="28"/>
          <w:lang w:val="ro-RO"/>
        </w:rPr>
        <w:t>Certif</w:t>
      </w:r>
      <w:r w:rsidR="002443A7" w:rsidRPr="0054001B">
        <w:rPr>
          <w:rFonts w:ascii="Times New Roman" w:hAnsi="Times New Roman" w:cs="Times New Roman"/>
          <w:bCs/>
          <w:sz w:val="28"/>
          <w:szCs w:val="28"/>
          <w:lang w:val="ro-RO"/>
        </w:rPr>
        <w:t>i</w:t>
      </w:r>
      <w:r w:rsidR="00DD3DCE" w:rsidRPr="0054001B">
        <w:rPr>
          <w:rFonts w:ascii="Times New Roman" w:hAnsi="Times New Roman" w:cs="Times New Roman"/>
          <w:bCs/>
          <w:sz w:val="28"/>
          <w:szCs w:val="28"/>
          <w:lang w:val="ro-RO"/>
        </w:rPr>
        <w:t xml:space="preserve">cat de </w:t>
      </w:r>
      <w:r w:rsidR="002F4380" w:rsidRPr="0054001B">
        <w:rPr>
          <w:rFonts w:ascii="Times New Roman" w:hAnsi="Times New Roman" w:cs="Times New Roman"/>
          <w:bCs/>
          <w:sz w:val="28"/>
          <w:szCs w:val="28"/>
          <w:lang w:val="ro-RO"/>
        </w:rPr>
        <w:t>Înre</w:t>
      </w:r>
      <w:r w:rsidR="00903042" w:rsidRPr="0054001B">
        <w:rPr>
          <w:rFonts w:ascii="Times New Roman" w:hAnsi="Times New Roman" w:cs="Times New Roman"/>
          <w:bCs/>
          <w:sz w:val="28"/>
          <w:szCs w:val="28"/>
          <w:lang w:val="ro-RO"/>
        </w:rPr>
        <w:t xml:space="preserve">gistrare, nr. </w:t>
      </w:r>
      <w:r w:rsidR="00AC48C2" w:rsidRPr="0054001B">
        <w:rPr>
          <w:rFonts w:ascii="Times New Roman" w:hAnsi="Times New Roman" w:cs="Times New Roman"/>
          <w:bCs/>
          <w:sz w:val="28"/>
          <w:szCs w:val="28"/>
          <w:lang w:val="ro-RO"/>
        </w:rPr>
        <w:t>J19/279/22.03.2007</w:t>
      </w:r>
      <w:r w:rsidR="00536162"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 xml:space="preserve">eliberat de Oficiul Registrului </w:t>
      </w:r>
      <w:proofErr w:type="spellStart"/>
      <w:r w:rsidRPr="0054001B">
        <w:rPr>
          <w:rFonts w:ascii="Times New Roman" w:hAnsi="Times New Roman" w:cs="Times New Roman"/>
          <w:bCs/>
          <w:sz w:val="28"/>
          <w:szCs w:val="28"/>
          <w:lang w:val="ro-RO"/>
        </w:rPr>
        <w:t>Comerţului</w:t>
      </w:r>
      <w:proofErr w:type="spellEnd"/>
      <w:r w:rsidRPr="0054001B">
        <w:rPr>
          <w:rFonts w:ascii="Times New Roman" w:hAnsi="Times New Roman" w:cs="Times New Roman"/>
          <w:bCs/>
          <w:sz w:val="28"/>
          <w:szCs w:val="28"/>
          <w:lang w:val="ro-RO"/>
        </w:rPr>
        <w:t xml:space="preserve"> de pe lângă Tribuna</w:t>
      </w:r>
      <w:r w:rsidR="00BC2D70" w:rsidRPr="0054001B">
        <w:rPr>
          <w:rFonts w:ascii="Times New Roman" w:hAnsi="Times New Roman" w:cs="Times New Roman"/>
          <w:bCs/>
          <w:sz w:val="28"/>
          <w:szCs w:val="28"/>
          <w:lang w:val="ro-RO"/>
        </w:rPr>
        <w:t xml:space="preserve">lul </w:t>
      </w:r>
      <w:r w:rsidR="00AC48C2" w:rsidRPr="0054001B">
        <w:rPr>
          <w:rFonts w:ascii="Times New Roman" w:hAnsi="Times New Roman" w:cs="Times New Roman"/>
          <w:bCs/>
          <w:sz w:val="28"/>
          <w:szCs w:val="28"/>
          <w:lang w:val="ro-RO"/>
        </w:rPr>
        <w:t>Harghita seria B nr.3794408</w:t>
      </w:r>
      <w:r w:rsidRPr="0054001B">
        <w:rPr>
          <w:rFonts w:ascii="Times New Roman" w:hAnsi="Times New Roman" w:cs="Times New Roman"/>
          <w:bCs/>
          <w:sz w:val="28"/>
          <w:szCs w:val="28"/>
          <w:lang w:val="ro-RO"/>
        </w:rPr>
        <w:t>;</w:t>
      </w:r>
    </w:p>
    <w:p w:rsidR="0072735F" w:rsidRPr="0054001B" w:rsidRDefault="00DE7A59" w:rsidP="008568C2">
      <w:pPr>
        <w:spacing w:after="0"/>
        <w:jc w:val="both"/>
        <w:rPr>
          <w:rFonts w:ascii="Times New Roman" w:hAnsi="Times New Roman" w:cs="Times New Roman"/>
          <w:bCs/>
          <w:sz w:val="28"/>
          <w:szCs w:val="28"/>
          <w:lang w:val="ro-RO"/>
        </w:rPr>
      </w:pPr>
      <w:r w:rsidRPr="0054001B">
        <w:rPr>
          <w:rFonts w:ascii="Times New Roman" w:hAnsi="Times New Roman" w:cs="Times New Roman"/>
          <w:i/>
          <w:noProof/>
          <w:sz w:val="28"/>
          <w:szCs w:val="28"/>
          <w:lang w:val="ro-RO"/>
        </w:rPr>
        <w:t>-</w:t>
      </w:r>
      <w:r w:rsidRPr="0054001B">
        <w:rPr>
          <w:rFonts w:ascii="Times New Roman" w:hAnsi="Times New Roman" w:cs="Times New Roman"/>
          <w:i/>
          <w:noProof/>
          <w:color w:val="FF0000"/>
          <w:sz w:val="28"/>
          <w:szCs w:val="28"/>
          <w:lang w:val="ro-RO"/>
        </w:rPr>
        <w:t xml:space="preserve"> </w:t>
      </w:r>
      <w:r w:rsidRPr="0054001B">
        <w:rPr>
          <w:rFonts w:ascii="Times New Roman" w:hAnsi="Times New Roman" w:cs="Times New Roman"/>
          <w:bCs/>
          <w:sz w:val="28"/>
          <w:szCs w:val="28"/>
          <w:lang w:val="ro-RO"/>
        </w:rPr>
        <w:t>Certificat constatator emis de Oficiul Reg</w:t>
      </w:r>
      <w:r w:rsidR="00AC48C2" w:rsidRPr="0054001B">
        <w:rPr>
          <w:rFonts w:ascii="Times New Roman" w:hAnsi="Times New Roman" w:cs="Times New Roman"/>
          <w:bCs/>
          <w:sz w:val="28"/>
          <w:szCs w:val="28"/>
          <w:lang w:val="ro-RO"/>
        </w:rPr>
        <w:t xml:space="preserve">istrului </w:t>
      </w:r>
      <w:proofErr w:type="spellStart"/>
      <w:r w:rsidR="00AC48C2" w:rsidRPr="0054001B">
        <w:rPr>
          <w:rFonts w:ascii="Times New Roman" w:hAnsi="Times New Roman" w:cs="Times New Roman"/>
          <w:bCs/>
          <w:sz w:val="28"/>
          <w:szCs w:val="28"/>
          <w:lang w:val="ro-RO"/>
        </w:rPr>
        <w:t>Comerţului</w:t>
      </w:r>
      <w:proofErr w:type="spellEnd"/>
      <w:r w:rsidR="00AC48C2" w:rsidRPr="0054001B">
        <w:rPr>
          <w:rFonts w:ascii="Times New Roman" w:hAnsi="Times New Roman" w:cs="Times New Roman"/>
          <w:bCs/>
          <w:sz w:val="28"/>
          <w:szCs w:val="28"/>
          <w:lang w:val="ro-RO"/>
        </w:rPr>
        <w:t xml:space="preserve"> – Furnizare informații</w:t>
      </w:r>
      <w:r w:rsidRPr="0054001B">
        <w:rPr>
          <w:rFonts w:ascii="Times New Roman" w:hAnsi="Times New Roman" w:cs="Times New Roman"/>
          <w:bCs/>
          <w:sz w:val="28"/>
          <w:szCs w:val="28"/>
          <w:lang w:val="ro-RO"/>
        </w:rPr>
        <w:t xml:space="preserve">, eliberat pe baza </w:t>
      </w:r>
      <w:proofErr w:type="spellStart"/>
      <w:r w:rsidRPr="0054001B">
        <w:rPr>
          <w:rFonts w:ascii="Times New Roman" w:hAnsi="Times New Roman" w:cs="Times New Roman"/>
          <w:bCs/>
          <w:sz w:val="28"/>
          <w:szCs w:val="28"/>
          <w:lang w:val="ro-RO"/>
        </w:rPr>
        <w:t>declaraţiei</w:t>
      </w:r>
      <w:proofErr w:type="spellEnd"/>
      <w:r w:rsidRPr="0054001B">
        <w:rPr>
          <w:rFonts w:ascii="Times New Roman" w:hAnsi="Times New Roman" w:cs="Times New Roman"/>
          <w:bCs/>
          <w:sz w:val="28"/>
          <w:szCs w:val="28"/>
          <w:lang w:val="ro-RO"/>
        </w:rPr>
        <w:t xml:space="preserve"> pe propria răspundere înregistrată</w:t>
      </w:r>
      <w:r w:rsidR="00AC48C2" w:rsidRPr="0054001B">
        <w:rPr>
          <w:rFonts w:ascii="Times New Roman" w:hAnsi="Times New Roman" w:cs="Times New Roman"/>
          <w:bCs/>
          <w:sz w:val="28"/>
          <w:szCs w:val="28"/>
          <w:lang w:val="ro-RO"/>
        </w:rPr>
        <w:t xml:space="preserve"> sub nr. 598043</w:t>
      </w:r>
      <w:r w:rsidR="00951581" w:rsidRPr="0054001B">
        <w:rPr>
          <w:rFonts w:ascii="Times New Roman" w:hAnsi="Times New Roman" w:cs="Times New Roman"/>
          <w:bCs/>
          <w:sz w:val="28"/>
          <w:szCs w:val="28"/>
          <w:lang w:val="ro-RO"/>
        </w:rPr>
        <w:t xml:space="preserve"> </w:t>
      </w:r>
      <w:r w:rsidR="00AC48C2" w:rsidRPr="0054001B">
        <w:rPr>
          <w:rFonts w:ascii="Times New Roman" w:hAnsi="Times New Roman" w:cs="Times New Roman"/>
          <w:bCs/>
          <w:sz w:val="28"/>
          <w:szCs w:val="28"/>
          <w:lang w:val="ro-RO"/>
        </w:rPr>
        <w:t>din 18.08.2021</w:t>
      </w:r>
      <w:r w:rsidRPr="0054001B">
        <w:rPr>
          <w:rFonts w:ascii="Times New Roman" w:hAnsi="Times New Roman" w:cs="Times New Roman"/>
          <w:bCs/>
          <w:sz w:val="28"/>
          <w:szCs w:val="28"/>
          <w:lang w:val="ro-RO"/>
        </w:rPr>
        <w:t xml:space="preserve"> pentru </w:t>
      </w:r>
      <w:proofErr w:type="spellStart"/>
      <w:r w:rsidRPr="0054001B">
        <w:rPr>
          <w:rFonts w:ascii="Times New Roman" w:hAnsi="Times New Roman" w:cs="Times New Roman"/>
          <w:bCs/>
          <w:sz w:val="28"/>
          <w:szCs w:val="28"/>
          <w:lang w:val="ro-RO"/>
        </w:rPr>
        <w:t>activităţile</w:t>
      </w:r>
      <w:proofErr w:type="spellEnd"/>
      <w:r w:rsidRPr="0054001B">
        <w:rPr>
          <w:rFonts w:ascii="Times New Roman" w:hAnsi="Times New Roman" w:cs="Times New Roman"/>
          <w:bCs/>
          <w:sz w:val="28"/>
          <w:szCs w:val="28"/>
          <w:lang w:val="ro-RO"/>
        </w:rPr>
        <w:t xml:space="preserve"> economice </w:t>
      </w:r>
      <w:proofErr w:type="spellStart"/>
      <w:r w:rsidRPr="0054001B">
        <w:rPr>
          <w:rFonts w:ascii="Times New Roman" w:hAnsi="Times New Roman" w:cs="Times New Roman"/>
          <w:bCs/>
          <w:sz w:val="28"/>
          <w:szCs w:val="28"/>
          <w:lang w:val="ro-RO"/>
        </w:rPr>
        <w:t>desfăşurate</w:t>
      </w:r>
      <w:proofErr w:type="spellEnd"/>
      <w:r w:rsidRPr="0054001B">
        <w:rPr>
          <w:rFonts w:ascii="Times New Roman" w:hAnsi="Times New Roman" w:cs="Times New Roman"/>
          <w:bCs/>
          <w:sz w:val="28"/>
          <w:szCs w:val="28"/>
          <w:lang w:val="ro-RO"/>
        </w:rPr>
        <w:t>;</w:t>
      </w:r>
    </w:p>
    <w:p w:rsidR="0072735F" w:rsidRPr="00F75050" w:rsidRDefault="0072735F" w:rsidP="008568C2">
      <w:pPr>
        <w:spacing w:after="0"/>
        <w:jc w:val="both"/>
        <w:rPr>
          <w:rFonts w:ascii="Times New Roman" w:hAnsi="Times New Roman" w:cs="Times New Roman"/>
          <w:b/>
          <w:bCs/>
          <w:sz w:val="28"/>
          <w:szCs w:val="28"/>
          <w:lang w:val="ro-RO"/>
        </w:rPr>
      </w:pPr>
      <w:r w:rsidRPr="0054001B">
        <w:rPr>
          <w:rFonts w:ascii="Times New Roman" w:hAnsi="Times New Roman" w:cs="Times New Roman"/>
          <w:bCs/>
          <w:sz w:val="28"/>
          <w:szCs w:val="28"/>
          <w:lang w:val="ro-RO"/>
        </w:rPr>
        <w:t xml:space="preserve">- </w:t>
      </w:r>
      <w:r w:rsidRPr="00F75050">
        <w:rPr>
          <w:rFonts w:ascii="Times New Roman" w:hAnsi="Times New Roman" w:cs="Times New Roman"/>
          <w:b/>
          <w:bCs/>
          <w:sz w:val="28"/>
          <w:szCs w:val="28"/>
          <w:lang w:val="ro-RO"/>
        </w:rPr>
        <w:t>Autoriz</w:t>
      </w:r>
      <w:r w:rsidR="00D740CD" w:rsidRPr="00F75050">
        <w:rPr>
          <w:rFonts w:ascii="Times New Roman" w:hAnsi="Times New Roman" w:cs="Times New Roman"/>
          <w:b/>
          <w:bCs/>
          <w:sz w:val="28"/>
          <w:szCs w:val="28"/>
          <w:lang w:val="ro-RO"/>
        </w:rPr>
        <w:t>ație de gospodărirea apelor nr.67 din 07.04.2022</w:t>
      </w:r>
      <w:r w:rsidRPr="00F75050">
        <w:rPr>
          <w:rFonts w:ascii="Times New Roman" w:hAnsi="Times New Roman" w:cs="Times New Roman"/>
          <w:b/>
          <w:bCs/>
          <w:sz w:val="28"/>
          <w:szCs w:val="28"/>
          <w:lang w:val="ro-RO"/>
        </w:rPr>
        <w:t xml:space="preserve"> emis</w:t>
      </w:r>
      <w:r w:rsidR="007F5008" w:rsidRPr="00F75050">
        <w:rPr>
          <w:rFonts w:ascii="Times New Roman" w:hAnsi="Times New Roman" w:cs="Times New Roman"/>
          <w:b/>
          <w:bCs/>
          <w:sz w:val="28"/>
          <w:szCs w:val="28"/>
          <w:lang w:val="ro-RO"/>
        </w:rPr>
        <w:t>ă</w:t>
      </w:r>
      <w:r w:rsidR="00D740CD" w:rsidRPr="00F75050">
        <w:rPr>
          <w:rFonts w:ascii="Times New Roman" w:hAnsi="Times New Roman" w:cs="Times New Roman"/>
          <w:b/>
          <w:bCs/>
          <w:sz w:val="28"/>
          <w:szCs w:val="28"/>
          <w:lang w:val="ro-RO"/>
        </w:rPr>
        <w:t xml:space="preserve"> de ABA MUREȘ</w:t>
      </w:r>
      <w:r w:rsidRPr="00F75050">
        <w:rPr>
          <w:rFonts w:ascii="Times New Roman" w:hAnsi="Times New Roman" w:cs="Times New Roman"/>
          <w:b/>
          <w:bCs/>
          <w:sz w:val="28"/>
          <w:szCs w:val="28"/>
          <w:lang w:val="ro-RO"/>
        </w:rPr>
        <w:t xml:space="preserve">, Sistemul </w:t>
      </w:r>
      <w:r w:rsidR="00D740CD" w:rsidRPr="00F75050">
        <w:rPr>
          <w:rFonts w:ascii="Times New Roman" w:hAnsi="Times New Roman" w:cs="Times New Roman"/>
          <w:b/>
          <w:bCs/>
          <w:sz w:val="28"/>
          <w:szCs w:val="28"/>
          <w:lang w:val="ro-RO"/>
        </w:rPr>
        <w:t>de Gospodărire a Apelor Mureș pentru SC.EUROLIZOR GROUP SRL cu sediul în Gheorgheni</w:t>
      </w:r>
      <w:r w:rsidRPr="00F75050">
        <w:rPr>
          <w:rFonts w:ascii="Times New Roman" w:hAnsi="Times New Roman" w:cs="Times New Roman"/>
          <w:b/>
          <w:bCs/>
          <w:sz w:val="28"/>
          <w:szCs w:val="28"/>
          <w:lang w:val="ro-RO"/>
        </w:rPr>
        <w:t>;</w:t>
      </w:r>
    </w:p>
    <w:p w:rsidR="0072735F" w:rsidRPr="0054001B" w:rsidRDefault="00D740CD" w:rsidP="008568C2">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Certificat de atestare a edificării/extinderii construcției nr. 67/11.10.2022</w:t>
      </w:r>
      <w:r w:rsidR="0080569E" w:rsidRPr="0054001B">
        <w:rPr>
          <w:rFonts w:ascii="Times New Roman" w:hAnsi="Times New Roman" w:cs="Times New Roman"/>
          <w:bCs/>
          <w:sz w:val="28"/>
          <w:szCs w:val="28"/>
          <w:lang w:val="ro-RO"/>
        </w:rPr>
        <w:t xml:space="preserve"> pentru SC. EUROLIZOR GROUP SRL</w:t>
      </w:r>
      <w:r w:rsidRPr="0054001B">
        <w:rPr>
          <w:rFonts w:ascii="Times New Roman" w:hAnsi="Times New Roman" w:cs="Times New Roman"/>
          <w:bCs/>
          <w:sz w:val="28"/>
          <w:szCs w:val="28"/>
          <w:lang w:val="ro-RO"/>
        </w:rPr>
        <w:t xml:space="preserve"> emisă de Municipiul Gheorgheni, Direcția Generală Tehnică și de Urbanism</w:t>
      </w:r>
      <w:r w:rsidR="00327655" w:rsidRPr="0054001B">
        <w:rPr>
          <w:rFonts w:ascii="Times New Roman" w:hAnsi="Times New Roman" w:cs="Times New Roman"/>
          <w:bCs/>
          <w:sz w:val="28"/>
          <w:szCs w:val="28"/>
          <w:lang w:val="ro-RO"/>
        </w:rPr>
        <w:t>;</w:t>
      </w:r>
    </w:p>
    <w:p w:rsidR="007C2253" w:rsidRDefault="005265AD" w:rsidP="008568C2">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Extras de Carte Funciară nr. 52682 Gheorgheni, emisă de Oficiul de Cadastru și Publicitate Imobiliară Harghita, Biroul de Cadastru și Publicitate Imobiliară Gheorgheni</w:t>
      </w:r>
      <w:r w:rsidRPr="0054001B">
        <w:rPr>
          <w:rFonts w:ascii="Times New Roman" w:hAnsi="Times New Roman" w:cs="Times New Roman"/>
          <w:bCs/>
          <w:sz w:val="28"/>
          <w:szCs w:val="28"/>
        </w:rPr>
        <w:t>;</w:t>
      </w:r>
    </w:p>
    <w:p w:rsidR="00010F52" w:rsidRPr="00010F52" w:rsidRDefault="00010F52" w:rsidP="008568C2">
      <w:pPr>
        <w:spacing w:after="0"/>
        <w:jc w:val="both"/>
        <w:rPr>
          <w:rFonts w:ascii="Times New Roman" w:hAnsi="Times New Roman" w:cs="Times New Roman"/>
          <w:b/>
          <w:bCs/>
          <w:sz w:val="28"/>
          <w:szCs w:val="28"/>
        </w:rPr>
      </w:pPr>
      <w:r w:rsidRPr="00010F52">
        <w:rPr>
          <w:rFonts w:ascii="Times New Roman" w:hAnsi="Times New Roman" w:cs="Times New Roman"/>
          <w:b/>
          <w:bCs/>
          <w:sz w:val="28"/>
          <w:szCs w:val="28"/>
        </w:rPr>
        <w:t xml:space="preserve">- </w:t>
      </w:r>
      <w:r w:rsidRPr="00010F52">
        <w:rPr>
          <w:rFonts w:ascii="Times New Roman" w:hAnsi="Times New Roman" w:cs="Times New Roman"/>
          <w:b/>
          <w:bCs/>
          <w:sz w:val="28"/>
          <w:szCs w:val="28"/>
          <w:lang w:val="ro-RO"/>
        </w:rPr>
        <w:t>Extras de Carte Funciară nr. 61343 Gheorgheni</w:t>
      </w:r>
      <w:r w:rsidR="00F75050">
        <w:rPr>
          <w:rFonts w:ascii="Times New Roman" w:hAnsi="Times New Roman" w:cs="Times New Roman"/>
          <w:b/>
          <w:bCs/>
          <w:sz w:val="28"/>
          <w:szCs w:val="28"/>
          <w:lang w:val="ro-RO"/>
        </w:rPr>
        <w:t xml:space="preserve"> din data de 27.06.2023</w:t>
      </w:r>
      <w:r w:rsidRPr="00010F52">
        <w:rPr>
          <w:rFonts w:ascii="Times New Roman" w:hAnsi="Times New Roman" w:cs="Times New Roman"/>
          <w:b/>
          <w:bCs/>
          <w:sz w:val="28"/>
          <w:szCs w:val="28"/>
          <w:lang w:val="ro-RO"/>
        </w:rPr>
        <w:t>, emisă de Oficiul de Cadastru și Publicitate Imobiliară Harghita, Biroul de Cadastru și Publicitate Imobiliară Gheorgheni</w:t>
      </w:r>
      <w:r w:rsidRPr="00010F52">
        <w:rPr>
          <w:rFonts w:ascii="Times New Roman" w:hAnsi="Times New Roman" w:cs="Times New Roman"/>
          <w:b/>
          <w:bCs/>
          <w:sz w:val="28"/>
          <w:szCs w:val="28"/>
        </w:rPr>
        <w:t>;</w:t>
      </w:r>
    </w:p>
    <w:p w:rsidR="005265AD" w:rsidRPr="0054001B" w:rsidRDefault="005265AD" w:rsidP="008568C2">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Contract de prestări de servicii publice de salubrizare pentru agenți economici nr. JGH 1292/07.05.2019 încheiat cu SC. RDE HARGHITA SRL cu sediul în Odorheiu Secuiesc</w:t>
      </w:r>
      <w:r w:rsidRPr="0054001B">
        <w:rPr>
          <w:rFonts w:ascii="Times New Roman" w:hAnsi="Times New Roman" w:cs="Times New Roman"/>
          <w:bCs/>
          <w:sz w:val="28"/>
          <w:szCs w:val="28"/>
        </w:rPr>
        <w:t>;</w:t>
      </w:r>
    </w:p>
    <w:p w:rsidR="00010F52" w:rsidRPr="0054001B" w:rsidRDefault="005265AD" w:rsidP="008568C2">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Contract de comodat încheiat cu K</w:t>
      </w:r>
      <w:proofErr w:type="spellStart"/>
      <w:r w:rsidRPr="0054001B">
        <w:rPr>
          <w:rFonts w:ascii="Times New Roman" w:hAnsi="Times New Roman" w:cs="Times New Roman"/>
          <w:bCs/>
          <w:sz w:val="28"/>
          <w:szCs w:val="28"/>
          <w:lang w:val="hu-HU"/>
        </w:rPr>
        <w:t>öllő</w:t>
      </w:r>
      <w:proofErr w:type="spellEnd"/>
      <w:r w:rsidRPr="0054001B">
        <w:rPr>
          <w:rFonts w:ascii="Times New Roman" w:hAnsi="Times New Roman" w:cs="Times New Roman"/>
          <w:bCs/>
          <w:sz w:val="28"/>
          <w:szCs w:val="28"/>
          <w:lang w:val="hu-HU"/>
        </w:rPr>
        <w:t xml:space="preserve"> Éva </w:t>
      </w:r>
      <w:proofErr w:type="spellStart"/>
      <w:r w:rsidRPr="0054001B">
        <w:rPr>
          <w:rFonts w:ascii="Times New Roman" w:hAnsi="Times New Roman" w:cs="Times New Roman"/>
          <w:bCs/>
          <w:sz w:val="28"/>
          <w:szCs w:val="28"/>
          <w:lang w:val="hu-HU"/>
        </w:rPr>
        <w:t>și</w:t>
      </w:r>
      <w:proofErr w:type="spellEnd"/>
      <w:r w:rsidRPr="0054001B">
        <w:rPr>
          <w:rFonts w:ascii="Times New Roman" w:hAnsi="Times New Roman" w:cs="Times New Roman"/>
          <w:bCs/>
          <w:sz w:val="28"/>
          <w:szCs w:val="28"/>
          <w:lang w:val="hu-HU"/>
        </w:rPr>
        <w:t xml:space="preserve"> Balázs Csongor </w:t>
      </w:r>
      <w:proofErr w:type="spellStart"/>
      <w:r w:rsidRPr="0054001B">
        <w:rPr>
          <w:rFonts w:ascii="Times New Roman" w:hAnsi="Times New Roman" w:cs="Times New Roman"/>
          <w:bCs/>
          <w:sz w:val="28"/>
          <w:szCs w:val="28"/>
          <w:lang w:val="hu-HU"/>
        </w:rPr>
        <w:t>pentru</w:t>
      </w:r>
      <w:proofErr w:type="spellEnd"/>
      <w:r w:rsidRPr="0054001B">
        <w:rPr>
          <w:rFonts w:ascii="Times New Roman" w:hAnsi="Times New Roman" w:cs="Times New Roman"/>
          <w:bCs/>
          <w:sz w:val="28"/>
          <w:szCs w:val="28"/>
          <w:lang w:val="hu-HU"/>
        </w:rPr>
        <w:t xml:space="preserve"> </w:t>
      </w:r>
      <w:proofErr w:type="spellStart"/>
      <w:r w:rsidRPr="0054001B">
        <w:rPr>
          <w:rFonts w:ascii="Times New Roman" w:hAnsi="Times New Roman" w:cs="Times New Roman"/>
          <w:bCs/>
          <w:sz w:val="28"/>
          <w:szCs w:val="28"/>
          <w:lang w:val="hu-HU"/>
        </w:rPr>
        <w:t>folosința</w:t>
      </w:r>
      <w:proofErr w:type="spellEnd"/>
      <w:r w:rsidRPr="0054001B">
        <w:rPr>
          <w:rFonts w:ascii="Times New Roman" w:hAnsi="Times New Roman" w:cs="Times New Roman"/>
          <w:bCs/>
          <w:sz w:val="28"/>
          <w:szCs w:val="28"/>
          <w:lang w:val="hu-HU"/>
        </w:rPr>
        <w:t xml:space="preserve"> </w:t>
      </w:r>
      <w:proofErr w:type="spellStart"/>
      <w:r w:rsidRPr="0054001B">
        <w:rPr>
          <w:rFonts w:ascii="Times New Roman" w:hAnsi="Times New Roman" w:cs="Times New Roman"/>
          <w:bCs/>
          <w:sz w:val="28"/>
          <w:szCs w:val="28"/>
          <w:lang w:val="hu-HU"/>
        </w:rPr>
        <w:t>terenurilor</w:t>
      </w:r>
      <w:proofErr w:type="spellEnd"/>
      <w:r w:rsidRPr="0054001B">
        <w:rPr>
          <w:rFonts w:ascii="Times New Roman" w:hAnsi="Times New Roman" w:cs="Times New Roman"/>
          <w:bCs/>
          <w:sz w:val="28"/>
          <w:szCs w:val="28"/>
          <w:lang w:val="hu-HU"/>
        </w:rPr>
        <w:t xml:space="preserve"> </w:t>
      </w:r>
      <w:proofErr w:type="spellStart"/>
      <w:r w:rsidRPr="0054001B">
        <w:rPr>
          <w:rFonts w:ascii="Times New Roman" w:hAnsi="Times New Roman" w:cs="Times New Roman"/>
          <w:bCs/>
          <w:sz w:val="28"/>
          <w:szCs w:val="28"/>
          <w:lang w:val="hu-HU"/>
        </w:rPr>
        <w:t>extravilan</w:t>
      </w:r>
      <w:proofErr w:type="spellEnd"/>
      <w:r w:rsidRPr="0054001B">
        <w:rPr>
          <w:rFonts w:ascii="Times New Roman" w:hAnsi="Times New Roman" w:cs="Times New Roman"/>
          <w:bCs/>
          <w:sz w:val="28"/>
          <w:szCs w:val="28"/>
          <w:lang w:val="hu-HU"/>
        </w:rPr>
        <w:t xml:space="preserve">, C.F. 55310, C.F. 52713, </w:t>
      </w:r>
      <w:r w:rsidR="00E81C26" w:rsidRPr="0054001B">
        <w:rPr>
          <w:rFonts w:ascii="Times New Roman" w:hAnsi="Times New Roman" w:cs="Times New Roman"/>
          <w:bCs/>
          <w:sz w:val="28"/>
          <w:szCs w:val="28"/>
          <w:lang w:val="hu-HU"/>
        </w:rPr>
        <w:t>C.F. 52683, C.F.52682, C.F. 51873</w:t>
      </w:r>
      <w:r w:rsidR="00E81C26" w:rsidRPr="0054001B">
        <w:rPr>
          <w:rFonts w:ascii="Times New Roman" w:hAnsi="Times New Roman" w:cs="Times New Roman"/>
          <w:bCs/>
          <w:sz w:val="28"/>
          <w:szCs w:val="28"/>
        </w:rPr>
        <w:t>;</w:t>
      </w:r>
    </w:p>
    <w:p w:rsidR="003860EC" w:rsidRPr="0054001B" w:rsidRDefault="00A811A5" w:rsidP="00514806">
      <w:pPr>
        <w:pStyle w:val="Default"/>
        <w:jc w:val="both"/>
        <w:rPr>
          <w:rFonts w:ascii="Times New Roman" w:hAnsi="Times New Roman" w:cs="Times New Roman"/>
          <w:noProof/>
          <w:sz w:val="28"/>
          <w:szCs w:val="28"/>
        </w:rPr>
      </w:pPr>
      <w:r w:rsidRPr="0054001B">
        <w:rPr>
          <w:rFonts w:ascii="Times New Roman" w:hAnsi="Times New Roman" w:cs="Times New Roman"/>
          <w:b/>
          <w:noProof/>
          <w:sz w:val="28"/>
          <w:szCs w:val="28"/>
          <w:lang w:val="ro-RO"/>
        </w:rPr>
        <w:t xml:space="preserve">- </w:t>
      </w:r>
      <w:r w:rsidRPr="0054001B">
        <w:rPr>
          <w:rFonts w:ascii="Times New Roman" w:hAnsi="Times New Roman" w:cs="Times New Roman"/>
          <w:noProof/>
          <w:sz w:val="28"/>
          <w:szCs w:val="28"/>
          <w:lang w:val="ro-RO"/>
        </w:rPr>
        <w:t>Contract de prestări servicii de vidanjare și spălarea rețea nr. 44 din 20.01.2021 încheiat cu SC. REDISZA SA cu sediul în Remetea</w:t>
      </w:r>
      <w:r w:rsidRPr="0054001B">
        <w:rPr>
          <w:rFonts w:ascii="Times New Roman" w:hAnsi="Times New Roman" w:cs="Times New Roman"/>
          <w:noProof/>
          <w:sz w:val="28"/>
          <w:szCs w:val="28"/>
        </w:rPr>
        <w:t>;</w:t>
      </w:r>
    </w:p>
    <w:p w:rsidR="00A811A5" w:rsidRPr="0054001B" w:rsidRDefault="00A811A5" w:rsidP="00514806">
      <w:pPr>
        <w:pStyle w:val="Default"/>
        <w:jc w:val="both"/>
        <w:rPr>
          <w:rFonts w:ascii="Times New Roman" w:hAnsi="Times New Roman" w:cs="Times New Roman"/>
          <w:noProof/>
          <w:sz w:val="28"/>
          <w:szCs w:val="28"/>
        </w:rPr>
      </w:pPr>
      <w:r w:rsidRPr="0054001B">
        <w:rPr>
          <w:rFonts w:ascii="Times New Roman" w:hAnsi="Times New Roman" w:cs="Times New Roman"/>
          <w:noProof/>
          <w:sz w:val="28"/>
          <w:szCs w:val="28"/>
        </w:rPr>
        <w:t xml:space="preserve">- Contract d furnizare a energiei electrice la clienții eligibili noncasnici cu preț fix nr. 8215860-1/15.01.2020 încheiat cu Electrica Furnizare S.A. cu sediul </w:t>
      </w:r>
      <w:r w:rsidRPr="0054001B">
        <w:rPr>
          <w:rFonts w:ascii="Times New Roman" w:hAnsi="Times New Roman" w:cs="Times New Roman"/>
          <w:noProof/>
          <w:sz w:val="28"/>
          <w:szCs w:val="28"/>
          <w:lang w:val="ro-RO"/>
        </w:rPr>
        <w:t>î</w:t>
      </w:r>
      <w:r w:rsidRPr="0054001B">
        <w:rPr>
          <w:rFonts w:ascii="Times New Roman" w:hAnsi="Times New Roman" w:cs="Times New Roman"/>
          <w:noProof/>
          <w:sz w:val="28"/>
          <w:szCs w:val="28"/>
        </w:rPr>
        <w:t>n București;</w:t>
      </w:r>
    </w:p>
    <w:p w:rsidR="00A811A5" w:rsidRPr="0054001B" w:rsidRDefault="00A811A5" w:rsidP="00A811A5">
      <w:pPr>
        <w:pStyle w:val="Default"/>
        <w:jc w:val="both"/>
        <w:rPr>
          <w:rFonts w:ascii="Times New Roman" w:hAnsi="Times New Roman" w:cs="Times New Roman"/>
          <w:noProof/>
          <w:sz w:val="28"/>
          <w:szCs w:val="28"/>
        </w:rPr>
      </w:pPr>
      <w:r w:rsidRPr="0054001B">
        <w:rPr>
          <w:rFonts w:ascii="Times New Roman" w:hAnsi="Times New Roman" w:cs="Times New Roman"/>
          <w:noProof/>
          <w:sz w:val="28"/>
          <w:szCs w:val="28"/>
        </w:rPr>
        <w:t>- Anexa nr. 1 la Contract d furnizare a energiei electrice la clienții eligibili noncasnici cu preț fix nr. 8215860-1/15.01.2020 încheiat cu Electrica Furnizare S.A. cu sediul în București;</w:t>
      </w:r>
    </w:p>
    <w:p w:rsidR="00A811A5" w:rsidRPr="0054001B" w:rsidRDefault="00A811A5" w:rsidP="00514806">
      <w:pPr>
        <w:pStyle w:val="Default"/>
        <w:jc w:val="both"/>
        <w:rPr>
          <w:rFonts w:ascii="Times New Roman" w:hAnsi="Times New Roman" w:cs="Times New Roman"/>
          <w:noProof/>
          <w:sz w:val="28"/>
          <w:szCs w:val="28"/>
        </w:rPr>
      </w:pPr>
      <w:r w:rsidRPr="0054001B">
        <w:rPr>
          <w:rFonts w:ascii="Times New Roman" w:hAnsi="Times New Roman" w:cs="Times New Roman"/>
          <w:noProof/>
          <w:sz w:val="28"/>
          <w:szCs w:val="28"/>
        </w:rPr>
        <w:t>- Contract de Racordare nr. 245251/R/</w:t>
      </w:r>
      <w:r w:rsidR="00BF44D1" w:rsidRPr="0054001B">
        <w:rPr>
          <w:rFonts w:ascii="Times New Roman" w:hAnsi="Times New Roman" w:cs="Times New Roman"/>
          <w:noProof/>
          <w:sz w:val="28"/>
          <w:szCs w:val="28"/>
        </w:rPr>
        <w:t>7100/26.11.2019 încheiat  cu SDEE Transilvania Sud SA cu sediul în Brașov;</w:t>
      </w:r>
    </w:p>
    <w:p w:rsidR="00BF44D1" w:rsidRDefault="0059255F" w:rsidP="00514806">
      <w:pPr>
        <w:pStyle w:val="Default"/>
        <w:jc w:val="both"/>
        <w:rPr>
          <w:rFonts w:ascii="Times New Roman" w:hAnsi="Times New Roman" w:cs="Times New Roman"/>
          <w:noProof/>
          <w:sz w:val="28"/>
          <w:szCs w:val="28"/>
        </w:rPr>
      </w:pPr>
      <w:r>
        <w:rPr>
          <w:rFonts w:ascii="Times New Roman" w:hAnsi="Times New Roman" w:cs="Times New Roman"/>
          <w:noProof/>
          <w:sz w:val="28"/>
          <w:szCs w:val="28"/>
        </w:rPr>
        <w:t xml:space="preserve">- </w:t>
      </w:r>
      <w:bookmarkStart w:id="0" w:name="_GoBack"/>
      <w:bookmarkEnd w:id="0"/>
      <w:r w:rsidR="00BF44D1" w:rsidRPr="0054001B">
        <w:rPr>
          <w:rFonts w:ascii="Times New Roman" w:hAnsi="Times New Roman" w:cs="Times New Roman"/>
          <w:noProof/>
          <w:sz w:val="28"/>
          <w:szCs w:val="28"/>
        </w:rPr>
        <w:t>Contract de vânzare-cumpărare nr. 46 din 08.01.2021 încheiat SC. RECOL PROCOM SRL cu sediul Odorheiu Secuiesc  pentru uleiul vegetal uzat;</w:t>
      </w:r>
    </w:p>
    <w:p w:rsidR="0059255F" w:rsidRPr="0054001B" w:rsidRDefault="0059255F" w:rsidP="0059255F">
      <w:pPr>
        <w:pStyle w:val="Default"/>
        <w:numPr>
          <w:ilvl w:val="0"/>
          <w:numId w:val="20"/>
        </w:numPr>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Contract de sponsorizare nr. 25 din 04.03.2022 încheiat cu Municipiul Gheorgheni pentru hrănirea câini fără stăpân(resturi de mâncare) </w:t>
      </w:r>
    </w:p>
    <w:p w:rsidR="007C2253" w:rsidRPr="0054001B" w:rsidRDefault="007C2253" w:rsidP="00514806">
      <w:pPr>
        <w:pStyle w:val="Default"/>
        <w:jc w:val="both"/>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Prezenta autorizație se emite cu următoarele condiții impuse:</w:t>
      </w:r>
    </w:p>
    <w:p w:rsidR="00451328" w:rsidRPr="0054001B" w:rsidRDefault="00451328" w:rsidP="00514806">
      <w:pPr>
        <w:pStyle w:val="Default"/>
        <w:jc w:val="both"/>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w:t>
      </w:r>
      <w:r w:rsidR="00A6726D" w:rsidRPr="0054001B">
        <w:rPr>
          <w:rFonts w:ascii="Times New Roman" w:hAnsi="Times New Roman" w:cs="Times New Roman"/>
          <w:b/>
          <w:noProof/>
          <w:sz w:val="28"/>
          <w:szCs w:val="28"/>
          <w:lang w:val="ro-RO"/>
        </w:rPr>
        <w:t xml:space="preserve"> </w:t>
      </w:r>
      <w:r w:rsidRPr="0054001B">
        <w:rPr>
          <w:rFonts w:ascii="Times New Roman" w:hAnsi="Times New Roman" w:cs="Times New Roman"/>
          <w:b/>
          <w:noProof/>
          <w:sz w:val="28"/>
          <w:szCs w:val="28"/>
          <w:lang w:val="ro-RO"/>
        </w:rPr>
        <w:t>Este interzisă deversarea de ape uzate neepurate sau aruncarea și depozitarea deșeurilor de orice fel pe sol, în cursurile de apă sau pe malurile acestora.</w:t>
      </w:r>
    </w:p>
    <w:p w:rsidR="00451328" w:rsidRPr="0054001B" w:rsidRDefault="00A6726D" w:rsidP="00A6726D">
      <w:pPr>
        <w:pStyle w:val="ListParagraph"/>
        <w:spacing w:after="160" w:line="259" w:lineRule="auto"/>
        <w:ind w:left="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Implementarea unui program de prevenire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reducere a </w:t>
      </w:r>
      <w:proofErr w:type="spellStart"/>
      <w:r w:rsidRPr="0054001B">
        <w:rPr>
          <w:rFonts w:ascii="Times New Roman" w:hAnsi="Times New Roman" w:cs="Times New Roman"/>
          <w:sz w:val="28"/>
          <w:szCs w:val="28"/>
          <w:lang w:val="ro-RO"/>
        </w:rPr>
        <w:t>cantităţilor</w:t>
      </w:r>
      <w:proofErr w:type="spellEnd"/>
      <w:r w:rsidRPr="0054001B">
        <w:rPr>
          <w:rFonts w:ascii="Times New Roman" w:hAnsi="Times New Roman" w:cs="Times New Roman"/>
          <w:sz w:val="28"/>
          <w:szCs w:val="28"/>
          <w:lang w:val="ro-RO"/>
        </w:rPr>
        <w:t xml:space="preserve"> de </w:t>
      </w:r>
      <w:proofErr w:type="spellStart"/>
      <w:r w:rsidRPr="0054001B">
        <w:rPr>
          <w:rFonts w:ascii="Times New Roman" w:hAnsi="Times New Roman" w:cs="Times New Roman"/>
          <w:sz w:val="28"/>
          <w:szCs w:val="28"/>
          <w:lang w:val="ro-RO"/>
        </w:rPr>
        <w:t>deşeuri</w:t>
      </w:r>
      <w:proofErr w:type="spellEnd"/>
      <w:r w:rsidRPr="0054001B">
        <w:rPr>
          <w:rFonts w:ascii="Times New Roman" w:hAnsi="Times New Roman" w:cs="Times New Roman"/>
          <w:sz w:val="28"/>
          <w:szCs w:val="28"/>
          <w:lang w:val="ro-RO"/>
        </w:rPr>
        <w:t xml:space="preserve"> generate din activitatea proprie, în baza unui audit de deșeuri, conform art. 44 al OUG nr.92/2021 privind regimul deșeurilor.</w:t>
      </w:r>
    </w:p>
    <w:p w:rsidR="00036BDC" w:rsidRPr="0054001B" w:rsidRDefault="00036BDC" w:rsidP="00036BDC">
      <w:pPr>
        <w:spacing w:after="0" w:line="240" w:lineRule="auto"/>
        <w:ind w:right="83"/>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Titularul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are </w:t>
      </w:r>
      <w:proofErr w:type="spellStart"/>
      <w:r w:rsidRPr="0054001B">
        <w:rPr>
          <w:rFonts w:ascii="Times New Roman" w:hAnsi="Times New Roman" w:cs="Times New Roman"/>
          <w:sz w:val="28"/>
          <w:szCs w:val="28"/>
          <w:lang w:val="ro-RO"/>
        </w:rPr>
        <w:t>obligaţia</w:t>
      </w:r>
      <w:proofErr w:type="spellEnd"/>
      <w:r w:rsidRPr="0054001B">
        <w:rPr>
          <w:rFonts w:ascii="Times New Roman" w:hAnsi="Times New Roman" w:cs="Times New Roman"/>
          <w:sz w:val="28"/>
          <w:szCs w:val="28"/>
          <w:lang w:val="ro-RO"/>
        </w:rPr>
        <w:t xml:space="preserve"> conform prevederilor </w:t>
      </w:r>
      <w:r w:rsidRPr="0054001B">
        <w:rPr>
          <w:rFonts w:ascii="Times New Roman" w:hAnsi="Times New Roman" w:cs="Times New Roman"/>
          <w:b/>
          <w:bCs/>
          <w:sz w:val="28"/>
          <w:szCs w:val="28"/>
          <w:lang w:val="ro-RO"/>
        </w:rPr>
        <w:t xml:space="preserve">art. 15 al </w:t>
      </w:r>
      <w:proofErr w:type="spellStart"/>
      <w:r w:rsidRPr="0054001B">
        <w:rPr>
          <w:rFonts w:ascii="Times New Roman" w:hAnsi="Times New Roman" w:cs="Times New Roman"/>
          <w:sz w:val="28"/>
          <w:szCs w:val="28"/>
          <w:lang w:val="ro-RO"/>
        </w:rPr>
        <w:t>Ordonanţei</w:t>
      </w:r>
      <w:proofErr w:type="spellEnd"/>
      <w:r w:rsidRPr="0054001B">
        <w:rPr>
          <w:rFonts w:ascii="Times New Roman" w:hAnsi="Times New Roman" w:cs="Times New Roman"/>
          <w:sz w:val="28"/>
          <w:szCs w:val="28"/>
          <w:lang w:val="ro-RO"/>
        </w:rPr>
        <w:t xml:space="preserve"> de </w:t>
      </w:r>
      <w:proofErr w:type="spellStart"/>
      <w:r w:rsidRPr="0054001B">
        <w:rPr>
          <w:rFonts w:ascii="Times New Roman" w:hAnsi="Times New Roman" w:cs="Times New Roman"/>
          <w:sz w:val="28"/>
          <w:szCs w:val="28"/>
          <w:lang w:val="ro-RO"/>
        </w:rPr>
        <w:t>urgenţă</w:t>
      </w:r>
      <w:proofErr w:type="spellEnd"/>
      <w:r w:rsidRPr="0054001B">
        <w:rPr>
          <w:rFonts w:ascii="Times New Roman" w:hAnsi="Times New Roman" w:cs="Times New Roman"/>
          <w:sz w:val="28"/>
          <w:szCs w:val="28"/>
          <w:lang w:val="ro-RO"/>
        </w:rPr>
        <w:t xml:space="preserve"> a Guvernului nr. 195/2005 privind </w:t>
      </w:r>
      <w:proofErr w:type="spellStart"/>
      <w:r w:rsidRPr="0054001B">
        <w:rPr>
          <w:rFonts w:ascii="Times New Roman" w:hAnsi="Times New Roman" w:cs="Times New Roman"/>
          <w:sz w:val="28"/>
          <w:szCs w:val="28"/>
          <w:lang w:val="ro-RO"/>
        </w:rPr>
        <w:t>protecţia</w:t>
      </w:r>
      <w:proofErr w:type="spellEnd"/>
      <w:r w:rsidRPr="0054001B">
        <w:rPr>
          <w:rFonts w:ascii="Times New Roman" w:hAnsi="Times New Roman" w:cs="Times New Roman"/>
          <w:sz w:val="28"/>
          <w:szCs w:val="28"/>
          <w:lang w:val="ro-RO"/>
        </w:rPr>
        <w:t xml:space="preserve"> mediului, modificat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completat prin</w:t>
      </w:r>
      <w:r w:rsidRPr="0054001B">
        <w:rPr>
          <w:rFonts w:ascii="Times New Roman" w:hAnsi="Times New Roman" w:cs="Times New Roman"/>
          <w:b/>
          <w:bCs/>
          <w:sz w:val="28"/>
          <w:szCs w:val="28"/>
          <w:lang w:val="ro-RO"/>
        </w:rPr>
        <w:t xml:space="preserve"> OUG 164/2008,</w:t>
      </w:r>
      <w:r w:rsidRPr="0054001B">
        <w:rPr>
          <w:rFonts w:ascii="Times New Roman" w:hAnsi="Times New Roman" w:cs="Times New Roman"/>
          <w:sz w:val="28"/>
          <w:szCs w:val="28"/>
          <w:lang w:val="ro-RO"/>
        </w:rPr>
        <w:t xml:space="preserve"> de a notifica APM Harghita dacă intervin elemente noi, necunoscute la data emiterii prezentei, precum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asupra oricăror modificări ale </w:t>
      </w:r>
      <w:proofErr w:type="spellStart"/>
      <w:r w:rsidRPr="0054001B">
        <w:rPr>
          <w:rFonts w:ascii="Times New Roman" w:hAnsi="Times New Roman" w:cs="Times New Roman"/>
          <w:sz w:val="28"/>
          <w:szCs w:val="28"/>
          <w:lang w:val="ro-RO"/>
        </w:rPr>
        <w:t>condiţiilor</w:t>
      </w:r>
      <w:proofErr w:type="spellEnd"/>
      <w:r w:rsidRPr="0054001B">
        <w:rPr>
          <w:rFonts w:ascii="Times New Roman" w:hAnsi="Times New Roman" w:cs="Times New Roman"/>
          <w:sz w:val="28"/>
          <w:szCs w:val="28"/>
          <w:lang w:val="ro-RO"/>
        </w:rPr>
        <w:t xml:space="preserve"> care au stat la baza emiterii </w:t>
      </w:r>
      <w:proofErr w:type="spellStart"/>
      <w:r w:rsidRPr="0054001B">
        <w:rPr>
          <w:rFonts w:ascii="Times New Roman" w:hAnsi="Times New Roman" w:cs="Times New Roman"/>
          <w:sz w:val="28"/>
          <w:szCs w:val="28"/>
          <w:lang w:val="ro-RO"/>
        </w:rPr>
        <w:t>autorizaţiei</w:t>
      </w:r>
      <w:proofErr w:type="spellEnd"/>
      <w:r w:rsidRPr="0054001B">
        <w:rPr>
          <w:rFonts w:ascii="Times New Roman" w:hAnsi="Times New Roman" w:cs="Times New Roman"/>
          <w:sz w:val="28"/>
          <w:szCs w:val="28"/>
          <w:lang w:val="ro-RO"/>
        </w:rPr>
        <w:t xml:space="preserve"> de mediu, înainte de realizarea modificării. Pe baza notificării APM Harghita va lua decizia după caz, cu privire la </w:t>
      </w:r>
      <w:proofErr w:type="spellStart"/>
      <w:r w:rsidRPr="0054001B">
        <w:rPr>
          <w:rFonts w:ascii="Times New Roman" w:hAnsi="Times New Roman" w:cs="Times New Roman"/>
          <w:sz w:val="28"/>
          <w:szCs w:val="28"/>
          <w:lang w:val="ro-RO"/>
        </w:rPr>
        <w:t>menţinerea</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autorizaţiei</w:t>
      </w:r>
      <w:proofErr w:type="spellEnd"/>
      <w:r w:rsidRPr="0054001B">
        <w:rPr>
          <w:rFonts w:ascii="Times New Roman" w:hAnsi="Times New Roman" w:cs="Times New Roman"/>
          <w:sz w:val="28"/>
          <w:szCs w:val="28"/>
          <w:lang w:val="ro-RO"/>
        </w:rPr>
        <w:t xml:space="preserve"> de mediu sau  la necesitatea revizuirii acesteia, informând titularul despre această decizie. Până la adoptarea acestei decizii de către APM Harghita este interzisă </w:t>
      </w:r>
      <w:proofErr w:type="spellStart"/>
      <w:r w:rsidRPr="0054001B">
        <w:rPr>
          <w:rFonts w:ascii="Times New Roman" w:hAnsi="Times New Roman" w:cs="Times New Roman"/>
          <w:sz w:val="28"/>
          <w:szCs w:val="28"/>
          <w:lang w:val="ro-RO"/>
        </w:rPr>
        <w:t>desfăşurarea</w:t>
      </w:r>
      <w:proofErr w:type="spellEnd"/>
      <w:r w:rsidRPr="0054001B">
        <w:rPr>
          <w:rFonts w:ascii="Times New Roman" w:hAnsi="Times New Roman" w:cs="Times New Roman"/>
          <w:sz w:val="28"/>
          <w:szCs w:val="28"/>
          <w:lang w:val="ro-RO"/>
        </w:rPr>
        <w:t xml:space="preserve"> oricărei </w:t>
      </w:r>
      <w:proofErr w:type="spellStart"/>
      <w:r w:rsidRPr="0054001B">
        <w:rPr>
          <w:rFonts w:ascii="Times New Roman" w:hAnsi="Times New Roman" w:cs="Times New Roman"/>
          <w:sz w:val="28"/>
          <w:szCs w:val="28"/>
          <w:lang w:val="ro-RO"/>
        </w:rPr>
        <w:t>activităţi</w:t>
      </w:r>
      <w:proofErr w:type="spellEnd"/>
      <w:r w:rsidRPr="0054001B">
        <w:rPr>
          <w:rFonts w:ascii="Times New Roman" w:hAnsi="Times New Roman" w:cs="Times New Roman"/>
          <w:sz w:val="28"/>
          <w:szCs w:val="28"/>
          <w:lang w:val="ro-RO"/>
        </w:rPr>
        <w:t xml:space="preserve"> care ar rezulta în urma modificărilor care fac obiectul notificării.</w:t>
      </w:r>
    </w:p>
    <w:p w:rsidR="00036BDC" w:rsidRPr="0054001B" w:rsidRDefault="00036BDC" w:rsidP="00036BDC">
      <w:pPr>
        <w:spacing w:after="0"/>
        <w:ind w:right="83"/>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Dispoziţiile</w:t>
      </w:r>
      <w:proofErr w:type="spellEnd"/>
      <w:r w:rsidRPr="0054001B">
        <w:rPr>
          <w:rFonts w:ascii="Times New Roman" w:hAnsi="Times New Roman" w:cs="Times New Roman"/>
          <w:sz w:val="28"/>
          <w:szCs w:val="28"/>
          <w:lang w:val="ro-RO"/>
        </w:rPr>
        <w:t xml:space="preserve"> </w:t>
      </w:r>
      <w:r w:rsidRPr="0054001B">
        <w:rPr>
          <w:rFonts w:ascii="Times New Roman" w:hAnsi="Times New Roman" w:cs="Times New Roman"/>
          <w:b/>
          <w:bCs/>
          <w:sz w:val="28"/>
          <w:szCs w:val="28"/>
          <w:lang w:val="ro-RO"/>
        </w:rPr>
        <w:t>art.15 din OUG 195/2005</w:t>
      </w:r>
      <w:r w:rsidRPr="0054001B">
        <w:rPr>
          <w:rFonts w:ascii="Times New Roman" w:hAnsi="Times New Roman" w:cs="Times New Roman"/>
          <w:sz w:val="28"/>
          <w:szCs w:val="28"/>
          <w:lang w:val="ro-RO"/>
        </w:rPr>
        <w:t xml:space="preserve"> se aplică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în cazul în care titularul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urmează să deruleze sau să fie </w:t>
      </w:r>
      <w:proofErr w:type="spellStart"/>
      <w:r w:rsidRPr="0054001B">
        <w:rPr>
          <w:rFonts w:ascii="Times New Roman" w:hAnsi="Times New Roman" w:cs="Times New Roman"/>
          <w:sz w:val="28"/>
          <w:szCs w:val="28"/>
          <w:lang w:val="ro-RO"/>
        </w:rPr>
        <w:t>supuşi</w:t>
      </w:r>
      <w:proofErr w:type="spellEnd"/>
      <w:r w:rsidRPr="0054001B">
        <w:rPr>
          <w:rFonts w:ascii="Times New Roman" w:hAnsi="Times New Roman" w:cs="Times New Roman"/>
          <w:sz w:val="28"/>
          <w:szCs w:val="28"/>
          <w:lang w:val="ro-RO"/>
        </w:rPr>
        <w:t xml:space="preserve"> unei proceduri de vânzare a pachetului majoritar de </w:t>
      </w:r>
      <w:proofErr w:type="spellStart"/>
      <w:r w:rsidRPr="0054001B">
        <w:rPr>
          <w:rFonts w:ascii="Times New Roman" w:hAnsi="Times New Roman" w:cs="Times New Roman"/>
          <w:sz w:val="28"/>
          <w:szCs w:val="28"/>
          <w:lang w:val="ro-RO"/>
        </w:rPr>
        <w:t>acţiuni</w:t>
      </w:r>
      <w:proofErr w:type="spellEnd"/>
      <w:r w:rsidRPr="0054001B">
        <w:rPr>
          <w:rFonts w:ascii="Times New Roman" w:hAnsi="Times New Roman" w:cs="Times New Roman"/>
          <w:sz w:val="28"/>
          <w:szCs w:val="28"/>
          <w:lang w:val="ro-RO"/>
        </w:rPr>
        <w:t xml:space="preserve">, vânzare de active, fuziune, divizare, concesionare ori în alte </w:t>
      </w:r>
      <w:proofErr w:type="spellStart"/>
      <w:r w:rsidRPr="0054001B">
        <w:rPr>
          <w:rFonts w:ascii="Times New Roman" w:hAnsi="Times New Roman" w:cs="Times New Roman"/>
          <w:sz w:val="28"/>
          <w:szCs w:val="28"/>
          <w:lang w:val="ro-RO"/>
        </w:rPr>
        <w:t>situaţii</w:t>
      </w:r>
      <w:proofErr w:type="spellEnd"/>
      <w:r w:rsidRPr="0054001B">
        <w:rPr>
          <w:rFonts w:ascii="Times New Roman" w:hAnsi="Times New Roman" w:cs="Times New Roman"/>
          <w:sz w:val="28"/>
          <w:szCs w:val="28"/>
          <w:lang w:val="ro-RO"/>
        </w:rPr>
        <w:t xml:space="preserve"> care implică schimbarea titularului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precum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în caz de dizolvare urmată de lichidare, faliment, încetarea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conform legii, în scopul stabilirii </w:t>
      </w:r>
      <w:proofErr w:type="spellStart"/>
      <w:r w:rsidRPr="0054001B">
        <w:rPr>
          <w:rFonts w:ascii="Times New Roman" w:hAnsi="Times New Roman" w:cs="Times New Roman"/>
          <w:sz w:val="28"/>
          <w:szCs w:val="28"/>
          <w:lang w:val="ro-RO"/>
        </w:rPr>
        <w:t>obligaţiilor</w:t>
      </w:r>
      <w:proofErr w:type="spellEnd"/>
      <w:r w:rsidRPr="0054001B">
        <w:rPr>
          <w:rFonts w:ascii="Times New Roman" w:hAnsi="Times New Roman" w:cs="Times New Roman"/>
          <w:sz w:val="28"/>
          <w:szCs w:val="28"/>
          <w:lang w:val="ro-RO"/>
        </w:rPr>
        <w:t xml:space="preserve"> de mediu de către APM Harghita pe baza evaluărilor care au stat la baza emiterii </w:t>
      </w:r>
      <w:proofErr w:type="spellStart"/>
      <w:r w:rsidRPr="0054001B">
        <w:rPr>
          <w:rFonts w:ascii="Times New Roman" w:hAnsi="Times New Roman" w:cs="Times New Roman"/>
          <w:sz w:val="28"/>
          <w:szCs w:val="28"/>
          <w:lang w:val="ro-RO"/>
        </w:rPr>
        <w:t>autorizaţiei</w:t>
      </w:r>
      <w:proofErr w:type="spellEnd"/>
      <w:r w:rsidRPr="0054001B">
        <w:rPr>
          <w:rFonts w:ascii="Times New Roman" w:hAnsi="Times New Roman" w:cs="Times New Roman"/>
          <w:sz w:val="28"/>
          <w:szCs w:val="28"/>
          <w:lang w:val="ro-RO"/>
        </w:rPr>
        <w:t xml:space="preserve"> de mediu. </w:t>
      </w:r>
    </w:p>
    <w:p w:rsidR="00036BDC" w:rsidRPr="0054001B" w:rsidRDefault="00036BDC" w:rsidP="00036BDC">
      <w:pPr>
        <w:spacing w:after="0"/>
        <w:ind w:firstLine="36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Solicitarea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obţinerea</w:t>
      </w:r>
      <w:proofErr w:type="spellEnd"/>
      <w:r w:rsidRPr="0054001B">
        <w:rPr>
          <w:rFonts w:ascii="Times New Roman" w:hAnsi="Times New Roman" w:cs="Times New Roman"/>
          <w:sz w:val="28"/>
          <w:szCs w:val="28"/>
          <w:lang w:val="ro-RO"/>
        </w:rPr>
        <w:t xml:space="preserve"> acordului de mediu sunt obligatorii pentru proiecte modificarea ori extinderea </w:t>
      </w:r>
      <w:proofErr w:type="spellStart"/>
      <w:r w:rsidRPr="0054001B">
        <w:rPr>
          <w:rFonts w:ascii="Times New Roman" w:hAnsi="Times New Roman" w:cs="Times New Roman"/>
          <w:sz w:val="28"/>
          <w:szCs w:val="28"/>
          <w:lang w:val="ro-RO"/>
        </w:rPr>
        <w:t>activităţilor</w:t>
      </w:r>
      <w:proofErr w:type="spellEnd"/>
      <w:r w:rsidRPr="0054001B">
        <w:rPr>
          <w:rFonts w:ascii="Times New Roman" w:hAnsi="Times New Roman" w:cs="Times New Roman"/>
          <w:sz w:val="28"/>
          <w:szCs w:val="28"/>
          <w:lang w:val="ro-RO"/>
        </w:rPr>
        <w:t xml:space="preserve"> existente, care pot avea impact semnificativ asupra mediului.</w:t>
      </w:r>
    </w:p>
    <w:p w:rsidR="007C2253" w:rsidRPr="0054001B"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Times New Roman" w:hAnsi="Times New Roman" w:cs="Times New Roman"/>
          <w:sz w:val="28"/>
          <w:szCs w:val="28"/>
          <w:lang w:val="ro-RO"/>
        </w:rPr>
      </w:pPr>
    </w:p>
    <w:p w:rsidR="007C2253" w:rsidRPr="0054001B" w:rsidRDefault="007C2253" w:rsidP="00514806">
      <w:pPr>
        <w:pStyle w:val="Default"/>
        <w:jc w:val="both"/>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Titularul de activitate este obligat să respecte în integralitate prevederile următoarelor acte normative:</w:t>
      </w:r>
    </w:p>
    <w:p w:rsidR="0069711B" w:rsidRPr="0054001B" w:rsidRDefault="0069711B" w:rsidP="007F5008">
      <w:pPr>
        <w:numPr>
          <w:ilvl w:val="0"/>
          <w:numId w:val="3"/>
        </w:numPr>
        <w:tabs>
          <w:tab w:val="left" w:pos="426"/>
        </w:tabs>
        <w:spacing w:after="0" w:line="240" w:lineRule="auto"/>
        <w:ind w:right="-1"/>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O.U.G. nr. 195/2005 privind </w:t>
      </w:r>
      <w:proofErr w:type="spellStart"/>
      <w:r w:rsidRPr="0054001B">
        <w:rPr>
          <w:rFonts w:ascii="Times New Roman" w:hAnsi="Times New Roman" w:cs="Times New Roman"/>
          <w:sz w:val="28"/>
          <w:szCs w:val="28"/>
          <w:lang w:val="ro-RO"/>
        </w:rPr>
        <w:t>protecţia</w:t>
      </w:r>
      <w:proofErr w:type="spellEnd"/>
      <w:r w:rsidRPr="0054001B">
        <w:rPr>
          <w:rFonts w:ascii="Times New Roman" w:hAnsi="Times New Roman" w:cs="Times New Roman"/>
          <w:sz w:val="28"/>
          <w:szCs w:val="28"/>
          <w:lang w:val="ro-RO"/>
        </w:rPr>
        <w:t xml:space="preserve"> mediului, aprobată prin Legea nr. 265/2006, cu modificările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completările ulterioare</w:t>
      </w:r>
      <w:r w:rsidR="00A6726D" w:rsidRPr="0054001B">
        <w:rPr>
          <w:rFonts w:ascii="Times New Roman" w:hAnsi="Times New Roman" w:cs="Times New Roman"/>
          <w:sz w:val="28"/>
          <w:szCs w:val="28"/>
          <w:lang w:val="ro-RO"/>
        </w:rPr>
        <w:t>;</w:t>
      </w:r>
    </w:p>
    <w:p w:rsidR="0069711B" w:rsidRPr="0054001B" w:rsidRDefault="0069711B" w:rsidP="007F5008">
      <w:pPr>
        <w:pStyle w:val="WW-Default"/>
        <w:numPr>
          <w:ilvl w:val="0"/>
          <w:numId w:val="3"/>
        </w:numPr>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Legea nr. 219/2019 pentru modificarea și completarea art. 16 din Ordonanța de Urgență a Guvernului nr. 195/2005 privind protecția mediului</w:t>
      </w:r>
      <w:r w:rsidR="00A6726D" w:rsidRPr="0054001B">
        <w:rPr>
          <w:rFonts w:ascii="Times New Roman" w:hAnsi="Times New Roman" w:cs="Times New Roman"/>
          <w:sz w:val="28"/>
          <w:szCs w:val="28"/>
          <w:lang w:val="ro-RO"/>
        </w:rPr>
        <w:t>;</w:t>
      </w:r>
    </w:p>
    <w:p w:rsidR="007F5008" w:rsidRPr="0054001B" w:rsidRDefault="007F5008" w:rsidP="007F5008">
      <w:pPr>
        <w:pStyle w:val="WW-Default"/>
        <w:numPr>
          <w:ilvl w:val="0"/>
          <w:numId w:val="3"/>
        </w:numPr>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Ordinul MMP nr.1150/2020 privind aprobarea procedurii de aplicare a vizei anuale a autorizației de mediu și autorizației integrate de mediu</w:t>
      </w:r>
      <w:r w:rsidR="00A6726D" w:rsidRPr="0054001B">
        <w:rPr>
          <w:rFonts w:ascii="Times New Roman" w:hAnsi="Times New Roman" w:cs="Times New Roman"/>
          <w:sz w:val="28"/>
          <w:szCs w:val="28"/>
          <w:lang w:val="ro-RO"/>
        </w:rPr>
        <w:t>;</w:t>
      </w:r>
    </w:p>
    <w:p w:rsidR="00DE7A59" w:rsidRPr="0054001B" w:rsidRDefault="008C7642"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O.G. nr. 92/2021</w:t>
      </w:r>
      <w:r w:rsidR="00DE7A59" w:rsidRPr="0054001B">
        <w:rPr>
          <w:rFonts w:ascii="Times New Roman" w:hAnsi="Times New Roman" w:cs="Times New Roman"/>
          <w:sz w:val="28"/>
          <w:szCs w:val="28"/>
          <w:lang w:val="ro-RO"/>
        </w:rPr>
        <w:t xml:space="preserve"> privind regimul </w:t>
      </w:r>
      <w:proofErr w:type="spellStart"/>
      <w:r w:rsidR="00DE7A59" w:rsidRPr="0054001B">
        <w:rPr>
          <w:rFonts w:ascii="Times New Roman" w:hAnsi="Times New Roman" w:cs="Times New Roman"/>
          <w:sz w:val="28"/>
          <w:szCs w:val="28"/>
          <w:lang w:val="ro-RO"/>
        </w:rPr>
        <w:t>deşeurilor</w:t>
      </w:r>
      <w:proofErr w:type="spellEnd"/>
      <w:r w:rsidR="00A6726D" w:rsidRPr="0054001B">
        <w:rPr>
          <w:rFonts w:ascii="Times New Roman" w:hAnsi="Times New Roman" w:cs="Times New Roman"/>
          <w:sz w:val="28"/>
          <w:szCs w:val="28"/>
          <w:lang w:val="ro-RO"/>
        </w:rPr>
        <w:t>;</w:t>
      </w:r>
    </w:p>
    <w:p w:rsidR="00DE7A59" w:rsidRPr="0054001B" w:rsidRDefault="00DE7A59"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Legea nr. 104/2011 privind calitatea aerului înconjurător</w:t>
      </w:r>
      <w:r w:rsidR="00A6726D" w:rsidRPr="0054001B">
        <w:rPr>
          <w:rFonts w:ascii="Times New Roman" w:hAnsi="Times New Roman" w:cs="Times New Roman"/>
          <w:sz w:val="28"/>
          <w:szCs w:val="28"/>
          <w:lang w:val="ro-RO"/>
        </w:rPr>
        <w:t>;</w:t>
      </w:r>
    </w:p>
    <w:p w:rsidR="00DE7A59" w:rsidRPr="0054001B" w:rsidRDefault="00DE7A59"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lastRenderedPageBreak/>
        <w:t xml:space="preserve">Ordinul MAPPM Nr. 462 din 1 iulie 1993 pentru aprobarea </w:t>
      </w:r>
      <w:proofErr w:type="spellStart"/>
      <w:r w:rsidRPr="0054001B">
        <w:rPr>
          <w:rFonts w:ascii="Times New Roman" w:hAnsi="Times New Roman" w:cs="Times New Roman"/>
          <w:sz w:val="28"/>
          <w:szCs w:val="28"/>
          <w:lang w:val="ro-RO"/>
        </w:rPr>
        <w:t>Condiţiilor</w:t>
      </w:r>
      <w:proofErr w:type="spellEnd"/>
      <w:r w:rsidRPr="0054001B">
        <w:rPr>
          <w:rFonts w:ascii="Times New Roman" w:hAnsi="Times New Roman" w:cs="Times New Roman"/>
          <w:sz w:val="28"/>
          <w:szCs w:val="28"/>
          <w:lang w:val="ro-RO"/>
        </w:rPr>
        <w:t xml:space="preserve"> tehnice privind </w:t>
      </w:r>
      <w:proofErr w:type="spellStart"/>
      <w:r w:rsidRPr="0054001B">
        <w:rPr>
          <w:rFonts w:ascii="Times New Roman" w:hAnsi="Times New Roman" w:cs="Times New Roman"/>
          <w:sz w:val="28"/>
          <w:szCs w:val="28"/>
          <w:lang w:val="ro-RO"/>
        </w:rPr>
        <w:t>protecţia</w:t>
      </w:r>
      <w:proofErr w:type="spellEnd"/>
      <w:r w:rsidRPr="0054001B">
        <w:rPr>
          <w:rFonts w:ascii="Times New Roman" w:hAnsi="Times New Roman" w:cs="Times New Roman"/>
          <w:sz w:val="28"/>
          <w:szCs w:val="28"/>
          <w:lang w:val="ro-RO"/>
        </w:rPr>
        <w:t xml:space="preserve"> atmosferică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Normelor metodologice privind determinarea emisiilor de </w:t>
      </w:r>
      <w:proofErr w:type="spellStart"/>
      <w:r w:rsidRPr="0054001B">
        <w:rPr>
          <w:rFonts w:ascii="Times New Roman" w:hAnsi="Times New Roman" w:cs="Times New Roman"/>
          <w:sz w:val="28"/>
          <w:szCs w:val="28"/>
          <w:lang w:val="ro-RO"/>
        </w:rPr>
        <w:t>poluanţi</w:t>
      </w:r>
      <w:proofErr w:type="spellEnd"/>
      <w:r w:rsidRPr="0054001B">
        <w:rPr>
          <w:rFonts w:ascii="Times New Roman" w:hAnsi="Times New Roman" w:cs="Times New Roman"/>
          <w:sz w:val="28"/>
          <w:szCs w:val="28"/>
          <w:lang w:val="ro-RO"/>
        </w:rPr>
        <w:t xml:space="preserve"> atmosferici </w:t>
      </w:r>
      <w:proofErr w:type="spellStart"/>
      <w:r w:rsidRPr="0054001B">
        <w:rPr>
          <w:rFonts w:ascii="Times New Roman" w:hAnsi="Times New Roman" w:cs="Times New Roman"/>
          <w:sz w:val="28"/>
          <w:szCs w:val="28"/>
          <w:lang w:val="ro-RO"/>
        </w:rPr>
        <w:t>produşi</w:t>
      </w:r>
      <w:proofErr w:type="spellEnd"/>
      <w:r w:rsidRPr="0054001B">
        <w:rPr>
          <w:rFonts w:ascii="Times New Roman" w:hAnsi="Times New Roman" w:cs="Times New Roman"/>
          <w:sz w:val="28"/>
          <w:szCs w:val="28"/>
          <w:lang w:val="ro-RO"/>
        </w:rPr>
        <w:t xml:space="preserve"> de surse </w:t>
      </w:r>
      <w:proofErr w:type="spellStart"/>
      <w:r w:rsidRPr="0054001B">
        <w:rPr>
          <w:rFonts w:ascii="Times New Roman" w:hAnsi="Times New Roman" w:cs="Times New Roman"/>
          <w:sz w:val="28"/>
          <w:szCs w:val="28"/>
          <w:lang w:val="ro-RO"/>
        </w:rPr>
        <w:t>staţionare</w:t>
      </w:r>
      <w:proofErr w:type="spellEnd"/>
      <w:r w:rsidR="00A6726D" w:rsidRPr="0054001B">
        <w:rPr>
          <w:rFonts w:ascii="Times New Roman" w:hAnsi="Times New Roman" w:cs="Times New Roman"/>
          <w:sz w:val="28"/>
          <w:szCs w:val="28"/>
          <w:lang w:val="ro-RO"/>
        </w:rPr>
        <w:t>;</w:t>
      </w:r>
    </w:p>
    <w:p w:rsidR="00DE7A59" w:rsidRPr="0054001B"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proofErr w:type="spellStart"/>
      <w:r w:rsidRPr="0054001B">
        <w:rPr>
          <w:rFonts w:ascii="Times New Roman" w:hAnsi="Times New Roman" w:cs="Times New Roman"/>
          <w:sz w:val="28"/>
          <w:szCs w:val="28"/>
          <w:lang w:val="ro-RO"/>
        </w:rPr>
        <w:t>Ordonanţa</w:t>
      </w:r>
      <w:proofErr w:type="spellEnd"/>
      <w:r w:rsidRPr="0054001B">
        <w:rPr>
          <w:rFonts w:ascii="Times New Roman" w:hAnsi="Times New Roman" w:cs="Times New Roman"/>
          <w:sz w:val="28"/>
          <w:szCs w:val="28"/>
          <w:lang w:val="ro-RO"/>
        </w:rPr>
        <w:t xml:space="preserve"> de </w:t>
      </w:r>
      <w:proofErr w:type="spellStart"/>
      <w:r w:rsidRPr="0054001B">
        <w:rPr>
          <w:rFonts w:ascii="Times New Roman" w:hAnsi="Times New Roman" w:cs="Times New Roman"/>
          <w:sz w:val="28"/>
          <w:szCs w:val="28"/>
          <w:lang w:val="ro-RO"/>
        </w:rPr>
        <w:t>Urgenţă</w:t>
      </w:r>
      <w:proofErr w:type="spellEnd"/>
      <w:r w:rsidRPr="0054001B">
        <w:rPr>
          <w:rFonts w:ascii="Times New Roman" w:hAnsi="Times New Roman" w:cs="Times New Roman"/>
          <w:sz w:val="28"/>
          <w:szCs w:val="28"/>
          <w:lang w:val="ro-RO"/>
        </w:rPr>
        <w:t xml:space="preserve"> nr. 196 din 22 decembrie 2005 privind Fondul pentru m</w:t>
      </w:r>
      <w:r w:rsidR="00A6726D" w:rsidRPr="0054001B">
        <w:rPr>
          <w:rFonts w:ascii="Times New Roman" w:hAnsi="Times New Roman" w:cs="Times New Roman"/>
          <w:sz w:val="28"/>
          <w:szCs w:val="28"/>
          <w:lang w:val="ro-RO"/>
        </w:rPr>
        <w:t>ediu cu modificările ulterioare;</w:t>
      </w:r>
    </w:p>
    <w:p w:rsidR="00DE7A59" w:rsidRPr="0054001B" w:rsidRDefault="007F5008"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Hotărârea Guvernului</w:t>
      </w:r>
      <w:r w:rsidR="00DE7A59" w:rsidRPr="0054001B">
        <w:rPr>
          <w:rFonts w:ascii="Times New Roman" w:hAnsi="Times New Roman" w:cs="Times New Roman"/>
          <w:sz w:val="28"/>
          <w:szCs w:val="28"/>
          <w:lang w:val="ro-RO"/>
        </w:rPr>
        <w:t xml:space="preserve"> </w:t>
      </w:r>
      <w:r w:rsidR="00847EBF" w:rsidRPr="0054001B">
        <w:rPr>
          <w:rFonts w:ascii="Times New Roman" w:hAnsi="Times New Roman" w:cs="Times New Roman"/>
          <w:sz w:val="28"/>
          <w:szCs w:val="28"/>
          <w:lang w:val="ro-RO"/>
        </w:rPr>
        <w:t>N</w:t>
      </w:r>
      <w:r w:rsidR="00DE7A59" w:rsidRPr="0054001B">
        <w:rPr>
          <w:rFonts w:ascii="Times New Roman" w:hAnsi="Times New Roman" w:cs="Times New Roman"/>
          <w:sz w:val="28"/>
          <w:szCs w:val="28"/>
          <w:lang w:val="ro-RO"/>
        </w:rPr>
        <w:t xml:space="preserve">r. 856/2002 privind </w:t>
      </w:r>
      <w:proofErr w:type="spellStart"/>
      <w:r w:rsidR="00DE7A59" w:rsidRPr="0054001B">
        <w:rPr>
          <w:rFonts w:ascii="Times New Roman" w:hAnsi="Times New Roman" w:cs="Times New Roman"/>
          <w:sz w:val="28"/>
          <w:szCs w:val="28"/>
          <w:lang w:val="ro-RO"/>
        </w:rPr>
        <w:t>evidenţa</w:t>
      </w:r>
      <w:proofErr w:type="spellEnd"/>
      <w:r w:rsidR="00DE7A59" w:rsidRPr="0054001B">
        <w:rPr>
          <w:rFonts w:ascii="Times New Roman" w:hAnsi="Times New Roman" w:cs="Times New Roman"/>
          <w:sz w:val="28"/>
          <w:szCs w:val="28"/>
          <w:lang w:val="ro-RO"/>
        </w:rPr>
        <w:t xml:space="preserve"> gestiunii </w:t>
      </w:r>
      <w:proofErr w:type="spellStart"/>
      <w:r w:rsidR="00DE7A59" w:rsidRPr="0054001B">
        <w:rPr>
          <w:rFonts w:ascii="Times New Roman" w:hAnsi="Times New Roman" w:cs="Times New Roman"/>
          <w:sz w:val="28"/>
          <w:szCs w:val="28"/>
          <w:lang w:val="ro-RO"/>
        </w:rPr>
        <w:t>deşeurilor</w:t>
      </w:r>
      <w:proofErr w:type="spellEnd"/>
      <w:r w:rsidR="00DE7A59" w:rsidRPr="0054001B">
        <w:rPr>
          <w:rFonts w:ascii="Times New Roman" w:hAnsi="Times New Roman" w:cs="Times New Roman"/>
          <w:sz w:val="28"/>
          <w:szCs w:val="28"/>
          <w:lang w:val="ro-RO"/>
        </w:rPr>
        <w:t xml:space="preserve"> </w:t>
      </w:r>
      <w:proofErr w:type="spellStart"/>
      <w:r w:rsidR="00DE7A59" w:rsidRPr="0054001B">
        <w:rPr>
          <w:rFonts w:ascii="Times New Roman" w:hAnsi="Times New Roman" w:cs="Times New Roman"/>
          <w:sz w:val="28"/>
          <w:szCs w:val="28"/>
          <w:lang w:val="ro-RO"/>
        </w:rPr>
        <w:t>şi</w:t>
      </w:r>
      <w:proofErr w:type="spellEnd"/>
      <w:r w:rsidR="00DE7A59" w:rsidRPr="0054001B">
        <w:rPr>
          <w:rFonts w:ascii="Times New Roman" w:hAnsi="Times New Roman" w:cs="Times New Roman"/>
          <w:sz w:val="28"/>
          <w:szCs w:val="28"/>
          <w:lang w:val="ro-RO"/>
        </w:rPr>
        <w:t xml:space="preserve"> pentru aprobarea listei cuprinzând </w:t>
      </w:r>
      <w:proofErr w:type="spellStart"/>
      <w:r w:rsidR="00DE7A59" w:rsidRPr="0054001B">
        <w:rPr>
          <w:rFonts w:ascii="Times New Roman" w:hAnsi="Times New Roman" w:cs="Times New Roman"/>
          <w:sz w:val="28"/>
          <w:szCs w:val="28"/>
          <w:lang w:val="ro-RO"/>
        </w:rPr>
        <w:t>deşeurile</w:t>
      </w:r>
      <w:proofErr w:type="spellEnd"/>
      <w:r w:rsidR="00DE7A59" w:rsidRPr="0054001B">
        <w:rPr>
          <w:rFonts w:ascii="Times New Roman" w:hAnsi="Times New Roman" w:cs="Times New Roman"/>
          <w:sz w:val="28"/>
          <w:szCs w:val="28"/>
          <w:lang w:val="ro-RO"/>
        </w:rPr>
        <w:t xml:space="preserve">, inclusiv </w:t>
      </w:r>
      <w:proofErr w:type="spellStart"/>
      <w:r w:rsidR="00DE7A59" w:rsidRPr="0054001B">
        <w:rPr>
          <w:rFonts w:ascii="Times New Roman" w:hAnsi="Times New Roman" w:cs="Times New Roman"/>
          <w:sz w:val="28"/>
          <w:szCs w:val="28"/>
          <w:lang w:val="ro-RO"/>
        </w:rPr>
        <w:t>deşeurile</w:t>
      </w:r>
      <w:proofErr w:type="spellEnd"/>
      <w:r w:rsidR="00DE7A59" w:rsidRPr="0054001B">
        <w:rPr>
          <w:rFonts w:ascii="Times New Roman" w:hAnsi="Times New Roman" w:cs="Times New Roman"/>
          <w:sz w:val="28"/>
          <w:szCs w:val="28"/>
          <w:lang w:val="ro-RO"/>
        </w:rPr>
        <w:t xml:space="preserve"> periculoase;</w:t>
      </w:r>
    </w:p>
    <w:p w:rsidR="00AF7232" w:rsidRPr="0054001B" w:rsidRDefault="00DE7A59"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HG nr. 1061/2008 privind transportul </w:t>
      </w:r>
      <w:proofErr w:type="spellStart"/>
      <w:r w:rsidRPr="0054001B">
        <w:rPr>
          <w:rFonts w:ascii="Times New Roman" w:hAnsi="Times New Roman" w:cs="Times New Roman"/>
          <w:sz w:val="28"/>
          <w:szCs w:val="28"/>
          <w:lang w:val="ro-RO"/>
        </w:rPr>
        <w:t>deşeurilor</w:t>
      </w:r>
      <w:proofErr w:type="spellEnd"/>
      <w:r w:rsidRPr="0054001B">
        <w:rPr>
          <w:rFonts w:ascii="Times New Roman" w:hAnsi="Times New Roman" w:cs="Times New Roman"/>
          <w:sz w:val="28"/>
          <w:szCs w:val="28"/>
          <w:lang w:val="ro-RO"/>
        </w:rPr>
        <w:t xml:space="preserve"> periculoase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nepericuloase pe teritoriul României;</w:t>
      </w:r>
    </w:p>
    <w:p w:rsidR="00267ED5" w:rsidRPr="0054001B" w:rsidRDefault="00AF7232"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HG 188/2002 cu modificările și completările </w:t>
      </w:r>
      <w:proofErr w:type="spellStart"/>
      <w:r w:rsidRPr="0054001B">
        <w:rPr>
          <w:rFonts w:ascii="Times New Roman" w:hAnsi="Times New Roman" w:cs="Times New Roman"/>
          <w:sz w:val="28"/>
          <w:szCs w:val="28"/>
          <w:lang w:val="ro-RO"/>
        </w:rPr>
        <w:t>ult</w:t>
      </w:r>
      <w:r w:rsidR="00EF6721" w:rsidRPr="0054001B">
        <w:rPr>
          <w:rFonts w:ascii="Times New Roman" w:hAnsi="Times New Roman" w:cs="Times New Roman"/>
          <w:sz w:val="28"/>
          <w:szCs w:val="28"/>
          <w:lang w:val="ro-RO"/>
        </w:rPr>
        <w:t>eriore</w:t>
      </w:r>
      <w:proofErr w:type="spellEnd"/>
      <w:r w:rsidR="00EF6721" w:rsidRPr="0054001B">
        <w:rPr>
          <w:rFonts w:ascii="Times New Roman" w:hAnsi="Times New Roman" w:cs="Times New Roman"/>
          <w:sz w:val="28"/>
          <w:szCs w:val="28"/>
          <w:lang w:val="ro-RO"/>
        </w:rPr>
        <w:t xml:space="preserve"> cu privire la condițiile de descărcare a</w:t>
      </w:r>
      <w:r w:rsidR="00A6726D" w:rsidRPr="0054001B">
        <w:rPr>
          <w:rFonts w:ascii="Times New Roman" w:hAnsi="Times New Roman" w:cs="Times New Roman"/>
          <w:sz w:val="28"/>
          <w:szCs w:val="28"/>
          <w:lang w:val="ro-RO"/>
        </w:rPr>
        <w:t xml:space="preserve"> apelor uzate în mediul acvatic;</w:t>
      </w:r>
    </w:p>
    <w:p w:rsidR="00DE7A59" w:rsidRPr="0054001B" w:rsidRDefault="00267ED5" w:rsidP="007F5008">
      <w:pPr>
        <w:numPr>
          <w:ilvl w:val="0"/>
          <w:numId w:val="3"/>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Legea nr.249/2015 privind modalitatea de gestionare a ambalajelor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deşeurile</w:t>
      </w:r>
      <w:proofErr w:type="spellEnd"/>
      <w:r w:rsidRPr="0054001B">
        <w:rPr>
          <w:rFonts w:ascii="Times New Roman" w:hAnsi="Times New Roman" w:cs="Times New Roman"/>
          <w:sz w:val="28"/>
          <w:szCs w:val="28"/>
          <w:lang w:val="ro-RO"/>
        </w:rPr>
        <w:t xml:space="preserve"> de ambalaje cu modificările și completările ulterioare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Ordinul MMP nr.794/2012 privind procedura de raportare a datelor referitoare la ambalaje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deşeuri</w:t>
      </w:r>
      <w:proofErr w:type="spellEnd"/>
      <w:r w:rsidRPr="0054001B">
        <w:rPr>
          <w:rFonts w:ascii="Times New Roman" w:hAnsi="Times New Roman" w:cs="Times New Roman"/>
          <w:sz w:val="28"/>
          <w:szCs w:val="28"/>
          <w:lang w:val="ro-RO"/>
        </w:rPr>
        <w:t xml:space="preserve"> de ambalaje</w:t>
      </w:r>
      <w:r w:rsidR="00A6726D" w:rsidRPr="0054001B">
        <w:rPr>
          <w:rFonts w:ascii="Times New Roman" w:hAnsi="Times New Roman" w:cs="Times New Roman"/>
          <w:sz w:val="28"/>
          <w:szCs w:val="28"/>
          <w:lang w:val="ro-RO"/>
        </w:rPr>
        <w:t>;</w:t>
      </w:r>
    </w:p>
    <w:p w:rsidR="00DE7A59" w:rsidRPr="0054001B" w:rsidRDefault="00DE7A59" w:rsidP="00DE7A59">
      <w:pPr>
        <w:pStyle w:val="Default"/>
        <w:jc w:val="both"/>
        <w:rPr>
          <w:rFonts w:ascii="Times New Roman" w:hAnsi="Times New Roman" w:cs="Times New Roman"/>
          <w:b/>
          <w:i/>
          <w:sz w:val="28"/>
          <w:szCs w:val="28"/>
          <w:lang w:val="ro-RO"/>
        </w:rPr>
      </w:pPr>
      <w:r w:rsidRPr="0054001B">
        <w:rPr>
          <w:rFonts w:ascii="Times New Roman" w:hAnsi="Times New Roman" w:cs="Times New Roman"/>
          <w:b/>
          <w:i/>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54001B" w:rsidRDefault="001B06C4" w:rsidP="00514806">
      <w:pPr>
        <w:pStyle w:val="Default"/>
        <w:jc w:val="both"/>
        <w:rPr>
          <w:rFonts w:ascii="Times New Roman" w:hAnsi="Times New Roman" w:cs="Times New Roman"/>
          <w:b/>
          <w:noProof/>
          <w:sz w:val="28"/>
          <w:szCs w:val="28"/>
          <w:lang w:val="ro-RO"/>
        </w:rPr>
      </w:pPr>
    </w:p>
    <w:p w:rsidR="007C2253" w:rsidRPr="0054001B" w:rsidRDefault="007C2253" w:rsidP="00514806">
      <w:pPr>
        <w:pStyle w:val="Default"/>
        <w:jc w:val="both"/>
        <w:rPr>
          <w:rFonts w:ascii="Times New Roman" w:hAnsi="Times New Roman" w:cs="Times New Roman"/>
          <w:b/>
          <w:iCs/>
          <w:sz w:val="28"/>
          <w:szCs w:val="28"/>
          <w:lang w:val="ro-RO"/>
        </w:rPr>
      </w:pPr>
      <w:r w:rsidRPr="0054001B">
        <w:rPr>
          <w:rFonts w:ascii="Times New Roman" w:hAnsi="Times New Roman" w:cs="Times New Roman"/>
          <w:b/>
          <w:noProof/>
          <w:sz w:val="28"/>
          <w:szCs w:val="28"/>
          <w:lang w:val="ro-RO"/>
        </w:rPr>
        <w:t>Nerespectarea prevederilor prezentei autorizații de mediu se sancţionează conform prevederilor legale în vigoare</w:t>
      </w:r>
      <w:r w:rsidRPr="0054001B">
        <w:rPr>
          <w:rFonts w:ascii="Times New Roman" w:hAnsi="Times New Roman" w:cs="Times New Roman"/>
          <w:b/>
          <w:iCs/>
          <w:sz w:val="28"/>
          <w:szCs w:val="28"/>
          <w:lang w:val="ro-RO"/>
        </w:rPr>
        <w:t>.</w:t>
      </w:r>
    </w:p>
    <w:p w:rsidR="001B06C4" w:rsidRPr="0054001B" w:rsidRDefault="001B06C4" w:rsidP="00514806">
      <w:pPr>
        <w:pStyle w:val="Default"/>
        <w:jc w:val="both"/>
        <w:rPr>
          <w:rFonts w:ascii="Times New Roman" w:hAnsi="Times New Roman" w:cs="Times New Roman"/>
          <w:b/>
          <w:sz w:val="28"/>
          <w:szCs w:val="28"/>
          <w:lang w:val="ro-RO" w:eastAsia="ro-RO"/>
        </w:rPr>
      </w:pPr>
    </w:p>
    <w:p w:rsidR="007C2253" w:rsidRPr="0054001B" w:rsidRDefault="007C2253" w:rsidP="00514806">
      <w:pPr>
        <w:pStyle w:val="Default"/>
        <w:jc w:val="both"/>
        <w:rPr>
          <w:rFonts w:ascii="Times New Roman" w:hAnsi="Times New Roman" w:cs="Times New Roman"/>
          <w:b/>
          <w:sz w:val="28"/>
          <w:szCs w:val="28"/>
          <w:lang w:val="ro-RO" w:eastAsia="ro-RO"/>
        </w:rPr>
      </w:pPr>
      <w:r w:rsidRPr="0054001B">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DE5744" w:rsidRPr="0054001B">
        <w:rPr>
          <w:rFonts w:ascii="Times New Roman" w:hAnsi="Times New Roman" w:cs="Times New Roman"/>
          <w:b/>
          <w:sz w:val="28"/>
          <w:szCs w:val="28"/>
          <w:lang w:val="ro-RO" w:eastAsia="ro-RO"/>
        </w:rPr>
        <w:t>regime titularului activității.</w:t>
      </w:r>
    </w:p>
    <w:p w:rsidR="00036BDC" w:rsidRPr="0054001B" w:rsidRDefault="00036BDC" w:rsidP="00514806">
      <w:pPr>
        <w:pStyle w:val="Default"/>
        <w:jc w:val="both"/>
        <w:rPr>
          <w:rFonts w:ascii="Times New Roman" w:hAnsi="Times New Roman" w:cs="Times New Roman"/>
          <w:b/>
          <w:sz w:val="28"/>
          <w:szCs w:val="28"/>
          <w:lang w:val="ro-RO" w:eastAsia="ro-RO"/>
        </w:rPr>
      </w:pPr>
    </w:p>
    <w:p w:rsidR="00B24A33" w:rsidRPr="0054001B" w:rsidRDefault="00B24A33" w:rsidP="00B24A33">
      <w:pPr>
        <w:pStyle w:val="Heading1"/>
        <w:numPr>
          <w:ilvl w:val="0"/>
          <w:numId w:val="7"/>
        </w:numPr>
        <w:spacing w:before="0"/>
        <w:rPr>
          <w:rFonts w:ascii="Times New Roman" w:eastAsia="Times New Roman" w:hAnsi="Times New Roman" w:cs="Times New Roman"/>
          <w:b/>
          <w:color w:val="auto"/>
          <w:sz w:val="28"/>
          <w:szCs w:val="28"/>
          <w:lang w:val="ro-RO"/>
        </w:rPr>
      </w:pPr>
      <w:r w:rsidRPr="0054001B">
        <w:rPr>
          <w:rFonts w:ascii="Times New Roman" w:eastAsia="Times New Roman" w:hAnsi="Times New Roman" w:cs="Times New Roman"/>
          <w:b/>
          <w:color w:val="auto"/>
          <w:sz w:val="28"/>
          <w:szCs w:val="28"/>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54001B" w:rsidTr="000C169D">
        <w:tc>
          <w:tcPr>
            <w:tcW w:w="1206" w:type="dxa"/>
            <w:shd w:val="clear" w:color="auto" w:fill="C0C0C0"/>
            <w:vAlign w:val="center"/>
          </w:tcPr>
          <w:p w:rsidR="00B24A33" w:rsidRPr="0054001B" w:rsidRDefault="00B24A33" w:rsidP="000C169D">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Cod CAEN Rev.2</w:t>
            </w:r>
          </w:p>
        </w:tc>
        <w:tc>
          <w:tcPr>
            <w:tcW w:w="3617" w:type="dxa"/>
            <w:shd w:val="clear" w:color="auto" w:fill="C0C0C0"/>
            <w:vAlign w:val="center"/>
          </w:tcPr>
          <w:p w:rsidR="00B24A33" w:rsidRPr="0054001B" w:rsidRDefault="00B24A33" w:rsidP="000C169D">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Activitate</w:t>
            </w:r>
          </w:p>
        </w:tc>
        <w:tc>
          <w:tcPr>
            <w:tcW w:w="2411" w:type="dxa"/>
            <w:shd w:val="clear" w:color="auto" w:fill="C0C0C0"/>
            <w:vAlign w:val="center"/>
          </w:tcPr>
          <w:p w:rsidR="00B24A33" w:rsidRPr="0054001B" w:rsidRDefault="00B24A33" w:rsidP="000C169D">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Capacitate maximă proiectată</w:t>
            </w:r>
          </w:p>
        </w:tc>
        <w:tc>
          <w:tcPr>
            <w:tcW w:w="2411" w:type="dxa"/>
            <w:shd w:val="clear" w:color="auto" w:fill="C0C0C0"/>
            <w:vAlign w:val="center"/>
          </w:tcPr>
          <w:p w:rsidR="00B24A33" w:rsidRPr="0054001B" w:rsidRDefault="00B24A33" w:rsidP="000C169D">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UM</w:t>
            </w:r>
          </w:p>
        </w:tc>
      </w:tr>
      <w:tr w:rsidR="0027645A" w:rsidRPr="0054001B" w:rsidTr="000C169D">
        <w:tc>
          <w:tcPr>
            <w:tcW w:w="1206" w:type="dxa"/>
            <w:shd w:val="clear" w:color="auto" w:fill="auto"/>
          </w:tcPr>
          <w:p w:rsidR="0027645A" w:rsidRPr="0054001B" w:rsidRDefault="0027645A" w:rsidP="000C169D">
            <w:pPr>
              <w:spacing w:before="40" w:after="0" w:line="240" w:lineRule="auto"/>
              <w:jc w:val="center"/>
              <w:rPr>
                <w:rFonts w:ascii="Times New Roman" w:hAnsi="Times New Roman" w:cs="Times New Roman"/>
                <w:noProof/>
                <w:sz w:val="28"/>
                <w:szCs w:val="28"/>
                <w:lang w:val="ro-RO"/>
              </w:rPr>
            </w:pPr>
            <w:r w:rsidRPr="0054001B">
              <w:rPr>
                <w:rFonts w:ascii="Times New Roman" w:hAnsi="Times New Roman" w:cs="Times New Roman"/>
                <w:noProof/>
                <w:sz w:val="28"/>
                <w:szCs w:val="28"/>
                <w:lang w:val="ro-RO"/>
              </w:rPr>
              <w:t>5610</w:t>
            </w:r>
          </w:p>
        </w:tc>
        <w:tc>
          <w:tcPr>
            <w:tcW w:w="3617" w:type="dxa"/>
            <w:shd w:val="clear" w:color="auto" w:fill="auto"/>
          </w:tcPr>
          <w:p w:rsidR="0027645A" w:rsidRPr="0054001B" w:rsidRDefault="0027645A" w:rsidP="000C169D">
            <w:pPr>
              <w:spacing w:before="40" w:after="0" w:line="240" w:lineRule="auto"/>
              <w:rPr>
                <w:rFonts w:ascii="Times New Roman" w:hAnsi="Times New Roman" w:cs="Times New Roman"/>
                <w:sz w:val="28"/>
                <w:szCs w:val="28"/>
                <w:lang w:val="ro-RO"/>
              </w:rPr>
            </w:pPr>
            <w:r w:rsidRPr="0054001B">
              <w:rPr>
                <w:rFonts w:ascii="Times New Roman" w:hAnsi="Times New Roman" w:cs="Times New Roman"/>
                <w:sz w:val="28"/>
                <w:szCs w:val="28"/>
                <w:lang w:val="ro-RO"/>
              </w:rPr>
              <w:t>Restaurante</w:t>
            </w:r>
          </w:p>
        </w:tc>
        <w:tc>
          <w:tcPr>
            <w:tcW w:w="2411" w:type="dxa"/>
            <w:shd w:val="clear" w:color="auto" w:fill="auto"/>
          </w:tcPr>
          <w:p w:rsidR="0027645A" w:rsidRPr="0054001B" w:rsidRDefault="00392AB9" w:rsidP="008C7642">
            <w:pPr>
              <w:spacing w:before="40" w:after="0" w:line="240" w:lineRule="auto"/>
              <w:rPr>
                <w:rFonts w:ascii="Times New Roman" w:hAnsi="Times New Roman" w:cs="Times New Roman"/>
                <w:noProof/>
                <w:color w:val="FF0000"/>
                <w:sz w:val="28"/>
                <w:szCs w:val="28"/>
                <w:lang w:val="ro-RO"/>
              </w:rPr>
            </w:pPr>
            <w:r w:rsidRPr="0054001B">
              <w:rPr>
                <w:rFonts w:ascii="Times New Roman" w:hAnsi="Times New Roman" w:cs="Times New Roman"/>
                <w:noProof/>
                <w:sz w:val="28"/>
                <w:szCs w:val="28"/>
                <w:lang w:val="ro-RO"/>
              </w:rPr>
              <w:t>150</w:t>
            </w:r>
          </w:p>
        </w:tc>
        <w:tc>
          <w:tcPr>
            <w:tcW w:w="2411" w:type="dxa"/>
            <w:shd w:val="clear" w:color="auto" w:fill="auto"/>
          </w:tcPr>
          <w:p w:rsidR="0027645A" w:rsidRPr="0054001B" w:rsidRDefault="0027645A" w:rsidP="000C169D">
            <w:pPr>
              <w:spacing w:before="40" w:after="0" w:line="240" w:lineRule="auto"/>
              <w:jc w:val="center"/>
              <w:rPr>
                <w:rFonts w:ascii="Times New Roman" w:hAnsi="Times New Roman" w:cs="Times New Roman"/>
                <w:noProof/>
                <w:sz w:val="28"/>
                <w:szCs w:val="28"/>
                <w:lang w:val="ro-RO"/>
              </w:rPr>
            </w:pPr>
            <w:r w:rsidRPr="0054001B">
              <w:rPr>
                <w:rFonts w:ascii="Times New Roman" w:hAnsi="Times New Roman" w:cs="Times New Roman"/>
                <w:noProof/>
                <w:sz w:val="28"/>
                <w:szCs w:val="28"/>
                <w:lang w:val="ro-RO"/>
              </w:rPr>
              <w:t>locuri</w:t>
            </w:r>
          </w:p>
        </w:tc>
      </w:tr>
    </w:tbl>
    <w:p w:rsidR="00B24A33" w:rsidRPr="0054001B" w:rsidRDefault="00B32A1D" w:rsidP="00B24A33">
      <w:pP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p>
    <w:p w:rsidR="00036BDC" w:rsidRPr="0054001B" w:rsidRDefault="00036BDC" w:rsidP="00036BDC">
      <w:pPr>
        <w:pStyle w:val="Heading2"/>
        <w:ind w:left="360"/>
        <w:rPr>
          <w:sz w:val="28"/>
          <w:szCs w:val="28"/>
        </w:rPr>
      </w:pPr>
      <w:r w:rsidRPr="0054001B">
        <w:rPr>
          <w:sz w:val="28"/>
          <w:szCs w:val="28"/>
        </w:rPr>
        <w:t>1. Dotări (instalații, utilaje, mijloace de transport utilizate în activitate)</w:t>
      </w:r>
    </w:p>
    <w:p w:rsidR="00036BDC" w:rsidRPr="0054001B" w:rsidRDefault="00036BDC" w:rsidP="00036BDC">
      <w:pPr>
        <w:rPr>
          <w:rFonts w:ascii="Times New Roman" w:hAnsi="Times New Roman" w:cs="Times New Roman"/>
          <w:sz w:val="28"/>
          <w:szCs w:val="28"/>
          <w:lang w:val="ro-RO"/>
        </w:rPr>
      </w:pPr>
      <w:r w:rsidRPr="0054001B">
        <w:rPr>
          <w:rFonts w:ascii="Times New Roman" w:hAnsi="Times New Roman" w:cs="Times New Roman"/>
          <w:sz w:val="28"/>
          <w:szCs w:val="28"/>
          <w:lang w:val="ro-RO"/>
        </w:rPr>
        <w:t>Bilanț teritorial:</w:t>
      </w:r>
    </w:p>
    <w:p w:rsidR="001B06C4" w:rsidRPr="0054001B" w:rsidRDefault="00E0655F" w:rsidP="001B06C4">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xml:space="preserve">Unitatea economică este amplasată pe o </w:t>
      </w:r>
      <w:r w:rsidR="004D39AE" w:rsidRPr="0054001B">
        <w:rPr>
          <w:rFonts w:ascii="Times New Roman" w:hAnsi="Times New Roman" w:cs="Times New Roman"/>
          <w:bCs/>
          <w:sz w:val="28"/>
          <w:szCs w:val="28"/>
          <w:lang w:val="ro-RO"/>
        </w:rPr>
        <w:t xml:space="preserve">suprafață totală de </w:t>
      </w:r>
      <w:r w:rsidR="00AE4AA4">
        <w:rPr>
          <w:rFonts w:ascii="Times New Roman" w:hAnsi="Times New Roman" w:cs="Times New Roman"/>
          <w:b/>
          <w:bCs/>
          <w:sz w:val="28"/>
          <w:szCs w:val="28"/>
          <w:lang w:val="ro-RO"/>
        </w:rPr>
        <w:t>1000</w:t>
      </w:r>
      <w:r w:rsidR="001B06C4" w:rsidRPr="0054001B">
        <w:rPr>
          <w:rFonts w:ascii="Times New Roman" w:hAnsi="Times New Roman" w:cs="Times New Roman"/>
          <w:b/>
          <w:bCs/>
          <w:sz w:val="28"/>
          <w:szCs w:val="28"/>
          <w:lang w:val="ro-RO"/>
        </w:rPr>
        <w:t>,00 mp</w:t>
      </w:r>
      <w:r w:rsidR="001B06C4"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 xml:space="preserve">alcătuită din </w:t>
      </w:r>
      <w:r w:rsidR="001B06C4" w:rsidRPr="0054001B">
        <w:rPr>
          <w:rFonts w:ascii="Times New Roman" w:hAnsi="Times New Roman" w:cs="Times New Roman"/>
          <w:bCs/>
          <w:sz w:val="28"/>
          <w:szCs w:val="28"/>
          <w:lang w:val="ro-RO"/>
        </w:rPr>
        <w:t>:</w:t>
      </w:r>
    </w:p>
    <w:p w:rsidR="00407C8A" w:rsidRDefault="00392AB9" w:rsidP="001B06C4">
      <w:pPr>
        <w:spacing w:after="0"/>
        <w:jc w:val="both"/>
        <w:rPr>
          <w:rFonts w:ascii="Times New Roman" w:hAnsi="Times New Roman" w:cs="Times New Roman"/>
          <w:b/>
          <w:bCs/>
          <w:sz w:val="28"/>
          <w:szCs w:val="28"/>
          <w:lang w:val="ro-RO"/>
        </w:rPr>
      </w:pPr>
      <w:r w:rsidRPr="0054001B">
        <w:rPr>
          <w:rFonts w:ascii="Times New Roman" w:hAnsi="Times New Roman" w:cs="Times New Roman"/>
          <w:bCs/>
          <w:sz w:val="28"/>
          <w:szCs w:val="28"/>
          <w:lang w:val="ro-RO"/>
        </w:rPr>
        <w:t>Suprafața utilă</w:t>
      </w:r>
      <w:r w:rsidR="00407C8A" w:rsidRPr="0054001B">
        <w:rPr>
          <w:rFonts w:ascii="Times New Roman" w:hAnsi="Times New Roman" w:cs="Times New Roman"/>
          <w:bCs/>
          <w:sz w:val="28"/>
          <w:szCs w:val="28"/>
          <w:lang w:val="ro-RO"/>
        </w:rPr>
        <w:t xml:space="preserve"> </w:t>
      </w:r>
      <w:r w:rsidR="007C1DB5">
        <w:rPr>
          <w:rFonts w:ascii="Times New Roman" w:hAnsi="Times New Roman" w:cs="Times New Roman"/>
          <w:bCs/>
          <w:sz w:val="28"/>
          <w:szCs w:val="28"/>
          <w:lang w:val="ro-RO"/>
        </w:rPr>
        <w:t>construită</w:t>
      </w:r>
      <w:r w:rsidR="00407C8A" w:rsidRPr="0054001B">
        <w:rPr>
          <w:rFonts w:ascii="Times New Roman" w:hAnsi="Times New Roman" w:cs="Times New Roman"/>
          <w:bCs/>
          <w:sz w:val="28"/>
          <w:szCs w:val="28"/>
          <w:lang w:val="ro-RO"/>
        </w:rPr>
        <w:t xml:space="preserve">         </w:t>
      </w:r>
      <w:r w:rsidR="00537B92" w:rsidRPr="0054001B">
        <w:rPr>
          <w:rFonts w:ascii="Times New Roman" w:hAnsi="Times New Roman" w:cs="Times New Roman"/>
          <w:bCs/>
          <w:sz w:val="28"/>
          <w:szCs w:val="28"/>
          <w:lang w:val="ro-RO"/>
        </w:rPr>
        <w:t xml:space="preserve">                   </w:t>
      </w:r>
      <w:r w:rsidR="00AE4AA4">
        <w:rPr>
          <w:rFonts w:ascii="Times New Roman" w:hAnsi="Times New Roman" w:cs="Times New Roman"/>
          <w:b/>
          <w:bCs/>
          <w:sz w:val="28"/>
          <w:szCs w:val="28"/>
          <w:lang w:val="ro-RO"/>
        </w:rPr>
        <w:t>483</w:t>
      </w:r>
      <w:r w:rsidRPr="0054001B">
        <w:rPr>
          <w:rFonts w:ascii="Times New Roman" w:hAnsi="Times New Roman" w:cs="Times New Roman"/>
          <w:b/>
          <w:bCs/>
          <w:sz w:val="28"/>
          <w:szCs w:val="28"/>
          <w:lang w:val="ro-RO"/>
        </w:rPr>
        <w:t>,00</w:t>
      </w:r>
      <w:r w:rsidR="00407C8A" w:rsidRPr="0054001B">
        <w:rPr>
          <w:rFonts w:ascii="Times New Roman" w:hAnsi="Times New Roman" w:cs="Times New Roman"/>
          <w:b/>
          <w:bCs/>
          <w:sz w:val="28"/>
          <w:szCs w:val="28"/>
          <w:lang w:val="ro-RO"/>
        </w:rPr>
        <w:t xml:space="preserve"> mp;</w:t>
      </w:r>
    </w:p>
    <w:p w:rsidR="007C1DB5" w:rsidRPr="007C1DB5" w:rsidRDefault="007C1DB5" w:rsidP="001B06C4">
      <w:pPr>
        <w:spacing w:after="0"/>
        <w:jc w:val="both"/>
        <w:rPr>
          <w:rFonts w:ascii="Times New Roman" w:hAnsi="Times New Roman" w:cs="Times New Roman"/>
          <w:bCs/>
          <w:sz w:val="28"/>
          <w:szCs w:val="28"/>
        </w:rPr>
      </w:pPr>
      <w:r>
        <w:rPr>
          <w:rFonts w:ascii="Times New Roman" w:hAnsi="Times New Roman" w:cs="Times New Roman"/>
          <w:b/>
          <w:bCs/>
          <w:sz w:val="28"/>
          <w:szCs w:val="28"/>
          <w:lang w:val="ro-RO"/>
        </w:rPr>
        <w:t>Parcare și acces</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 xml:space="preserve">       517,00 mp</w:t>
      </w:r>
      <w:r>
        <w:rPr>
          <w:rFonts w:ascii="Times New Roman" w:hAnsi="Times New Roman" w:cs="Times New Roman"/>
          <w:b/>
          <w:bCs/>
          <w:sz w:val="28"/>
          <w:szCs w:val="28"/>
        </w:rPr>
        <w:t>;</w:t>
      </w:r>
    </w:p>
    <w:p w:rsidR="00407C8A" w:rsidRPr="0054001B" w:rsidRDefault="00392AB9" w:rsidP="001B06C4">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xml:space="preserve">Suprafața bistro-restaurant       </w:t>
      </w:r>
      <w:r w:rsidR="00537B92"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277,40</w:t>
      </w:r>
      <w:r w:rsidR="00407C8A" w:rsidRPr="0054001B">
        <w:rPr>
          <w:rFonts w:ascii="Times New Roman" w:hAnsi="Times New Roman" w:cs="Times New Roman"/>
          <w:bCs/>
          <w:sz w:val="28"/>
          <w:szCs w:val="28"/>
          <w:lang w:val="ro-RO"/>
        </w:rPr>
        <w:t xml:space="preserve"> mp;</w:t>
      </w:r>
    </w:p>
    <w:p w:rsidR="00147DD5" w:rsidRPr="0054001B" w:rsidRDefault="00392AB9" w:rsidP="001B06C4">
      <w:pPr>
        <w:spacing w:after="0"/>
        <w:jc w:val="both"/>
        <w:rPr>
          <w:rFonts w:ascii="Times New Roman" w:hAnsi="Times New Roman" w:cs="Times New Roman"/>
          <w:b/>
          <w:bCs/>
          <w:sz w:val="28"/>
          <w:szCs w:val="28"/>
          <w:lang w:val="ro-RO"/>
        </w:rPr>
      </w:pPr>
      <w:r w:rsidRPr="0054001B">
        <w:rPr>
          <w:rFonts w:ascii="Times New Roman" w:hAnsi="Times New Roman" w:cs="Times New Roman"/>
          <w:bCs/>
          <w:sz w:val="28"/>
          <w:szCs w:val="28"/>
          <w:lang w:val="ro-RO"/>
        </w:rPr>
        <w:lastRenderedPageBreak/>
        <w:t xml:space="preserve">Suprafață depozit                          </w:t>
      </w:r>
      <w:r w:rsidR="00537B92"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6,50 mp</w:t>
      </w:r>
      <w:r w:rsidR="00147DD5" w:rsidRPr="0054001B">
        <w:rPr>
          <w:rFonts w:ascii="Times New Roman" w:hAnsi="Times New Roman" w:cs="Times New Roman"/>
          <w:b/>
          <w:bCs/>
          <w:sz w:val="28"/>
          <w:szCs w:val="28"/>
          <w:lang w:val="ro-RO"/>
        </w:rPr>
        <w:t>;</w:t>
      </w:r>
    </w:p>
    <w:p w:rsidR="00407C8A" w:rsidRPr="0054001B" w:rsidRDefault="00392AB9" w:rsidP="001B06C4">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Grup sanitar femei</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 xml:space="preserve">         </w:t>
      </w:r>
      <w:r w:rsidR="00537B92"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11,05 mp</w:t>
      </w:r>
      <w:r w:rsidRPr="0054001B">
        <w:rPr>
          <w:rFonts w:ascii="Times New Roman" w:hAnsi="Times New Roman" w:cs="Times New Roman"/>
          <w:bCs/>
          <w:sz w:val="28"/>
          <w:szCs w:val="28"/>
        </w:rPr>
        <w:t>;</w:t>
      </w:r>
    </w:p>
    <w:p w:rsidR="00392AB9" w:rsidRPr="0054001B" w:rsidRDefault="00392AB9" w:rsidP="001B06C4">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G</w:t>
      </w:r>
      <w:r w:rsidR="00D975DF">
        <w:rPr>
          <w:rFonts w:ascii="Times New Roman" w:hAnsi="Times New Roman" w:cs="Times New Roman"/>
          <w:bCs/>
          <w:sz w:val="28"/>
          <w:szCs w:val="28"/>
          <w:lang w:val="ro-RO"/>
        </w:rPr>
        <w:t>rup sanitar bărbați</w:t>
      </w:r>
      <w:r w:rsidR="00D975DF">
        <w:rPr>
          <w:rFonts w:ascii="Times New Roman" w:hAnsi="Times New Roman" w:cs="Times New Roman"/>
          <w:bCs/>
          <w:sz w:val="28"/>
          <w:szCs w:val="28"/>
          <w:lang w:val="ro-RO"/>
        </w:rPr>
        <w:tab/>
      </w:r>
      <w:r w:rsidR="00D975DF">
        <w:rPr>
          <w:rFonts w:ascii="Times New Roman" w:hAnsi="Times New Roman" w:cs="Times New Roman"/>
          <w:bCs/>
          <w:sz w:val="28"/>
          <w:szCs w:val="28"/>
          <w:lang w:val="ro-RO"/>
        </w:rPr>
        <w:tab/>
        <w:t xml:space="preserve">  </w:t>
      </w:r>
      <w:r w:rsidRPr="0054001B">
        <w:rPr>
          <w:rFonts w:ascii="Times New Roman" w:hAnsi="Times New Roman" w:cs="Times New Roman"/>
          <w:bCs/>
          <w:sz w:val="28"/>
          <w:szCs w:val="28"/>
          <w:lang w:val="ro-RO"/>
        </w:rPr>
        <w:t>7,05 mp</w:t>
      </w:r>
      <w:r w:rsidRPr="0054001B">
        <w:rPr>
          <w:rFonts w:ascii="Times New Roman" w:hAnsi="Times New Roman" w:cs="Times New Roman"/>
          <w:bCs/>
          <w:sz w:val="28"/>
          <w:szCs w:val="28"/>
        </w:rPr>
        <w:t>;</w:t>
      </w:r>
    </w:p>
    <w:p w:rsidR="00392AB9" w:rsidRPr="0054001B" w:rsidRDefault="00392AB9" w:rsidP="001B06C4">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Vestiar</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 xml:space="preserve">           </w:t>
      </w:r>
      <w:r w:rsidR="00537B92" w:rsidRPr="0054001B">
        <w:rPr>
          <w:rFonts w:ascii="Times New Roman" w:hAnsi="Times New Roman" w:cs="Times New Roman"/>
          <w:bCs/>
          <w:sz w:val="28"/>
          <w:szCs w:val="28"/>
          <w:lang w:val="ro-RO"/>
        </w:rPr>
        <w:t xml:space="preserve"> </w:t>
      </w:r>
      <w:r w:rsidRPr="0054001B">
        <w:rPr>
          <w:rFonts w:ascii="Times New Roman" w:hAnsi="Times New Roman" w:cs="Times New Roman"/>
          <w:bCs/>
          <w:sz w:val="28"/>
          <w:szCs w:val="28"/>
          <w:lang w:val="ro-RO"/>
        </w:rPr>
        <w:t>5,45 mp</w:t>
      </w:r>
      <w:r w:rsidRPr="0054001B">
        <w:rPr>
          <w:rFonts w:ascii="Times New Roman" w:hAnsi="Times New Roman" w:cs="Times New Roman"/>
          <w:bCs/>
          <w:sz w:val="28"/>
          <w:szCs w:val="28"/>
        </w:rPr>
        <w:t>;</w:t>
      </w:r>
    </w:p>
    <w:p w:rsidR="00407C8A" w:rsidRPr="0054001B" w:rsidRDefault="00392AB9" w:rsidP="00392AB9">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Toaletă angaj</w:t>
      </w:r>
      <w:r w:rsidR="0087520D">
        <w:rPr>
          <w:rFonts w:ascii="Times New Roman" w:hAnsi="Times New Roman" w:cs="Times New Roman"/>
          <w:bCs/>
          <w:sz w:val="28"/>
          <w:szCs w:val="28"/>
          <w:lang w:val="ro-RO"/>
        </w:rPr>
        <w:t xml:space="preserve">ați                            </w:t>
      </w:r>
      <w:r w:rsidRPr="0054001B">
        <w:rPr>
          <w:rFonts w:ascii="Times New Roman" w:hAnsi="Times New Roman" w:cs="Times New Roman"/>
          <w:bCs/>
          <w:sz w:val="28"/>
          <w:szCs w:val="28"/>
          <w:lang w:val="ro-RO"/>
        </w:rPr>
        <w:t>1,10</w:t>
      </w:r>
      <w:r w:rsidR="00407C8A" w:rsidRPr="0054001B">
        <w:rPr>
          <w:rFonts w:ascii="Times New Roman" w:hAnsi="Times New Roman" w:cs="Times New Roman"/>
          <w:bCs/>
          <w:sz w:val="28"/>
          <w:szCs w:val="28"/>
          <w:lang w:val="ro-RO"/>
        </w:rPr>
        <w:t xml:space="preserve"> mp;</w:t>
      </w:r>
    </w:p>
    <w:p w:rsidR="00920287" w:rsidRPr="0054001B" w:rsidRDefault="00537B92"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Bucătărie</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62,20 mp</w:t>
      </w:r>
      <w:r w:rsidRPr="0054001B">
        <w:rPr>
          <w:rFonts w:ascii="Times New Roman" w:hAnsi="Times New Roman" w:cs="Times New Roman"/>
          <w:bCs/>
          <w:sz w:val="28"/>
          <w:szCs w:val="28"/>
        </w:rPr>
        <w:t>;</w:t>
      </w:r>
    </w:p>
    <w:p w:rsidR="00537B92" w:rsidRPr="0054001B" w:rsidRDefault="00537B92"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Centrala termică</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11,25 mp</w:t>
      </w:r>
      <w:r w:rsidRPr="0054001B">
        <w:rPr>
          <w:rFonts w:ascii="Times New Roman" w:hAnsi="Times New Roman" w:cs="Times New Roman"/>
          <w:bCs/>
          <w:sz w:val="28"/>
          <w:szCs w:val="28"/>
        </w:rPr>
        <w:t>;</w:t>
      </w:r>
    </w:p>
    <w:p w:rsidR="00537B92" w:rsidRDefault="00537B92"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La </w:t>
      </w:r>
      <w:proofErr w:type="spellStart"/>
      <w:r w:rsidRPr="0054001B">
        <w:rPr>
          <w:rFonts w:ascii="Times New Roman" w:hAnsi="Times New Roman" w:cs="Times New Roman"/>
          <w:bCs/>
          <w:sz w:val="28"/>
          <w:szCs w:val="28"/>
        </w:rPr>
        <w:t>etaj</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restaurantul</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dispune</w:t>
      </w:r>
      <w:proofErr w:type="spellEnd"/>
      <w:r w:rsidRPr="0054001B">
        <w:rPr>
          <w:rFonts w:ascii="Times New Roman" w:hAnsi="Times New Roman" w:cs="Times New Roman"/>
          <w:bCs/>
          <w:sz w:val="28"/>
          <w:szCs w:val="28"/>
        </w:rPr>
        <w:t xml:space="preserve"> de un </w:t>
      </w:r>
      <w:proofErr w:type="spellStart"/>
      <w:r w:rsidRPr="0054001B">
        <w:rPr>
          <w:rFonts w:ascii="Times New Roman" w:hAnsi="Times New Roman" w:cs="Times New Roman"/>
          <w:bCs/>
          <w:sz w:val="28"/>
          <w:szCs w:val="28"/>
        </w:rPr>
        <w:t>spațiu</w:t>
      </w:r>
      <w:proofErr w:type="spellEnd"/>
      <w:r w:rsidRPr="0054001B">
        <w:rPr>
          <w:rFonts w:ascii="Times New Roman" w:hAnsi="Times New Roman" w:cs="Times New Roman"/>
          <w:bCs/>
          <w:sz w:val="28"/>
          <w:szCs w:val="28"/>
        </w:rPr>
        <w:t xml:space="preserve"> administrative cu </w:t>
      </w:r>
      <w:proofErr w:type="spellStart"/>
      <w:r w:rsidRPr="0054001B">
        <w:rPr>
          <w:rFonts w:ascii="Times New Roman" w:hAnsi="Times New Roman" w:cs="Times New Roman"/>
          <w:bCs/>
          <w:sz w:val="28"/>
          <w:szCs w:val="28"/>
        </w:rPr>
        <w:t>supraf</w:t>
      </w:r>
      <w:r w:rsidR="007C1DB5">
        <w:rPr>
          <w:rFonts w:ascii="Times New Roman" w:hAnsi="Times New Roman" w:cs="Times New Roman"/>
          <w:bCs/>
          <w:sz w:val="28"/>
          <w:szCs w:val="28"/>
        </w:rPr>
        <w:t>ața</w:t>
      </w:r>
      <w:proofErr w:type="spellEnd"/>
      <w:r w:rsidR="007C1DB5">
        <w:rPr>
          <w:rFonts w:ascii="Times New Roman" w:hAnsi="Times New Roman" w:cs="Times New Roman"/>
          <w:bCs/>
          <w:sz w:val="28"/>
          <w:szCs w:val="28"/>
        </w:rPr>
        <w:t xml:space="preserve"> </w:t>
      </w:r>
      <w:proofErr w:type="spellStart"/>
      <w:r w:rsidR="007C1DB5">
        <w:rPr>
          <w:rFonts w:ascii="Times New Roman" w:hAnsi="Times New Roman" w:cs="Times New Roman"/>
          <w:bCs/>
          <w:sz w:val="28"/>
          <w:szCs w:val="28"/>
        </w:rPr>
        <w:t>totală</w:t>
      </w:r>
      <w:proofErr w:type="spellEnd"/>
      <w:r w:rsidR="007C1DB5">
        <w:rPr>
          <w:rFonts w:ascii="Times New Roman" w:hAnsi="Times New Roman" w:cs="Times New Roman"/>
          <w:bCs/>
          <w:sz w:val="28"/>
          <w:szCs w:val="28"/>
        </w:rPr>
        <w:t xml:space="preserve"> de 56</w:t>
      </w:r>
      <w:proofErr w:type="gramStart"/>
      <w:r w:rsidR="007C1DB5">
        <w:rPr>
          <w:rFonts w:ascii="Times New Roman" w:hAnsi="Times New Roman" w:cs="Times New Roman"/>
          <w:bCs/>
          <w:sz w:val="28"/>
          <w:szCs w:val="28"/>
        </w:rPr>
        <w:t>,00</w:t>
      </w:r>
      <w:proofErr w:type="gramEnd"/>
      <w:r w:rsidR="007C1DB5">
        <w:rPr>
          <w:rFonts w:ascii="Times New Roman" w:hAnsi="Times New Roman" w:cs="Times New Roman"/>
          <w:bCs/>
          <w:sz w:val="28"/>
          <w:szCs w:val="28"/>
        </w:rPr>
        <w:t xml:space="preserve"> </w:t>
      </w:r>
      <w:proofErr w:type="spellStart"/>
      <w:r w:rsidR="007C1DB5">
        <w:rPr>
          <w:rFonts w:ascii="Times New Roman" w:hAnsi="Times New Roman" w:cs="Times New Roman"/>
          <w:bCs/>
          <w:sz w:val="28"/>
          <w:szCs w:val="28"/>
        </w:rPr>
        <w:t>mp</w:t>
      </w:r>
      <w:proofErr w:type="spellEnd"/>
    </w:p>
    <w:p w:rsidR="007C1DB5" w:rsidRDefault="007C1DB5" w:rsidP="007F5008">
      <w:pPr>
        <w:spacing w:after="0"/>
        <w:jc w:val="both"/>
        <w:rPr>
          <w:rFonts w:ascii="Times New Roman" w:hAnsi="Times New Roman" w:cs="Times New Roman"/>
          <w:bCs/>
          <w:sz w:val="28"/>
          <w:szCs w:val="28"/>
          <w:lang w:val="ro-RO"/>
        </w:rPr>
      </w:pPr>
      <w:proofErr w:type="spellStart"/>
      <w:r>
        <w:rPr>
          <w:rFonts w:ascii="Times New Roman" w:hAnsi="Times New Roman" w:cs="Times New Roman"/>
          <w:bCs/>
          <w:sz w:val="28"/>
          <w:szCs w:val="28"/>
        </w:rPr>
        <w:t>Suprafața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utilă</w:t>
      </w:r>
      <w:proofErr w:type="spellEnd"/>
      <w:r>
        <w:rPr>
          <w:rFonts w:ascii="Times New Roman" w:hAnsi="Times New Roman" w:cs="Times New Roman"/>
          <w:bCs/>
          <w:sz w:val="28"/>
          <w:szCs w:val="28"/>
        </w:rPr>
        <w:t xml:space="preserve"> 46</w:t>
      </w:r>
      <w:proofErr w:type="gramStart"/>
      <w:r>
        <w:rPr>
          <w:rFonts w:ascii="Times New Roman" w:hAnsi="Times New Roman" w:cs="Times New Roman"/>
          <w:bCs/>
          <w:sz w:val="28"/>
          <w:szCs w:val="28"/>
        </w:rPr>
        <w:t>,00</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mp</w:t>
      </w:r>
      <w:proofErr w:type="spellEnd"/>
      <w:r>
        <w:rPr>
          <w:rFonts w:ascii="Times New Roman" w:hAnsi="Times New Roman" w:cs="Times New Roman"/>
          <w:bCs/>
          <w:sz w:val="28"/>
          <w:szCs w:val="28"/>
        </w:rPr>
        <w:t>;</w:t>
      </w:r>
    </w:p>
    <w:p w:rsidR="007C1DB5" w:rsidRDefault="007C1DB5" w:rsidP="007F5008">
      <w:pPr>
        <w:spacing w:after="0"/>
        <w:jc w:val="both"/>
        <w:rPr>
          <w:rFonts w:ascii="Times New Roman" w:hAnsi="Times New Roman" w:cs="Times New Roman"/>
          <w:bCs/>
          <w:sz w:val="28"/>
          <w:szCs w:val="28"/>
        </w:rPr>
      </w:pPr>
      <w:r>
        <w:rPr>
          <w:rFonts w:ascii="Times New Roman" w:hAnsi="Times New Roman" w:cs="Times New Roman"/>
          <w:bCs/>
          <w:sz w:val="28"/>
          <w:szCs w:val="28"/>
          <w:lang w:val="ro-RO"/>
        </w:rPr>
        <w:t>Birou       29,75 mp</w:t>
      </w:r>
      <w:r>
        <w:rPr>
          <w:rFonts w:ascii="Times New Roman" w:hAnsi="Times New Roman" w:cs="Times New Roman"/>
          <w:bCs/>
          <w:sz w:val="28"/>
          <w:szCs w:val="28"/>
        </w:rPr>
        <w:t>;</w:t>
      </w:r>
    </w:p>
    <w:p w:rsidR="007C1DB5" w:rsidRDefault="007C1DB5" w:rsidP="007F5008">
      <w:pPr>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t>Toaletă</w:t>
      </w:r>
      <w:proofErr w:type="spellEnd"/>
      <w:r>
        <w:rPr>
          <w:rFonts w:ascii="Times New Roman" w:hAnsi="Times New Roman" w:cs="Times New Roman"/>
          <w:bCs/>
          <w:sz w:val="28"/>
          <w:szCs w:val="28"/>
        </w:rPr>
        <w:t xml:space="preserve">    4</w:t>
      </w:r>
      <w:proofErr w:type="gramStart"/>
      <w:r>
        <w:rPr>
          <w:rFonts w:ascii="Times New Roman" w:hAnsi="Times New Roman" w:cs="Times New Roman"/>
          <w:bCs/>
          <w:sz w:val="28"/>
          <w:szCs w:val="28"/>
        </w:rPr>
        <w:t>,05</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mp</w:t>
      </w:r>
      <w:proofErr w:type="spellEnd"/>
      <w:r>
        <w:rPr>
          <w:rFonts w:ascii="Times New Roman" w:hAnsi="Times New Roman" w:cs="Times New Roman"/>
          <w:bCs/>
          <w:sz w:val="28"/>
          <w:szCs w:val="28"/>
        </w:rPr>
        <w:t>;</w:t>
      </w:r>
    </w:p>
    <w:p w:rsidR="007C1DB5" w:rsidRDefault="007C1DB5" w:rsidP="007F5008">
      <w:pPr>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t>Camer</w:t>
      </w:r>
      <w:proofErr w:type="spellEnd"/>
      <w:r>
        <w:rPr>
          <w:rFonts w:ascii="Times New Roman" w:hAnsi="Times New Roman" w:cs="Times New Roman"/>
          <w:bCs/>
          <w:sz w:val="28"/>
          <w:szCs w:val="28"/>
          <w:lang w:val="ro-RO"/>
        </w:rPr>
        <w:t>ă   11</w:t>
      </w:r>
      <w:proofErr w:type="gramStart"/>
      <w:r>
        <w:rPr>
          <w:rFonts w:ascii="Times New Roman" w:hAnsi="Times New Roman" w:cs="Times New Roman"/>
          <w:bCs/>
          <w:sz w:val="28"/>
          <w:szCs w:val="28"/>
          <w:lang w:val="ro-RO"/>
        </w:rPr>
        <w:t>,75</w:t>
      </w:r>
      <w:proofErr w:type="gramEnd"/>
      <w:r>
        <w:rPr>
          <w:rFonts w:ascii="Times New Roman" w:hAnsi="Times New Roman" w:cs="Times New Roman"/>
          <w:bCs/>
          <w:sz w:val="28"/>
          <w:szCs w:val="28"/>
          <w:lang w:val="ro-RO"/>
        </w:rPr>
        <w:t xml:space="preserve"> mp</w:t>
      </w:r>
      <w:r>
        <w:rPr>
          <w:rFonts w:ascii="Times New Roman" w:hAnsi="Times New Roman" w:cs="Times New Roman"/>
          <w:bCs/>
          <w:sz w:val="28"/>
          <w:szCs w:val="28"/>
        </w:rPr>
        <w:t>;</w:t>
      </w:r>
    </w:p>
    <w:p w:rsidR="007C1DB5" w:rsidRPr="007C1DB5" w:rsidRDefault="007C1DB5" w:rsidP="007F500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Restaurant </w:t>
      </w:r>
      <w:proofErr w:type="spellStart"/>
      <w:r>
        <w:rPr>
          <w:rFonts w:ascii="Times New Roman" w:hAnsi="Times New Roman" w:cs="Times New Roman"/>
          <w:bCs/>
          <w:sz w:val="28"/>
          <w:szCs w:val="28"/>
        </w:rPr>
        <w:t>dispune</w:t>
      </w:r>
      <w:proofErr w:type="spellEnd"/>
      <w:r>
        <w:rPr>
          <w:rFonts w:ascii="Times New Roman" w:hAnsi="Times New Roman" w:cs="Times New Roman"/>
          <w:bCs/>
          <w:sz w:val="28"/>
          <w:szCs w:val="28"/>
        </w:rPr>
        <w:t xml:space="preserve"> de 150 de </w:t>
      </w:r>
      <w:proofErr w:type="spellStart"/>
      <w:r>
        <w:rPr>
          <w:rFonts w:ascii="Times New Roman" w:hAnsi="Times New Roman" w:cs="Times New Roman"/>
          <w:bCs/>
          <w:sz w:val="28"/>
          <w:szCs w:val="28"/>
        </w:rPr>
        <w:t>locuri</w:t>
      </w:r>
      <w:proofErr w:type="spellEnd"/>
      <w:r>
        <w:rPr>
          <w:rFonts w:ascii="Times New Roman" w:hAnsi="Times New Roman" w:cs="Times New Roman"/>
          <w:bCs/>
          <w:sz w:val="28"/>
          <w:szCs w:val="28"/>
        </w:rPr>
        <w:t>.</w:t>
      </w:r>
    </w:p>
    <w:p w:rsidR="007C2517" w:rsidRPr="007C1DB5" w:rsidRDefault="007C2517" w:rsidP="007F5008">
      <w:pPr>
        <w:spacing w:after="0"/>
        <w:jc w:val="both"/>
        <w:rPr>
          <w:rFonts w:ascii="Times New Roman" w:hAnsi="Times New Roman" w:cs="Times New Roman"/>
          <w:b/>
          <w:bCs/>
          <w:sz w:val="28"/>
          <w:szCs w:val="28"/>
        </w:rPr>
      </w:pPr>
      <w:proofErr w:type="spellStart"/>
      <w:r w:rsidRPr="007C1DB5">
        <w:rPr>
          <w:rFonts w:ascii="Times New Roman" w:hAnsi="Times New Roman" w:cs="Times New Roman"/>
          <w:b/>
          <w:bCs/>
          <w:sz w:val="28"/>
          <w:szCs w:val="28"/>
        </w:rPr>
        <w:t>Dotări</w:t>
      </w:r>
      <w:proofErr w:type="spellEnd"/>
    </w:p>
    <w:p w:rsidR="007C2517" w:rsidRPr="0054001B" w:rsidRDefault="007C2517" w:rsidP="007F5008">
      <w:pPr>
        <w:spacing w:after="0"/>
        <w:jc w:val="both"/>
        <w:rPr>
          <w:rFonts w:ascii="Times New Roman" w:hAnsi="Times New Roman" w:cs="Times New Roman"/>
          <w:bCs/>
          <w:sz w:val="28"/>
          <w:szCs w:val="28"/>
          <w:lang w:val="ro-RO"/>
        </w:rPr>
      </w:pPr>
      <w:proofErr w:type="gramStart"/>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Acs</w:t>
      </w:r>
      <w:proofErr w:type="spellEnd"/>
      <w:proofErr w:type="gram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balanța</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electrică</w:t>
      </w:r>
      <w:proofErr w:type="spellEnd"/>
      <w:r w:rsidRPr="0054001B">
        <w:rPr>
          <w:rFonts w:ascii="Times New Roman" w:hAnsi="Times New Roman" w:cs="Times New Roman"/>
          <w:bCs/>
          <w:sz w:val="28"/>
          <w:szCs w:val="28"/>
        </w:rPr>
        <w:t xml:space="preserve"> 15 kg</w:t>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t xml:space="preserve">1 </w:t>
      </w:r>
      <w:proofErr w:type="spellStart"/>
      <w:r w:rsidRPr="0054001B">
        <w:rPr>
          <w:rFonts w:ascii="Times New Roman" w:hAnsi="Times New Roman" w:cs="Times New Roman"/>
          <w:bCs/>
          <w:sz w:val="28"/>
          <w:szCs w:val="28"/>
        </w:rPr>
        <w:t>buc</w:t>
      </w:r>
      <w:proofErr w:type="spellEnd"/>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Tg vitrina bar</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2 buc</w:t>
      </w:r>
      <w:r w:rsidRPr="0054001B">
        <w:rPr>
          <w:rFonts w:ascii="Times New Roman" w:hAnsi="Times New Roman" w:cs="Times New Roman"/>
          <w:bCs/>
          <w:sz w:val="28"/>
          <w:szCs w:val="28"/>
        </w:rPr>
        <w:t>;</w:t>
      </w:r>
    </w:p>
    <w:p w:rsidR="007C2517" w:rsidRPr="0054001B" w:rsidRDefault="00010F52" w:rsidP="007F5008">
      <w:pPr>
        <w:spacing w:after="0"/>
        <w:jc w:val="both"/>
        <w:rPr>
          <w:rFonts w:ascii="Times New Roman" w:hAnsi="Times New Roman" w:cs="Times New Roman"/>
          <w:bCs/>
          <w:sz w:val="28"/>
          <w:szCs w:val="28"/>
          <w:lang w:val="ro-RO"/>
        </w:rPr>
      </w:pPr>
      <w:r>
        <w:rPr>
          <w:rFonts w:ascii="Times New Roman" w:hAnsi="Times New Roman" w:cs="Times New Roman"/>
          <w:bCs/>
          <w:sz w:val="28"/>
          <w:szCs w:val="28"/>
          <w:lang w:val="ro-RO"/>
        </w:rPr>
        <w:t>- frigider LDK</w:t>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sidR="007C2517" w:rsidRPr="0054001B">
        <w:rPr>
          <w:rFonts w:ascii="Times New Roman" w:hAnsi="Times New Roman" w:cs="Times New Roman"/>
          <w:bCs/>
          <w:sz w:val="28"/>
          <w:szCs w:val="28"/>
          <w:lang w:val="ro-RO"/>
        </w:rPr>
        <w:t>1 buc</w:t>
      </w:r>
      <w:r w:rsidR="007C2517"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Congelator</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4 buc</w:t>
      </w:r>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Sifon inox ptr. Frișca</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2 buc</w:t>
      </w:r>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Grătar CLR 11</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Hendi</w:t>
      </w:r>
      <w:proofErr w:type="spellEnd"/>
      <w:r w:rsidRPr="0054001B">
        <w:rPr>
          <w:rFonts w:ascii="Times New Roman" w:hAnsi="Times New Roman" w:cs="Times New Roman"/>
          <w:bCs/>
          <w:sz w:val="28"/>
          <w:szCs w:val="28"/>
          <w:lang w:val="ro-RO"/>
        </w:rPr>
        <w:t xml:space="preserve"> plita ind. dublu</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2 buc</w:t>
      </w:r>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C</w:t>
      </w:r>
      <w:proofErr w:type="spellStart"/>
      <w:r w:rsidRPr="0054001B">
        <w:rPr>
          <w:rFonts w:ascii="Times New Roman" w:hAnsi="Times New Roman" w:cs="Times New Roman"/>
          <w:bCs/>
          <w:sz w:val="28"/>
          <w:szCs w:val="28"/>
          <w:lang w:val="ro-RO"/>
        </w:rPr>
        <w:t>ântar</w:t>
      </w:r>
      <w:proofErr w:type="spellEnd"/>
      <w:r w:rsidRPr="0054001B">
        <w:rPr>
          <w:rFonts w:ascii="Times New Roman" w:hAnsi="Times New Roman" w:cs="Times New Roman"/>
          <w:bCs/>
          <w:sz w:val="28"/>
          <w:szCs w:val="28"/>
          <w:lang w:val="ro-RO"/>
        </w:rPr>
        <w:t xml:space="preserve"> bucătărie</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7C2517" w:rsidRPr="0054001B" w:rsidRDefault="00010F52" w:rsidP="007F500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Minifrigider</w:t>
      </w:r>
      <w:proofErr w:type="spellEnd"/>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C2517" w:rsidRPr="0054001B">
        <w:rPr>
          <w:rFonts w:ascii="Times New Roman" w:hAnsi="Times New Roman" w:cs="Times New Roman"/>
          <w:bCs/>
          <w:sz w:val="28"/>
          <w:szCs w:val="28"/>
        </w:rPr>
        <w:t xml:space="preserve">3 </w:t>
      </w:r>
      <w:proofErr w:type="spellStart"/>
      <w:r w:rsidR="007C2517" w:rsidRPr="0054001B">
        <w:rPr>
          <w:rFonts w:ascii="Times New Roman" w:hAnsi="Times New Roman" w:cs="Times New Roman"/>
          <w:bCs/>
          <w:sz w:val="28"/>
          <w:szCs w:val="28"/>
        </w:rPr>
        <w:t>buc</w:t>
      </w:r>
      <w:proofErr w:type="spellEnd"/>
      <w:r w:rsidR="007C2517"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Dozator</w:t>
      </w:r>
      <w:proofErr w:type="spellEnd"/>
      <w:r w:rsidRPr="0054001B">
        <w:rPr>
          <w:rFonts w:ascii="Times New Roman" w:hAnsi="Times New Roman" w:cs="Times New Roman"/>
          <w:bCs/>
          <w:sz w:val="28"/>
          <w:szCs w:val="28"/>
        </w:rPr>
        <w:t xml:space="preserve"> compact</w:t>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proofErr w:type="gramStart"/>
      <w:r w:rsidRPr="0054001B">
        <w:rPr>
          <w:rFonts w:ascii="Times New Roman" w:hAnsi="Times New Roman" w:cs="Times New Roman"/>
          <w:bCs/>
          <w:sz w:val="28"/>
          <w:szCs w:val="28"/>
        </w:rPr>
        <w:t>1</w:t>
      </w:r>
      <w:proofErr w:type="gram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buc</w:t>
      </w:r>
      <w:proofErr w:type="spellEnd"/>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Șemineu</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Prity</w:t>
      </w:r>
      <w:proofErr w:type="spellEnd"/>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t xml:space="preserve">2 </w:t>
      </w:r>
      <w:proofErr w:type="spellStart"/>
      <w:r w:rsidRPr="0054001B">
        <w:rPr>
          <w:rFonts w:ascii="Times New Roman" w:hAnsi="Times New Roman" w:cs="Times New Roman"/>
          <w:bCs/>
          <w:sz w:val="28"/>
          <w:szCs w:val="28"/>
        </w:rPr>
        <w:t>buc</w:t>
      </w:r>
      <w:proofErr w:type="spellEnd"/>
      <w:r w:rsidRPr="0054001B">
        <w:rPr>
          <w:rFonts w:ascii="Times New Roman" w:hAnsi="Times New Roman" w:cs="Times New Roman"/>
          <w:bCs/>
          <w:sz w:val="28"/>
          <w:szCs w:val="28"/>
        </w:rPr>
        <w:t>;</w:t>
      </w:r>
    </w:p>
    <w:p w:rsidR="007C2517" w:rsidRPr="0054001B" w:rsidRDefault="007C2517"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 </w:t>
      </w:r>
      <w:r w:rsidR="00010F52">
        <w:rPr>
          <w:rFonts w:ascii="Times New Roman" w:hAnsi="Times New Roman" w:cs="Times New Roman"/>
          <w:bCs/>
          <w:sz w:val="28"/>
          <w:szCs w:val="28"/>
        </w:rPr>
        <w:t xml:space="preserve">Mixer proctor </w:t>
      </w:r>
      <w:proofErr w:type="spellStart"/>
      <w:r w:rsidR="00010F52">
        <w:rPr>
          <w:rFonts w:ascii="Times New Roman" w:hAnsi="Times New Roman" w:cs="Times New Roman"/>
          <w:bCs/>
          <w:sz w:val="28"/>
          <w:szCs w:val="28"/>
        </w:rPr>
        <w:t>Silex</w:t>
      </w:r>
      <w:proofErr w:type="spellEnd"/>
      <w:r w:rsidR="00010F52">
        <w:rPr>
          <w:rFonts w:ascii="Times New Roman" w:hAnsi="Times New Roman" w:cs="Times New Roman"/>
          <w:bCs/>
          <w:sz w:val="28"/>
          <w:szCs w:val="28"/>
        </w:rPr>
        <w:tab/>
      </w:r>
      <w:r w:rsidR="00010F52">
        <w:rPr>
          <w:rFonts w:ascii="Times New Roman" w:hAnsi="Times New Roman" w:cs="Times New Roman"/>
          <w:bCs/>
          <w:sz w:val="28"/>
          <w:szCs w:val="28"/>
        </w:rPr>
        <w:tab/>
      </w:r>
      <w:r w:rsidR="00010F52">
        <w:rPr>
          <w:rFonts w:ascii="Times New Roman" w:hAnsi="Times New Roman" w:cs="Times New Roman"/>
          <w:bCs/>
          <w:sz w:val="28"/>
          <w:szCs w:val="28"/>
        </w:rPr>
        <w:tab/>
      </w:r>
      <w:r w:rsidR="00010F52">
        <w:rPr>
          <w:rFonts w:ascii="Times New Roman" w:hAnsi="Times New Roman" w:cs="Times New Roman"/>
          <w:bCs/>
          <w:sz w:val="28"/>
          <w:szCs w:val="28"/>
        </w:rPr>
        <w:tab/>
      </w:r>
      <w:r w:rsidR="00A31FB5" w:rsidRPr="0054001B">
        <w:rPr>
          <w:rFonts w:ascii="Times New Roman" w:hAnsi="Times New Roman" w:cs="Times New Roman"/>
          <w:bCs/>
          <w:sz w:val="28"/>
          <w:szCs w:val="28"/>
        </w:rPr>
        <w:t xml:space="preserve">2 </w:t>
      </w:r>
      <w:proofErr w:type="spellStart"/>
      <w:r w:rsidR="00A31FB5" w:rsidRPr="0054001B">
        <w:rPr>
          <w:rFonts w:ascii="Times New Roman" w:hAnsi="Times New Roman" w:cs="Times New Roman"/>
          <w:bCs/>
          <w:sz w:val="28"/>
          <w:szCs w:val="28"/>
        </w:rPr>
        <w:t>buc</w:t>
      </w:r>
      <w:proofErr w:type="spellEnd"/>
      <w:r w:rsidR="00A31FB5" w:rsidRPr="0054001B">
        <w:rPr>
          <w:rFonts w:ascii="Times New Roman" w:hAnsi="Times New Roman" w:cs="Times New Roman"/>
          <w:bCs/>
          <w:sz w:val="28"/>
          <w:szCs w:val="28"/>
        </w:rPr>
        <w:t>;</w:t>
      </w:r>
    </w:p>
    <w:p w:rsidR="00A31FB5" w:rsidRPr="0054001B" w:rsidRDefault="00010F52" w:rsidP="007F5008">
      <w:pPr>
        <w:spacing w:after="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Lada frig </w:t>
      </w:r>
      <w:proofErr w:type="spellStart"/>
      <w:r>
        <w:rPr>
          <w:rFonts w:ascii="Times New Roman" w:hAnsi="Times New Roman" w:cs="Times New Roman"/>
          <w:bCs/>
          <w:sz w:val="28"/>
          <w:szCs w:val="28"/>
          <w:lang w:val="ro-RO"/>
        </w:rPr>
        <w:t>Heinner</w:t>
      </w:r>
      <w:proofErr w:type="spellEnd"/>
      <w:r>
        <w:rPr>
          <w:rFonts w:ascii="Times New Roman" w:hAnsi="Times New Roman" w:cs="Times New Roman"/>
          <w:bCs/>
          <w:sz w:val="28"/>
          <w:szCs w:val="28"/>
          <w:lang w:val="ro-RO"/>
        </w:rPr>
        <w:tab/>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Pr>
          <w:rFonts w:ascii="Times New Roman" w:hAnsi="Times New Roman" w:cs="Times New Roman"/>
          <w:bCs/>
          <w:sz w:val="28"/>
          <w:szCs w:val="28"/>
          <w:lang w:val="ro-RO"/>
        </w:rPr>
        <w:tab/>
      </w:r>
      <w:r w:rsidR="00A31FB5" w:rsidRPr="0054001B">
        <w:rPr>
          <w:rFonts w:ascii="Times New Roman" w:hAnsi="Times New Roman" w:cs="Times New Roman"/>
          <w:bCs/>
          <w:sz w:val="28"/>
          <w:szCs w:val="28"/>
          <w:lang w:val="ro-RO"/>
        </w:rPr>
        <w:t>1 buc</w:t>
      </w:r>
      <w:r w:rsidR="00A31FB5" w:rsidRPr="0054001B">
        <w:rPr>
          <w:rFonts w:ascii="Times New Roman" w:hAnsi="Times New Roman" w:cs="Times New Roman"/>
          <w:bCs/>
          <w:sz w:val="28"/>
          <w:szCs w:val="28"/>
        </w:rPr>
        <w:t>;</w:t>
      </w:r>
    </w:p>
    <w:p w:rsidR="00A31FB5" w:rsidRPr="0054001B" w:rsidRDefault="00A31FB5"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Dulap depozitar</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5 buc</w:t>
      </w:r>
      <w:r w:rsidR="00446062" w:rsidRPr="0054001B">
        <w:rPr>
          <w:rFonts w:ascii="Times New Roman" w:hAnsi="Times New Roman" w:cs="Times New Roman"/>
          <w:bCs/>
          <w:sz w:val="28"/>
          <w:szCs w:val="28"/>
        </w:rPr>
        <w:t>;</w:t>
      </w:r>
    </w:p>
    <w:p w:rsidR="00446062" w:rsidRPr="0054001B" w:rsidRDefault="00446062"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Cuptor</w:t>
      </w:r>
      <w:proofErr w:type="spellEnd"/>
      <w:r w:rsidR="001D4B0D" w:rsidRPr="0054001B">
        <w:rPr>
          <w:rFonts w:ascii="Times New Roman" w:hAnsi="Times New Roman" w:cs="Times New Roman"/>
          <w:bCs/>
          <w:sz w:val="28"/>
          <w:szCs w:val="28"/>
        </w:rPr>
        <w:t xml:space="preserve"> </w:t>
      </w:r>
      <w:proofErr w:type="spellStart"/>
      <w:r w:rsidR="001D4B0D" w:rsidRPr="0054001B">
        <w:rPr>
          <w:rFonts w:ascii="Times New Roman" w:hAnsi="Times New Roman" w:cs="Times New Roman"/>
          <w:bCs/>
          <w:sz w:val="28"/>
          <w:szCs w:val="28"/>
        </w:rPr>
        <w:t>microunde</w:t>
      </w:r>
      <w:proofErr w:type="spellEnd"/>
      <w:r w:rsidR="001D4B0D" w:rsidRPr="0054001B">
        <w:rPr>
          <w:rFonts w:ascii="Times New Roman" w:hAnsi="Times New Roman" w:cs="Times New Roman"/>
          <w:bCs/>
          <w:sz w:val="28"/>
          <w:szCs w:val="28"/>
        </w:rPr>
        <w:t xml:space="preserve"> </w:t>
      </w:r>
      <w:r w:rsidR="00747514" w:rsidRPr="0054001B">
        <w:rPr>
          <w:rFonts w:ascii="Times New Roman" w:hAnsi="Times New Roman" w:cs="Times New Roman"/>
          <w:bCs/>
          <w:sz w:val="28"/>
          <w:szCs w:val="28"/>
        </w:rPr>
        <w:t>Daewoo</w:t>
      </w:r>
      <w:r w:rsidR="00747514" w:rsidRPr="0054001B">
        <w:rPr>
          <w:rFonts w:ascii="Times New Roman" w:hAnsi="Times New Roman" w:cs="Times New Roman"/>
          <w:bCs/>
          <w:sz w:val="28"/>
          <w:szCs w:val="28"/>
        </w:rPr>
        <w:tab/>
      </w:r>
      <w:r w:rsidR="00747514" w:rsidRPr="0054001B">
        <w:rPr>
          <w:rFonts w:ascii="Times New Roman" w:hAnsi="Times New Roman" w:cs="Times New Roman"/>
          <w:bCs/>
          <w:sz w:val="28"/>
          <w:szCs w:val="28"/>
        </w:rPr>
        <w:tab/>
      </w:r>
      <w:r w:rsidR="00747514" w:rsidRPr="0054001B">
        <w:rPr>
          <w:rFonts w:ascii="Times New Roman" w:hAnsi="Times New Roman" w:cs="Times New Roman"/>
          <w:bCs/>
          <w:sz w:val="28"/>
          <w:szCs w:val="28"/>
        </w:rPr>
        <w:tab/>
        <w:t xml:space="preserve">3 </w:t>
      </w:r>
      <w:proofErr w:type="spellStart"/>
      <w:r w:rsidR="00747514" w:rsidRPr="0054001B">
        <w:rPr>
          <w:rFonts w:ascii="Times New Roman" w:hAnsi="Times New Roman" w:cs="Times New Roman"/>
          <w:bCs/>
          <w:sz w:val="28"/>
          <w:szCs w:val="28"/>
        </w:rPr>
        <w:t>buc</w:t>
      </w:r>
      <w:proofErr w:type="spellEnd"/>
      <w:r w:rsidR="00747514" w:rsidRPr="0054001B">
        <w:rPr>
          <w:rFonts w:ascii="Times New Roman" w:hAnsi="Times New Roman" w:cs="Times New Roman"/>
          <w:bCs/>
          <w:sz w:val="28"/>
          <w:szCs w:val="28"/>
        </w:rPr>
        <w:t>;</w:t>
      </w:r>
    </w:p>
    <w:p w:rsidR="00747514" w:rsidRPr="0054001B" w:rsidRDefault="00747514"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Dumter</w:t>
      </w:r>
      <w:proofErr w:type="spellEnd"/>
      <w:r w:rsidRPr="0054001B">
        <w:rPr>
          <w:rFonts w:ascii="Times New Roman" w:hAnsi="Times New Roman" w:cs="Times New Roman"/>
          <w:bCs/>
          <w:sz w:val="28"/>
          <w:szCs w:val="28"/>
        </w:rPr>
        <w:t xml:space="preserve"> Terex 3T</w:t>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t xml:space="preserve">1 </w:t>
      </w:r>
      <w:proofErr w:type="spellStart"/>
      <w:r w:rsidRPr="0054001B">
        <w:rPr>
          <w:rFonts w:ascii="Times New Roman" w:hAnsi="Times New Roman" w:cs="Times New Roman"/>
          <w:bCs/>
          <w:sz w:val="28"/>
          <w:szCs w:val="28"/>
        </w:rPr>
        <w:t>buc</w:t>
      </w:r>
      <w:proofErr w:type="spellEnd"/>
      <w:r w:rsidRPr="0054001B">
        <w:rPr>
          <w:rFonts w:ascii="Times New Roman" w:hAnsi="Times New Roman" w:cs="Times New Roman"/>
          <w:bCs/>
          <w:sz w:val="28"/>
          <w:szCs w:val="28"/>
        </w:rPr>
        <w:t>;</w:t>
      </w:r>
    </w:p>
    <w:p w:rsidR="00747514" w:rsidRPr="0054001B" w:rsidRDefault="00747514"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Ministație</w:t>
      </w:r>
      <w:proofErr w:type="spellEnd"/>
      <w:r w:rsidRPr="0054001B">
        <w:rPr>
          <w:rFonts w:ascii="Times New Roman" w:hAnsi="Times New Roman" w:cs="Times New Roman"/>
          <w:bCs/>
          <w:sz w:val="28"/>
          <w:szCs w:val="28"/>
          <w:lang w:val="ro-RO"/>
        </w:rPr>
        <w:t xml:space="preserve"> de epurare 8 mc</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747514" w:rsidRPr="0054001B" w:rsidRDefault="00747514"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Aragaz</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4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Friteuza</w:t>
      </w:r>
      <w:proofErr w:type="spellEnd"/>
      <w:r w:rsidRPr="0054001B">
        <w:rPr>
          <w:rFonts w:ascii="Times New Roman" w:hAnsi="Times New Roman" w:cs="Times New Roman"/>
          <w:bCs/>
          <w:sz w:val="28"/>
          <w:szCs w:val="28"/>
          <w:lang w:val="ro-RO"/>
        </w:rPr>
        <w:t xml:space="preserve"> CLR TC 9 FE 400</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Friteuza</w:t>
      </w:r>
      <w:proofErr w:type="spellEnd"/>
      <w:r w:rsidRPr="0054001B">
        <w:rPr>
          <w:rFonts w:ascii="Times New Roman" w:hAnsi="Times New Roman" w:cs="Times New Roman"/>
          <w:bCs/>
          <w:sz w:val="28"/>
          <w:szCs w:val="28"/>
          <w:lang w:val="ro-RO"/>
        </w:rPr>
        <w:t xml:space="preserve"> CLR TC 9 FE.800</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rPr>
        <w:t>-</w:t>
      </w:r>
      <w:r w:rsidRPr="0054001B">
        <w:rPr>
          <w:rFonts w:ascii="Times New Roman" w:hAnsi="Times New Roman" w:cs="Times New Roman"/>
          <w:bCs/>
          <w:sz w:val="28"/>
          <w:szCs w:val="28"/>
          <w:lang w:val="ro-RO"/>
        </w:rPr>
        <w:t xml:space="preserve"> Hota</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3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Bain</w:t>
      </w:r>
      <w:proofErr w:type="spellEnd"/>
      <w:r w:rsidRPr="0054001B">
        <w:rPr>
          <w:rFonts w:ascii="Times New Roman" w:hAnsi="Times New Roman" w:cs="Times New Roman"/>
          <w:bCs/>
          <w:sz w:val="28"/>
          <w:szCs w:val="28"/>
          <w:lang w:val="ro-RO"/>
        </w:rPr>
        <w:t xml:space="preserve"> </w:t>
      </w:r>
      <w:proofErr w:type="spellStart"/>
      <w:r w:rsidRPr="0054001B">
        <w:rPr>
          <w:rFonts w:ascii="Times New Roman" w:hAnsi="Times New Roman" w:cs="Times New Roman"/>
          <w:bCs/>
          <w:sz w:val="28"/>
          <w:szCs w:val="28"/>
          <w:lang w:val="ro-RO"/>
        </w:rPr>
        <w:t>Marie</w:t>
      </w:r>
      <w:proofErr w:type="spellEnd"/>
      <w:r w:rsidRPr="0054001B">
        <w:rPr>
          <w:rFonts w:ascii="Times New Roman" w:hAnsi="Times New Roman" w:cs="Times New Roman"/>
          <w:bCs/>
          <w:sz w:val="28"/>
          <w:szCs w:val="28"/>
          <w:lang w:val="ro-RO"/>
        </w:rPr>
        <w:t xml:space="preserve"> pe suport neutru</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2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lang w:val="ro-RO"/>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Salata</w:t>
      </w:r>
      <w:proofErr w:type="spellEnd"/>
      <w:r w:rsidRPr="0054001B">
        <w:rPr>
          <w:rFonts w:ascii="Times New Roman" w:hAnsi="Times New Roman" w:cs="Times New Roman"/>
          <w:bCs/>
          <w:sz w:val="28"/>
          <w:szCs w:val="28"/>
        </w:rPr>
        <w:t xml:space="preserve"> bar CLR -</w:t>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r>
      <w:r w:rsidRPr="0054001B">
        <w:rPr>
          <w:rFonts w:ascii="Times New Roman" w:hAnsi="Times New Roman" w:cs="Times New Roman"/>
          <w:bCs/>
          <w:sz w:val="28"/>
          <w:szCs w:val="28"/>
        </w:rPr>
        <w:tab/>
        <w:t xml:space="preserve">1 </w:t>
      </w:r>
      <w:proofErr w:type="spellStart"/>
      <w:r w:rsidRPr="0054001B">
        <w:rPr>
          <w:rFonts w:ascii="Times New Roman" w:hAnsi="Times New Roman" w:cs="Times New Roman"/>
          <w:bCs/>
          <w:sz w:val="28"/>
          <w:szCs w:val="28"/>
        </w:rPr>
        <w:t>buc</w:t>
      </w:r>
      <w:proofErr w:type="spellEnd"/>
      <w:proofErr w:type="gramStart"/>
      <w:r w:rsidRPr="0054001B">
        <w:rPr>
          <w:rFonts w:ascii="Times New Roman" w:hAnsi="Times New Roman" w:cs="Times New Roman"/>
          <w:bCs/>
          <w:sz w:val="28"/>
          <w:szCs w:val="28"/>
        </w:rPr>
        <w:t>;</w:t>
      </w:r>
      <w:proofErr w:type="gramEnd"/>
    </w:p>
    <w:p w:rsidR="00F0288F" w:rsidRPr="0054001B" w:rsidRDefault="00F0288F"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lang w:val="ro-RO"/>
        </w:rPr>
        <w:lastRenderedPageBreak/>
        <w:t>- Robot bucătărie Bosch</w:t>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ab/>
        <w:t>1 buc</w:t>
      </w:r>
      <w:r w:rsidRPr="0054001B">
        <w:rPr>
          <w:rFonts w:ascii="Times New Roman" w:hAnsi="Times New Roman" w:cs="Times New Roman"/>
          <w:bCs/>
          <w:sz w:val="28"/>
          <w:szCs w:val="28"/>
        </w:rPr>
        <w:t>;</w:t>
      </w:r>
    </w:p>
    <w:p w:rsidR="00F0288F" w:rsidRPr="0054001B" w:rsidRDefault="00F0288F" w:rsidP="007F5008">
      <w:pPr>
        <w:spacing w:after="0"/>
        <w:jc w:val="both"/>
        <w:rPr>
          <w:rFonts w:ascii="Times New Roman" w:hAnsi="Times New Roman" w:cs="Times New Roman"/>
          <w:bCs/>
          <w:sz w:val="28"/>
          <w:szCs w:val="28"/>
        </w:rPr>
      </w:pPr>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Vitrina</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frigorifica</w:t>
      </w:r>
      <w:proofErr w:type="spellEnd"/>
      <w:r w:rsidRPr="0054001B">
        <w:rPr>
          <w:rFonts w:ascii="Times New Roman" w:hAnsi="Times New Roman" w:cs="Times New Roman"/>
          <w:bCs/>
          <w:sz w:val="28"/>
          <w:szCs w:val="28"/>
        </w:rPr>
        <w:t xml:space="preserve"> de </w:t>
      </w:r>
      <w:proofErr w:type="spellStart"/>
      <w:r w:rsidRPr="0054001B">
        <w:rPr>
          <w:rFonts w:ascii="Times New Roman" w:hAnsi="Times New Roman" w:cs="Times New Roman"/>
          <w:bCs/>
          <w:sz w:val="28"/>
          <w:szCs w:val="28"/>
        </w:rPr>
        <w:t>prezentare</w:t>
      </w:r>
      <w:proofErr w:type="spellEnd"/>
      <w:r w:rsidRPr="0054001B">
        <w:rPr>
          <w:rFonts w:ascii="Times New Roman" w:hAnsi="Times New Roman" w:cs="Times New Roman"/>
          <w:bCs/>
          <w:sz w:val="28"/>
          <w:szCs w:val="28"/>
        </w:rPr>
        <w:t xml:space="preserve"> </w:t>
      </w:r>
      <w:proofErr w:type="spellStart"/>
      <w:r w:rsidRPr="0054001B">
        <w:rPr>
          <w:rFonts w:ascii="Times New Roman" w:hAnsi="Times New Roman" w:cs="Times New Roman"/>
          <w:bCs/>
          <w:sz w:val="28"/>
          <w:szCs w:val="28"/>
        </w:rPr>
        <w:t>neagr</w:t>
      </w:r>
      <w:proofErr w:type="spellEnd"/>
      <w:r w:rsidR="00010F52">
        <w:rPr>
          <w:rFonts w:ascii="Times New Roman" w:hAnsi="Times New Roman" w:cs="Times New Roman"/>
          <w:bCs/>
          <w:sz w:val="28"/>
          <w:szCs w:val="28"/>
          <w:lang w:val="ro-RO"/>
        </w:rPr>
        <w:t>ă</w:t>
      </w:r>
      <w:r w:rsidR="00010F52">
        <w:rPr>
          <w:rFonts w:ascii="Times New Roman" w:hAnsi="Times New Roman" w:cs="Times New Roman"/>
          <w:bCs/>
          <w:sz w:val="28"/>
          <w:szCs w:val="28"/>
          <w:lang w:val="ro-RO"/>
        </w:rPr>
        <w:tab/>
      </w:r>
      <w:r w:rsidRPr="0054001B">
        <w:rPr>
          <w:rFonts w:ascii="Times New Roman" w:hAnsi="Times New Roman" w:cs="Times New Roman"/>
          <w:bCs/>
          <w:sz w:val="28"/>
          <w:szCs w:val="28"/>
          <w:lang w:val="ro-RO"/>
        </w:rPr>
        <w:t>1 buc</w:t>
      </w:r>
      <w:r w:rsidRPr="0054001B">
        <w:rPr>
          <w:rFonts w:ascii="Times New Roman" w:hAnsi="Times New Roman" w:cs="Times New Roman"/>
          <w:bCs/>
          <w:sz w:val="28"/>
          <w:szCs w:val="28"/>
        </w:rPr>
        <w:t>;</w:t>
      </w:r>
    </w:p>
    <w:p w:rsidR="007C2253" w:rsidRPr="0054001B" w:rsidRDefault="007C2253" w:rsidP="008568C2">
      <w:pPr>
        <w:pStyle w:val="Heading2"/>
        <w:ind w:left="360"/>
        <w:rPr>
          <w:sz w:val="28"/>
          <w:szCs w:val="28"/>
        </w:rPr>
      </w:pPr>
      <w:r w:rsidRPr="0054001B">
        <w:rPr>
          <w:sz w:val="28"/>
          <w:szCs w:val="28"/>
        </w:rPr>
        <w:t>2. Materiile prime, auxiliare, combustibilii și ambalajele folosite – mod de depozitare, cantități</w:t>
      </w:r>
    </w:p>
    <w:p w:rsidR="007C2253" w:rsidRPr="0054001B" w:rsidRDefault="005E5BEF" w:rsidP="001B06C4">
      <w:pPr>
        <w:pStyle w:val="BodyText21"/>
        <w:rPr>
          <w:bCs/>
          <w:snapToGrid/>
          <w:szCs w:val="28"/>
        </w:rPr>
      </w:pPr>
      <w:r w:rsidRPr="0054001B">
        <w:rPr>
          <w:bCs/>
          <w:snapToGrid/>
          <w:szCs w:val="28"/>
        </w:rPr>
        <w:t>Materii prime ut</w:t>
      </w:r>
      <w:r w:rsidR="009550FE" w:rsidRPr="0054001B">
        <w:rPr>
          <w:bCs/>
          <w:snapToGrid/>
          <w:szCs w:val="28"/>
        </w:rPr>
        <w:t>i</w:t>
      </w:r>
      <w:r w:rsidRPr="0054001B">
        <w:rPr>
          <w:bCs/>
          <w:snapToGrid/>
          <w:szCs w:val="28"/>
        </w:rPr>
        <w:t>lizate: carne, zarzavaturi, zahăr, ulei, pâine, produse lactate etc. utilizate la prepararea mâncărurilor servite în restaurant.</w:t>
      </w:r>
    </w:p>
    <w:p w:rsidR="00881F2C" w:rsidRPr="0054001B" w:rsidRDefault="00881F2C" w:rsidP="001B06C4">
      <w:pPr>
        <w:pStyle w:val="BodyText21"/>
        <w:rPr>
          <w:bCs/>
          <w:snapToGrid/>
          <w:szCs w:val="28"/>
        </w:rPr>
      </w:pPr>
      <w:r w:rsidRPr="0054001B">
        <w:rPr>
          <w:bCs/>
          <w:snapToGrid/>
          <w:szCs w:val="28"/>
        </w:rPr>
        <w:t>Produse comercializate: mese complete pentru consum imediat, cafea, băuturi răcoritoare și alcoolice.</w:t>
      </w:r>
    </w:p>
    <w:p w:rsidR="00881F2C" w:rsidRPr="0054001B" w:rsidRDefault="00881F2C" w:rsidP="001B06C4">
      <w:pPr>
        <w:pStyle w:val="BodyText21"/>
        <w:rPr>
          <w:bCs/>
          <w:snapToGrid/>
          <w:szCs w:val="28"/>
        </w:rPr>
      </w:pPr>
      <w:r w:rsidRPr="0054001B">
        <w:rPr>
          <w:bCs/>
          <w:snapToGrid/>
          <w:szCs w:val="28"/>
        </w:rPr>
        <w:t>Materii auxiliare utilizate: agenți de curățire și de igienizare.</w:t>
      </w:r>
    </w:p>
    <w:p w:rsidR="001B06C4" w:rsidRPr="0054001B" w:rsidRDefault="00BC4041" w:rsidP="001B06C4">
      <w:pPr>
        <w:pStyle w:val="BodyText21"/>
        <w:rPr>
          <w:szCs w:val="28"/>
        </w:rPr>
      </w:pPr>
      <w:r w:rsidRPr="0054001B">
        <w:rPr>
          <w:szCs w:val="28"/>
        </w:rPr>
        <w:t>Aprovizionarea cu materii primă</w:t>
      </w:r>
      <w:r w:rsidR="00F0288F" w:rsidRPr="0054001B">
        <w:rPr>
          <w:szCs w:val="28"/>
        </w:rPr>
        <w:t xml:space="preserve"> se face prin intermediul f</w:t>
      </w:r>
      <w:r w:rsidRPr="0054001B">
        <w:rPr>
          <w:szCs w:val="28"/>
        </w:rPr>
        <w:t>irmelor specializate, pe bază de comandă</w:t>
      </w:r>
      <w:r w:rsidR="00F0288F" w:rsidRPr="0054001B">
        <w:rPr>
          <w:szCs w:val="28"/>
        </w:rPr>
        <w:t>.</w:t>
      </w:r>
    </w:p>
    <w:p w:rsidR="007C2253" w:rsidRPr="0054001B" w:rsidRDefault="007C2253" w:rsidP="008568C2">
      <w:pPr>
        <w:pStyle w:val="Heading2"/>
        <w:ind w:left="360"/>
        <w:rPr>
          <w:sz w:val="28"/>
          <w:szCs w:val="28"/>
        </w:rPr>
      </w:pPr>
      <w:r w:rsidRPr="0054001B">
        <w:rPr>
          <w:sz w:val="28"/>
          <w:szCs w:val="28"/>
        </w:rPr>
        <w:t xml:space="preserve">3. Utilități - apă, canalizare, energie </w:t>
      </w:r>
    </w:p>
    <w:p w:rsidR="00267ED5" w:rsidRPr="0054001B" w:rsidRDefault="00267ED5" w:rsidP="00F0288F">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8"/>
          <w:szCs w:val="28"/>
          <w:lang w:val="ro-RO"/>
        </w:rPr>
      </w:pPr>
      <w:r w:rsidRPr="00B94363">
        <w:rPr>
          <w:rFonts w:ascii="Times New Roman" w:hAnsi="Times New Roman"/>
          <w:b/>
          <w:sz w:val="28"/>
          <w:szCs w:val="28"/>
          <w:lang w:val="ro-RO"/>
        </w:rPr>
        <w:t>Alimentarea cu apă</w:t>
      </w:r>
      <w:r w:rsidR="00D839A7" w:rsidRPr="0054001B">
        <w:rPr>
          <w:rFonts w:ascii="Times New Roman" w:hAnsi="Times New Roman"/>
          <w:sz w:val="28"/>
          <w:szCs w:val="28"/>
          <w:lang w:val="ro-RO"/>
        </w:rPr>
        <w:t xml:space="preserve"> a obiectivului se realizează din sursă subterană, respectiv 2 izvoare, aflate la cca. 50 m față de clădirea restaurantului. Apa captată este utilizată în scop </w:t>
      </w:r>
      <w:proofErr w:type="spellStart"/>
      <w:r w:rsidR="00D839A7" w:rsidRPr="0054001B">
        <w:rPr>
          <w:rFonts w:ascii="Times New Roman" w:hAnsi="Times New Roman"/>
          <w:sz w:val="28"/>
          <w:szCs w:val="28"/>
          <w:lang w:val="ro-RO"/>
        </w:rPr>
        <w:t>igienico</w:t>
      </w:r>
      <w:proofErr w:type="spellEnd"/>
      <w:r w:rsidR="00D839A7" w:rsidRPr="0054001B">
        <w:rPr>
          <w:rFonts w:ascii="Times New Roman" w:hAnsi="Times New Roman"/>
          <w:sz w:val="28"/>
          <w:szCs w:val="28"/>
          <w:lang w:val="ro-RO"/>
        </w:rPr>
        <w:t xml:space="preserve"> sanitar de către clienți și personalul angajat , precum și pentru prepararea hranei în cadrul bucătăriei.</w:t>
      </w:r>
    </w:p>
    <w:p w:rsidR="00FC1571" w:rsidRDefault="00FC1571"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lang w:val="hu-HU"/>
        </w:rPr>
      </w:pPr>
      <w:r w:rsidRPr="0054001B">
        <w:rPr>
          <w:rFonts w:ascii="Times New Roman" w:hAnsi="Times New Roman"/>
          <w:sz w:val="28"/>
          <w:szCs w:val="28"/>
          <w:lang w:val="ro-RO"/>
        </w:rPr>
        <w:t xml:space="preserve">Apa utilizată în cadrul </w:t>
      </w:r>
      <w:r w:rsidR="00F75050">
        <w:rPr>
          <w:rFonts w:ascii="Times New Roman" w:hAnsi="Times New Roman"/>
          <w:sz w:val="28"/>
          <w:szCs w:val="28"/>
          <w:lang w:val="ro-RO"/>
        </w:rPr>
        <w:t>obiectivului este captată din 2</w:t>
      </w:r>
      <w:r w:rsidRPr="0054001B">
        <w:rPr>
          <w:rFonts w:ascii="Times New Roman" w:hAnsi="Times New Roman"/>
          <w:sz w:val="28"/>
          <w:szCs w:val="28"/>
          <w:lang w:val="ro-RO"/>
        </w:rPr>
        <w:t xml:space="preserve"> izvoare, în două camere de captare</w:t>
      </w:r>
      <w:r w:rsidR="00E60DF0" w:rsidRPr="0054001B">
        <w:rPr>
          <w:rFonts w:ascii="Times New Roman" w:hAnsi="Times New Roman"/>
          <w:sz w:val="28"/>
          <w:szCs w:val="28"/>
          <w:lang w:val="hu-HU"/>
        </w:rPr>
        <w:t xml:space="preserve"> din </w:t>
      </w:r>
      <w:proofErr w:type="spellStart"/>
      <w:r w:rsidR="00E60DF0" w:rsidRPr="0054001B">
        <w:rPr>
          <w:rFonts w:ascii="Times New Roman" w:hAnsi="Times New Roman"/>
          <w:sz w:val="28"/>
          <w:szCs w:val="28"/>
          <w:lang w:val="hu-HU"/>
        </w:rPr>
        <w:t>inele</w:t>
      </w:r>
      <w:proofErr w:type="spellEnd"/>
      <w:r w:rsidR="00E60DF0" w:rsidRPr="0054001B">
        <w:rPr>
          <w:rFonts w:ascii="Times New Roman" w:hAnsi="Times New Roman"/>
          <w:sz w:val="28"/>
          <w:szCs w:val="28"/>
          <w:lang w:val="hu-HU"/>
        </w:rPr>
        <w:t xml:space="preserve"> din beton </w:t>
      </w:r>
      <w:proofErr w:type="spellStart"/>
      <w:r w:rsidR="00E60DF0" w:rsidRPr="0054001B">
        <w:rPr>
          <w:rFonts w:ascii="Times New Roman" w:hAnsi="Times New Roman"/>
          <w:sz w:val="28"/>
          <w:szCs w:val="28"/>
          <w:lang w:val="hu-HU"/>
        </w:rPr>
        <w:t>cu</w:t>
      </w:r>
      <w:proofErr w:type="spellEnd"/>
      <w:r w:rsidR="00E60DF0" w:rsidRPr="0054001B">
        <w:rPr>
          <w:rFonts w:ascii="Times New Roman" w:hAnsi="Times New Roman"/>
          <w:sz w:val="28"/>
          <w:szCs w:val="28"/>
          <w:lang w:val="hu-HU"/>
        </w:rPr>
        <w:t xml:space="preserve"> </w:t>
      </w:r>
      <w:proofErr w:type="spellStart"/>
      <w:r w:rsidR="00E60DF0" w:rsidRPr="0054001B">
        <w:rPr>
          <w:rFonts w:ascii="Times New Roman" w:hAnsi="Times New Roman"/>
          <w:sz w:val="28"/>
          <w:szCs w:val="28"/>
          <w:lang w:val="hu-HU"/>
        </w:rPr>
        <w:t>diametrul</w:t>
      </w:r>
      <w:proofErr w:type="spellEnd"/>
      <w:r w:rsidR="00E60DF0" w:rsidRPr="0054001B">
        <w:rPr>
          <w:rFonts w:ascii="Times New Roman" w:hAnsi="Times New Roman"/>
          <w:sz w:val="28"/>
          <w:szCs w:val="28"/>
          <w:lang w:val="hu-HU"/>
        </w:rPr>
        <w:t xml:space="preserve"> de 1,00 m.</w:t>
      </w:r>
      <w:r w:rsidR="00F75050">
        <w:rPr>
          <w:rFonts w:ascii="Times New Roman" w:hAnsi="Times New Roman"/>
          <w:sz w:val="28"/>
          <w:szCs w:val="28"/>
          <w:lang w:val="hu-HU"/>
        </w:rPr>
        <w:t xml:space="preserve"> </w:t>
      </w:r>
      <w:proofErr w:type="spellStart"/>
      <w:r w:rsidR="00F75050">
        <w:rPr>
          <w:rFonts w:ascii="Times New Roman" w:hAnsi="Times New Roman"/>
          <w:sz w:val="28"/>
          <w:szCs w:val="28"/>
          <w:lang w:val="hu-HU"/>
        </w:rPr>
        <w:t>Prin</w:t>
      </w:r>
      <w:proofErr w:type="spellEnd"/>
      <w:r w:rsidR="00F75050">
        <w:rPr>
          <w:rFonts w:ascii="Times New Roman" w:hAnsi="Times New Roman"/>
          <w:sz w:val="28"/>
          <w:szCs w:val="28"/>
          <w:lang w:val="hu-HU"/>
        </w:rPr>
        <w:t xml:space="preserve"> </w:t>
      </w:r>
      <w:proofErr w:type="spellStart"/>
      <w:r w:rsidR="00F75050">
        <w:rPr>
          <w:rFonts w:ascii="Times New Roman" w:hAnsi="Times New Roman"/>
          <w:sz w:val="28"/>
          <w:szCs w:val="28"/>
          <w:lang w:val="hu-HU"/>
        </w:rPr>
        <w:t>intermediul</w:t>
      </w:r>
      <w:proofErr w:type="spellEnd"/>
      <w:r w:rsidR="00F75050">
        <w:rPr>
          <w:rFonts w:ascii="Times New Roman" w:hAnsi="Times New Roman"/>
          <w:sz w:val="28"/>
          <w:szCs w:val="28"/>
          <w:lang w:val="hu-HU"/>
        </w:rPr>
        <w:t xml:space="preserve"> a </w:t>
      </w:r>
      <w:proofErr w:type="spellStart"/>
      <w:r w:rsidR="00F75050">
        <w:rPr>
          <w:rFonts w:ascii="Times New Roman" w:hAnsi="Times New Roman"/>
          <w:sz w:val="28"/>
          <w:szCs w:val="28"/>
          <w:lang w:val="hu-HU"/>
        </w:rPr>
        <w:t>două</w:t>
      </w:r>
      <w:proofErr w:type="spellEnd"/>
      <w:r w:rsidR="00F75050">
        <w:rPr>
          <w:rFonts w:ascii="Times New Roman" w:hAnsi="Times New Roman"/>
          <w:sz w:val="28"/>
          <w:szCs w:val="28"/>
          <w:lang w:val="hu-HU"/>
        </w:rPr>
        <w:t xml:space="preserve"> </w:t>
      </w:r>
      <w:proofErr w:type="spellStart"/>
      <w:r w:rsidR="00F75050">
        <w:rPr>
          <w:rFonts w:ascii="Times New Roman" w:hAnsi="Times New Roman"/>
          <w:sz w:val="28"/>
          <w:szCs w:val="28"/>
          <w:lang w:val="hu-HU"/>
        </w:rPr>
        <w:t>conducte</w:t>
      </w:r>
      <w:proofErr w:type="spellEnd"/>
      <w:r w:rsidR="00F75050">
        <w:rPr>
          <w:rFonts w:ascii="Times New Roman" w:hAnsi="Times New Roman"/>
          <w:sz w:val="28"/>
          <w:szCs w:val="28"/>
          <w:lang w:val="hu-HU"/>
        </w:rPr>
        <w:t xml:space="preserve"> din PVC, </w:t>
      </w:r>
      <w:proofErr w:type="spellStart"/>
      <w:r w:rsidR="00F75050">
        <w:rPr>
          <w:rFonts w:ascii="Times New Roman" w:hAnsi="Times New Roman"/>
          <w:sz w:val="28"/>
          <w:szCs w:val="28"/>
          <w:lang w:val="hu-HU"/>
        </w:rPr>
        <w:t>cu</w:t>
      </w:r>
      <w:proofErr w:type="spellEnd"/>
      <w:r w:rsidR="00F75050">
        <w:rPr>
          <w:rFonts w:ascii="Times New Roman" w:hAnsi="Times New Roman"/>
          <w:sz w:val="28"/>
          <w:szCs w:val="28"/>
          <w:lang w:val="hu-HU"/>
        </w:rPr>
        <w:t xml:space="preserve"> </w:t>
      </w:r>
      <w:proofErr w:type="spellStart"/>
      <w:r w:rsidR="00F75050">
        <w:rPr>
          <w:rFonts w:ascii="Times New Roman" w:hAnsi="Times New Roman"/>
          <w:sz w:val="28"/>
          <w:szCs w:val="28"/>
          <w:lang w:val="hu-HU"/>
        </w:rPr>
        <w:t>lungimea</w:t>
      </w:r>
      <w:proofErr w:type="spellEnd"/>
      <w:r w:rsidR="00F75050">
        <w:rPr>
          <w:rFonts w:ascii="Times New Roman" w:hAnsi="Times New Roman"/>
          <w:sz w:val="28"/>
          <w:szCs w:val="28"/>
          <w:lang w:val="hu-HU"/>
        </w:rPr>
        <w:t xml:space="preserve"> de cca. 20 m </w:t>
      </w:r>
      <w:r w:rsidR="00C47F20">
        <w:rPr>
          <w:rFonts w:ascii="Times New Roman" w:hAnsi="Times New Roman"/>
          <w:sz w:val="28"/>
          <w:szCs w:val="28"/>
          <w:lang w:val="hu-HU"/>
        </w:rPr>
        <w:t xml:space="preserve">apa este </w:t>
      </w:r>
      <w:proofErr w:type="spellStart"/>
      <w:r w:rsidR="00C47F20">
        <w:rPr>
          <w:rFonts w:ascii="Times New Roman" w:hAnsi="Times New Roman"/>
          <w:sz w:val="28"/>
          <w:szCs w:val="28"/>
          <w:lang w:val="hu-HU"/>
        </w:rPr>
        <w:t>condusă</w:t>
      </w:r>
      <w:proofErr w:type="spellEnd"/>
      <w:r w:rsidR="00C47F20">
        <w:rPr>
          <w:rFonts w:ascii="Times New Roman" w:hAnsi="Times New Roman"/>
          <w:sz w:val="28"/>
          <w:szCs w:val="28"/>
          <w:lang w:val="hu-HU"/>
        </w:rPr>
        <w:t xml:space="preserve"> </w:t>
      </w:r>
      <w:proofErr w:type="spellStart"/>
      <w:r w:rsidR="00F75050">
        <w:rPr>
          <w:rFonts w:ascii="Times New Roman" w:hAnsi="Times New Roman"/>
          <w:sz w:val="28"/>
          <w:szCs w:val="28"/>
          <w:lang w:val="hu-HU"/>
        </w:rPr>
        <w:t>într</w:t>
      </w:r>
      <w:proofErr w:type="spellEnd"/>
      <w:r w:rsidR="00F75050">
        <w:rPr>
          <w:rFonts w:ascii="Times New Roman" w:hAnsi="Times New Roman"/>
          <w:sz w:val="28"/>
          <w:szCs w:val="28"/>
          <w:lang w:val="hu-HU"/>
        </w:rPr>
        <w:t>-un rezervor</w:t>
      </w:r>
      <w:r w:rsidR="00C47F20">
        <w:rPr>
          <w:rFonts w:ascii="Times New Roman" w:hAnsi="Times New Roman"/>
          <w:sz w:val="28"/>
          <w:szCs w:val="28"/>
          <w:lang w:val="hu-HU"/>
        </w:rPr>
        <w:t xml:space="preserve">R1, </w:t>
      </w:r>
      <w:proofErr w:type="spellStart"/>
      <w:r w:rsidR="00C47F20">
        <w:rPr>
          <w:rFonts w:ascii="Times New Roman" w:hAnsi="Times New Roman"/>
          <w:sz w:val="28"/>
          <w:szCs w:val="28"/>
          <w:lang w:val="hu-HU"/>
        </w:rPr>
        <w:t>având</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volomul</w:t>
      </w:r>
      <w:proofErr w:type="spellEnd"/>
      <w:r w:rsidR="00C47F20">
        <w:rPr>
          <w:rFonts w:ascii="Times New Roman" w:hAnsi="Times New Roman"/>
          <w:sz w:val="28"/>
          <w:szCs w:val="28"/>
          <w:lang w:val="hu-HU"/>
        </w:rPr>
        <w:t xml:space="preserve"> V1= 5,00 mc. Din </w:t>
      </w:r>
      <w:proofErr w:type="spellStart"/>
      <w:r w:rsidR="00C47F20">
        <w:rPr>
          <w:rFonts w:ascii="Times New Roman" w:hAnsi="Times New Roman"/>
          <w:sz w:val="28"/>
          <w:szCs w:val="28"/>
          <w:lang w:val="hu-HU"/>
        </w:rPr>
        <w:t>rezervorul</w:t>
      </w:r>
      <w:proofErr w:type="spellEnd"/>
      <w:r w:rsidR="00C47F20">
        <w:rPr>
          <w:rFonts w:ascii="Times New Roman" w:hAnsi="Times New Roman"/>
          <w:sz w:val="28"/>
          <w:szCs w:val="28"/>
          <w:lang w:val="hu-HU"/>
        </w:rPr>
        <w:t xml:space="preserve"> R1, </w:t>
      </w:r>
      <w:proofErr w:type="spellStart"/>
      <w:r w:rsidR="00C47F20">
        <w:rPr>
          <w:rFonts w:ascii="Times New Roman" w:hAnsi="Times New Roman"/>
          <w:sz w:val="28"/>
          <w:szCs w:val="28"/>
          <w:lang w:val="hu-HU"/>
        </w:rPr>
        <w:t>cu</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ajutorul</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unei</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instalații</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tip</w:t>
      </w:r>
      <w:proofErr w:type="spellEnd"/>
      <w:r w:rsidR="00C47F20">
        <w:rPr>
          <w:rFonts w:ascii="Times New Roman" w:hAnsi="Times New Roman"/>
          <w:sz w:val="28"/>
          <w:szCs w:val="28"/>
          <w:lang w:val="hu-HU"/>
        </w:rPr>
        <w:t xml:space="preserve"> hidrofor, apa este </w:t>
      </w:r>
      <w:proofErr w:type="spellStart"/>
      <w:r w:rsidR="00C47F20">
        <w:rPr>
          <w:rFonts w:ascii="Times New Roman" w:hAnsi="Times New Roman"/>
          <w:sz w:val="28"/>
          <w:szCs w:val="28"/>
          <w:lang w:val="hu-HU"/>
        </w:rPr>
        <w:t>condusă</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printr</w:t>
      </w:r>
      <w:proofErr w:type="spellEnd"/>
      <w:r w:rsidR="00C47F20">
        <w:rPr>
          <w:rFonts w:ascii="Times New Roman" w:hAnsi="Times New Roman"/>
          <w:sz w:val="28"/>
          <w:szCs w:val="28"/>
          <w:lang w:val="hu-HU"/>
        </w:rPr>
        <w:t xml:space="preserve">-o </w:t>
      </w:r>
      <w:proofErr w:type="spellStart"/>
      <w:r w:rsidR="00C47F20">
        <w:rPr>
          <w:rFonts w:ascii="Times New Roman" w:hAnsi="Times New Roman"/>
          <w:sz w:val="28"/>
          <w:szCs w:val="28"/>
          <w:lang w:val="hu-HU"/>
        </w:rPr>
        <w:t>conductă</w:t>
      </w:r>
      <w:proofErr w:type="spellEnd"/>
      <w:r w:rsidR="00C47F20">
        <w:rPr>
          <w:rFonts w:ascii="Times New Roman" w:hAnsi="Times New Roman"/>
          <w:sz w:val="28"/>
          <w:szCs w:val="28"/>
          <w:lang w:val="hu-HU"/>
        </w:rPr>
        <w:t xml:space="preserve"> PVC </w:t>
      </w:r>
      <w:proofErr w:type="spellStart"/>
      <w:r w:rsidR="00C47F20">
        <w:rPr>
          <w:rFonts w:ascii="Times New Roman" w:hAnsi="Times New Roman"/>
          <w:sz w:val="28"/>
          <w:szCs w:val="28"/>
          <w:lang w:val="hu-HU"/>
        </w:rPr>
        <w:t>cu</w:t>
      </w:r>
      <w:proofErr w:type="spellEnd"/>
      <w:r w:rsidR="00C47F20">
        <w:rPr>
          <w:rFonts w:ascii="Times New Roman" w:hAnsi="Times New Roman"/>
          <w:sz w:val="28"/>
          <w:szCs w:val="28"/>
          <w:lang w:val="hu-HU"/>
        </w:rPr>
        <w:t xml:space="preserve"> o </w:t>
      </w:r>
      <w:proofErr w:type="spellStart"/>
      <w:r w:rsidR="00C47F20">
        <w:rPr>
          <w:rFonts w:ascii="Times New Roman" w:hAnsi="Times New Roman"/>
          <w:sz w:val="28"/>
          <w:szCs w:val="28"/>
          <w:lang w:val="hu-HU"/>
        </w:rPr>
        <w:t>lungimea</w:t>
      </w:r>
      <w:proofErr w:type="spellEnd"/>
      <w:r w:rsidR="00C47F20">
        <w:rPr>
          <w:rFonts w:ascii="Times New Roman" w:hAnsi="Times New Roman"/>
          <w:sz w:val="28"/>
          <w:szCs w:val="28"/>
          <w:lang w:val="hu-HU"/>
        </w:rPr>
        <w:t xml:space="preserve"> de cca. 40 m </w:t>
      </w:r>
      <w:proofErr w:type="spellStart"/>
      <w:r w:rsidR="00C47F20">
        <w:rPr>
          <w:rFonts w:ascii="Times New Roman" w:hAnsi="Times New Roman"/>
          <w:sz w:val="28"/>
          <w:szCs w:val="28"/>
          <w:lang w:val="hu-HU"/>
        </w:rPr>
        <w:t>într</w:t>
      </w:r>
      <w:proofErr w:type="spellEnd"/>
      <w:r w:rsidR="00C47F20">
        <w:rPr>
          <w:rFonts w:ascii="Times New Roman" w:hAnsi="Times New Roman"/>
          <w:sz w:val="28"/>
          <w:szCs w:val="28"/>
          <w:lang w:val="hu-HU"/>
        </w:rPr>
        <w:t xml:space="preserve">-un </w:t>
      </w:r>
      <w:proofErr w:type="spellStart"/>
      <w:r w:rsidR="00C47F20">
        <w:rPr>
          <w:rFonts w:ascii="Times New Roman" w:hAnsi="Times New Roman"/>
          <w:sz w:val="28"/>
          <w:szCs w:val="28"/>
          <w:lang w:val="hu-HU"/>
        </w:rPr>
        <w:t>rezervor</w:t>
      </w:r>
      <w:proofErr w:type="spellEnd"/>
      <w:r w:rsidR="00C47F20">
        <w:rPr>
          <w:rFonts w:ascii="Times New Roman" w:hAnsi="Times New Roman"/>
          <w:sz w:val="28"/>
          <w:szCs w:val="28"/>
          <w:lang w:val="hu-HU"/>
        </w:rPr>
        <w:t xml:space="preserve"> tampon R2,</w:t>
      </w:r>
      <w:r w:rsidR="00F75050">
        <w:rPr>
          <w:rFonts w:ascii="Times New Roman" w:hAnsi="Times New Roman"/>
          <w:sz w:val="28"/>
          <w:szCs w:val="28"/>
          <w:lang w:val="hu-HU"/>
        </w:rPr>
        <w:t xml:space="preserve"> </w:t>
      </w:r>
      <w:proofErr w:type="spellStart"/>
      <w:r w:rsidR="00F75050">
        <w:rPr>
          <w:rFonts w:ascii="Times New Roman" w:hAnsi="Times New Roman"/>
          <w:sz w:val="28"/>
          <w:szCs w:val="28"/>
          <w:lang w:val="hu-HU"/>
        </w:rPr>
        <w:t>având</w:t>
      </w:r>
      <w:proofErr w:type="spellEnd"/>
      <w:r w:rsidR="00F75050">
        <w:rPr>
          <w:rFonts w:ascii="Times New Roman" w:hAnsi="Times New Roman"/>
          <w:sz w:val="28"/>
          <w:szCs w:val="28"/>
          <w:lang w:val="hu-HU"/>
        </w:rPr>
        <w:t xml:space="preserve"> V2=</w:t>
      </w:r>
      <w:r w:rsidR="00C47F20">
        <w:rPr>
          <w:rFonts w:ascii="Times New Roman" w:hAnsi="Times New Roman"/>
          <w:sz w:val="28"/>
          <w:szCs w:val="28"/>
          <w:lang w:val="hu-HU"/>
        </w:rPr>
        <w:t xml:space="preserve">10 mc. Din </w:t>
      </w:r>
      <w:proofErr w:type="spellStart"/>
      <w:r w:rsidR="00C47F20">
        <w:rPr>
          <w:rFonts w:ascii="Times New Roman" w:hAnsi="Times New Roman"/>
          <w:sz w:val="28"/>
          <w:szCs w:val="28"/>
          <w:lang w:val="hu-HU"/>
        </w:rPr>
        <w:t>rezervorul</w:t>
      </w:r>
      <w:proofErr w:type="spellEnd"/>
      <w:r w:rsidR="00C47F20">
        <w:rPr>
          <w:rFonts w:ascii="Times New Roman" w:hAnsi="Times New Roman"/>
          <w:sz w:val="28"/>
          <w:szCs w:val="28"/>
          <w:lang w:val="hu-HU"/>
        </w:rPr>
        <w:t xml:space="preserve"> R2, apa </w:t>
      </w:r>
      <w:proofErr w:type="spellStart"/>
      <w:r w:rsidR="00C47F20">
        <w:rPr>
          <w:rFonts w:ascii="Times New Roman" w:hAnsi="Times New Roman"/>
          <w:sz w:val="28"/>
          <w:szCs w:val="28"/>
          <w:lang w:val="hu-HU"/>
        </w:rPr>
        <w:t>ajunge</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gravitațional</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intr</w:t>
      </w:r>
      <w:proofErr w:type="spellEnd"/>
      <w:r w:rsidR="00C47F20">
        <w:rPr>
          <w:rFonts w:ascii="Times New Roman" w:hAnsi="Times New Roman"/>
          <w:sz w:val="28"/>
          <w:szCs w:val="28"/>
          <w:lang w:val="hu-HU"/>
        </w:rPr>
        <w:t xml:space="preserve">-o </w:t>
      </w:r>
      <w:proofErr w:type="spellStart"/>
      <w:r w:rsidR="00C47F20">
        <w:rPr>
          <w:rFonts w:ascii="Times New Roman" w:hAnsi="Times New Roman"/>
          <w:sz w:val="28"/>
          <w:szCs w:val="28"/>
          <w:lang w:val="hu-HU"/>
        </w:rPr>
        <w:t>instalație</w:t>
      </w:r>
      <w:proofErr w:type="spellEnd"/>
      <w:r w:rsidR="00C47F20">
        <w:rPr>
          <w:rFonts w:ascii="Times New Roman" w:hAnsi="Times New Roman"/>
          <w:sz w:val="28"/>
          <w:szCs w:val="28"/>
          <w:lang w:val="hu-HU"/>
        </w:rPr>
        <w:t xml:space="preserve"> d </w:t>
      </w:r>
      <w:proofErr w:type="spellStart"/>
      <w:r w:rsidR="00C47F20">
        <w:rPr>
          <w:rFonts w:ascii="Times New Roman" w:hAnsi="Times New Roman"/>
          <w:sz w:val="28"/>
          <w:szCs w:val="28"/>
          <w:lang w:val="hu-HU"/>
        </w:rPr>
        <w:t>tratare</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apoi</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cu</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ajutorul</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unei</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instalații</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tip</w:t>
      </w:r>
      <w:proofErr w:type="spellEnd"/>
      <w:r w:rsidR="00C47F20">
        <w:rPr>
          <w:rFonts w:ascii="Times New Roman" w:hAnsi="Times New Roman"/>
          <w:sz w:val="28"/>
          <w:szCs w:val="28"/>
          <w:lang w:val="hu-HU"/>
        </w:rPr>
        <w:t xml:space="preserve"> hidrofor, este </w:t>
      </w:r>
      <w:proofErr w:type="spellStart"/>
      <w:r w:rsidR="00C47F20">
        <w:rPr>
          <w:rFonts w:ascii="Times New Roman" w:hAnsi="Times New Roman"/>
          <w:sz w:val="28"/>
          <w:szCs w:val="28"/>
          <w:lang w:val="hu-HU"/>
        </w:rPr>
        <w:t>distribuită</w:t>
      </w:r>
      <w:proofErr w:type="spellEnd"/>
      <w:r w:rsidR="00C47F20">
        <w:rPr>
          <w:rFonts w:ascii="Times New Roman" w:hAnsi="Times New Roman"/>
          <w:sz w:val="28"/>
          <w:szCs w:val="28"/>
          <w:lang w:val="hu-HU"/>
        </w:rPr>
        <w:t xml:space="preserve"> la </w:t>
      </w:r>
      <w:proofErr w:type="spellStart"/>
      <w:r w:rsidR="00C47F20">
        <w:rPr>
          <w:rFonts w:ascii="Times New Roman" w:hAnsi="Times New Roman"/>
          <w:sz w:val="28"/>
          <w:szCs w:val="28"/>
          <w:lang w:val="hu-HU"/>
        </w:rPr>
        <w:t>consumatorii</w:t>
      </w:r>
      <w:proofErr w:type="spellEnd"/>
      <w:r w:rsidR="00C47F20">
        <w:rPr>
          <w:rFonts w:ascii="Times New Roman" w:hAnsi="Times New Roman"/>
          <w:sz w:val="28"/>
          <w:szCs w:val="28"/>
          <w:lang w:val="hu-HU"/>
        </w:rPr>
        <w:t xml:space="preserve"> din </w:t>
      </w:r>
      <w:proofErr w:type="spellStart"/>
      <w:r w:rsidR="00C47F20">
        <w:rPr>
          <w:rFonts w:ascii="Times New Roman" w:hAnsi="Times New Roman"/>
          <w:sz w:val="28"/>
          <w:szCs w:val="28"/>
          <w:lang w:val="hu-HU"/>
        </w:rPr>
        <w:t>cadrul</w:t>
      </w:r>
      <w:proofErr w:type="spellEnd"/>
      <w:r w:rsidR="00C47F20">
        <w:rPr>
          <w:rFonts w:ascii="Times New Roman" w:hAnsi="Times New Roman"/>
          <w:sz w:val="28"/>
          <w:szCs w:val="28"/>
          <w:lang w:val="hu-HU"/>
        </w:rPr>
        <w:t xml:space="preserve"> </w:t>
      </w:r>
      <w:proofErr w:type="spellStart"/>
      <w:r w:rsidR="00C47F20">
        <w:rPr>
          <w:rFonts w:ascii="Times New Roman" w:hAnsi="Times New Roman"/>
          <w:sz w:val="28"/>
          <w:szCs w:val="28"/>
          <w:lang w:val="hu-HU"/>
        </w:rPr>
        <w:t>obiectivului</w:t>
      </w:r>
      <w:proofErr w:type="spellEnd"/>
      <w:r w:rsidR="00C47F20">
        <w:rPr>
          <w:rFonts w:ascii="Times New Roman" w:hAnsi="Times New Roman"/>
          <w:sz w:val="28"/>
          <w:szCs w:val="28"/>
          <w:lang w:val="hu-HU"/>
        </w:rPr>
        <w:t>.</w:t>
      </w:r>
    </w:p>
    <w:p w:rsidR="00CB5088" w:rsidRDefault="00C47F20"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proofErr w:type="spellStart"/>
      <w:r>
        <w:rPr>
          <w:rFonts w:ascii="Times New Roman" w:hAnsi="Times New Roman"/>
          <w:sz w:val="28"/>
          <w:szCs w:val="28"/>
          <w:lang w:val="hu-HU"/>
        </w:rPr>
        <w:t>Necesarul</w:t>
      </w:r>
      <w:proofErr w:type="spellEnd"/>
      <w:r>
        <w:rPr>
          <w:rFonts w:ascii="Times New Roman" w:hAnsi="Times New Roman"/>
          <w:sz w:val="28"/>
          <w:szCs w:val="28"/>
          <w:lang w:val="hu-HU"/>
        </w:rPr>
        <w:t xml:space="preserve"> </w:t>
      </w:r>
      <w:proofErr w:type="spellStart"/>
      <w:r>
        <w:rPr>
          <w:rFonts w:ascii="Times New Roman" w:hAnsi="Times New Roman"/>
          <w:sz w:val="28"/>
          <w:szCs w:val="28"/>
          <w:lang w:val="hu-HU"/>
        </w:rPr>
        <w:t>total</w:t>
      </w:r>
      <w:proofErr w:type="spellEnd"/>
      <w:r>
        <w:rPr>
          <w:rFonts w:ascii="Times New Roman" w:hAnsi="Times New Roman"/>
          <w:sz w:val="28"/>
          <w:szCs w:val="28"/>
          <w:lang w:val="hu-HU"/>
        </w:rPr>
        <w:t xml:space="preserve">/ </w:t>
      </w:r>
      <w:proofErr w:type="spellStart"/>
      <w:r>
        <w:rPr>
          <w:rFonts w:ascii="Times New Roman" w:hAnsi="Times New Roman"/>
          <w:sz w:val="28"/>
          <w:szCs w:val="28"/>
          <w:lang w:val="hu-HU"/>
        </w:rPr>
        <w:t>cerință</w:t>
      </w:r>
      <w:proofErr w:type="spellEnd"/>
      <w:r>
        <w:rPr>
          <w:rFonts w:ascii="Times New Roman" w:hAnsi="Times New Roman"/>
          <w:sz w:val="28"/>
          <w:szCs w:val="28"/>
          <w:lang w:val="hu-HU"/>
        </w:rPr>
        <w:t xml:space="preserve"> </w:t>
      </w:r>
      <w:proofErr w:type="spellStart"/>
      <w:r>
        <w:rPr>
          <w:rFonts w:ascii="Times New Roman" w:hAnsi="Times New Roman"/>
          <w:sz w:val="28"/>
          <w:szCs w:val="28"/>
          <w:lang w:val="hu-HU"/>
        </w:rPr>
        <w:t>totală</w:t>
      </w:r>
      <w:proofErr w:type="spellEnd"/>
      <w:r>
        <w:rPr>
          <w:rFonts w:ascii="Times New Roman" w:hAnsi="Times New Roman"/>
          <w:sz w:val="28"/>
          <w:szCs w:val="28"/>
          <w:lang w:val="hu-HU"/>
        </w:rPr>
        <w:t xml:space="preserve"> de </w:t>
      </w:r>
      <w:proofErr w:type="spellStart"/>
      <w:r>
        <w:rPr>
          <w:rFonts w:ascii="Times New Roman" w:hAnsi="Times New Roman"/>
          <w:sz w:val="28"/>
          <w:szCs w:val="28"/>
          <w:lang w:val="hu-HU"/>
        </w:rPr>
        <w:t>apă</w:t>
      </w:r>
      <w:proofErr w:type="spellEnd"/>
      <w:r>
        <w:rPr>
          <w:rFonts w:ascii="Times New Roman" w:hAnsi="Times New Roman"/>
          <w:sz w:val="28"/>
          <w:szCs w:val="28"/>
        </w:rPr>
        <w:t>:</w:t>
      </w:r>
    </w:p>
    <w:p w:rsidR="00BF7F0D" w:rsidRDefault="00BF7F0D"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volum</w:t>
      </w:r>
      <w:proofErr w:type="spellEnd"/>
      <w:r>
        <w:rPr>
          <w:rFonts w:ascii="Times New Roman" w:hAnsi="Times New Roman"/>
          <w:sz w:val="28"/>
          <w:szCs w:val="28"/>
        </w:rPr>
        <w:t xml:space="preserve"> maxim </w:t>
      </w:r>
      <w:proofErr w:type="spellStart"/>
      <w:r>
        <w:rPr>
          <w:rFonts w:ascii="Times New Roman" w:hAnsi="Times New Roman"/>
          <w:sz w:val="28"/>
          <w:szCs w:val="28"/>
        </w:rPr>
        <w:t>zilnic</w:t>
      </w:r>
      <w:proofErr w:type="spellEnd"/>
      <w:r>
        <w:rPr>
          <w:rFonts w:ascii="Times New Roman" w:hAnsi="Times New Roman"/>
          <w:sz w:val="28"/>
          <w:szCs w:val="28"/>
        </w:rPr>
        <w:tab/>
      </w:r>
      <w:r>
        <w:rPr>
          <w:rFonts w:ascii="Times New Roman" w:hAnsi="Times New Roman"/>
          <w:sz w:val="28"/>
          <w:szCs w:val="28"/>
        </w:rPr>
        <w:tab/>
        <w:t>15</w:t>
      </w:r>
      <w:proofErr w:type="gramStart"/>
      <w:r>
        <w:rPr>
          <w:rFonts w:ascii="Times New Roman" w:hAnsi="Times New Roman"/>
          <w:sz w:val="28"/>
          <w:szCs w:val="28"/>
        </w:rPr>
        <w:t>,00</w:t>
      </w:r>
      <w:proofErr w:type="gramEnd"/>
      <w:r>
        <w:rPr>
          <w:rFonts w:ascii="Times New Roman" w:hAnsi="Times New Roman"/>
          <w:sz w:val="28"/>
          <w:szCs w:val="28"/>
        </w:rPr>
        <w:t xml:space="preserve"> mc/</w:t>
      </w:r>
      <w:proofErr w:type="spellStart"/>
      <w:r>
        <w:rPr>
          <w:rFonts w:ascii="Times New Roman" w:hAnsi="Times New Roman"/>
          <w:sz w:val="28"/>
          <w:szCs w:val="28"/>
        </w:rPr>
        <w:t>zi</w:t>
      </w:r>
      <w:proofErr w:type="spellEnd"/>
    </w:p>
    <w:p w:rsidR="00BF7F0D" w:rsidRDefault="00BF7F0D"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volum</w:t>
      </w:r>
      <w:proofErr w:type="spellEnd"/>
      <w:r>
        <w:rPr>
          <w:rFonts w:ascii="Times New Roman" w:hAnsi="Times New Roman"/>
          <w:sz w:val="28"/>
          <w:szCs w:val="28"/>
        </w:rPr>
        <w:t xml:space="preserv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zilnic</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roofErr w:type="gramStart"/>
      <w:r>
        <w:rPr>
          <w:rFonts w:ascii="Times New Roman" w:hAnsi="Times New Roman"/>
          <w:sz w:val="28"/>
          <w:szCs w:val="28"/>
        </w:rPr>
        <w:t>,00</w:t>
      </w:r>
      <w:proofErr w:type="gramEnd"/>
      <w:r>
        <w:rPr>
          <w:rFonts w:ascii="Times New Roman" w:hAnsi="Times New Roman"/>
          <w:sz w:val="28"/>
          <w:szCs w:val="28"/>
        </w:rPr>
        <w:t xml:space="preserve"> mc/</w:t>
      </w:r>
      <w:proofErr w:type="spellStart"/>
      <w:r>
        <w:rPr>
          <w:rFonts w:ascii="Times New Roman" w:hAnsi="Times New Roman"/>
          <w:sz w:val="28"/>
          <w:szCs w:val="28"/>
        </w:rPr>
        <w:t>zi</w:t>
      </w:r>
      <w:proofErr w:type="spellEnd"/>
    </w:p>
    <w:p w:rsidR="00BF7F0D" w:rsidRDefault="00BF7F0D"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volum</w:t>
      </w:r>
      <w:proofErr w:type="spellEnd"/>
      <w:r>
        <w:rPr>
          <w:rFonts w:ascii="Times New Roman" w:hAnsi="Times New Roman"/>
          <w:sz w:val="28"/>
          <w:szCs w:val="28"/>
        </w:rPr>
        <w:t xml:space="preserve"> minim </w:t>
      </w:r>
      <w:proofErr w:type="spellStart"/>
      <w:r>
        <w:rPr>
          <w:rFonts w:ascii="Times New Roman" w:hAnsi="Times New Roman"/>
          <w:sz w:val="28"/>
          <w:szCs w:val="28"/>
        </w:rPr>
        <w:t>zilnic</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proofErr w:type="gramStart"/>
      <w:r>
        <w:rPr>
          <w:rFonts w:ascii="Times New Roman" w:hAnsi="Times New Roman"/>
          <w:sz w:val="28"/>
          <w:szCs w:val="28"/>
        </w:rPr>
        <w:t>,00</w:t>
      </w:r>
      <w:proofErr w:type="gramEnd"/>
      <w:r>
        <w:rPr>
          <w:rFonts w:ascii="Times New Roman" w:hAnsi="Times New Roman"/>
          <w:sz w:val="28"/>
          <w:szCs w:val="28"/>
        </w:rPr>
        <w:t xml:space="preserve"> mc/</w:t>
      </w:r>
      <w:proofErr w:type="spellStart"/>
      <w:r>
        <w:rPr>
          <w:rFonts w:ascii="Times New Roman" w:hAnsi="Times New Roman"/>
          <w:sz w:val="28"/>
          <w:szCs w:val="28"/>
        </w:rPr>
        <w:t>zi</w:t>
      </w:r>
      <w:proofErr w:type="spellEnd"/>
    </w:p>
    <w:p w:rsidR="00BF7F0D" w:rsidRDefault="00BF7F0D"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proofErr w:type="gramStart"/>
      <w:r>
        <w:rPr>
          <w:rFonts w:ascii="Times New Roman" w:hAnsi="Times New Roman"/>
          <w:sz w:val="28"/>
          <w:szCs w:val="28"/>
        </w:rPr>
        <w:t xml:space="preserve">b) </w:t>
      </w:r>
      <w:proofErr w:type="spellStart"/>
      <w:r w:rsidRPr="00B94363">
        <w:rPr>
          <w:rFonts w:ascii="Times New Roman" w:hAnsi="Times New Roman"/>
          <w:b/>
          <w:sz w:val="28"/>
          <w:szCs w:val="28"/>
        </w:rPr>
        <w:t>Apele</w:t>
      </w:r>
      <w:proofErr w:type="spellEnd"/>
      <w:r w:rsidRPr="00B94363">
        <w:rPr>
          <w:rFonts w:ascii="Times New Roman" w:hAnsi="Times New Roman"/>
          <w:b/>
          <w:sz w:val="28"/>
          <w:szCs w:val="28"/>
        </w:rPr>
        <w:t xml:space="preserve"> </w:t>
      </w:r>
      <w:proofErr w:type="spellStart"/>
      <w:r w:rsidRPr="00B94363">
        <w:rPr>
          <w:rFonts w:ascii="Times New Roman" w:hAnsi="Times New Roman"/>
          <w:b/>
          <w:sz w:val="28"/>
          <w:szCs w:val="28"/>
        </w:rPr>
        <w:t>uzate</w:t>
      </w:r>
      <w:proofErr w:type="spellEnd"/>
      <w:r w:rsidR="00B94363" w:rsidRPr="00B94363">
        <w:rPr>
          <w:rFonts w:ascii="Times New Roman" w:hAnsi="Times New Roman"/>
          <w:b/>
          <w:sz w:val="28"/>
          <w:szCs w:val="28"/>
        </w:rPr>
        <w:t xml:space="preserve"> fecaloid – </w:t>
      </w:r>
      <w:proofErr w:type="spellStart"/>
      <w:r w:rsidR="00B94363" w:rsidRPr="00B94363">
        <w:rPr>
          <w:rFonts w:ascii="Times New Roman" w:hAnsi="Times New Roman"/>
          <w:b/>
          <w:sz w:val="28"/>
          <w:szCs w:val="28"/>
        </w:rPr>
        <w:t>menajere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rezultate</w:t>
      </w:r>
      <w:proofErr w:type="spellEnd"/>
      <w:r w:rsidR="00B94363">
        <w:rPr>
          <w:rFonts w:ascii="Times New Roman" w:hAnsi="Times New Roman"/>
          <w:sz w:val="28"/>
          <w:szCs w:val="28"/>
        </w:rPr>
        <w:t xml:space="preserve"> din </w:t>
      </w:r>
      <w:proofErr w:type="spellStart"/>
      <w:r w:rsidR="00B94363">
        <w:rPr>
          <w:rFonts w:ascii="Times New Roman" w:hAnsi="Times New Roman"/>
          <w:sz w:val="28"/>
          <w:szCs w:val="28"/>
        </w:rPr>
        <w:t>cadrul</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obiectivului</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sunt</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colectate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prin</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rețeaua</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internă</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canalizare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și</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conduse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într</w:t>
      </w:r>
      <w:proofErr w:type="spellEnd"/>
      <w:r w:rsidR="00B94363">
        <w:rPr>
          <w:rFonts w:ascii="Times New Roman" w:hAnsi="Times New Roman"/>
          <w:sz w:val="28"/>
          <w:szCs w:val="28"/>
        </w:rPr>
        <w:t xml:space="preserve">-o </w:t>
      </w:r>
      <w:proofErr w:type="spellStart"/>
      <w:r w:rsidR="00B94363">
        <w:rPr>
          <w:rFonts w:ascii="Times New Roman" w:hAnsi="Times New Roman"/>
          <w:sz w:val="28"/>
          <w:szCs w:val="28"/>
        </w:rPr>
        <w:t>stație</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epurare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utilizată</w:t>
      </w:r>
      <w:proofErr w:type="spellEnd"/>
      <w:r w:rsidR="00B94363">
        <w:rPr>
          <w:rFonts w:ascii="Times New Roman" w:hAnsi="Times New Roman"/>
          <w:sz w:val="28"/>
          <w:szCs w:val="28"/>
        </w:rPr>
        <w:t xml:space="preserve"> ca </w:t>
      </w:r>
      <w:proofErr w:type="spellStart"/>
      <w:r w:rsidR="00B94363">
        <w:rPr>
          <w:rFonts w:ascii="Times New Roman" w:hAnsi="Times New Roman"/>
          <w:sz w:val="28"/>
          <w:szCs w:val="28"/>
        </w:rPr>
        <w:t>bazin</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vidanjabil</w:t>
      </w:r>
      <w:proofErr w:type="spellEnd"/>
      <w:r w:rsidR="00B94363">
        <w:rPr>
          <w:rFonts w:ascii="Times New Roman" w:hAnsi="Times New Roman"/>
          <w:sz w:val="28"/>
          <w:szCs w:val="28"/>
        </w:rPr>
        <w:t>(</w:t>
      </w:r>
      <w:proofErr w:type="spellStart"/>
      <w:r w:rsidR="00B94363">
        <w:rPr>
          <w:rFonts w:ascii="Times New Roman" w:hAnsi="Times New Roman"/>
          <w:sz w:val="28"/>
          <w:szCs w:val="28"/>
        </w:rPr>
        <w:t>activitateaa</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restaurantului</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este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discontinuă</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în</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funcție</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numărul</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turiști</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și</w:t>
      </w:r>
      <w:proofErr w:type="spellEnd"/>
      <w:r w:rsidR="00B94363">
        <w:rPr>
          <w:rFonts w:ascii="Times New Roman" w:hAnsi="Times New Roman"/>
          <w:sz w:val="28"/>
          <w:szCs w:val="28"/>
        </w:rPr>
        <w:t>/</w:t>
      </w:r>
      <w:proofErr w:type="spellStart"/>
      <w:r w:rsidR="00B94363">
        <w:rPr>
          <w:rFonts w:ascii="Times New Roman" w:hAnsi="Times New Roman"/>
          <w:sz w:val="28"/>
          <w:szCs w:val="28"/>
        </w:rPr>
        <w:t>sau</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evenimente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organizate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având</w:t>
      </w:r>
      <w:proofErr w:type="spellEnd"/>
      <w:r w:rsidR="00B94363">
        <w:rPr>
          <w:rFonts w:ascii="Times New Roman" w:hAnsi="Times New Roman"/>
          <w:sz w:val="28"/>
          <w:szCs w:val="28"/>
        </w:rPr>
        <w:t xml:space="preserve"> V</w:t>
      </w:r>
      <w:r w:rsidR="007C1DB5">
        <w:rPr>
          <w:rFonts w:ascii="Times New Roman" w:hAnsi="Times New Roman"/>
          <w:sz w:val="28"/>
          <w:szCs w:val="28"/>
        </w:rPr>
        <w:t>= 60</w:t>
      </w:r>
      <w:r w:rsidR="00B94363">
        <w:rPr>
          <w:rFonts w:ascii="Times New Roman" w:hAnsi="Times New Roman"/>
          <w:sz w:val="28"/>
          <w:szCs w:val="28"/>
        </w:rPr>
        <w:t xml:space="preserve"> mc. </w:t>
      </w:r>
      <w:proofErr w:type="spellStart"/>
      <w:r w:rsidR="00B94363">
        <w:rPr>
          <w:rFonts w:ascii="Times New Roman" w:hAnsi="Times New Roman"/>
          <w:sz w:val="28"/>
          <w:szCs w:val="28"/>
        </w:rPr>
        <w:t>Bazinul</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este</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vidanjat</w:t>
      </w:r>
      <w:proofErr w:type="spellEnd"/>
      <w:r w:rsidR="00B94363">
        <w:rPr>
          <w:rFonts w:ascii="Times New Roman" w:hAnsi="Times New Roman"/>
          <w:sz w:val="28"/>
          <w:szCs w:val="28"/>
        </w:rPr>
        <w:t xml:space="preserve"> la </w:t>
      </w:r>
      <w:proofErr w:type="spellStart"/>
      <w:r w:rsidR="00B94363">
        <w:rPr>
          <w:rFonts w:ascii="Times New Roman" w:hAnsi="Times New Roman"/>
          <w:sz w:val="28"/>
          <w:szCs w:val="28"/>
        </w:rPr>
        <w:t>comanda</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beneficiarului</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către</w:t>
      </w:r>
      <w:proofErr w:type="spellEnd"/>
      <w:r w:rsidR="00B94363">
        <w:rPr>
          <w:rFonts w:ascii="Times New Roman" w:hAnsi="Times New Roman"/>
          <w:sz w:val="28"/>
          <w:szCs w:val="28"/>
        </w:rPr>
        <w:t xml:space="preserve"> REDISZA SA </w:t>
      </w:r>
      <w:proofErr w:type="spellStart"/>
      <w:r w:rsidR="00B94363">
        <w:rPr>
          <w:rFonts w:ascii="Times New Roman" w:hAnsi="Times New Roman"/>
          <w:sz w:val="28"/>
          <w:szCs w:val="28"/>
        </w:rPr>
        <w:t>Remetea</w:t>
      </w:r>
      <w:proofErr w:type="spellEnd"/>
      <w:r w:rsidR="00B94363">
        <w:rPr>
          <w:rFonts w:ascii="Times New Roman" w:hAnsi="Times New Roman"/>
          <w:sz w:val="28"/>
          <w:szCs w:val="28"/>
        </w:rPr>
        <w:t xml:space="preserve">, conform </w:t>
      </w:r>
      <w:proofErr w:type="spellStart"/>
      <w:r w:rsidR="00B94363">
        <w:rPr>
          <w:rFonts w:ascii="Times New Roman" w:hAnsi="Times New Roman"/>
          <w:sz w:val="28"/>
          <w:szCs w:val="28"/>
        </w:rPr>
        <w:t>contractului</w:t>
      </w:r>
      <w:proofErr w:type="spellEnd"/>
      <w:r w:rsidR="00B94363">
        <w:rPr>
          <w:rFonts w:ascii="Times New Roman" w:hAnsi="Times New Roman"/>
          <w:sz w:val="28"/>
          <w:szCs w:val="28"/>
        </w:rPr>
        <w:t xml:space="preserve"> de </w:t>
      </w:r>
      <w:proofErr w:type="spellStart"/>
      <w:r w:rsidR="00B94363">
        <w:rPr>
          <w:rFonts w:ascii="Times New Roman" w:hAnsi="Times New Roman"/>
          <w:sz w:val="28"/>
          <w:szCs w:val="28"/>
        </w:rPr>
        <w:t>prestări</w:t>
      </w:r>
      <w:proofErr w:type="spellEnd"/>
      <w:r w:rsidR="00B94363">
        <w:rPr>
          <w:rFonts w:ascii="Times New Roman" w:hAnsi="Times New Roman"/>
          <w:sz w:val="28"/>
          <w:szCs w:val="28"/>
        </w:rPr>
        <w:t xml:space="preserve"> </w:t>
      </w:r>
      <w:proofErr w:type="spellStart"/>
      <w:r w:rsidR="00B94363">
        <w:rPr>
          <w:rFonts w:ascii="Times New Roman" w:hAnsi="Times New Roman"/>
          <w:sz w:val="28"/>
          <w:szCs w:val="28"/>
        </w:rPr>
        <w:t>servicii</w:t>
      </w:r>
      <w:proofErr w:type="spellEnd"/>
      <w:r w:rsidR="00B94363">
        <w:rPr>
          <w:rFonts w:ascii="Times New Roman" w:hAnsi="Times New Roman"/>
          <w:sz w:val="28"/>
          <w:szCs w:val="28"/>
        </w:rPr>
        <w:t>.</w:t>
      </w:r>
      <w:proofErr w:type="gramEnd"/>
    </w:p>
    <w:p w:rsidR="00B94363" w:rsidRDefault="00B94363"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Alimentarea</w:t>
      </w:r>
      <w:proofErr w:type="spellEnd"/>
      <w:r>
        <w:rPr>
          <w:rFonts w:ascii="Times New Roman" w:hAnsi="Times New Roman"/>
          <w:sz w:val="28"/>
          <w:szCs w:val="28"/>
        </w:rPr>
        <w:t xml:space="preserve"> cu </w:t>
      </w:r>
      <w:proofErr w:type="spellStart"/>
      <w:r>
        <w:rPr>
          <w:rFonts w:ascii="Times New Roman" w:hAnsi="Times New Roman"/>
          <w:sz w:val="28"/>
          <w:szCs w:val="28"/>
        </w:rPr>
        <w:t>energie</w:t>
      </w:r>
      <w:proofErr w:type="spellEnd"/>
      <w:r>
        <w:rPr>
          <w:rFonts w:ascii="Times New Roman" w:hAnsi="Times New Roman"/>
          <w:sz w:val="28"/>
          <w:szCs w:val="28"/>
        </w:rPr>
        <w:t xml:space="preserve"> </w:t>
      </w:r>
      <w:proofErr w:type="spellStart"/>
      <w:r>
        <w:rPr>
          <w:rFonts w:ascii="Times New Roman" w:hAnsi="Times New Roman"/>
          <w:sz w:val="28"/>
          <w:szCs w:val="28"/>
        </w:rPr>
        <w:t>electrică</w:t>
      </w:r>
      <w:proofErr w:type="spellEnd"/>
      <w:r>
        <w:rPr>
          <w:rFonts w:ascii="Times New Roman" w:hAnsi="Times New Roman"/>
          <w:sz w:val="28"/>
          <w:szCs w:val="28"/>
        </w:rPr>
        <w:t xml:space="preserve"> se </w:t>
      </w:r>
      <w:proofErr w:type="spellStart"/>
      <w:r>
        <w:rPr>
          <w:rFonts w:ascii="Times New Roman" w:hAnsi="Times New Roman"/>
          <w:sz w:val="28"/>
          <w:szCs w:val="28"/>
        </w:rPr>
        <w:t>realizează</w:t>
      </w:r>
      <w:proofErr w:type="spellEnd"/>
      <w:r>
        <w:rPr>
          <w:rFonts w:ascii="Times New Roman" w:hAnsi="Times New Roman"/>
          <w:sz w:val="28"/>
          <w:szCs w:val="28"/>
        </w:rPr>
        <w:t xml:space="preserve"> din </w:t>
      </w:r>
      <w:proofErr w:type="spellStart"/>
      <w:r>
        <w:rPr>
          <w:rFonts w:ascii="Times New Roman" w:hAnsi="Times New Roman"/>
          <w:sz w:val="28"/>
          <w:szCs w:val="28"/>
        </w:rPr>
        <w:t>rețeaua</w:t>
      </w:r>
      <w:proofErr w:type="spellEnd"/>
      <w:r>
        <w:rPr>
          <w:rFonts w:ascii="Times New Roman" w:hAnsi="Times New Roman"/>
          <w:sz w:val="28"/>
          <w:szCs w:val="28"/>
        </w:rPr>
        <w:t xml:space="preserve"> </w:t>
      </w:r>
      <w:proofErr w:type="spellStart"/>
      <w:r>
        <w:rPr>
          <w:rFonts w:ascii="Times New Roman" w:hAnsi="Times New Roman"/>
          <w:sz w:val="28"/>
          <w:szCs w:val="28"/>
        </w:rPr>
        <w:t>electrică</w:t>
      </w:r>
      <w:proofErr w:type="spellEnd"/>
      <w:r>
        <w:rPr>
          <w:rFonts w:ascii="Times New Roman" w:hAnsi="Times New Roman"/>
          <w:sz w:val="28"/>
          <w:szCs w:val="28"/>
        </w:rPr>
        <w:t xml:space="preserve"> din </w:t>
      </w:r>
      <w:proofErr w:type="spellStart"/>
      <w:r>
        <w:rPr>
          <w:rFonts w:ascii="Times New Roman" w:hAnsi="Times New Roman"/>
          <w:sz w:val="28"/>
          <w:szCs w:val="28"/>
        </w:rPr>
        <w:t>zonă</w:t>
      </w:r>
      <w:proofErr w:type="spellEnd"/>
    </w:p>
    <w:p w:rsidR="00B94363" w:rsidRPr="00B94363" w:rsidRDefault="00B94363" w:rsidP="00FC1571">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Times New Roman" w:hAnsi="Times New Roman"/>
          <w:sz w:val="28"/>
          <w:szCs w:val="28"/>
          <w:lang w:val="ro-RO"/>
        </w:rPr>
      </w:pPr>
      <w:r>
        <w:rPr>
          <w:rFonts w:ascii="Times New Roman" w:hAnsi="Times New Roman"/>
          <w:sz w:val="28"/>
          <w:szCs w:val="28"/>
          <w:lang w:val="ro-RO"/>
        </w:rPr>
        <w:t>d) Agentul termic</w:t>
      </w:r>
      <w:r>
        <w:rPr>
          <w:rFonts w:ascii="Times New Roman" w:hAnsi="Times New Roman"/>
          <w:sz w:val="28"/>
          <w:szCs w:val="28"/>
        </w:rPr>
        <w:t xml:space="preserve">: </w:t>
      </w:r>
      <w:proofErr w:type="spellStart"/>
      <w:r>
        <w:rPr>
          <w:rFonts w:ascii="Times New Roman" w:hAnsi="Times New Roman"/>
          <w:sz w:val="28"/>
          <w:szCs w:val="28"/>
        </w:rPr>
        <w:t>Încălzirea</w:t>
      </w:r>
      <w:proofErr w:type="spellEnd"/>
      <w:r>
        <w:rPr>
          <w:rFonts w:ascii="Times New Roman" w:hAnsi="Times New Roman"/>
          <w:sz w:val="28"/>
          <w:szCs w:val="28"/>
        </w:rPr>
        <w:t xml:space="preserve"> </w:t>
      </w:r>
      <w:proofErr w:type="spellStart"/>
      <w:r>
        <w:rPr>
          <w:rFonts w:ascii="Times New Roman" w:hAnsi="Times New Roman"/>
          <w:sz w:val="28"/>
          <w:szCs w:val="28"/>
        </w:rPr>
        <w:t>spațiilor</w:t>
      </w:r>
      <w:proofErr w:type="spellEnd"/>
      <w:r>
        <w:rPr>
          <w:rFonts w:ascii="Times New Roman" w:hAnsi="Times New Roman"/>
          <w:sz w:val="28"/>
          <w:szCs w:val="28"/>
        </w:rPr>
        <w:t xml:space="preserve"> se face cu o central </w:t>
      </w:r>
      <w:proofErr w:type="spellStart"/>
      <w:r>
        <w:rPr>
          <w:rFonts w:ascii="Times New Roman" w:hAnsi="Times New Roman"/>
          <w:sz w:val="28"/>
          <w:szCs w:val="28"/>
        </w:rPr>
        <w:t>termică</w:t>
      </w:r>
      <w:proofErr w:type="spellEnd"/>
      <w:r w:rsidR="00141C81">
        <w:rPr>
          <w:rFonts w:ascii="Times New Roman" w:hAnsi="Times New Roman"/>
          <w:sz w:val="28"/>
          <w:szCs w:val="28"/>
        </w:rPr>
        <w:t xml:space="preserve"> </w:t>
      </w:r>
      <w:proofErr w:type="spellStart"/>
      <w:r w:rsidR="00141C81">
        <w:rPr>
          <w:rFonts w:ascii="Times New Roman" w:hAnsi="Times New Roman"/>
          <w:sz w:val="28"/>
          <w:szCs w:val="28"/>
        </w:rPr>
        <w:t>alimentată</w:t>
      </w:r>
      <w:proofErr w:type="spellEnd"/>
      <w:r w:rsidR="004B290F">
        <w:rPr>
          <w:rFonts w:ascii="Times New Roman" w:hAnsi="Times New Roman"/>
          <w:sz w:val="28"/>
          <w:szCs w:val="28"/>
        </w:rPr>
        <w:t xml:space="preserve"> cu current electric, NIBE F2120-20. De </w:t>
      </w:r>
      <w:proofErr w:type="spellStart"/>
      <w:r w:rsidR="004B290F">
        <w:rPr>
          <w:rFonts w:ascii="Times New Roman" w:hAnsi="Times New Roman"/>
          <w:sz w:val="28"/>
          <w:szCs w:val="28"/>
        </w:rPr>
        <w:t>asemenea</w:t>
      </w:r>
      <w:proofErr w:type="spellEnd"/>
      <w:r w:rsidR="004B290F">
        <w:rPr>
          <w:rFonts w:ascii="Times New Roman" w:hAnsi="Times New Roman"/>
          <w:sz w:val="28"/>
          <w:szCs w:val="28"/>
        </w:rPr>
        <w:t xml:space="preserve"> </w:t>
      </w:r>
      <w:proofErr w:type="spellStart"/>
      <w:r w:rsidR="004B290F">
        <w:rPr>
          <w:rFonts w:ascii="Times New Roman" w:hAnsi="Times New Roman"/>
          <w:sz w:val="28"/>
          <w:szCs w:val="28"/>
        </w:rPr>
        <w:t>spațiului</w:t>
      </w:r>
      <w:proofErr w:type="spellEnd"/>
      <w:r w:rsidR="007C1DB5">
        <w:rPr>
          <w:rFonts w:ascii="Times New Roman" w:hAnsi="Times New Roman"/>
          <w:sz w:val="28"/>
          <w:szCs w:val="28"/>
        </w:rPr>
        <w:t xml:space="preserve"> </w:t>
      </w:r>
      <w:proofErr w:type="spellStart"/>
      <w:r w:rsidR="007C1DB5">
        <w:rPr>
          <w:rFonts w:ascii="Times New Roman" w:hAnsi="Times New Roman"/>
          <w:sz w:val="28"/>
          <w:szCs w:val="28"/>
        </w:rPr>
        <w:t>deține</w:t>
      </w:r>
      <w:proofErr w:type="spellEnd"/>
      <w:r w:rsidR="007C1DB5">
        <w:rPr>
          <w:rFonts w:ascii="Times New Roman" w:hAnsi="Times New Roman"/>
          <w:sz w:val="28"/>
          <w:szCs w:val="28"/>
        </w:rPr>
        <w:t xml:space="preserve"> </w:t>
      </w:r>
      <w:proofErr w:type="spellStart"/>
      <w:r w:rsidR="007C1DB5">
        <w:rPr>
          <w:rFonts w:ascii="Times New Roman" w:hAnsi="Times New Roman"/>
          <w:sz w:val="28"/>
          <w:szCs w:val="28"/>
        </w:rPr>
        <w:t>și</w:t>
      </w:r>
      <w:proofErr w:type="spellEnd"/>
      <w:r w:rsidR="007C1DB5">
        <w:rPr>
          <w:rFonts w:ascii="Times New Roman" w:hAnsi="Times New Roman"/>
          <w:sz w:val="28"/>
          <w:szCs w:val="28"/>
        </w:rPr>
        <w:t xml:space="preserve"> </w:t>
      </w:r>
      <w:proofErr w:type="spellStart"/>
      <w:r w:rsidR="007C1DB5">
        <w:rPr>
          <w:rFonts w:ascii="Times New Roman" w:hAnsi="Times New Roman"/>
          <w:sz w:val="28"/>
          <w:szCs w:val="28"/>
        </w:rPr>
        <w:t>încălzire</w:t>
      </w:r>
      <w:proofErr w:type="spellEnd"/>
      <w:r w:rsidR="007C1DB5">
        <w:rPr>
          <w:rFonts w:ascii="Times New Roman" w:hAnsi="Times New Roman"/>
          <w:sz w:val="28"/>
          <w:szCs w:val="28"/>
        </w:rPr>
        <w:t xml:space="preserve"> </w:t>
      </w:r>
      <w:proofErr w:type="spellStart"/>
      <w:r w:rsidR="007C1DB5">
        <w:rPr>
          <w:rFonts w:ascii="Times New Roman" w:hAnsi="Times New Roman"/>
          <w:sz w:val="28"/>
          <w:szCs w:val="28"/>
        </w:rPr>
        <w:t>prin</w:t>
      </w:r>
      <w:proofErr w:type="spellEnd"/>
      <w:r w:rsidR="007C1DB5">
        <w:rPr>
          <w:rFonts w:ascii="Times New Roman" w:hAnsi="Times New Roman"/>
          <w:sz w:val="28"/>
          <w:szCs w:val="28"/>
        </w:rPr>
        <w:t xml:space="preserve"> </w:t>
      </w:r>
      <w:proofErr w:type="spellStart"/>
      <w:r w:rsidR="007C1DB5">
        <w:rPr>
          <w:rFonts w:ascii="Times New Roman" w:hAnsi="Times New Roman"/>
          <w:sz w:val="28"/>
          <w:szCs w:val="28"/>
        </w:rPr>
        <w:t>pardoseală</w:t>
      </w:r>
      <w:proofErr w:type="spellEnd"/>
      <w:r w:rsidR="007C1DB5">
        <w:rPr>
          <w:rFonts w:ascii="Times New Roman" w:hAnsi="Times New Roman"/>
          <w:sz w:val="28"/>
          <w:szCs w:val="28"/>
        </w:rPr>
        <w:t>.</w:t>
      </w:r>
    </w:p>
    <w:p w:rsidR="00692B33" w:rsidRPr="0054001B" w:rsidRDefault="007C2253" w:rsidP="00D975DF">
      <w:pPr>
        <w:pStyle w:val="Heading2"/>
        <w:ind w:left="360"/>
        <w:rPr>
          <w:sz w:val="28"/>
          <w:szCs w:val="28"/>
        </w:rPr>
      </w:pPr>
      <w:r w:rsidRPr="0054001B">
        <w:rPr>
          <w:sz w:val="28"/>
          <w:szCs w:val="28"/>
        </w:rPr>
        <w:t>4. Descrierea principalelor faze ale procesului tehnologic sau ale activității</w:t>
      </w:r>
    </w:p>
    <w:p w:rsidR="00EB6005" w:rsidRPr="0054001B" w:rsidRDefault="00EB6005" w:rsidP="00BF7E4C">
      <w:pPr>
        <w:spacing w:after="0"/>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prepararea alimentelor</w:t>
      </w:r>
      <w:r w:rsidR="006E19A6" w:rsidRPr="0054001B">
        <w:rPr>
          <w:rFonts w:ascii="Times New Roman" w:hAnsi="Times New Roman" w:cs="Times New Roman"/>
          <w:sz w:val="28"/>
          <w:szCs w:val="28"/>
          <w:lang w:val="ro-RO"/>
        </w:rPr>
        <w:t>;</w:t>
      </w:r>
    </w:p>
    <w:p w:rsidR="006E19A6" w:rsidRPr="0054001B" w:rsidRDefault="00532EB5" w:rsidP="00D63F5F">
      <w:pPr>
        <w:spacing w:after="0"/>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lastRenderedPageBreak/>
        <w:t>- asigurarea și deservirea c</w:t>
      </w:r>
      <w:r w:rsidR="006E19A6" w:rsidRPr="0054001B">
        <w:rPr>
          <w:rFonts w:ascii="Times New Roman" w:hAnsi="Times New Roman" w:cs="Times New Roman"/>
          <w:sz w:val="28"/>
          <w:szCs w:val="28"/>
          <w:lang w:val="ro-RO"/>
        </w:rPr>
        <w:t>lienți în restaurant și în bar</w:t>
      </w:r>
      <w:r w:rsidRPr="0054001B">
        <w:rPr>
          <w:rFonts w:ascii="Times New Roman" w:hAnsi="Times New Roman" w:cs="Times New Roman"/>
          <w:sz w:val="28"/>
          <w:szCs w:val="28"/>
          <w:lang w:val="ro-RO"/>
        </w:rPr>
        <w:t>;</w:t>
      </w:r>
    </w:p>
    <w:p w:rsidR="00C8689B" w:rsidRPr="0054001B" w:rsidRDefault="00D975DF" w:rsidP="007E063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curăţirea</w:t>
      </w:r>
      <w:proofErr w:type="spellEnd"/>
      <w:r w:rsidR="007E0634" w:rsidRPr="0054001B">
        <w:rPr>
          <w:rFonts w:ascii="Times New Roman" w:hAnsi="Times New Roman" w:cs="Times New Roman"/>
          <w:sz w:val="28"/>
          <w:szCs w:val="28"/>
          <w:lang w:val="ro-RO"/>
        </w:rPr>
        <w:t xml:space="preserve"> a bucătăriei și a spațiilor de deservire</w:t>
      </w:r>
      <w:r w:rsidR="00C8689B" w:rsidRPr="0054001B">
        <w:rPr>
          <w:rFonts w:ascii="Times New Roman" w:hAnsi="Times New Roman" w:cs="Times New Roman"/>
          <w:sz w:val="28"/>
          <w:szCs w:val="28"/>
          <w:lang w:val="ro-RO"/>
        </w:rPr>
        <w:t>;</w:t>
      </w:r>
    </w:p>
    <w:p w:rsidR="00C8689B" w:rsidRPr="0054001B" w:rsidRDefault="00C8689B" w:rsidP="00C8689B">
      <w:pPr>
        <w:spacing w:after="0"/>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lucrări de birotică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administrative;</w:t>
      </w:r>
    </w:p>
    <w:p w:rsidR="00532EB5" w:rsidRPr="0054001B" w:rsidRDefault="00532EB5" w:rsidP="00D975DF">
      <w:pPr>
        <w:spacing w:after="0"/>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colectarea, sortarea, depozitarea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valorificarea </w:t>
      </w:r>
      <w:proofErr w:type="spellStart"/>
      <w:r w:rsidRPr="0054001B">
        <w:rPr>
          <w:rFonts w:ascii="Times New Roman" w:hAnsi="Times New Roman" w:cs="Times New Roman"/>
          <w:sz w:val="28"/>
          <w:szCs w:val="28"/>
          <w:lang w:val="ro-RO"/>
        </w:rPr>
        <w:t>deşeurilor</w:t>
      </w:r>
      <w:proofErr w:type="spellEnd"/>
      <w:r w:rsidRPr="0054001B">
        <w:rPr>
          <w:rFonts w:ascii="Times New Roman" w:hAnsi="Times New Roman" w:cs="Times New Roman"/>
          <w:sz w:val="28"/>
          <w:szCs w:val="28"/>
          <w:lang w:val="ro-RO"/>
        </w:rPr>
        <w:t>;</w:t>
      </w:r>
    </w:p>
    <w:p w:rsidR="007C2253" w:rsidRPr="0054001B" w:rsidRDefault="007C2253" w:rsidP="00A022D8">
      <w:pPr>
        <w:spacing w:after="0" w:line="240" w:lineRule="auto"/>
        <w:ind w:firstLine="360"/>
        <w:jc w:val="both"/>
        <w:rPr>
          <w:rFonts w:ascii="Times New Roman" w:hAnsi="Times New Roman" w:cs="Times New Roman"/>
          <w:sz w:val="28"/>
          <w:szCs w:val="28"/>
          <w:lang w:val="ro-RO"/>
        </w:rPr>
      </w:pPr>
      <w:r w:rsidRPr="0054001B">
        <w:rPr>
          <w:rFonts w:ascii="Times New Roman" w:eastAsia="Times New Roman" w:hAnsi="Times New Roman" w:cs="Times New Roman"/>
          <w:b/>
          <w:sz w:val="28"/>
          <w:szCs w:val="28"/>
          <w:lang w:val="ro-RO"/>
        </w:rPr>
        <w:t>4.1.</w:t>
      </w:r>
      <w:r w:rsidRPr="0054001B">
        <w:rPr>
          <w:rFonts w:ascii="Times New Roman" w:eastAsia="Times New Roman" w:hAnsi="Times New Roman" w:cs="Times New Roman"/>
          <w:sz w:val="28"/>
          <w:szCs w:val="28"/>
          <w:lang w:val="ro-RO"/>
        </w:rPr>
        <w:t xml:space="preserve"> </w:t>
      </w:r>
      <w:r w:rsidRPr="0054001B">
        <w:rPr>
          <w:rFonts w:ascii="Times New Roman" w:hAnsi="Times New Roman" w:cs="Times New Roman"/>
          <w:b/>
          <w:sz w:val="28"/>
          <w:szCs w:val="28"/>
          <w:lang w:val="ro-RO"/>
        </w:rPr>
        <w:t>Poziționarea amplasamentului pe care se desfășoară activitatea, în interiorul ariilor naturale protejate</w:t>
      </w:r>
      <w:r w:rsidR="003C006C" w:rsidRPr="0054001B">
        <w:rPr>
          <w:rFonts w:ascii="Times New Roman" w:hAnsi="Times New Roman" w:cs="Times New Roman"/>
          <w:b/>
          <w:sz w:val="28"/>
          <w:szCs w:val="28"/>
          <w:lang w:val="ro-RO"/>
        </w:rPr>
        <w:t xml:space="preserve">: </w:t>
      </w:r>
      <w:r w:rsidR="003C006C" w:rsidRPr="0054001B">
        <w:rPr>
          <w:rFonts w:ascii="Times New Roman" w:hAnsi="Times New Roman" w:cs="Times New Roman"/>
          <w:sz w:val="28"/>
          <w:szCs w:val="28"/>
          <w:lang w:val="ro-RO"/>
        </w:rPr>
        <w:t>Nu este cazul.</w:t>
      </w:r>
    </w:p>
    <w:p w:rsidR="007C2253" w:rsidRPr="0054001B" w:rsidRDefault="007C2253" w:rsidP="008568C2">
      <w:pPr>
        <w:pStyle w:val="Heading2"/>
        <w:ind w:left="360"/>
        <w:rPr>
          <w:sz w:val="28"/>
          <w:szCs w:val="28"/>
        </w:rPr>
      </w:pPr>
      <w:r w:rsidRPr="0054001B">
        <w:rPr>
          <w:sz w:val="28"/>
          <w:szCs w:val="28"/>
        </w:rPr>
        <w:t xml:space="preserve">5. Produsele și subprodusele obținute </w:t>
      </w:r>
    </w:p>
    <w:p w:rsidR="007C2253" w:rsidRPr="0054001B" w:rsidRDefault="00D55AC0" w:rsidP="00D55AC0">
      <w:pPr>
        <w:ind w:firstLine="360"/>
        <w:rPr>
          <w:rFonts w:ascii="Times New Roman" w:hAnsi="Times New Roman" w:cs="Times New Roman"/>
          <w:sz w:val="28"/>
          <w:szCs w:val="28"/>
          <w:lang w:val="ro-RO" w:eastAsia="ro-RO"/>
        </w:rPr>
      </w:pPr>
      <w:r w:rsidRPr="0054001B">
        <w:rPr>
          <w:rFonts w:ascii="Times New Roman" w:hAnsi="Times New Roman" w:cs="Times New Roman"/>
          <w:sz w:val="28"/>
          <w:szCs w:val="28"/>
          <w:lang w:val="ro-RO" w:eastAsia="ro-RO"/>
        </w:rPr>
        <w:t>-</w:t>
      </w:r>
      <w:r w:rsidR="005052AF" w:rsidRPr="0054001B">
        <w:rPr>
          <w:rFonts w:ascii="Times New Roman" w:hAnsi="Times New Roman" w:cs="Times New Roman"/>
          <w:sz w:val="28"/>
          <w:szCs w:val="28"/>
          <w:lang w:val="ro-RO" w:eastAsia="ro-RO"/>
        </w:rPr>
        <w:t xml:space="preserve"> </w:t>
      </w:r>
      <w:r w:rsidRPr="0054001B">
        <w:rPr>
          <w:rFonts w:ascii="Times New Roman" w:hAnsi="Times New Roman" w:cs="Times New Roman"/>
          <w:sz w:val="28"/>
          <w:szCs w:val="28"/>
          <w:lang w:val="ro-RO" w:eastAsia="ro-RO"/>
        </w:rPr>
        <w:t xml:space="preserve">Mâncăruri preparate-în </w:t>
      </w:r>
      <w:proofErr w:type="spellStart"/>
      <w:r w:rsidRPr="0054001B">
        <w:rPr>
          <w:rFonts w:ascii="Times New Roman" w:hAnsi="Times New Roman" w:cs="Times New Roman"/>
          <w:sz w:val="28"/>
          <w:szCs w:val="28"/>
          <w:lang w:val="ro-RO" w:eastAsia="ro-RO"/>
        </w:rPr>
        <w:t>funcţie</w:t>
      </w:r>
      <w:proofErr w:type="spellEnd"/>
      <w:r w:rsidRPr="0054001B">
        <w:rPr>
          <w:rFonts w:ascii="Times New Roman" w:hAnsi="Times New Roman" w:cs="Times New Roman"/>
          <w:sz w:val="28"/>
          <w:szCs w:val="28"/>
          <w:lang w:val="ro-RO" w:eastAsia="ro-RO"/>
        </w:rPr>
        <w:t xml:space="preserve"> de solicitări</w:t>
      </w:r>
    </w:p>
    <w:p w:rsidR="007C2253" w:rsidRDefault="007C2253" w:rsidP="00514806">
      <w:pPr>
        <w:pStyle w:val="Heading2"/>
        <w:ind w:left="360"/>
        <w:rPr>
          <w:sz w:val="28"/>
          <w:szCs w:val="28"/>
        </w:rPr>
      </w:pPr>
      <w:r w:rsidRPr="0054001B">
        <w:rPr>
          <w:sz w:val="28"/>
          <w:szCs w:val="28"/>
        </w:rPr>
        <w:t xml:space="preserve">6. Datele referitoare la centrala termică proprie - dotare, combustibili utilizați </w:t>
      </w:r>
    </w:p>
    <w:p w:rsidR="00A022D8" w:rsidRPr="008537A0" w:rsidRDefault="00A022D8" w:rsidP="00A022D8">
      <w:pPr>
        <w:rPr>
          <w:rFonts w:ascii="Times New Roman" w:hAnsi="Times New Roman" w:cs="Times New Roman"/>
          <w:sz w:val="28"/>
          <w:szCs w:val="28"/>
          <w:lang w:val="ro-RO" w:eastAsia="ro-RO"/>
        </w:rPr>
      </w:pPr>
      <w:r w:rsidRPr="008537A0">
        <w:rPr>
          <w:rFonts w:ascii="Times New Roman" w:hAnsi="Times New Roman" w:cs="Times New Roman"/>
          <w:sz w:val="28"/>
          <w:szCs w:val="28"/>
          <w:lang w:val="ro-RO" w:eastAsia="ro-RO"/>
        </w:rPr>
        <w:t xml:space="preserve">      </w:t>
      </w:r>
      <w:r w:rsidR="008537A0">
        <w:rPr>
          <w:rFonts w:ascii="Times New Roman" w:hAnsi="Times New Roman" w:cs="Times New Roman"/>
          <w:sz w:val="28"/>
          <w:szCs w:val="28"/>
          <w:lang w:val="ro-RO" w:eastAsia="ro-RO"/>
        </w:rPr>
        <w:t xml:space="preserve"> </w:t>
      </w:r>
      <w:r w:rsidRPr="008537A0">
        <w:rPr>
          <w:rFonts w:ascii="Times New Roman" w:hAnsi="Times New Roman" w:cs="Times New Roman"/>
          <w:sz w:val="28"/>
          <w:szCs w:val="28"/>
          <w:lang w:val="ro-RO" w:eastAsia="ro-RO"/>
        </w:rPr>
        <w:t>Nu este cazul.</w:t>
      </w:r>
    </w:p>
    <w:p w:rsidR="00B73F38" w:rsidRPr="0054001B" w:rsidRDefault="007C2253" w:rsidP="0061613B">
      <w:pPr>
        <w:pStyle w:val="Heading2"/>
        <w:ind w:left="360"/>
        <w:rPr>
          <w:b w:val="0"/>
          <w:sz w:val="28"/>
          <w:szCs w:val="28"/>
        </w:rPr>
      </w:pPr>
      <w:r w:rsidRPr="0054001B">
        <w:rPr>
          <w:sz w:val="28"/>
          <w:szCs w:val="28"/>
        </w:rPr>
        <w:t>7. Alte date specifice activității: (coduri CAEN Rev.2 care se desfășoară pe amplasament, dar nu intră pe procedura de autorizare)</w:t>
      </w:r>
      <w:r w:rsidR="00B73F38" w:rsidRPr="0054001B">
        <w:rPr>
          <w:b w:val="0"/>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54001B" w:rsidTr="00D55AC0">
        <w:tc>
          <w:tcPr>
            <w:tcW w:w="1251" w:type="dxa"/>
            <w:shd w:val="clear" w:color="auto" w:fill="C0C0C0"/>
            <w:vAlign w:val="center"/>
          </w:tcPr>
          <w:p w:rsidR="00D55AC0" w:rsidRPr="0054001B" w:rsidRDefault="00D55AC0" w:rsidP="00B10E07">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Cod CAEN Rev.2</w:t>
            </w:r>
          </w:p>
        </w:tc>
        <w:tc>
          <w:tcPr>
            <w:tcW w:w="8577" w:type="dxa"/>
            <w:shd w:val="clear" w:color="auto" w:fill="C0C0C0"/>
            <w:vAlign w:val="center"/>
          </w:tcPr>
          <w:p w:rsidR="00D55AC0" w:rsidRPr="0054001B" w:rsidRDefault="00D55AC0" w:rsidP="00B10E07">
            <w:pPr>
              <w:spacing w:before="40" w:after="0" w:line="240" w:lineRule="auto"/>
              <w:jc w:val="center"/>
              <w:rPr>
                <w:rFonts w:ascii="Times New Roman" w:hAnsi="Times New Roman" w:cs="Times New Roman"/>
                <w:b/>
                <w:noProof/>
                <w:sz w:val="28"/>
                <w:szCs w:val="28"/>
                <w:lang w:val="ro-RO"/>
              </w:rPr>
            </w:pPr>
            <w:r w:rsidRPr="0054001B">
              <w:rPr>
                <w:rFonts w:ascii="Times New Roman" w:hAnsi="Times New Roman" w:cs="Times New Roman"/>
                <w:b/>
                <w:noProof/>
                <w:sz w:val="28"/>
                <w:szCs w:val="28"/>
                <w:lang w:val="ro-RO"/>
              </w:rPr>
              <w:t>Activitate</w:t>
            </w:r>
          </w:p>
        </w:tc>
      </w:tr>
      <w:tr w:rsidR="00D55AC0" w:rsidRPr="0054001B" w:rsidTr="00D55AC0">
        <w:tc>
          <w:tcPr>
            <w:tcW w:w="1251" w:type="dxa"/>
            <w:shd w:val="clear" w:color="auto" w:fill="auto"/>
          </w:tcPr>
          <w:p w:rsidR="00D55AC0" w:rsidRPr="0054001B" w:rsidRDefault="00D55AC0" w:rsidP="00B10E07">
            <w:pPr>
              <w:spacing w:before="40" w:after="0" w:line="240" w:lineRule="auto"/>
              <w:jc w:val="center"/>
              <w:rPr>
                <w:rFonts w:ascii="Times New Roman" w:hAnsi="Times New Roman" w:cs="Times New Roman"/>
                <w:noProof/>
                <w:sz w:val="28"/>
                <w:szCs w:val="28"/>
                <w:lang w:val="ro-RO"/>
              </w:rPr>
            </w:pPr>
            <w:r w:rsidRPr="0054001B">
              <w:rPr>
                <w:rFonts w:ascii="Times New Roman" w:hAnsi="Times New Roman" w:cs="Times New Roman"/>
                <w:noProof/>
                <w:sz w:val="28"/>
                <w:szCs w:val="28"/>
                <w:lang w:val="ro-RO"/>
              </w:rPr>
              <w:t>5630</w:t>
            </w:r>
          </w:p>
        </w:tc>
        <w:tc>
          <w:tcPr>
            <w:tcW w:w="8577" w:type="dxa"/>
            <w:shd w:val="clear" w:color="auto" w:fill="auto"/>
          </w:tcPr>
          <w:p w:rsidR="00D55AC0" w:rsidRPr="0054001B" w:rsidRDefault="00D55AC0" w:rsidP="00B10E07">
            <w:pPr>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Baruri și alte activități de servire a băuturilor</w:t>
            </w:r>
          </w:p>
        </w:tc>
      </w:tr>
    </w:tbl>
    <w:p w:rsidR="007C2253" w:rsidRPr="0054001B" w:rsidRDefault="007C2253" w:rsidP="00514806">
      <w:pPr>
        <w:pStyle w:val="Heading2"/>
        <w:ind w:left="360"/>
        <w:rPr>
          <w:sz w:val="28"/>
          <w:szCs w:val="28"/>
        </w:rPr>
      </w:pPr>
      <w:r w:rsidRPr="0054001B">
        <w:rPr>
          <w:sz w:val="28"/>
          <w:szCs w:val="28"/>
        </w:rPr>
        <w:t>8. Programul de funcționare</w:t>
      </w:r>
    </w:p>
    <w:p w:rsidR="007C2253" w:rsidRPr="0054001B"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U</w:t>
      </w:r>
      <w:r w:rsidR="008537A0">
        <w:rPr>
          <w:rFonts w:ascii="Times New Roman" w:hAnsi="Times New Roman" w:cs="Times New Roman"/>
          <w:sz w:val="28"/>
          <w:szCs w:val="28"/>
          <w:lang w:val="ro-RO"/>
        </w:rPr>
        <w:t xml:space="preserve">nitatea </w:t>
      </w:r>
      <w:proofErr w:type="spellStart"/>
      <w:r w:rsidR="008537A0">
        <w:rPr>
          <w:rFonts w:ascii="Times New Roman" w:hAnsi="Times New Roman" w:cs="Times New Roman"/>
          <w:sz w:val="28"/>
          <w:szCs w:val="28"/>
          <w:lang w:val="ro-RO"/>
        </w:rPr>
        <w:t>funcţionează</w:t>
      </w:r>
      <w:proofErr w:type="spellEnd"/>
      <w:r w:rsidR="008537A0">
        <w:rPr>
          <w:rFonts w:ascii="Times New Roman" w:hAnsi="Times New Roman" w:cs="Times New Roman"/>
          <w:sz w:val="28"/>
          <w:szCs w:val="28"/>
          <w:lang w:val="ro-RO"/>
        </w:rPr>
        <w:t xml:space="preserve">:  zilnic </w:t>
      </w:r>
      <w:r w:rsidR="007126A7" w:rsidRPr="0054001B">
        <w:rPr>
          <w:rFonts w:ascii="Times New Roman" w:hAnsi="Times New Roman" w:cs="Times New Roman"/>
          <w:sz w:val="28"/>
          <w:szCs w:val="28"/>
          <w:lang w:val="ro-RO"/>
        </w:rPr>
        <w:t>00</w:t>
      </w:r>
      <w:r w:rsidRPr="0054001B">
        <w:rPr>
          <w:rFonts w:ascii="Times New Roman" w:hAnsi="Times New Roman" w:cs="Times New Roman"/>
          <w:sz w:val="28"/>
          <w:szCs w:val="28"/>
          <w:lang w:val="ro-RO"/>
        </w:rPr>
        <w:t>,00-24,00</w:t>
      </w:r>
      <w:r w:rsidR="007126A7" w:rsidRPr="0054001B">
        <w:rPr>
          <w:rFonts w:ascii="Times New Roman" w:hAnsi="Times New Roman" w:cs="Times New Roman"/>
          <w:sz w:val="28"/>
          <w:szCs w:val="28"/>
          <w:lang w:val="ro-RO"/>
        </w:rPr>
        <w:t>, 7 zile/săptămână</w:t>
      </w:r>
      <w:r w:rsidRPr="0054001B">
        <w:rPr>
          <w:rFonts w:ascii="Times New Roman" w:hAnsi="Times New Roman" w:cs="Times New Roman"/>
          <w:sz w:val="28"/>
          <w:szCs w:val="28"/>
          <w:lang w:val="ro-RO"/>
        </w:rPr>
        <w:t xml:space="preserve"> </w:t>
      </w:r>
      <w:r w:rsidR="00B44D9F" w:rsidRPr="0054001B">
        <w:rPr>
          <w:rFonts w:ascii="Times New Roman" w:hAnsi="Times New Roman" w:cs="Times New Roman"/>
          <w:sz w:val="28"/>
          <w:szCs w:val="28"/>
          <w:lang w:val="ro-RO"/>
        </w:rPr>
        <w:t>365 zile</w:t>
      </w:r>
    </w:p>
    <w:p w:rsidR="007C2253" w:rsidRPr="0054001B" w:rsidRDefault="007C2253" w:rsidP="00DE5744">
      <w:pPr>
        <w:pStyle w:val="Heading1"/>
        <w:rPr>
          <w:rFonts w:ascii="Times New Roman" w:eastAsia="Times New Roman" w:hAnsi="Times New Roman" w:cs="Times New Roman"/>
          <w:b/>
          <w:color w:val="auto"/>
          <w:sz w:val="28"/>
          <w:szCs w:val="28"/>
          <w:lang w:val="ro-RO"/>
        </w:rPr>
      </w:pPr>
      <w:r w:rsidRPr="0054001B">
        <w:rPr>
          <w:rFonts w:ascii="Times New Roman" w:eastAsia="Times New Roman" w:hAnsi="Times New Roman" w:cs="Times New Roman"/>
          <w:b/>
          <w:color w:val="auto"/>
          <w:sz w:val="28"/>
          <w:szCs w:val="28"/>
          <w:lang w:val="ro-RO"/>
        </w:rPr>
        <w:t>II. Instalațiile, măsurile și con</w:t>
      </w:r>
      <w:r w:rsidR="00DE5744" w:rsidRPr="0054001B">
        <w:rPr>
          <w:rFonts w:ascii="Times New Roman" w:eastAsia="Times New Roman" w:hAnsi="Times New Roman" w:cs="Times New Roman"/>
          <w:b/>
          <w:color w:val="auto"/>
          <w:sz w:val="28"/>
          <w:szCs w:val="28"/>
          <w:lang w:val="ro-RO"/>
        </w:rPr>
        <w:t>dițiile de protecție a mediului</w:t>
      </w:r>
    </w:p>
    <w:p w:rsidR="007C2253" w:rsidRPr="0054001B" w:rsidRDefault="007C2253" w:rsidP="00DE5744">
      <w:pPr>
        <w:pStyle w:val="Heading2"/>
        <w:ind w:left="360"/>
        <w:rPr>
          <w:sz w:val="28"/>
          <w:szCs w:val="28"/>
        </w:rPr>
      </w:pPr>
      <w:r w:rsidRPr="0054001B">
        <w:rPr>
          <w:sz w:val="28"/>
          <w:szCs w:val="28"/>
        </w:rPr>
        <w:t>1. Stațiile și instalațiile pentru reținerea, evacuarea și dispersia poluanților în mediu, din dotare (pe f</w:t>
      </w:r>
      <w:r w:rsidR="00DE5744" w:rsidRPr="0054001B">
        <w:rPr>
          <w:sz w:val="28"/>
          <w:szCs w:val="28"/>
        </w:rPr>
        <w:t>actori de mediu)</w:t>
      </w:r>
    </w:p>
    <w:p w:rsidR="00036BDC" w:rsidRPr="0054001B" w:rsidRDefault="007C2253" w:rsidP="00A022D8">
      <w:pPr>
        <w:autoSpaceDE w:val="0"/>
        <w:autoSpaceDN w:val="0"/>
        <w:adjustRightInd w:val="0"/>
        <w:spacing w:after="0" w:line="240" w:lineRule="auto"/>
        <w:ind w:firstLine="360"/>
        <w:jc w:val="both"/>
        <w:rPr>
          <w:rFonts w:ascii="Times New Roman" w:hAnsi="Times New Roman" w:cs="Times New Roman"/>
          <w:sz w:val="28"/>
          <w:szCs w:val="28"/>
          <w:lang w:val="ro-RO"/>
        </w:rPr>
      </w:pPr>
      <w:r w:rsidRPr="0054001B">
        <w:rPr>
          <w:rFonts w:ascii="Times New Roman" w:eastAsia="Times New Roman" w:hAnsi="Times New Roman" w:cs="Times New Roman"/>
          <w:sz w:val="28"/>
          <w:szCs w:val="28"/>
          <w:lang w:val="ro-RO"/>
        </w:rPr>
        <w:tab/>
      </w:r>
      <w:proofErr w:type="spellStart"/>
      <w:r w:rsidRPr="0054001B">
        <w:rPr>
          <w:rFonts w:ascii="Times New Roman" w:eastAsia="Times New Roman" w:hAnsi="Times New Roman" w:cs="Times New Roman"/>
          <w:b/>
          <w:sz w:val="28"/>
          <w:szCs w:val="28"/>
          <w:lang w:val="ro-RO"/>
        </w:rPr>
        <w:t>Aer</w:t>
      </w:r>
      <w:r w:rsidR="00C45496" w:rsidRPr="0054001B">
        <w:rPr>
          <w:rFonts w:ascii="Times New Roman" w:eastAsia="Times New Roman" w:hAnsi="Times New Roman" w:cs="Times New Roman"/>
          <w:sz w:val="28"/>
          <w:szCs w:val="28"/>
          <w:lang w:val="ro-RO"/>
        </w:rPr>
        <w:t>:</w:t>
      </w:r>
      <w:r w:rsidR="007C1DB5">
        <w:rPr>
          <w:rFonts w:ascii="Times New Roman" w:eastAsia="Times New Roman" w:hAnsi="Times New Roman" w:cs="Times New Roman"/>
          <w:sz w:val="28"/>
          <w:szCs w:val="28"/>
          <w:lang w:val="ro-RO"/>
        </w:rPr>
        <w:t>Evacuarea</w:t>
      </w:r>
      <w:proofErr w:type="spellEnd"/>
      <w:r w:rsidR="007C1DB5">
        <w:rPr>
          <w:rFonts w:ascii="Times New Roman" w:eastAsia="Times New Roman" w:hAnsi="Times New Roman" w:cs="Times New Roman"/>
          <w:sz w:val="28"/>
          <w:szCs w:val="28"/>
          <w:lang w:val="ro-RO"/>
        </w:rPr>
        <w:t xml:space="preserve"> emisiilor din bucătărie</w:t>
      </w:r>
      <w:r w:rsidR="00A022D8">
        <w:rPr>
          <w:rFonts w:ascii="Times New Roman" w:eastAsia="Times New Roman" w:hAnsi="Times New Roman" w:cs="Times New Roman"/>
          <w:sz w:val="28"/>
          <w:szCs w:val="28"/>
          <w:lang w:val="ro-RO"/>
        </w:rPr>
        <w:t xml:space="preserve"> se face cu ajutorul unor hote prevăzută cu coș H=116 cm și D= 30 cm</w:t>
      </w:r>
    </w:p>
    <w:p w:rsidR="007C2253" w:rsidRPr="0054001B" w:rsidRDefault="007C2253" w:rsidP="006E585A">
      <w:pPr>
        <w:autoSpaceDE w:val="0"/>
        <w:autoSpaceDN w:val="0"/>
        <w:adjustRightInd w:val="0"/>
        <w:spacing w:after="0" w:line="240" w:lineRule="auto"/>
        <w:ind w:firstLine="720"/>
        <w:jc w:val="both"/>
        <w:rPr>
          <w:rFonts w:ascii="Times New Roman" w:hAnsi="Times New Roman" w:cs="Times New Roman"/>
          <w:sz w:val="28"/>
          <w:szCs w:val="28"/>
          <w:lang w:val="ro-RO"/>
        </w:rPr>
      </w:pPr>
      <w:r w:rsidRPr="0054001B">
        <w:rPr>
          <w:rFonts w:ascii="Times New Roman" w:eastAsia="Times New Roman" w:hAnsi="Times New Roman" w:cs="Times New Roman"/>
          <w:b/>
          <w:sz w:val="28"/>
          <w:szCs w:val="28"/>
          <w:lang w:val="ro-RO"/>
        </w:rPr>
        <w:t>Alte surse de poluare</w:t>
      </w:r>
      <w:r w:rsidR="00C45496" w:rsidRPr="0054001B">
        <w:rPr>
          <w:rFonts w:ascii="Times New Roman" w:eastAsia="Times New Roman" w:hAnsi="Times New Roman" w:cs="Times New Roman"/>
          <w:sz w:val="28"/>
          <w:szCs w:val="28"/>
          <w:lang w:val="ro-RO"/>
        </w:rPr>
        <w:t>: - Nu este cazul.</w:t>
      </w:r>
    </w:p>
    <w:p w:rsidR="00D55AC0" w:rsidRPr="0054001B" w:rsidRDefault="007C2253" w:rsidP="006E585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54001B">
        <w:rPr>
          <w:rFonts w:ascii="Times New Roman" w:eastAsia="Times New Roman" w:hAnsi="Times New Roman" w:cs="Times New Roman"/>
          <w:b/>
          <w:sz w:val="28"/>
          <w:szCs w:val="28"/>
          <w:lang w:val="ro-RO"/>
        </w:rPr>
        <w:tab/>
      </w:r>
      <w:r w:rsidR="002848CF" w:rsidRPr="0054001B">
        <w:rPr>
          <w:rFonts w:ascii="Times New Roman" w:eastAsia="Times New Roman" w:hAnsi="Times New Roman" w:cs="Times New Roman"/>
          <w:b/>
          <w:sz w:val="28"/>
          <w:szCs w:val="28"/>
          <w:lang w:val="ro-RO"/>
        </w:rPr>
        <w:tab/>
      </w:r>
      <w:r w:rsidRPr="0054001B">
        <w:rPr>
          <w:rFonts w:ascii="Times New Roman" w:eastAsia="Times New Roman" w:hAnsi="Times New Roman" w:cs="Times New Roman"/>
          <w:b/>
          <w:sz w:val="28"/>
          <w:szCs w:val="28"/>
          <w:lang w:val="ro-RO"/>
        </w:rPr>
        <w:t>Apă</w:t>
      </w:r>
      <w:r w:rsidR="00C45496" w:rsidRPr="0054001B">
        <w:rPr>
          <w:rFonts w:ascii="Times New Roman" w:eastAsia="Times New Roman" w:hAnsi="Times New Roman" w:cs="Times New Roman"/>
          <w:sz w:val="28"/>
          <w:szCs w:val="28"/>
          <w:lang w:val="ro-RO"/>
        </w:rPr>
        <w:t xml:space="preserve">: - </w:t>
      </w:r>
      <w:r w:rsidR="00AD4D01" w:rsidRPr="0054001B">
        <w:rPr>
          <w:rFonts w:ascii="Times New Roman" w:hAnsi="Times New Roman" w:cs="Times New Roman"/>
          <w:sz w:val="28"/>
          <w:szCs w:val="28"/>
          <w:lang w:val="ro-RO"/>
        </w:rPr>
        <w:t xml:space="preserve">Apele uzate </w:t>
      </w:r>
      <w:r w:rsidR="00C81475" w:rsidRPr="0054001B">
        <w:rPr>
          <w:rFonts w:ascii="Times New Roman" w:hAnsi="Times New Roman" w:cs="Times New Roman"/>
          <w:sz w:val="28"/>
          <w:szCs w:val="28"/>
          <w:lang w:val="ro-RO"/>
        </w:rPr>
        <w:t xml:space="preserve">menajere </w:t>
      </w:r>
      <w:r w:rsidR="0086418B" w:rsidRPr="0054001B">
        <w:rPr>
          <w:rFonts w:ascii="Times New Roman" w:hAnsi="Times New Roman" w:cs="Times New Roman"/>
          <w:sz w:val="28"/>
          <w:szCs w:val="28"/>
          <w:lang w:val="ro-RO"/>
        </w:rPr>
        <w:t xml:space="preserve">sunt evacuate într-un bazin </w:t>
      </w:r>
      <w:proofErr w:type="spellStart"/>
      <w:r w:rsidR="0086418B" w:rsidRPr="0054001B">
        <w:rPr>
          <w:rFonts w:ascii="Times New Roman" w:hAnsi="Times New Roman" w:cs="Times New Roman"/>
          <w:sz w:val="28"/>
          <w:szCs w:val="28"/>
          <w:lang w:val="ro-RO"/>
        </w:rPr>
        <w:t>vidanjabil</w:t>
      </w:r>
      <w:proofErr w:type="spellEnd"/>
      <w:r w:rsidR="0086418B" w:rsidRPr="0054001B">
        <w:rPr>
          <w:rFonts w:ascii="Times New Roman" w:hAnsi="Times New Roman" w:cs="Times New Roman"/>
          <w:sz w:val="28"/>
          <w:szCs w:val="28"/>
          <w:lang w:val="ro-RO"/>
        </w:rPr>
        <w:t xml:space="preserve"> de </w:t>
      </w:r>
      <w:r w:rsidR="00A022D8">
        <w:rPr>
          <w:rFonts w:ascii="Times New Roman" w:hAnsi="Times New Roman" w:cs="Times New Roman"/>
          <w:sz w:val="28"/>
          <w:szCs w:val="28"/>
          <w:lang w:val="ro-RO"/>
        </w:rPr>
        <w:t>6</w:t>
      </w:r>
      <w:r w:rsidR="003860EC" w:rsidRPr="0054001B">
        <w:rPr>
          <w:rFonts w:ascii="Times New Roman" w:hAnsi="Times New Roman" w:cs="Times New Roman"/>
          <w:sz w:val="28"/>
          <w:szCs w:val="28"/>
          <w:lang w:val="ro-RO"/>
        </w:rPr>
        <w:t>0</w:t>
      </w:r>
      <w:r w:rsidR="0086418B" w:rsidRPr="0054001B">
        <w:rPr>
          <w:rFonts w:ascii="Times New Roman" w:hAnsi="Times New Roman" w:cs="Times New Roman"/>
          <w:sz w:val="28"/>
          <w:szCs w:val="28"/>
          <w:lang w:val="ro-RO"/>
        </w:rPr>
        <w:t xml:space="preserve"> m</w:t>
      </w:r>
      <w:r w:rsidR="0086418B" w:rsidRPr="0054001B">
        <w:rPr>
          <w:rFonts w:ascii="Times New Roman" w:hAnsi="Times New Roman" w:cs="Times New Roman"/>
          <w:sz w:val="28"/>
          <w:szCs w:val="28"/>
          <w:vertAlign w:val="superscript"/>
          <w:lang w:val="ro-RO"/>
        </w:rPr>
        <w:t>3</w:t>
      </w:r>
      <w:r w:rsidR="0086418B" w:rsidRPr="0054001B">
        <w:rPr>
          <w:rFonts w:ascii="Times New Roman" w:hAnsi="Times New Roman" w:cs="Times New Roman"/>
          <w:sz w:val="28"/>
          <w:szCs w:val="28"/>
          <w:lang w:val="ro-RO"/>
        </w:rPr>
        <w:t xml:space="preserve"> , vor fi vidanjate </w:t>
      </w:r>
      <w:r w:rsidR="00C81475" w:rsidRPr="0054001B">
        <w:rPr>
          <w:rFonts w:ascii="Times New Roman" w:hAnsi="Times New Roman" w:cs="Times New Roman"/>
          <w:sz w:val="28"/>
          <w:szCs w:val="28"/>
          <w:lang w:val="ro-RO"/>
        </w:rPr>
        <w:t xml:space="preserve">periodic </w:t>
      </w:r>
      <w:r w:rsidR="0086418B" w:rsidRPr="0054001B">
        <w:rPr>
          <w:rFonts w:ascii="Times New Roman" w:hAnsi="Times New Roman" w:cs="Times New Roman"/>
          <w:sz w:val="28"/>
          <w:szCs w:val="28"/>
          <w:lang w:val="ro-RO"/>
        </w:rPr>
        <w:t>ș</w:t>
      </w:r>
      <w:r w:rsidR="00A022D8">
        <w:rPr>
          <w:rFonts w:ascii="Times New Roman" w:hAnsi="Times New Roman" w:cs="Times New Roman"/>
          <w:sz w:val="28"/>
          <w:szCs w:val="28"/>
          <w:lang w:val="ro-RO"/>
        </w:rPr>
        <w:t xml:space="preserve">i predate firmei SC. REDISZA SA </w:t>
      </w:r>
    </w:p>
    <w:p w:rsidR="007C2253" w:rsidRPr="0054001B" w:rsidRDefault="007C2253" w:rsidP="009B6CA3">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proofErr w:type="spellStart"/>
      <w:r w:rsidRPr="0054001B">
        <w:rPr>
          <w:rFonts w:ascii="Times New Roman" w:eastAsia="Times New Roman" w:hAnsi="Times New Roman" w:cs="Times New Roman"/>
          <w:b/>
          <w:sz w:val="28"/>
          <w:szCs w:val="28"/>
          <w:lang w:val="ro-RO"/>
        </w:rPr>
        <w:t>Pretratare</w:t>
      </w:r>
      <w:proofErr w:type="spellEnd"/>
      <w:r w:rsidRPr="0054001B">
        <w:rPr>
          <w:rFonts w:ascii="Times New Roman" w:eastAsia="Times New Roman" w:hAnsi="Times New Roman" w:cs="Times New Roman"/>
          <w:b/>
          <w:sz w:val="28"/>
          <w:szCs w:val="28"/>
          <w:lang w:val="ro-RO"/>
        </w:rPr>
        <w:t xml:space="preserve"> ape pe amplasament</w:t>
      </w:r>
      <w:r w:rsidR="00C45496" w:rsidRPr="0054001B">
        <w:rPr>
          <w:rFonts w:ascii="Times New Roman" w:eastAsia="Times New Roman" w:hAnsi="Times New Roman" w:cs="Times New Roman"/>
          <w:sz w:val="28"/>
          <w:szCs w:val="28"/>
          <w:lang w:val="ro-RO"/>
        </w:rPr>
        <w:t xml:space="preserve">: </w:t>
      </w:r>
      <w:r w:rsidR="007E36A1" w:rsidRPr="0054001B">
        <w:rPr>
          <w:rFonts w:ascii="Times New Roman" w:eastAsia="Times New Roman" w:hAnsi="Times New Roman" w:cs="Times New Roman"/>
          <w:sz w:val="28"/>
          <w:szCs w:val="28"/>
          <w:lang w:val="ro-RO"/>
        </w:rPr>
        <w:t>- Nu este cazul.</w:t>
      </w:r>
    </w:p>
    <w:p w:rsidR="007C2253" w:rsidRPr="0054001B" w:rsidRDefault="007C2253" w:rsidP="009B6CA3">
      <w:pPr>
        <w:spacing w:after="0" w:line="240" w:lineRule="auto"/>
        <w:jc w:val="both"/>
        <w:rPr>
          <w:rFonts w:ascii="Times New Roman" w:hAnsi="Times New Roman" w:cs="Times New Roman"/>
          <w:sz w:val="28"/>
          <w:szCs w:val="28"/>
          <w:lang w:val="ro-RO"/>
        </w:rPr>
      </w:pPr>
      <w:r w:rsidRPr="0054001B">
        <w:rPr>
          <w:rFonts w:ascii="Times New Roman" w:hAnsi="Times New Roman" w:cs="Times New Roman"/>
          <w:b/>
          <w:sz w:val="28"/>
          <w:szCs w:val="28"/>
          <w:lang w:val="ro-RO"/>
        </w:rPr>
        <w:tab/>
        <w:t>Tratare ape pe amplasament</w:t>
      </w:r>
      <w:r w:rsidR="002D0ABF" w:rsidRPr="0054001B">
        <w:rPr>
          <w:rFonts w:ascii="Times New Roman" w:hAnsi="Times New Roman" w:cs="Times New Roman"/>
          <w:sz w:val="28"/>
          <w:szCs w:val="28"/>
          <w:lang w:val="ro-RO"/>
        </w:rPr>
        <w:t xml:space="preserve">: </w:t>
      </w:r>
      <w:r w:rsidR="002D0ABF" w:rsidRPr="0054001B">
        <w:rPr>
          <w:rFonts w:ascii="Times New Roman" w:eastAsia="Times New Roman" w:hAnsi="Times New Roman" w:cs="Times New Roman"/>
          <w:sz w:val="28"/>
          <w:szCs w:val="28"/>
          <w:lang w:val="ro-RO"/>
        </w:rPr>
        <w:t>- Nu este cazul.</w:t>
      </w:r>
    </w:p>
    <w:p w:rsidR="007C2253" w:rsidRPr="0054001B" w:rsidRDefault="007C2253" w:rsidP="00DE5744">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54001B">
        <w:rPr>
          <w:rFonts w:ascii="Times New Roman" w:eastAsia="Times New Roman" w:hAnsi="Times New Roman" w:cs="Times New Roman"/>
          <w:b/>
          <w:sz w:val="28"/>
          <w:szCs w:val="28"/>
          <w:lang w:val="ro-RO"/>
        </w:rPr>
        <w:tab/>
        <w:t>Sol</w:t>
      </w:r>
      <w:r w:rsidR="002D0ABF" w:rsidRPr="0054001B">
        <w:rPr>
          <w:rFonts w:ascii="Times New Roman" w:eastAsia="Times New Roman" w:hAnsi="Times New Roman" w:cs="Times New Roman"/>
          <w:sz w:val="28"/>
          <w:szCs w:val="28"/>
          <w:lang w:val="ro-RO"/>
        </w:rPr>
        <w:t>: - Nu este cazul.</w:t>
      </w:r>
    </w:p>
    <w:p w:rsidR="007C2253" w:rsidRPr="0054001B" w:rsidRDefault="007C2253" w:rsidP="008568C2">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54001B">
        <w:rPr>
          <w:rFonts w:ascii="Times New Roman" w:eastAsia="Times New Roman" w:hAnsi="Times New Roman" w:cs="Times New Roman"/>
          <w:b/>
          <w:sz w:val="28"/>
          <w:szCs w:val="28"/>
          <w:lang w:val="ro-RO"/>
        </w:rPr>
        <w:tab/>
        <w:t>Alți factori de mediu (după caz)</w:t>
      </w:r>
      <w:r w:rsidR="002D0ABF" w:rsidRPr="0054001B">
        <w:rPr>
          <w:rFonts w:ascii="Times New Roman" w:eastAsia="Times New Roman" w:hAnsi="Times New Roman" w:cs="Times New Roman"/>
          <w:sz w:val="28"/>
          <w:szCs w:val="28"/>
          <w:lang w:val="ro-RO"/>
        </w:rPr>
        <w:t>: - Nu este cazul.</w:t>
      </w:r>
    </w:p>
    <w:p w:rsidR="007C2253" w:rsidRPr="0054001B" w:rsidRDefault="007C2253" w:rsidP="008568C2">
      <w:pPr>
        <w:pStyle w:val="Heading2"/>
        <w:ind w:left="360"/>
        <w:rPr>
          <w:b w:val="0"/>
          <w:sz w:val="28"/>
          <w:szCs w:val="28"/>
        </w:rPr>
      </w:pPr>
      <w:r w:rsidRPr="0054001B">
        <w:rPr>
          <w:sz w:val="28"/>
          <w:szCs w:val="28"/>
        </w:rPr>
        <w:t>2. Alte amenajări speciale, dotări și mă</w:t>
      </w:r>
      <w:r w:rsidR="002D0ABF" w:rsidRPr="0054001B">
        <w:rPr>
          <w:sz w:val="28"/>
          <w:szCs w:val="28"/>
        </w:rPr>
        <w:t xml:space="preserve">suri pentru protecția mediului: </w:t>
      </w:r>
      <w:r w:rsidR="001A73BE" w:rsidRPr="0054001B">
        <w:rPr>
          <w:b w:val="0"/>
          <w:sz w:val="28"/>
          <w:szCs w:val="28"/>
        </w:rPr>
        <w:t>- Nu este cazul.</w:t>
      </w:r>
    </w:p>
    <w:p w:rsidR="007C2253" w:rsidRPr="0054001B" w:rsidRDefault="007C2253" w:rsidP="00514806">
      <w:pPr>
        <w:pStyle w:val="Heading2"/>
        <w:ind w:left="360"/>
        <w:rPr>
          <w:sz w:val="28"/>
          <w:szCs w:val="28"/>
        </w:rPr>
      </w:pPr>
      <w:r w:rsidRPr="0054001B">
        <w:rPr>
          <w:sz w:val="28"/>
          <w:szCs w:val="28"/>
        </w:rPr>
        <w:t xml:space="preserve">3. Concentrațiile și debitele </w:t>
      </w:r>
      <w:proofErr w:type="spellStart"/>
      <w:r w:rsidRPr="0054001B">
        <w:rPr>
          <w:sz w:val="28"/>
          <w:szCs w:val="28"/>
        </w:rPr>
        <w:t>masice</w:t>
      </w:r>
      <w:proofErr w:type="spellEnd"/>
      <w:r w:rsidRPr="0054001B">
        <w:rPr>
          <w:sz w:val="28"/>
          <w:szCs w:val="28"/>
        </w:rPr>
        <w:t xml:space="preserve"> de poluanți, nivelul de zgomot, de radiații, admise la evacuarea în mediu, depășiri permise și în ce condiții</w:t>
      </w:r>
      <w:r w:rsidR="008039C2" w:rsidRPr="0054001B">
        <w:rPr>
          <w:sz w:val="28"/>
          <w:szCs w:val="28"/>
        </w:rPr>
        <w:t>:</w:t>
      </w:r>
    </w:p>
    <w:p w:rsidR="00851210" w:rsidRPr="0054001B" w:rsidRDefault="006E2196" w:rsidP="00851210">
      <w:pPr>
        <w:pStyle w:val="BodyTextIndent"/>
        <w:ind w:left="0" w:firstLine="720"/>
        <w:jc w:val="both"/>
        <w:rPr>
          <w:rFonts w:ascii="Times New Roman" w:eastAsia="Calibri" w:hAnsi="Times New Roman" w:cs="Times New Roman"/>
          <w:sz w:val="28"/>
          <w:szCs w:val="28"/>
          <w:lang w:val="ro-RO"/>
        </w:rPr>
      </w:pPr>
      <w:r w:rsidRPr="0054001B">
        <w:rPr>
          <w:rFonts w:ascii="Times New Roman" w:hAnsi="Times New Roman" w:cs="Times New Roman"/>
          <w:sz w:val="28"/>
          <w:szCs w:val="28"/>
          <w:lang w:val="ro-RO"/>
        </w:rPr>
        <w:t xml:space="preserve">3.1.a. </w:t>
      </w:r>
      <w:proofErr w:type="spellStart"/>
      <w:r w:rsidR="00851210" w:rsidRPr="0054001B">
        <w:rPr>
          <w:rFonts w:ascii="Times New Roman" w:eastAsia="Calibri" w:hAnsi="Times New Roman" w:cs="Times New Roman"/>
          <w:sz w:val="28"/>
          <w:szCs w:val="28"/>
          <w:lang w:val="ro-RO"/>
        </w:rPr>
        <w:t>Concentraţiile</w:t>
      </w:r>
      <w:proofErr w:type="spellEnd"/>
      <w:r w:rsidR="00851210" w:rsidRPr="0054001B">
        <w:rPr>
          <w:rFonts w:ascii="Times New Roman" w:eastAsia="Calibri" w:hAnsi="Times New Roman" w:cs="Times New Roman"/>
          <w:sz w:val="28"/>
          <w:szCs w:val="28"/>
          <w:lang w:val="ro-RO"/>
        </w:rPr>
        <w:t xml:space="preserve"> maxime de </w:t>
      </w:r>
      <w:proofErr w:type="spellStart"/>
      <w:r w:rsidR="00851210" w:rsidRPr="0054001B">
        <w:rPr>
          <w:rFonts w:ascii="Times New Roman" w:eastAsia="Calibri" w:hAnsi="Times New Roman" w:cs="Times New Roman"/>
          <w:sz w:val="28"/>
          <w:szCs w:val="28"/>
          <w:lang w:val="ro-RO"/>
        </w:rPr>
        <w:t>poluanţi</w:t>
      </w:r>
      <w:proofErr w:type="spellEnd"/>
      <w:r w:rsidR="00851210" w:rsidRPr="0054001B">
        <w:rPr>
          <w:rFonts w:ascii="Times New Roman" w:eastAsia="Calibri" w:hAnsi="Times New Roman" w:cs="Times New Roman"/>
          <w:sz w:val="28"/>
          <w:szCs w:val="28"/>
          <w:lang w:val="ro-RO"/>
        </w:rPr>
        <w:t xml:space="preserve"> </w:t>
      </w:r>
      <w:proofErr w:type="spellStart"/>
      <w:r w:rsidR="00851210" w:rsidRPr="0054001B">
        <w:rPr>
          <w:rFonts w:ascii="Times New Roman" w:eastAsia="Calibri" w:hAnsi="Times New Roman" w:cs="Times New Roman"/>
          <w:sz w:val="28"/>
          <w:szCs w:val="28"/>
          <w:lang w:val="ro-RO"/>
        </w:rPr>
        <w:t>evacuaţi</w:t>
      </w:r>
      <w:proofErr w:type="spellEnd"/>
      <w:r w:rsidR="00851210" w:rsidRPr="0054001B">
        <w:rPr>
          <w:rFonts w:ascii="Times New Roman" w:eastAsia="Calibri" w:hAnsi="Times New Roman" w:cs="Times New Roman"/>
          <w:sz w:val="28"/>
          <w:szCs w:val="28"/>
          <w:lang w:val="ro-RO"/>
        </w:rPr>
        <w:t xml:space="preserve"> prin apele uzate menajere vidanjate, care vor fi preluate în </w:t>
      </w:r>
      <w:proofErr w:type="spellStart"/>
      <w:r w:rsidR="00851210" w:rsidRPr="0054001B">
        <w:rPr>
          <w:rFonts w:ascii="Times New Roman" w:eastAsia="Calibri" w:hAnsi="Times New Roman" w:cs="Times New Roman"/>
          <w:sz w:val="28"/>
          <w:szCs w:val="28"/>
          <w:lang w:val="ro-RO"/>
        </w:rPr>
        <w:t>staţia</w:t>
      </w:r>
      <w:proofErr w:type="spellEnd"/>
      <w:r w:rsidR="00851210" w:rsidRPr="0054001B">
        <w:rPr>
          <w:rFonts w:ascii="Times New Roman" w:eastAsia="Calibri" w:hAnsi="Times New Roman" w:cs="Times New Roman"/>
          <w:sz w:val="28"/>
          <w:szCs w:val="28"/>
          <w:lang w:val="ro-RO"/>
        </w:rPr>
        <w:t xml:space="preserve"> de epurare, măsurate în punctul de control stabilit în contractul de abonament pentru serviciul de preluare a apelor uzate direct în </w:t>
      </w:r>
      <w:proofErr w:type="spellStart"/>
      <w:r w:rsidR="00851210" w:rsidRPr="0054001B">
        <w:rPr>
          <w:rFonts w:ascii="Times New Roman" w:eastAsia="Calibri" w:hAnsi="Times New Roman" w:cs="Times New Roman"/>
          <w:sz w:val="28"/>
          <w:szCs w:val="28"/>
          <w:lang w:val="ro-RO"/>
        </w:rPr>
        <w:t>staţia</w:t>
      </w:r>
      <w:proofErr w:type="spellEnd"/>
      <w:r w:rsidR="00851210" w:rsidRPr="0054001B">
        <w:rPr>
          <w:rFonts w:ascii="Times New Roman" w:eastAsia="Calibri" w:hAnsi="Times New Roman" w:cs="Times New Roman"/>
          <w:sz w:val="28"/>
          <w:szCs w:val="28"/>
          <w:lang w:val="ro-RO"/>
        </w:rPr>
        <w:t xml:space="preserve"> de </w:t>
      </w:r>
      <w:r w:rsidR="00851210" w:rsidRPr="0054001B">
        <w:rPr>
          <w:rFonts w:ascii="Times New Roman" w:eastAsia="Calibri" w:hAnsi="Times New Roman" w:cs="Times New Roman"/>
          <w:sz w:val="28"/>
          <w:szCs w:val="28"/>
          <w:lang w:val="ro-RO"/>
        </w:rPr>
        <w:lastRenderedPageBreak/>
        <w:t>epurare, se vor încadra în valorile prescrise în anexa nr. 2 a Hotărârii Guvernului României nr. 188/2002,</w:t>
      </w:r>
      <w:r w:rsidR="00851210" w:rsidRPr="0054001B">
        <w:rPr>
          <w:rFonts w:ascii="Times New Roman" w:eastAsia="Calibri" w:hAnsi="Times New Roman" w:cs="Times New Roman"/>
          <w:bCs/>
          <w:sz w:val="28"/>
          <w:szCs w:val="28"/>
          <w:lang w:val="ro-RO"/>
        </w:rPr>
        <w:t xml:space="preserve"> </w:t>
      </w:r>
      <w:r w:rsidR="00851210" w:rsidRPr="0054001B">
        <w:rPr>
          <w:rFonts w:ascii="Times New Roman" w:eastAsia="Calibri" w:hAnsi="Times New Roman" w:cs="Times New Roman"/>
          <w:sz w:val="28"/>
          <w:szCs w:val="28"/>
          <w:lang w:val="ro-RO"/>
        </w:rPr>
        <w:t xml:space="preserve">modificată </w:t>
      </w:r>
      <w:proofErr w:type="spellStart"/>
      <w:r w:rsidR="00851210" w:rsidRPr="0054001B">
        <w:rPr>
          <w:rFonts w:ascii="Times New Roman" w:eastAsia="Calibri" w:hAnsi="Times New Roman" w:cs="Times New Roman"/>
          <w:sz w:val="28"/>
          <w:szCs w:val="28"/>
          <w:lang w:val="ro-RO"/>
        </w:rPr>
        <w:t>şi</w:t>
      </w:r>
      <w:proofErr w:type="spellEnd"/>
      <w:r w:rsidR="00851210" w:rsidRPr="0054001B">
        <w:rPr>
          <w:rFonts w:ascii="Times New Roman" w:eastAsia="Calibri" w:hAnsi="Times New Roman" w:cs="Times New Roman"/>
          <w:sz w:val="28"/>
          <w:szCs w:val="28"/>
          <w:lang w:val="ro-RO"/>
        </w:rPr>
        <w:t xml:space="preserve"> completată cu HG nr.352/2005</w:t>
      </w:r>
      <w:r w:rsidR="00851210" w:rsidRPr="0054001B">
        <w:rPr>
          <w:rFonts w:ascii="Times New Roman" w:eastAsia="Calibri" w:hAnsi="Times New Roman" w:cs="Times New Roman"/>
          <w:bCs/>
          <w:sz w:val="28"/>
          <w:szCs w:val="28"/>
          <w:lang w:val="ro-RO"/>
        </w:rPr>
        <w:t xml:space="preserve"> </w:t>
      </w:r>
      <w:r w:rsidR="00851210" w:rsidRPr="0054001B">
        <w:rPr>
          <w:rFonts w:ascii="Times New Roman" w:eastAsia="Calibri" w:hAnsi="Times New Roman" w:cs="Times New Roman"/>
          <w:sz w:val="28"/>
          <w:szCs w:val="28"/>
          <w:lang w:val="ro-RO"/>
        </w:rPr>
        <w:t xml:space="preserve"> – Normativ privind </w:t>
      </w:r>
      <w:proofErr w:type="spellStart"/>
      <w:r w:rsidR="00851210" w:rsidRPr="0054001B">
        <w:rPr>
          <w:rFonts w:ascii="Times New Roman" w:eastAsia="Calibri" w:hAnsi="Times New Roman" w:cs="Times New Roman"/>
          <w:sz w:val="28"/>
          <w:szCs w:val="28"/>
          <w:lang w:val="ro-RO"/>
        </w:rPr>
        <w:t>condiţiile</w:t>
      </w:r>
      <w:proofErr w:type="spellEnd"/>
      <w:r w:rsidR="00851210" w:rsidRPr="0054001B">
        <w:rPr>
          <w:rFonts w:ascii="Times New Roman" w:eastAsia="Calibri" w:hAnsi="Times New Roman" w:cs="Times New Roman"/>
          <w:sz w:val="28"/>
          <w:szCs w:val="28"/>
          <w:lang w:val="ro-RO"/>
        </w:rPr>
        <w:t xml:space="preserve"> de evacuare a apelor uzate în </w:t>
      </w:r>
      <w:proofErr w:type="spellStart"/>
      <w:r w:rsidR="00851210" w:rsidRPr="0054001B">
        <w:rPr>
          <w:rFonts w:ascii="Times New Roman" w:eastAsia="Calibri" w:hAnsi="Times New Roman" w:cs="Times New Roman"/>
          <w:sz w:val="28"/>
          <w:szCs w:val="28"/>
          <w:lang w:val="ro-RO"/>
        </w:rPr>
        <w:t>reţelele</w:t>
      </w:r>
      <w:proofErr w:type="spellEnd"/>
      <w:r w:rsidR="00851210" w:rsidRPr="0054001B">
        <w:rPr>
          <w:rFonts w:ascii="Times New Roman" w:eastAsia="Calibri" w:hAnsi="Times New Roman" w:cs="Times New Roman"/>
          <w:sz w:val="28"/>
          <w:szCs w:val="28"/>
          <w:lang w:val="ro-RO"/>
        </w:rPr>
        <w:t xml:space="preserve"> de canalizare ale </w:t>
      </w:r>
      <w:proofErr w:type="spellStart"/>
      <w:r w:rsidR="00851210" w:rsidRPr="0054001B">
        <w:rPr>
          <w:rFonts w:ascii="Times New Roman" w:eastAsia="Calibri" w:hAnsi="Times New Roman" w:cs="Times New Roman"/>
          <w:sz w:val="28"/>
          <w:szCs w:val="28"/>
          <w:lang w:val="ro-RO"/>
        </w:rPr>
        <w:t>localităţilor</w:t>
      </w:r>
      <w:proofErr w:type="spellEnd"/>
      <w:r w:rsidR="00851210" w:rsidRPr="0054001B">
        <w:rPr>
          <w:rFonts w:ascii="Times New Roman" w:eastAsia="Calibri" w:hAnsi="Times New Roman" w:cs="Times New Roman"/>
          <w:sz w:val="28"/>
          <w:szCs w:val="28"/>
          <w:lang w:val="ro-RO"/>
        </w:rPr>
        <w:t xml:space="preserve"> </w:t>
      </w:r>
      <w:proofErr w:type="spellStart"/>
      <w:r w:rsidR="00851210" w:rsidRPr="0054001B">
        <w:rPr>
          <w:rFonts w:ascii="Times New Roman" w:eastAsia="Calibri" w:hAnsi="Times New Roman" w:cs="Times New Roman"/>
          <w:sz w:val="28"/>
          <w:szCs w:val="28"/>
          <w:lang w:val="ro-RO"/>
        </w:rPr>
        <w:t>şi</w:t>
      </w:r>
      <w:proofErr w:type="spellEnd"/>
      <w:r w:rsidR="00851210" w:rsidRPr="0054001B">
        <w:rPr>
          <w:rFonts w:ascii="Times New Roman" w:eastAsia="Calibri" w:hAnsi="Times New Roman" w:cs="Times New Roman"/>
          <w:sz w:val="28"/>
          <w:szCs w:val="28"/>
          <w:lang w:val="ro-RO"/>
        </w:rPr>
        <w:t xml:space="preserve"> direct în </w:t>
      </w:r>
      <w:proofErr w:type="spellStart"/>
      <w:r w:rsidR="00851210" w:rsidRPr="0054001B">
        <w:rPr>
          <w:rFonts w:ascii="Times New Roman" w:eastAsia="Calibri" w:hAnsi="Times New Roman" w:cs="Times New Roman"/>
          <w:sz w:val="28"/>
          <w:szCs w:val="28"/>
          <w:lang w:val="ro-RO"/>
        </w:rPr>
        <w:t>staţiile</w:t>
      </w:r>
      <w:proofErr w:type="spellEnd"/>
      <w:r w:rsidR="00851210" w:rsidRPr="0054001B">
        <w:rPr>
          <w:rFonts w:ascii="Times New Roman" w:eastAsia="Calibri" w:hAnsi="Times New Roman" w:cs="Times New Roman"/>
          <w:sz w:val="28"/>
          <w:szCs w:val="28"/>
          <w:lang w:val="ro-RO"/>
        </w:rPr>
        <w:t xml:space="preserve"> de epurare, NTPA-002/2005.</w:t>
      </w:r>
    </w:p>
    <w:p w:rsidR="00851210" w:rsidRPr="0054001B" w:rsidRDefault="00851210" w:rsidP="00851210">
      <w:pPr>
        <w:suppressAutoHyphens/>
        <w:spacing w:after="0" w:line="240" w:lineRule="auto"/>
        <w:ind w:firstLine="720"/>
        <w:jc w:val="both"/>
        <w:rPr>
          <w:rFonts w:ascii="Times New Roman" w:eastAsia="Calibri" w:hAnsi="Times New Roman" w:cs="Times New Roman"/>
          <w:sz w:val="28"/>
          <w:szCs w:val="28"/>
          <w:lang w:val="ro-RO" w:eastAsia="ar-SA"/>
        </w:rPr>
      </w:pPr>
      <w:r w:rsidRPr="0054001B">
        <w:rPr>
          <w:rFonts w:ascii="Times New Roman" w:eastAsia="Calibri" w:hAnsi="Times New Roman" w:cs="Times New Roman"/>
          <w:sz w:val="28"/>
          <w:szCs w:val="28"/>
          <w:lang w:val="ro-RO" w:eastAsia="ar-SA"/>
        </w:rPr>
        <w:t xml:space="preserve">Titularul </w:t>
      </w:r>
      <w:proofErr w:type="spellStart"/>
      <w:r w:rsidRPr="0054001B">
        <w:rPr>
          <w:rFonts w:ascii="Times New Roman" w:eastAsia="Calibri" w:hAnsi="Times New Roman" w:cs="Times New Roman"/>
          <w:sz w:val="28"/>
          <w:szCs w:val="28"/>
          <w:lang w:val="ro-RO" w:eastAsia="ar-SA"/>
        </w:rPr>
        <w:t>activităţii</w:t>
      </w:r>
      <w:proofErr w:type="spellEnd"/>
      <w:r w:rsidRPr="0054001B">
        <w:rPr>
          <w:rFonts w:ascii="Times New Roman" w:eastAsia="Calibri" w:hAnsi="Times New Roman" w:cs="Times New Roman"/>
          <w:sz w:val="28"/>
          <w:szCs w:val="28"/>
          <w:lang w:val="ro-RO" w:eastAsia="ar-SA"/>
        </w:rPr>
        <w:t xml:space="preserve"> are </w:t>
      </w:r>
      <w:proofErr w:type="spellStart"/>
      <w:r w:rsidRPr="0054001B">
        <w:rPr>
          <w:rFonts w:ascii="Times New Roman" w:eastAsia="Calibri" w:hAnsi="Times New Roman" w:cs="Times New Roman"/>
          <w:sz w:val="28"/>
          <w:szCs w:val="28"/>
          <w:lang w:val="ro-RO" w:eastAsia="ar-SA"/>
        </w:rPr>
        <w:t>obligaţia</w:t>
      </w:r>
      <w:proofErr w:type="spellEnd"/>
      <w:r w:rsidRPr="0054001B">
        <w:rPr>
          <w:rFonts w:ascii="Times New Roman" w:eastAsia="Calibri" w:hAnsi="Times New Roman" w:cs="Times New Roman"/>
          <w:sz w:val="28"/>
          <w:szCs w:val="28"/>
          <w:lang w:val="ro-RO" w:eastAsia="ar-SA"/>
        </w:rPr>
        <w:t xml:space="preserve"> de a </w:t>
      </w:r>
      <w:proofErr w:type="spellStart"/>
      <w:r w:rsidRPr="0054001B">
        <w:rPr>
          <w:rFonts w:ascii="Times New Roman" w:eastAsia="Calibri" w:hAnsi="Times New Roman" w:cs="Times New Roman"/>
          <w:sz w:val="28"/>
          <w:szCs w:val="28"/>
          <w:lang w:val="ro-RO" w:eastAsia="ar-SA"/>
        </w:rPr>
        <w:t>ţine</w:t>
      </w:r>
      <w:proofErr w:type="spellEnd"/>
      <w:r w:rsidRPr="0054001B">
        <w:rPr>
          <w:rFonts w:ascii="Times New Roman" w:eastAsia="Calibri" w:hAnsi="Times New Roman" w:cs="Times New Roman"/>
          <w:sz w:val="28"/>
          <w:szCs w:val="28"/>
          <w:lang w:val="ro-RO" w:eastAsia="ar-SA"/>
        </w:rPr>
        <w:t xml:space="preserve"> </w:t>
      </w:r>
      <w:proofErr w:type="spellStart"/>
      <w:r w:rsidRPr="0054001B">
        <w:rPr>
          <w:rFonts w:ascii="Times New Roman" w:eastAsia="Calibri" w:hAnsi="Times New Roman" w:cs="Times New Roman"/>
          <w:sz w:val="28"/>
          <w:szCs w:val="28"/>
          <w:lang w:val="ro-RO" w:eastAsia="ar-SA"/>
        </w:rPr>
        <w:t>evidenţa</w:t>
      </w:r>
      <w:proofErr w:type="spellEnd"/>
      <w:r w:rsidRPr="0054001B">
        <w:rPr>
          <w:rFonts w:ascii="Times New Roman" w:eastAsia="Calibri" w:hAnsi="Times New Roman" w:cs="Times New Roman"/>
          <w:sz w:val="28"/>
          <w:szCs w:val="28"/>
          <w:lang w:val="ro-RO" w:eastAsia="ar-SA"/>
        </w:rPr>
        <w:t xml:space="preserve"> facturilor privind vidanjarea </w:t>
      </w:r>
      <w:proofErr w:type="spellStart"/>
      <w:r w:rsidRPr="0054001B">
        <w:rPr>
          <w:rFonts w:ascii="Times New Roman" w:eastAsia="Calibri" w:hAnsi="Times New Roman" w:cs="Times New Roman"/>
          <w:sz w:val="28"/>
          <w:szCs w:val="28"/>
          <w:lang w:val="ro-RO" w:eastAsia="ar-SA"/>
        </w:rPr>
        <w:t>şi</w:t>
      </w:r>
      <w:proofErr w:type="spellEnd"/>
      <w:r w:rsidRPr="0054001B">
        <w:rPr>
          <w:rFonts w:ascii="Times New Roman" w:eastAsia="Calibri" w:hAnsi="Times New Roman" w:cs="Times New Roman"/>
          <w:sz w:val="28"/>
          <w:szCs w:val="28"/>
          <w:lang w:val="ro-RO" w:eastAsia="ar-SA"/>
        </w:rPr>
        <w:t xml:space="preserve"> transportul apelor uzate menajere la </w:t>
      </w:r>
      <w:proofErr w:type="spellStart"/>
      <w:r w:rsidRPr="0054001B">
        <w:rPr>
          <w:rFonts w:ascii="Times New Roman" w:eastAsia="Calibri" w:hAnsi="Times New Roman" w:cs="Times New Roman"/>
          <w:sz w:val="28"/>
          <w:szCs w:val="28"/>
          <w:lang w:val="ro-RO" w:eastAsia="ar-SA"/>
        </w:rPr>
        <w:t>staţia</w:t>
      </w:r>
      <w:proofErr w:type="spellEnd"/>
      <w:r w:rsidRPr="0054001B">
        <w:rPr>
          <w:rFonts w:ascii="Times New Roman" w:eastAsia="Calibri" w:hAnsi="Times New Roman" w:cs="Times New Roman"/>
          <w:sz w:val="28"/>
          <w:szCs w:val="28"/>
          <w:lang w:val="ro-RO" w:eastAsia="ar-SA"/>
        </w:rPr>
        <w:t xml:space="preserve"> de epurare, precum </w:t>
      </w:r>
      <w:proofErr w:type="spellStart"/>
      <w:r w:rsidRPr="0054001B">
        <w:rPr>
          <w:rFonts w:ascii="Times New Roman" w:eastAsia="Calibri" w:hAnsi="Times New Roman" w:cs="Times New Roman"/>
          <w:sz w:val="28"/>
          <w:szCs w:val="28"/>
          <w:lang w:val="ro-RO" w:eastAsia="ar-SA"/>
        </w:rPr>
        <w:t>şi</w:t>
      </w:r>
      <w:proofErr w:type="spellEnd"/>
      <w:r w:rsidRPr="0054001B">
        <w:rPr>
          <w:rFonts w:ascii="Times New Roman" w:eastAsia="Calibri" w:hAnsi="Times New Roman" w:cs="Times New Roman"/>
          <w:sz w:val="28"/>
          <w:szCs w:val="28"/>
          <w:lang w:val="ro-RO" w:eastAsia="ar-SA"/>
        </w:rPr>
        <w:t xml:space="preserve"> buletinele de analiză referitoare la </w:t>
      </w:r>
      <w:proofErr w:type="spellStart"/>
      <w:r w:rsidRPr="0054001B">
        <w:rPr>
          <w:rFonts w:ascii="Times New Roman" w:eastAsia="Calibri" w:hAnsi="Times New Roman" w:cs="Times New Roman"/>
          <w:sz w:val="28"/>
          <w:szCs w:val="28"/>
          <w:lang w:val="ro-RO" w:eastAsia="ar-SA"/>
        </w:rPr>
        <w:t>concentraţiile</w:t>
      </w:r>
      <w:proofErr w:type="spellEnd"/>
      <w:r w:rsidRPr="0054001B">
        <w:rPr>
          <w:rFonts w:ascii="Times New Roman" w:eastAsia="Calibri" w:hAnsi="Times New Roman" w:cs="Times New Roman"/>
          <w:sz w:val="28"/>
          <w:szCs w:val="28"/>
          <w:lang w:val="ro-RO" w:eastAsia="ar-SA"/>
        </w:rPr>
        <w:t xml:space="preserve"> de </w:t>
      </w:r>
      <w:proofErr w:type="spellStart"/>
      <w:r w:rsidRPr="0054001B">
        <w:rPr>
          <w:rFonts w:ascii="Times New Roman" w:eastAsia="Calibri" w:hAnsi="Times New Roman" w:cs="Times New Roman"/>
          <w:sz w:val="28"/>
          <w:szCs w:val="28"/>
          <w:lang w:val="ro-RO" w:eastAsia="ar-SA"/>
        </w:rPr>
        <w:t>poluanţi</w:t>
      </w:r>
      <w:proofErr w:type="spellEnd"/>
      <w:r w:rsidRPr="0054001B">
        <w:rPr>
          <w:rFonts w:ascii="Times New Roman" w:eastAsia="Calibri" w:hAnsi="Times New Roman" w:cs="Times New Roman"/>
          <w:sz w:val="28"/>
          <w:szCs w:val="28"/>
          <w:lang w:val="ro-RO" w:eastAsia="ar-SA"/>
        </w:rPr>
        <w:t xml:space="preserve"> </w:t>
      </w:r>
      <w:proofErr w:type="spellStart"/>
      <w:r w:rsidRPr="0054001B">
        <w:rPr>
          <w:rFonts w:ascii="Times New Roman" w:eastAsia="Calibri" w:hAnsi="Times New Roman" w:cs="Times New Roman"/>
          <w:sz w:val="28"/>
          <w:szCs w:val="28"/>
          <w:lang w:val="ro-RO" w:eastAsia="ar-SA"/>
        </w:rPr>
        <w:t>evacuaţi</w:t>
      </w:r>
      <w:proofErr w:type="spellEnd"/>
      <w:r w:rsidRPr="0054001B">
        <w:rPr>
          <w:rFonts w:ascii="Times New Roman" w:eastAsia="Calibri" w:hAnsi="Times New Roman" w:cs="Times New Roman"/>
          <w:sz w:val="28"/>
          <w:szCs w:val="28"/>
          <w:lang w:val="ro-RO" w:eastAsia="ar-SA"/>
        </w:rPr>
        <w:t xml:space="preserve"> prin acestea</w:t>
      </w:r>
      <w:r w:rsidRPr="0054001B">
        <w:rPr>
          <w:rFonts w:ascii="Times New Roman" w:eastAsia="Calibri" w:hAnsi="Times New Roman" w:cs="Times New Roman"/>
          <w:b/>
          <w:sz w:val="28"/>
          <w:szCs w:val="28"/>
          <w:lang w:val="ro-RO" w:eastAsia="ar-SA"/>
        </w:rPr>
        <w:t xml:space="preserve"> </w:t>
      </w:r>
    </w:p>
    <w:p w:rsidR="006E2196" w:rsidRPr="0054001B" w:rsidRDefault="00B32A1D" w:rsidP="00B32A1D">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3.1.</w:t>
      </w:r>
      <w:r w:rsidR="006E2196" w:rsidRPr="0054001B">
        <w:rPr>
          <w:rFonts w:ascii="Times New Roman" w:hAnsi="Times New Roman" w:cs="Times New Roman"/>
          <w:sz w:val="28"/>
          <w:szCs w:val="28"/>
          <w:lang w:val="ro-RO"/>
        </w:rPr>
        <w:t xml:space="preserve"> </w:t>
      </w:r>
      <w:proofErr w:type="spellStart"/>
      <w:r w:rsidR="006E2196" w:rsidRPr="0054001B">
        <w:rPr>
          <w:rFonts w:ascii="Times New Roman" w:hAnsi="Times New Roman" w:cs="Times New Roman"/>
          <w:sz w:val="28"/>
          <w:szCs w:val="28"/>
          <w:lang w:val="ro-RO"/>
        </w:rPr>
        <w:t>Concentraţiile</w:t>
      </w:r>
      <w:proofErr w:type="spellEnd"/>
      <w:r w:rsidR="006E2196" w:rsidRPr="0054001B">
        <w:rPr>
          <w:rFonts w:ascii="Times New Roman" w:hAnsi="Times New Roman" w:cs="Times New Roman"/>
          <w:sz w:val="28"/>
          <w:szCs w:val="28"/>
          <w:lang w:val="ro-RO"/>
        </w:rPr>
        <w:t xml:space="preserve"> maxime de </w:t>
      </w:r>
      <w:proofErr w:type="spellStart"/>
      <w:r w:rsidR="006E2196" w:rsidRPr="0054001B">
        <w:rPr>
          <w:rFonts w:ascii="Times New Roman" w:hAnsi="Times New Roman" w:cs="Times New Roman"/>
          <w:sz w:val="28"/>
          <w:szCs w:val="28"/>
          <w:lang w:val="ro-RO"/>
        </w:rPr>
        <w:t>poluanţi</w:t>
      </w:r>
      <w:proofErr w:type="spellEnd"/>
      <w:r w:rsidR="006E2196" w:rsidRPr="0054001B">
        <w:rPr>
          <w:rFonts w:ascii="Times New Roman" w:hAnsi="Times New Roman" w:cs="Times New Roman"/>
          <w:sz w:val="28"/>
          <w:szCs w:val="28"/>
          <w:lang w:val="ro-RO"/>
        </w:rPr>
        <w:t xml:space="preserve"> </w:t>
      </w:r>
      <w:proofErr w:type="spellStart"/>
      <w:r w:rsidR="006E2196" w:rsidRPr="0054001B">
        <w:rPr>
          <w:rFonts w:ascii="Times New Roman" w:hAnsi="Times New Roman" w:cs="Times New Roman"/>
          <w:sz w:val="28"/>
          <w:szCs w:val="28"/>
          <w:lang w:val="ro-RO"/>
        </w:rPr>
        <w:t>evacuaţi</w:t>
      </w:r>
      <w:proofErr w:type="spellEnd"/>
      <w:r w:rsidR="006E2196" w:rsidRPr="0054001B">
        <w:rPr>
          <w:rFonts w:ascii="Times New Roman" w:hAnsi="Times New Roman" w:cs="Times New Roman"/>
          <w:sz w:val="28"/>
          <w:szCs w:val="28"/>
          <w:lang w:val="ro-RO"/>
        </w:rPr>
        <w:t xml:space="preserve"> prin apele pluviale rezultate de pe amplasament se vor încadra în prevederile NTPA 001/2005.</w:t>
      </w:r>
    </w:p>
    <w:p w:rsidR="000A1B68" w:rsidRPr="0054001B" w:rsidRDefault="000A1B68" w:rsidP="009550FE">
      <w:pPr>
        <w:pStyle w:val="NoSpacing"/>
        <w:ind w:firstLine="294"/>
        <w:rPr>
          <w:rFonts w:ascii="Times New Roman" w:hAnsi="Times New Roman" w:cs="Times New Roman"/>
          <w:sz w:val="28"/>
          <w:szCs w:val="28"/>
          <w:lang w:val="ro-RO"/>
        </w:rPr>
      </w:pPr>
      <w:r w:rsidRPr="0054001B">
        <w:rPr>
          <w:rFonts w:ascii="Times New Roman" w:hAnsi="Times New Roman" w:cs="Times New Roman"/>
          <w:bCs/>
          <w:sz w:val="28"/>
          <w:szCs w:val="28"/>
          <w:lang w:val="ro-RO"/>
        </w:rPr>
        <w:t>3</w:t>
      </w:r>
      <w:r w:rsidR="00B32A1D">
        <w:rPr>
          <w:rFonts w:ascii="Times New Roman" w:hAnsi="Times New Roman" w:cs="Times New Roman"/>
          <w:bCs/>
          <w:sz w:val="28"/>
          <w:szCs w:val="28"/>
          <w:lang w:val="ro-RO"/>
        </w:rPr>
        <w:t>.2</w:t>
      </w:r>
      <w:r w:rsidRPr="0054001B">
        <w:rPr>
          <w:rFonts w:ascii="Times New Roman" w:hAnsi="Times New Roman" w:cs="Times New Roman"/>
          <w:bCs/>
          <w:sz w:val="28"/>
          <w:szCs w:val="28"/>
          <w:lang w:val="ro-RO"/>
        </w:rPr>
        <w:t>. - Nivelul de zgomot</w:t>
      </w:r>
      <w:r w:rsidRPr="0054001B">
        <w:rPr>
          <w:rFonts w:ascii="Times New Roman" w:hAnsi="Times New Roman" w:cs="Times New Roman"/>
          <w:sz w:val="28"/>
          <w:szCs w:val="28"/>
          <w:lang w:val="ro-RO"/>
        </w:rPr>
        <w:t xml:space="preserve"> rezultat în urma </w:t>
      </w:r>
      <w:proofErr w:type="spellStart"/>
      <w:r w:rsidRPr="0054001B">
        <w:rPr>
          <w:rFonts w:ascii="Times New Roman" w:hAnsi="Times New Roman" w:cs="Times New Roman"/>
          <w:sz w:val="28"/>
          <w:szCs w:val="28"/>
          <w:lang w:val="ro-RO"/>
        </w:rPr>
        <w:t>desfăşurării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măsurat în conformitate cu prevederile standardului SR ISO nr. 1996/2-08 nu va </w:t>
      </w:r>
      <w:proofErr w:type="spellStart"/>
      <w:r w:rsidRPr="0054001B">
        <w:rPr>
          <w:rFonts w:ascii="Times New Roman" w:hAnsi="Times New Roman" w:cs="Times New Roman"/>
          <w:sz w:val="28"/>
          <w:szCs w:val="28"/>
          <w:lang w:val="ro-RO"/>
        </w:rPr>
        <w:t>depăşi</w:t>
      </w:r>
      <w:proofErr w:type="spellEnd"/>
      <w:r w:rsidRPr="0054001B">
        <w:rPr>
          <w:rFonts w:ascii="Times New Roman" w:hAnsi="Times New Roman" w:cs="Times New Roman"/>
          <w:sz w:val="28"/>
          <w:szCs w:val="28"/>
          <w:lang w:val="ro-RO"/>
        </w:rPr>
        <w:t xml:space="preserve"> valorile maxime prevăzute de SR 10009/2017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ale Ordinului Ministerului </w:t>
      </w:r>
      <w:proofErr w:type="spellStart"/>
      <w:r w:rsidRPr="0054001B">
        <w:rPr>
          <w:rFonts w:ascii="Times New Roman" w:hAnsi="Times New Roman" w:cs="Times New Roman"/>
          <w:sz w:val="28"/>
          <w:szCs w:val="28"/>
          <w:lang w:val="ro-RO"/>
        </w:rPr>
        <w:t>Sănătăţii</w:t>
      </w:r>
      <w:proofErr w:type="spellEnd"/>
      <w:r w:rsidRPr="0054001B">
        <w:rPr>
          <w:rFonts w:ascii="Times New Roman" w:hAnsi="Times New Roman" w:cs="Times New Roman"/>
          <w:sz w:val="28"/>
          <w:szCs w:val="28"/>
          <w:lang w:val="ro-RO"/>
        </w:rPr>
        <w:t xml:space="preserve"> nr. 119/2014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anume:</w:t>
      </w:r>
    </w:p>
    <w:p w:rsidR="000A1B68" w:rsidRPr="0054001B" w:rsidRDefault="000A1B68" w:rsidP="000A1B68">
      <w:pPr>
        <w:spacing w:after="0"/>
        <w:jc w:val="both"/>
        <w:rPr>
          <w:rFonts w:ascii="Times New Roman" w:hAnsi="Times New Roman" w:cs="Times New Roman"/>
          <w:sz w:val="28"/>
          <w:szCs w:val="28"/>
          <w:vertAlign w:val="superscript"/>
          <w:lang w:val="ro-RO"/>
        </w:rPr>
      </w:pPr>
      <w:r w:rsidRPr="0054001B">
        <w:rPr>
          <w:rFonts w:ascii="Times New Roman" w:hAnsi="Times New Roman" w:cs="Times New Roman"/>
          <w:sz w:val="28"/>
          <w:szCs w:val="28"/>
          <w:lang w:val="ro-RO"/>
        </w:rPr>
        <w:t xml:space="preserve">        L </w:t>
      </w:r>
      <w:proofErr w:type="spellStart"/>
      <w:r w:rsidRPr="0054001B">
        <w:rPr>
          <w:rFonts w:ascii="Times New Roman" w:hAnsi="Times New Roman" w:cs="Times New Roman"/>
          <w:sz w:val="28"/>
          <w:szCs w:val="28"/>
          <w:vertAlign w:val="subscript"/>
          <w:lang w:val="ro-RO"/>
        </w:rPr>
        <w:t>ech</w:t>
      </w:r>
      <w:proofErr w:type="spellEnd"/>
      <w:r w:rsidRPr="0054001B">
        <w:rPr>
          <w:rFonts w:ascii="Times New Roman" w:hAnsi="Times New Roman" w:cs="Times New Roman"/>
          <w:sz w:val="28"/>
          <w:szCs w:val="28"/>
          <w:lang w:val="ro-RO"/>
        </w:rPr>
        <w:t xml:space="preserve"> = 65 dB(A) măsurat la limita </w:t>
      </w:r>
      <w:proofErr w:type="spellStart"/>
      <w:r w:rsidRPr="0054001B">
        <w:rPr>
          <w:rFonts w:ascii="Times New Roman" w:hAnsi="Times New Roman" w:cs="Times New Roman"/>
          <w:sz w:val="28"/>
          <w:szCs w:val="28"/>
          <w:lang w:val="ro-RO"/>
        </w:rPr>
        <w:t>spaţiului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funcţional</w:t>
      </w:r>
      <w:proofErr w:type="spellEnd"/>
      <w:r w:rsidRPr="0054001B">
        <w:rPr>
          <w:rFonts w:ascii="Times New Roman" w:hAnsi="Times New Roman" w:cs="Times New Roman"/>
          <w:sz w:val="28"/>
          <w:szCs w:val="28"/>
          <w:lang w:val="ro-RO"/>
        </w:rPr>
        <w:t xml:space="preserve"> al incintei </w:t>
      </w:r>
    </w:p>
    <w:p w:rsidR="000A1B68" w:rsidRPr="0054001B" w:rsidRDefault="000A1B68" w:rsidP="000A1B68">
      <w:pPr>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L </w:t>
      </w:r>
      <w:proofErr w:type="spellStart"/>
      <w:r w:rsidRPr="0054001B">
        <w:rPr>
          <w:rFonts w:ascii="Times New Roman" w:hAnsi="Times New Roman" w:cs="Times New Roman"/>
          <w:sz w:val="28"/>
          <w:szCs w:val="28"/>
          <w:vertAlign w:val="subscript"/>
          <w:lang w:val="ro-RO"/>
        </w:rPr>
        <w:t>ech</w:t>
      </w:r>
      <w:proofErr w:type="spellEnd"/>
      <w:r w:rsidRPr="0054001B">
        <w:rPr>
          <w:rFonts w:ascii="Times New Roman" w:hAnsi="Times New Roman" w:cs="Times New Roman"/>
          <w:sz w:val="28"/>
          <w:szCs w:val="28"/>
          <w:lang w:val="ro-RO"/>
        </w:rPr>
        <w:t xml:space="preserve"> = 60 dB(A) măsurat la limita </w:t>
      </w:r>
      <w:proofErr w:type="spellStart"/>
      <w:r w:rsidRPr="0054001B">
        <w:rPr>
          <w:rFonts w:ascii="Times New Roman" w:hAnsi="Times New Roman" w:cs="Times New Roman"/>
          <w:sz w:val="28"/>
          <w:szCs w:val="28"/>
          <w:lang w:val="ro-RO"/>
        </w:rPr>
        <w:t>proprietăţii</w:t>
      </w:r>
      <w:proofErr w:type="spellEnd"/>
      <w:r w:rsidRPr="0054001B">
        <w:rPr>
          <w:rFonts w:ascii="Times New Roman" w:hAnsi="Times New Roman" w:cs="Times New Roman"/>
          <w:sz w:val="28"/>
          <w:szCs w:val="28"/>
          <w:lang w:val="ro-RO"/>
        </w:rPr>
        <w:t xml:space="preserve"> învecinate-clădire </w:t>
      </w:r>
      <w:proofErr w:type="spellStart"/>
      <w:r w:rsidRPr="0054001B">
        <w:rPr>
          <w:rFonts w:ascii="Times New Roman" w:hAnsi="Times New Roman" w:cs="Times New Roman"/>
          <w:sz w:val="28"/>
          <w:szCs w:val="28"/>
          <w:lang w:val="ro-RO"/>
        </w:rPr>
        <w:t>rezidenţială</w:t>
      </w:r>
      <w:proofErr w:type="spellEnd"/>
      <w:r w:rsidRPr="0054001B">
        <w:rPr>
          <w:rFonts w:ascii="Times New Roman" w:hAnsi="Times New Roman" w:cs="Times New Roman"/>
          <w:sz w:val="28"/>
          <w:szCs w:val="28"/>
          <w:lang w:val="ro-RO"/>
        </w:rPr>
        <w:t xml:space="preserve"> cu curte</w:t>
      </w:r>
    </w:p>
    <w:p w:rsidR="000A1B68" w:rsidRPr="0054001B" w:rsidRDefault="000A1B68" w:rsidP="008537A0">
      <w:pPr>
        <w:spacing w:after="0"/>
        <w:jc w:val="both"/>
        <w:rPr>
          <w:rFonts w:ascii="Times New Roman" w:hAnsi="Times New Roman" w:cs="Times New Roman"/>
          <w:sz w:val="28"/>
          <w:szCs w:val="28"/>
          <w:lang w:val="ro-RO"/>
        </w:rPr>
      </w:pPr>
      <w:r w:rsidRPr="0054001B">
        <w:rPr>
          <w:rFonts w:ascii="Times New Roman" w:hAnsi="Times New Roman" w:cs="Times New Roman"/>
          <w:sz w:val="28"/>
          <w:szCs w:val="28"/>
          <w:vertAlign w:val="superscript"/>
          <w:lang w:val="ro-RO"/>
        </w:rPr>
        <w:t xml:space="preserve">            </w:t>
      </w:r>
      <w:r w:rsidRPr="0054001B">
        <w:rPr>
          <w:rFonts w:ascii="Times New Roman" w:hAnsi="Times New Roman" w:cs="Times New Roman"/>
          <w:sz w:val="28"/>
          <w:szCs w:val="28"/>
          <w:lang w:val="ro-RO"/>
        </w:rPr>
        <w:t xml:space="preserve">L </w:t>
      </w:r>
      <w:proofErr w:type="spellStart"/>
      <w:r w:rsidRPr="0054001B">
        <w:rPr>
          <w:rFonts w:ascii="Times New Roman" w:hAnsi="Times New Roman" w:cs="Times New Roman"/>
          <w:sz w:val="28"/>
          <w:szCs w:val="28"/>
          <w:vertAlign w:val="subscript"/>
          <w:lang w:val="ro-RO"/>
        </w:rPr>
        <w:t>ech</w:t>
      </w:r>
      <w:proofErr w:type="spellEnd"/>
      <w:r w:rsidRPr="0054001B">
        <w:rPr>
          <w:rFonts w:ascii="Times New Roman" w:hAnsi="Times New Roman" w:cs="Times New Roman"/>
          <w:sz w:val="28"/>
          <w:szCs w:val="28"/>
          <w:lang w:val="ro-RO"/>
        </w:rPr>
        <w:t xml:space="preserve">= 50 dB(A) măsurat la </w:t>
      </w:r>
      <w:proofErr w:type="spellStart"/>
      <w:r w:rsidRPr="0054001B">
        <w:rPr>
          <w:rFonts w:ascii="Times New Roman" w:hAnsi="Times New Roman" w:cs="Times New Roman"/>
          <w:sz w:val="28"/>
          <w:szCs w:val="28"/>
          <w:lang w:val="ro-RO"/>
        </w:rPr>
        <w:t>faţada</w:t>
      </w:r>
      <w:proofErr w:type="spellEnd"/>
      <w:r w:rsidRPr="0054001B">
        <w:rPr>
          <w:rFonts w:ascii="Times New Roman" w:hAnsi="Times New Roman" w:cs="Times New Roman"/>
          <w:sz w:val="28"/>
          <w:szCs w:val="28"/>
          <w:lang w:val="ro-RO"/>
        </w:rPr>
        <w:t xml:space="preserve"> clădirii </w:t>
      </w:r>
      <w:proofErr w:type="spellStart"/>
      <w:r w:rsidRPr="0054001B">
        <w:rPr>
          <w:rFonts w:ascii="Times New Roman" w:hAnsi="Times New Roman" w:cs="Times New Roman"/>
          <w:sz w:val="28"/>
          <w:szCs w:val="28"/>
          <w:lang w:val="ro-RO"/>
        </w:rPr>
        <w:t>rezidenţiale</w:t>
      </w:r>
      <w:proofErr w:type="spellEnd"/>
      <w:r w:rsidRPr="0054001B">
        <w:rPr>
          <w:rFonts w:ascii="Times New Roman" w:hAnsi="Times New Roman" w:cs="Times New Roman"/>
          <w:sz w:val="28"/>
          <w:szCs w:val="28"/>
          <w:lang w:val="ro-RO"/>
        </w:rPr>
        <w:t xml:space="preserve"> care este cea mai expusă </w:t>
      </w:r>
      <w:proofErr w:type="spellStart"/>
      <w:r w:rsidRPr="0054001B">
        <w:rPr>
          <w:rFonts w:ascii="Times New Roman" w:hAnsi="Times New Roman" w:cs="Times New Roman"/>
          <w:sz w:val="28"/>
          <w:szCs w:val="28"/>
          <w:lang w:val="ro-RO"/>
        </w:rPr>
        <w:t>acţiunii</w:t>
      </w:r>
      <w:proofErr w:type="spellEnd"/>
      <w:r w:rsidRPr="0054001B">
        <w:rPr>
          <w:rFonts w:ascii="Times New Roman" w:hAnsi="Times New Roman" w:cs="Times New Roman"/>
          <w:sz w:val="28"/>
          <w:szCs w:val="28"/>
          <w:lang w:val="ro-RO"/>
        </w:rPr>
        <w:t xml:space="preserve"> sursei de </w:t>
      </w:r>
      <w:r w:rsidR="006E585A" w:rsidRPr="0054001B">
        <w:rPr>
          <w:rFonts w:ascii="Times New Roman" w:hAnsi="Times New Roman" w:cs="Times New Roman"/>
          <w:sz w:val="28"/>
          <w:szCs w:val="28"/>
          <w:lang w:val="ro-RO"/>
        </w:rPr>
        <w:t>zgomot rezultat din activitate</w:t>
      </w:r>
    </w:p>
    <w:p w:rsidR="007C2253" w:rsidRPr="0054001B" w:rsidRDefault="007C2253" w:rsidP="00BD6A51">
      <w:pPr>
        <w:pStyle w:val="Heading1"/>
        <w:spacing w:line="240" w:lineRule="auto"/>
        <w:rPr>
          <w:rFonts w:ascii="Times New Roman" w:eastAsia="Times New Roman" w:hAnsi="Times New Roman" w:cs="Times New Roman"/>
          <w:b/>
          <w:color w:val="auto"/>
          <w:sz w:val="28"/>
          <w:szCs w:val="28"/>
          <w:lang w:val="ro-RO"/>
        </w:rPr>
      </w:pPr>
      <w:r w:rsidRPr="0054001B">
        <w:rPr>
          <w:rFonts w:ascii="Times New Roman" w:eastAsia="Times New Roman" w:hAnsi="Times New Roman" w:cs="Times New Roman"/>
          <w:b/>
          <w:color w:val="auto"/>
          <w:sz w:val="28"/>
          <w:szCs w:val="28"/>
          <w:lang w:val="ro-RO"/>
        </w:rPr>
        <w:t>III. Monitorizarea mediului</w:t>
      </w:r>
    </w:p>
    <w:p w:rsidR="007C2253" w:rsidRPr="0054001B" w:rsidRDefault="007C2253" w:rsidP="00514806">
      <w:pPr>
        <w:pStyle w:val="Heading2"/>
        <w:ind w:firstLine="340"/>
        <w:rPr>
          <w:sz w:val="28"/>
          <w:szCs w:val="28"/>
        </w:rPr>
      </w:pPr>
      <w:r w:rsidRPr="0054001B">
        <w:rPr>
          <w:sz w:val="28"/>
          <w:szCs w:val="28"/>
        </w:rPr>
        <w:t xml:space="preserve">1. Indicatorii </w:t>
      </w:r>
      <w:proofErr w:type="spellStart"/>
      <w:r w:rsidRPr="0054001B">
        <w:rPr>
          <w:sz w:val="28"/>
          <w:szCs w:val="28"/>
        </w:rPr>
        <w:t>fizico</w:t>
      </w:r>
      <w:proofErr w:type="spellEnd"/>
      <w:r w:rsidRPr="0054001B">
        <w:rPr>
          <w:sz w:val="28"/>
          <w:szCs w:val="28"/>
        </w:rPr>
        <w:t>-chimici, bacteriologici și biologici emiși, emisii de poluanți, frecvența, modul de valorificare a rezultatelor</w:t>
      </w:r>
    </w:p>
    <w:p w:rsidR="002D0ABF" w:rsidRPr="0054001B" w:rsidRDefault="002D0ABF" w:rsidP="00B63AF8">
      <w:pPr>
        <w:autoSpaceDE w:val="0"/>
        <w:autoSpaceDN w:val="0"/>
        <w:adjustRightInd w:val="0"/>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Pentru </w:t>
      </w:r>
      <w:proofErr w:type="spellStart"/>
      <w:r w:rsidRPr="0054001B">
        <w:rPr>
          <w:rFonts w:ascii="Times New Roman" w:hAnsi="Times New Roman" w:cs="Times New Roman"/>
          <w:sz w:val="28"/>
          <w:szCs w:val="28"/>
          <w:lang w:val="ro-RO"/>
        </w:rPr>
        <w:t>con</w:t>
      </w:r>
      <w:r w:rsidR="00152DBB" w:rsidRPr="0054001B">
        <w:rPr>
          <w:rFonts w:ascii="Times New Roman" w:hAnsi="Times New Roman" w:cs="Times New Roman"/>
          <w:sz w:val="28"/>
          <w:szCs w:val="28"/>
          <w:lang w:val="ro-RO"/>
        </w:rPr>
        <w:t>diţii</w:t>
      </w:r>
      <w:proofErr w:type="spellEnd"/>
      <w:r w:rsidR="00152DBB" w:rsidRPr="0054001B">
        <w:rPr>
          <w:rFonts w:ascii="Times New Roman" w:hAnsi="Times New Roman" w:cs="Times New Roman"/>
          <w:sz w:val="28"/>
          <w:szCs w:val="28"/>
          <w:lang w:val="ro-RO"/>
        </w:rPr>
        <w:t xml:space="preserve"> de </w:t>
      </w:r>
      <w:proofErr w:type="spellStart"/>
      <w:r w:rsidR="00152DBB" w:rsidRPr="0054001B">
        <w:rPr>
          <w:rFonts w:ascii="Times New Roman" w:hAnsi="Times New Roman" w:cs="Times New Roman"/>
          <w:sz w:val="28"/>
          <w:szCs w:val="28"/>
          <w:lang w:val="ro-RO"/>
        </w:rPr>
        <w:t>funcţionare</w:t>
      </w:r>
      <w:proofErr w:type="spellEnd"/>
      <w:r w:rsidR="00152DBB" w:rsidRPr="0054001B">
        <w:rPr>
          <w:rFonts w:ascii="Times New Roman" w:hAnsi="Times New Roman" w:cs="Times New Roman"/>
          <w:sz w:val="28"/>
          <w:szCs w:val="28"/>
          <w:lang w:val="ro-RO"/>
        </w:rPr>
        <w:t xml:space="preserve"> normale:</w:t>
      </w:r>
      <w:r w:rsidRPr="0054001B">
        <w:rPr>
          <w:rFonts w:ascii="Times New Roman" w:hAnsi="Times New Roman" w:cs="Times New Roman"/>
          <w:sz w:val="28"/>
          <w:szCs w:val="28"/>
          <w:lang w:val="ro-RO"/>
        </w:rPr>
        <w:t xml:space="preserve"> </w:t>
      </w:r>
      <w:r w:rsidR="003935F6" w:rsidRPr="0054001B">
        <w:rPr>
          <w:rFonts w:ascii="Times New Roman" w:hAnsi="Times New Roman" w:cs="Times New Roman"/>
          <w:sz w:val="28"/>
          <w:szCs w:val="28"/>
          <w:lang w:val="ro-RO"/>
        </w:rPr>
        <w:t xml:space="preserve">nu </w:t>
      </w:r>
      <w:r w:rsidRPr="0054001B">
        <w:rPr>
          <w:rFonts w:ascii="Times New Roman" w:hAnsi="Times New Roman" w:cs="Times New Roman"/>
          <w:sz w:val="28"/>
          <w:szCs w:val="28"/>
          <w:lang w:val="ro-RO"/>
        </w:rPr>
        <w:t xml:space="preserve">sunt </w:t>
      </w:r>
      <w:proofErr w:type="spellStart"/>
      <w:r w:rsidRPr="0054001B">
        <w:rPr>
          <w:rFonts w:ascii="Times New Roman" w:hAnsi="Times New Roman" w:cs="Times New Roman"/>
          <w:sz w:val="28"/>
          <w:szCs w:val="28"/>
          <w:lang w:val="ro-RO"/>
        </w:rPr>
        <w:t>prevăzuţi</w:t>
      </w:r>
      <w:proofErr w:type="spellEnd"/>
      <w:r w:rsidRPr="0054001B">
        <w:rPr>
          <w:rFonts w:ascii="Times New Roman" w:hAnsi="Times New Roman" w:cs="Times New Roman"/>
          <w:sz w:val="28"/>
          <w:szCs w:val="28"/>
          <w:lang w:val="ro-RO"/>
        </w:rPr>
        <w:t xml:space="preserve"> indicatori de monitorizat prin măsurători </w:t>
      </w:r>
    </w:p>
    <w:p w:rsidR="003935F6" w:rsidRPr="008537A0" w:rsidRDefault="003935F6" w:rsidP="008537A0">
      <w:pPr>
        <w:autoSpaceDE w:val="0"/>
        <w:autoSpaceDN w:val="0"/>
        <w:adjustRightInd w:val="0"/>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 În caz de accident/incident sau </w:t>
      </w:r>
      <w:proofErr w:type="spellStart"/>
      <w:r w:rsidRPr="0054001B">
        <w:rPr>
          <w:rFonts w:ascii="Times New Roman" w:hAnsi="Times New Roman" w:cs="Times New Roman"/>
          <w:sz w:val="28"/>
          <w:szCs w:val="28"/>
          <w:lang w:val="ro-RO"/>
        </w:rPr>
        <w:t>reclamaţie</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aveţi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obligaţia</w:t>
      </w:r>
      <w:proofErr w:type="spellEnd"/>
      <w:r w:rsidRPr="0054001B">
        <w:rPr>
          <w:rFonts w:ascii="Times New Roman" w:hAnsi="Times New Roman" w:cs="Times New Roman"/>
          <w:sz w:val="28"/>
          <w:szCs w:val="28"/>
          <w:lang w:val="ro-RO"/>
        </w:rPr>
        <w:t xml:space="preserve"> de a determina prin măsurători indicatorii privind emisiile de </w:t>
      </w:r>
      <w:proofErr w:type="spellStart"/>
      <w:r w:rsidRPr="0054001B">
        <w:rPr>
          <w:rFonts w:ascii="Times New Roman" w:hAnsi="Times New Roman" w:cs="Times New Roman"/>
          <w:sz w:val="28"/>
          <w:szCs w:val="28"/>
          <w:lang w:val="ro-RO"/>
        </w:rPr>
        <w:t>poluanţi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specificaţi</w:t>
      </w:r>
      <w:proofErr w:type="spellEnd"/>
      <w:r w:rsidRPr="0054001B">
        <w:rPr>
          <w:rFonts w:ascii="Times New Roman" w:hAnsi="Times New Roman" w:cs="Times New Roman"/>
          <w:sz w:val="28"/>
          <w:szCs w:val="28"/>
          <w:lang w:val="ro-RO"/>
        </w:rPr>
        <w:t xml:space="preserve"> în Capitolul II </w:t>
      </w:r>
      <w:proofErr w:type="spellStart"/>
      <w:r w:rsidRPr="0054001B">
        <w:rPr>
          <w:rFonts w:ascii="Times New Roman" w:hAnsi="Times New Roman" w:cs="Times New Roman"/>
          <w:sz w:val="28"/>
          <w:szCs w:val="28"/>
          <w:lang w:val="ro-RO"/>
        </w:rPr>
        <w:t>pct</w:t>
      </w:r>
      <w:proofErr w:type="spellEnd"/>
      <w:r w:rsidRPr="0054001B">
        <w:rPr>
          <w:rFonts w:ascii="Times New Roman" w:hAnsi="Times New Roman" w:cs="Times New Roman"/>
          <w:sz w:val="28"/>
          <w:szCs w:val="28"/>
          <w:lang w:val="ro-RO"/>
        </w:rPr>
        <w:t xml:space="preserve"> 3., după caz.  </w:t>
      </w:r>
    </w:p>
    <w:p w:rsidR="007C2253" w:rsidRPr="0054001B" w:rsidRDefault="007C2253" w:rsidP="00514806">
      <w:pPr>
        <w:pStyle w:val="Heading2"/>
        <w:rPr>
          <w:sz w:val="28"/>
          <w:szCs w:val="28"/>
        </w:rPr>
      </w:pPr>
      <w:r w:rsidRPr="0054001B">
        <w:rPr>
          <w:sz w:val="28"/>
          <w:szCs w:val="28"/>
        </w:rPr>
        <w:t>2. Datele ce vor fi raportate autorității pentru protecția mediului și periodicitatea se regăsesc la capitolul VII, în tabelul care centralizează toate obligațiile de raportare ale titularului.</w:t>
      </w:r>
    </w:p>
    <w:p w:rsidR="007C2253" w:rsidRPr="0054001B" w:rsidRDefault="007C2253" w:rsidP="00AD4D01">
      <w:pPr>
        <w:pStyle w:val="Heading1"/>
        <w:rPr>
          <w:rFonts w:ascii="Times New Roman" w:eastAsia="Times New Roman" w:hAnsi="Times New Roman" w:cs="Times New Roman"/>
          <w:b/>
          <w:color w:val="auto"/>
          <w:sz w:val="28"/>
          <w:szCs w:val="28"/>
          <w:lang w:val="ro-RO"/>
        </w:rPr>
      </w:pPr>
      <w:r w:rsidRPr="0054001B">
        <w:rPr>
          <w:rFonts w:ascii="Times New Roman" w:eastAsia="Times New Roman" w:hAnsi="Times New Roman" w:cs="Times New Roman"/>
          <w:b/>
          <w:color w:val="auto"/>
          <w:sz w:val="28"/>
          <w:szCs w:val="28"/>
          <w:lang w:val="ro-RO"/>
        </w:rPr>
        <w:t>IV. Modul de gospodărire a deșeurilor și a ambalajelor</w:t>
      </w:r>
    </w:p>
    <w:p w:rsidR="007C2253" w:rsidRPr="0054001B" w:rsidRDefault="007C2253" w:rsidP="00356784">
      <w:pPr>
        <w:pStyle w:val="Heading2"/>
        <w:numPr>
          <w:ilvl w:val="0"/>
          <w:numId w:val="5"/>
        </w:numPr>
        <w:rPr>
          <w:sz w:val="28"/>
          <w:szCs w:val="28"/>
        </w:rPr>
      </w:pPr>
      <w:r w:rsidRPr="0054001B">
        <w:rPr>
          <w:sz w:val="28"/>
          <w:szCs w:val="28"/>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1674"/>
        <w:gridCol w:w="1441"/>
        <w:gridCol w:w="780"/>
        <w:gridCol w:w="913"/>
        <w:gridCol w:w="1394"/>
        <w:gridCol w:w="477"/>
        <w:gridCol w:w="2819"/>
      </w:tblGrid>
      <w:tr w:rsidR="00F54CA1" w:rsidRPr="0054001B" w:rsidTr="00B32A1D">
        <w:trPr>
          <w:cantSplit/>
          <w:trHeight w:val="1701"/>
        </w:trPr>
        <w:tc>
          <w:tcPr>
            <w:tcW w:w="0" w:type="auto"/>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Cod deșeu</w:t>
            </w:r>
          </w:p>
        </w:tc>
        <w:tc>
          <w:tcPr>
            <w:tcW w:w="0" w:type="auto"/>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Denumire deșeu</w:t>
            </w:r>
          </w:p>
        </w:tc>
        <w:tc>
          <w:tcPr>
            <w:tcW w:w="1441" w:type="dxa"/>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Sursă generatoare</w:t>
            </w:r>
          </w:p>
        </w:tc>
        <w:tc>
          <w:tcPr>
            <w:tcW w:w="780" w:type="dxa"/>
            <w:shd w:val="clear" w:color="auto" w:fill="C0C0C0"/>
            <w:textDirection w:val="btLr"/>
            <w:vAlign w:val="center"/>
          </w:tcPr>
          <w:p w:rsidR="007C2253" w:rsidRPr="0054001B"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Cantitate</w:t>
            </w:r>
          </w:p>
        </w:tc>
        <w:tc>
          <w:tcPr>
            <w:tcW w:w="0" w:type="auto"/>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UM</w:t>
            </w:r>
          </w:p>
        </w:tc>
        <w:tc>
          <w:tcPr>
            <w:tcW w:w="0" w:type="auto"/>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Operațiune valorificare / eliminare</w:t>
            </w:r>
          </w:p>
        </w:tc>
        <w:tc>
          <w:tcPr>
            <w:tcW w:w="477" w:type="dxa"/>
            <w:shd w:val="clear" w:color="auto" w:fill="C0C0C0"/>
            <w:textDirection w:val="btLr"/>
            <w:vAlign w:val="center"/>
          </w:tcPr>
          <w:p w:rsidR="007C2253" w:rsidRPr="0054001B"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Cod operațiune</w:t>
            </w:r>
          </w:p>
        </w:tc>
        <w:tc>
          <w:tcPr>
            <w:tcW w:w="3250" w:type="dxa"/>
            <w:shd w:val="clear" w:color="auto" w:fill="C0C0C0"/>
            <w:vAlign w:val="center"/>
          </w:tcPr>
          <w:p w:rsidR="007C2253" w:rsidRPr="0054001B"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Denumire operațiune</w:t>
            </w:r>
          </w:p>
        </w:tc>
      </w:tr>
      <w:tr w:rsidR="00F54CA1" w:rsidRPr="0054001B" w:rsidTr="00B32A1D">
        <w:tc>
          <w:tcPr>
            <w:tcW w:w="0" w:type="auto"/>
            <w:shd w:val="clear" w:color="auto" w:fill="auto"/>
          </w:tcPr>
          <w:p w:rsidR="007C2253" w:rsidRPr="0054001B"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lastRenderedPageBreak/>
              <w:t>20 03 01</w:t>
            </w:r>
          </w:p>
        </w:tc>
        <w:tc>
          <w:tcPr>
            <w:tcW w:w="0" w:type="auto"/>
            <w:shd w:val="clear" w:color="auto" w:fill="auto"/>
          </w:tcPr>
          <w:p w:rsidR="007C2253" w:rsidRPr="0054001B" w:rsidRDefault="0069766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D</w:t>
            </w:r>
            <w:r w:rsidR="00F45496" w:rsidRPr="0054001B">
              <w:rPr>
                <w:rFonts w:ascii="Times New Roman" w:eastAsia="Times New Roman" w:hAnsi="Times New Roman" w:cs="Times New Roman"/>
                <w:sz w:val="28"/>
                <w:szCs w:val="28"/>
                <w:lang w:val="ro-RO"/>
              </w:rPr>
              <w:t>eș</w:t>
            </w:r>
            <w:r w:rsidR="00455D9E" w:rsidRPr="0054001B">
              <w:rPr>
                <w:rFonts w:ascii="Times New Roman" w:eastAsia="Times New Roman" w:hAnsi="Times New Roman" w:cs="Times New Roman"/>
                <w:sz w:val="28"/>
                <w:szCs w:val="28"/>
                <w:lang w:val="ro-RO"/>
              </w:rPr>
              <w:t>euri municipale amestecate</w:t>
            </w:r>
          </w:p>
        </w:tc>
        <w:tc>
          <w:tcPr>
            <w:tcW w:w="1441" w:type="dxa"/>
            <w:shd w:val="clear" w:color="auto" w:fill="auto"/>
          </w:tcPr>
          <w:p w:rsidR="007C2253" w:rsidRPr="0054001B" w:rsidRDefault="00212D5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7C2253" w:rsidRPr="0054001B" w:rsidRDefault="00EB600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 xml:space="preserve"> </w:t>
            </w:r>
            <w:r w:rsidR="00B32A1D">
              <w:rPr>
                <w:rFonts w:ascii="Times New Roman" w:eastAsia="Times New Roman" w:hAnsi="Times New Roman" w:cs="Times New Roman"/>
                <w:sz w:val="28"/>
                <w:szCs w:val="28"/>
                <w:lang w:val="ro-RO"/>
              </w:rPr>
              <w:t>500</w:t>
            </w:r>
            <w:r w:rsidRPr="0054001B">
              <w:rPr>
                <w:rFonts w:ascii="Times New Roman" w:eastAsia="Times New Roman" w:hAnsi="Times New Roman" w:cs="Times New Roman"/>
                <w:sz w:val="28"/>
                <w:szCs w:val="28"/>
                <w:lang w:val="ro-RO"/>
              </w:rPr>
              <w:t xml:space="preserve"> </w:t>
            </w:r>
          </w:p>
        </w:tc>
        <w:tc>
          <w:tcPr>
            <w:tcW w:w="0" w:type="auto"/>
            <w:shd w:val="clear" w:color="auto" w:fill="auto"/>
          </w:tcPr>
          <w:p w:rsidR="007C2253" w:rsidRPr="0054001B" w:rsidRDefault="00B32A1D"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w:t>
            </w:r>
            <w:r w:rsidR="00455D9E" w:rsidRPr="0054001B">
              <w:rPr>
                <w:rFonts w:ascii="Times New Roman" w:eastAsia="Times New Roman" w:hAnsi="Times New Roman" w:cs="Times New Roman"/>
                <w:sz w:val="28"/>
                <w:szCs w:val="28"/>
                <w:lang w:val="ro-RO"/>
              </w:rPr>
              <w:t>/lună</w:t>
            </w:r>
          </w:p>
        </w:tc>
        <w:tc>
          <w:tcPr>
            <w:tcW w:w="0" w:type="auto"/>
            <w:shd w:val="clear" w:color="auto" w:fill="auto"/>
          </w:tcPr>
          <w:p w:rsidR="007C2253" w:rsidRPr="0054001B"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Eliminare</w:t>
            </w:r>
          </w:p>
        </w:tc>
        <w:tc>
          <w:tcPr>
            <w:tcW w:w="477" w:type="dxa"/>
            <w:shd w:val="clear" w:color="auto" w:fill="auto"/>
          </w:tcPr>
          <w:p w:rsidR="007C2253" w:rsidRPr="0054001B" w:rsidRDefault="00455D9E" w:rsidP="00AD4D01">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D</w:t>
            </w:r>
            <w:r w:rsidR="00AD4D01" w:rsidRPr="0054001B">
              <w:rPr>
                <w:rFonts w:ascii="Times New Roman" w:eastAsia="Times New Roman" w:hAnsi="Times New Roman" w:cs="Times New Roman"/>
                <w:sz w:val="28"/>
                <w:szCs w:val="28"/>
                <w:lang w:val="ro-RO"/>
              </w:rPr>
              <w:t>5</w:t>
            </w:r>
          </w:p>
        </w:tc>
        <w:tc>
          <w:tcPr>
            <w:tcW w:w="3250" w:type="dxa"/>
            <w:shd w:val="clear" w:color="auto" w:fill="auto"/>
          </w:tcPr>
          <w:p w:rsidR="007C2253" w:rsidRPr="0054001B" w:rsidRDefault="00AD4D01"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hAnsi="Times New Roman" w:cs="Times New Roman"/>
                <w:sz w:val="28"/>
                <w:szCs w:val="28"/>
                <w:lang w:val="ro-RO"/>
              </w:rPr>
              <w:t>Depozitarea in depozite special amenajate (de exe</w:t>
            </w:r>
            <w:r w:rsidR="00E11799" w:rsidRPr="0054001B">
              <w:rPr>
                <w:rFonts w:ascii="Times New Roman" w:hAnsi="Times New Roman" w:cs="Times New Roman"/>
                <w:sz w:val="28"/>
                <w:szCs w:val="28"/>
                <w:lang w:val="ro-RO"/>
              </w:rPr>
              <w:t>mplu, dispunerea in celule etanș</w:t>
            </w:r>
            <w:r w:rsidRPr="0054001B">
              <w:rPr>
                <w:rFonts w:ascii="Times New Roman" w:hAnsi="Times New Roman" w:cs="Times New Roman"/>
                <w:sz w:val="28"/>
                <w:szCs w:val="28"/>
                <w:lang w:val="ro-RO"/>
              </w:rPr>
              <w:t>e separate, care sunt acoperite si izolate unele fata de celelalte si fata de mediu si altele asemenea))</w:t>
            </w:r>
          </w:p>
        </w:tc>
      </w:tr>
      <w:tr w:rsidR="004C4BE8" w:rsidRPr="0054001B" w:rsidTr="00B32A1D">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15 01 01</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hAnsi="Times New Roman" w:cs="Times New Roman"/>
                <w:sz w:val="28"/>
                <w:szCs w:val="28"/>
                <w:lang w:val="ro-RO"/>
              </w:rPr>
              <w:t>Ambalaje hârtie și carton</w:t>
            </w:r>
          </w:p>
        </w:tc>
        <w:tc>
          <w:tcPr>
            <w:tcW w:w="1441"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4C4BE8" w:rsidRPr="0054001B" w:rsidRDefault="00E11799"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200,00</w:t>
            </w:r>
          </w:p>
        </w:tc>
        <w:tc>
          <w:tcPr>
            <w:tcW w:w="0" w:type="auto"/>
            <w:shd w:val="clear" w:color="auto" w:fill="auto"/>
          </w:tcPr>
          <w:p w:rsidR="004C4BE8" w:rsidRPr="0054001B" w:rsidRDefault="004C4BE8"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kg/an</w:t>
            </w:r>
          </w:p>
        </w:tc>
        <w:tc>
          <w:tcPr>
            <w:tcW w:w="0" w:type="auto"/>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Valorificare</w:t>
            </w:r>
          </w:p>
        </w:tc>
        <w:tc>
          <w:tcPr>
            <w:tcW w:w="477"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R12</w:t>
            </w:r>
          </w:p>
        </w:tc>
        <w:tc>
          <w:tcPr>
            <w:tcW w:w="3250"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Schimb de deșeuri în vederea efectuării oricăreia dintre operațiile numerotate de la R1 la R11</w:t>
            </w:r>
          </w:p>
        </w:tc>
      </w:tr>
      <w:tr w:rsidR="004C4BE8" w:rsidRPr="0054001B" w:rsidTr="00B32A1D">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15 01 07</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Ambalaje de sticlă</w:t>
            </w:r>
          </w:p>
        </w:tc>
        <w:tc>
          <w:tcPr>
            <w:tcW w:w="1441"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4C4BE8" w:rsidRPr="0054001B" w:rsidRDefault="00B32A1D"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w:t>
            </w:r>
            <w:r w:rsidR="00E11799" w:rsidRPr="0054001B">
              <w:rPr>
                <w:rFonts w:ascii="Times New Roman" w:eastAsia="Times New Roman" w:hAnsi="Times New Roman" w:cs="Times New Roman"/>
                <w:sz w:val="28"/>
                <w:szCs w:val="28"/>
                <w:lang w:val="ro-RO"/>
              </w:rPr>
              <w:t>,00</w:t>
            </w:r>
          </w:p>
        </w:tc>
        <w:tc>
          <w:tcPr>
            <w:tcW w:w="0" w:type="auto"/>
            <w:shd w:val="clear" w:color="auto" w:fill="auto"/>
          </w:tcPr>
          <w:p w:rsidR="004C4BE8" w:rsidRPr="0054001B" w:rsidRDefault="004C4BE8" w:rsidP="00D63F5F">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kg/an</w:t>
            </w:r>
          </w:p>
        </w:tc>
        <w:tc>
          <w:tcPr>
            <w:tcW w:w="0" w:type="auto"/>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Valorificare</w:t>
            </w:r>
          </w:p>
        </w:tc>
        <w:tc>
          <w:tcPr>
            <w:tcW w:w="477"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R12</w:t>
            </w:r>
          </w:p>
        </w:tc>
        <w:tc>
          <w:tcPr>
            <w:tcW w:w="3250" w:type="dxa"/>
            <w:shd w:val="clear" w:color="auto" w:fill="auto"/>
          </w:tcPr>
          <w:p w:rsidR="004C4BE8" w:rsidRPr="0054001B" w:rsidRDefault="004C4BE8" w:rsidP="00D63F5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Schimb de deșeuri în vederea efectuării oricăreia dintre operațiile numerotate de la R1 la R11</w:t>
            </w:r>
          </w:p>
        </w:tc>
      </w:tr>
      <w:tr w:rsidR="004C4BE8" w:rsidRPr="0054001B" w:rsidTr="00B32A1D">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15.01.02</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Ambalaje de materiale plastice</w:t>
            </w:r>
          </w:p>
        </w:tc>
        <w:tc>
          <w:tcPr>
            <w:tcW w:w="1441"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4C4BE8" w:rsidRPr="0054001B" w:rsidRDefault="00B32A1D" w:rsidP="00225DBE">
            <w:pPr>
              <w:autoSpaceDE w:val="0"/>
              <w:autoSpaceDN w:val="0"/>
              <w:adjustRightInd w:val="0"/>
              <w:spacing w:before="40" w:after="0" w:line="240" w:lineRule="auto"/>
              <w:ind w:left="-86" w:right="-174" w:firstLine="86"/>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w:t>
            </w:r>
            <w:r w:rsidR="00E11799" w:rsidRPr="0054001B">
              <w:rPr>
                <w:rFonts w:ascii="Times New Roman" w:eastAsia="Times New Roman" w:hAnsi="Times New Roman" w:cs="Times New Roman"/>
                <w:sz w:val="28"/>
                <w:szCs w:val="28"/>
                <w:lang w:val="ro-RO"/>
              </w:rPr>
              <w:t>,00</w:t>
            </w:r>
          </w:p>
        </w:tc>
        <w:tc>
          <w:tcPr>
            <w:tcW w:w="0" w:type="auto"/>
            <w:shd w:val="clear" w:color="auto" w:fill="auto"/>
          </w:tcPr>
          <w:p w:rsidR="004C4BE8" w:rsidRPr="0054001B" w:rsidRDefault="004C4BE8" w:rsidP="00DF07D3">
            <w:pPr>
              <w:autoSpaceDE w:val="0"/>
              <w:autoSpaceDN w:val="0"/>
              <w:adjustRightInd w:val="0"/>
              <w:spacing w:before="40" w:after="0" w:line="240" w:lineRule="auto"/>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Kg/an</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Valorificare</w:t>
            </w:r>
          </w:p>
        </w:tc>
        <w:tc>
          <w:tcPr>
            <w:tcW w:w="477"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R12</w:t>
            </w:r>
          </w:p>
        </w:tc>
        <w:tc>
          <w:tcPr>
            <w:tcW w:w="3250"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Schimb de deșeuri în vederea efectuării oricăreia dintre operațiile numerotate de la R1 la R11</w:t>
            </w:r>
          </w:p>
        </w:tc>
      </w:tr>
      <w:tr w:rsidR="004C4BE8" w:rsidRPr="0054001B" w:rsidTr="00B32A1D">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20 01 25</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hAnsi="Times New Roman" w:cs="Times New Roman"/>
                <w:sz w:val="28"/>
                <w:szCs w:val="28"/>
                <w:lang w:val="ro-RO"/>
              </w:rPr>
            </w:pPr>
            <w:r w:rsidRPr="0054001B">
              <w:rPr>
                <w:rFonts w:ascii="Times New Roman" w:hAnsi="Times New Roman" w:cs="Times New Roman"/>
                <w:sz w:val="28"/>
                <w:szCs w:val="28"/>
                <w:lang w:val="ro-RO"/>
              </w:rPr>
              <w:t>Uleiuri și grăsimi comestibile</w:t>
            </w:r>
          </w:p>
        </w:tc>
        <w:tc>
          <w:tcPr>
            <w:tcW w:w="1441"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4C4BE8" w:rsidRPr="0054001B" w:rsidRDefault="00F45496"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100</w:t>
            </w:r>
            <w:r w:rsidR="00F51C5C" w:rsidRPr="0054001B">
              <w:rPr>
                <w:rFonts w:ascii="Times New Roman" w:eastAsia="Times New Roman" w:hAnsi="Times New Roman" w:cs="Times New Roman"/>
                <w:sz w:val="28"/>
                <w:szCs w:val="28"/>
                <w:lang w:val="ro-RO"/>
              </w:rPr>
              <w:t>,00</w:t>
            </w:r>
          </w:p>
        </w:tc>
        <w:tc>
          <w:tcPr>
            <w:tcW w:w="0" w:type="auto"/>
            <w:shd w:val="clear" w:color="auto" w:fill="auto"/>
          </w:tcPr>
          <w:p w:rsidR="004C4BE8" w:rsidRPr="0054001B" w:rsidRDefault="00B32A1D"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l</w:t>
            </w:r>
            <w:r w:rsidR="004C4BE8" w:rsidRPr="0054001B">
              <w:rPr>
                <w:rFonts w:ascii="Times New Roman" w:eastAsia="Times New Roman" w:hAnsi="Times New Roman" w:cs="Times New Roman"/>
                <w:sz w:val="28"/>
                <w:szCs w:val="28"/>
                <w:lang w:val="ro-RO"/>
              </w:rPr>
              <w:t>/an</w:t>
            </w:r>
          </w:p>
        </w:tc>
        <w:tc>
          <w:tcPr>
            <w:tcW w:w="0" w:type="auto"/>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Valorificare</w:t>
            </w:r>
          </w:p>
        </w:tc>
        <w:tc>
          <w:tcPr>
            <w:tcW w:w="477"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R12</w:t>
            </w:r>
          </w:p>
        </w:tc>
        <w:tc>
          <w:tcPr>
            <w:tcW w:w="3250" w:type="dxa"/>
            <w:shd w:val="clear" w:color="auto" w:fill="auto"/>
          </w:tcPr>
          <w:p w:rsidR="004C4BE8" w:rsidRPr="0054001B" w:rsidRDefault="004C4BE8"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Schimb de deșeuri în vederea efectuării oricăreia dintre operațiile numerotate de la R1 la R11</w:t>
            </w:r>
          </w:p>
        </w:tc>
      </w:tr>
      <w:tr w:rsidR="00B32A1D" w:rsidRPr="0054001B" w:rsidTr="00B32A1D">
        <w:tc>
          <w:tcPr>
            <w:tcW w:w="0" w:type="auto"/>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20 01 08</w:t>
            </w:r>
          </w:p>
        </w:tc>
        <w:tc>
          <w:tcPr>
            <w:tcW w:w="0" w:type="auto"/>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Deșeuri biodegradabile de la bucătării și cantine</w:t>
            </w:r>
          </w:p>
        </w:tc>
        <w:tc>
          <w:tcPr>
            <w:tcW w:w="1441"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restaurant</w:t>
            </w:r>
          </w:p>
        </w:tc>
        <w:tc>
          <w:tcPr>
            <w:tcW w:w="780" w:type="dxa"/>
            <w:shd w:val="clear" w:color="auto" w:fill="auto"/>
          </w:tcPr>
          <w:p w:rsidR="00B32A1D" w:rsidRPr="0054001B" w:rsidRDefault="008537A0"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45,00</w:t>
            </w:r>
          </w:p>
        </w:tc>
        <w:tc>
          <w:tcPr>
            <w:tcW w:w="0" w:type="auto"/>
            <w:shd w:val="clear" w:color="auto" w:fill="auto"/>
          </w:tcPr>
          <w:p w:rsidR="00B32A1D" w:rsidRDefault="008537A0"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Mc/an</w:t>
            </w:r>
          </w:p>
        </w:tc>
        <w:tc>
          <w:tcPr>
            <w:tcW w:w="0" w:type="auto"/>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Eliminare</w:t>
            </w:r>
          </w:p>
        </w:tc>
        <w:tc>
          <w:tcPr>
            <w:tcW w:w="477"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D5</w:t>
            </w:r>
          </w:p>
        </w:tc>
        <w:tc>
          <w:tcPr>
            <w:tcW w:w="3250"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hAnsi="Times New Roman" w:cs="Times New Roman"/>
                <w:sz w:val="28"/>
                <w:szCs w:val="28"/>
                <w:lang w:val="ro-RO"/>
              </w:rPr>
              <w:t>Depozitarea in depozite special amenajate (de exemplu, dispunerea in celule etanșe separate, care sunt acoperite si izolate unele fata de celelalte si fata de mediu si altele asemenea))</w:t>
            </w:r>
          </w:p>
        </w:tc>
      </w:tr>
      <w:tr w:rsidR="00B32A1D" w:rsidRPr="0054001B" w:rsidTr="00B32A1D">
        <w:tc>
          <w:tcPr>
            <w:tcW w:w="0" w:type="auto"/>
            <w:shd w:val="clear" w:color="auto" w:fill="auto"/>
          </w:tcPr>
          <w:p w:rsidR="00B32A1D"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02 02 03</w:t>
            </w:r>
          </w:p>
        </w:tc>
        <w:tc>
          <w:tcPr>
            <w:tcW w:w="0" w:type="auto"/>
            <w:shd w:val="clear" w:color="auto" w:fill="auto"/>
          </w:tcPr>
          <w:p w:rsidR="00B32A1D" w:rsidRPr="0054001B" w:rsidRDefault="008537A0" w:rsidP="00B32A1D">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Materii care nu se pretează </w:t>
            </w:r>
            <w:r>
              <w:rPr>
                <w:rFonts w:ascii="Times New Roman" w:hAnsi="Times New Roman" w:cs="Times New Roman"/>
                <w:sz w:val="28"/>
                <w:szCs w:val="28"/>
                <w:lang w:val="ro-RO"/>
              </w:rPr>
              <w:lastRenderedPageBreak/>
              <w:t>consumului sau procesării</w:t>
            </w:r>
          </w:p>
        </w:tc>
        <w:tc>
          <w:tcPr>
            <w:tcW w:w="1441"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lastRenderedPageBreak/>
              <w:t>restaurant</w:t>
            </w:r>
          </w:p>
        </w:tc>
        <w:tc>
          <w:tcPr>
            <w:tcW w:w="780" w:type="dxa"/>
            <w:shd w:val="clear" w:color="auto" w:fill="auto"/>
          </w:tcPr>
          <w:p w:rsidR="00B32A1D" w:rsidRPr="0054001B" w:rsidRDefault="008537A0"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0" w:type="auto"/>
            <w:shd w:val="clear" w:color="auto" w:fill="auto"/>
          </w:tcPr>
          <w:p w:rsidR="00B32A1D" w:rsidRDefault="008537A0"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Kg/lună</w:t>
            </w:r>
          </w:p>
        </w:tc>
        <w:tc>
          <w:tcPr>
            <w:tcW w:w="0" w:type="auto"/>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Eliminare</w:t>
            </w:r>
          </w:p>
        </w:tc>
        <w:tc>
          <w:tcPr>
            <w:tcW w:w="477"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eastAsia="Times New Roman" w:hAnsi="Times New Roman" w:cs="Times New Roman"/>
                <w:sz w:val="28"/>
                <w:szCs w:val="28"/>
                <w:lang w:val="ro-RO"/>
              </w:rPr>
              <w:t>D5</w:t>
            </w:r>
          </w:p>
        </w:tc>
        <w:tc>
          <w:tcPr>
            <w:tcW w:w="3250" w:type="dxa"/>
            <w:shd w:val="clear" w:color="auto" w:fill="auto"/>
          </w:tcPr>
          <w:p w:rsidR="00B32A1D" w:rsidRPr="0054001B" w:rsidRDefault="00B32A1D" w:rsidP="00B32A1D">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54001B">
              <w:rPr>
                <w:rFonts w:ascii="Times New Roman" w:hAnsi="Times New Roman" w:cs="Times New Roman"/>
                <w:sz w:val="28"/>
                <w:szCs w:val="28"/>
                <w:lang w:val="ro-RO"/>
              </w:rPr>
              <w:t xml:space="preserve">Depozitarea in depozite special amenajate (de exemplu, dispunerea in </w:t>
            </w:r>
            <w:r w:rsidRPr="0054001B">
              <w:rPr>
                <w:rFonts w:ascii="Times New Roman" w:hAnsi="Times New Roman" w:cs="Times New Roman"/>
                <w:sz w:val="28"/>
                <w:szCs w:val="28"/>
                <w:lang w:val="ro-RO"/>
              </w:rPr>
              <w:lastRenderedPageBreak/>
              <w:t>celule etanșe separate, care sunt acoperite si izolate unele fata de celelalte si fata de mediu si altele asemenea))</w:t>
            </w:r>
          </w:p>
        </w:tc>
      </w:tr>
    </w:tbl>
    <w:p w:rsidR="007C2253" w:rsidRPr="0054001B" w:rsidRDefault="007C2253"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7C2253" w:rsidRPr="0054001B" w:rsidRDefault="000F08A9" w:rsidP="00697665">
      <w:pPr>
        <w:pStyle w:val="Heading2"/>
        <w:ind w:left="360"/>
        <w:rPr>
          <w:sz w:val="28"/>
          <w:szCs w:val="28"/>
        </w:rPr>
      </w:pPr>
      <w:r w:rsidRPr="0054001B">
        <w:rPr>
          <w:sz w:val="28"/>
          <w:szCs w:val="28"/>
        </w:rPr>
        <w:t>2. Deșeuri colectate</w:t>
      </w:r>
      <w:r w:rsidRPr="0054001B">
        <w:rPr>
          <w:b w:val="0"/>
          <w:sz w:val="28"/>
          <w:szCs w:val="28"/>
        </w:rPr>
        <w:t>: - Nu este cazul.</w:t>
      </w:r>
      <w:r w:rsidRPr="0054001B">
        <w:rPr>
          <w:sz w:val="28"/>
          <w:szCs w:val="28"/>
        </w:rPr>
        <w:t xml:space="preserve"> </w:t>
      </w:r>
    </w:p>
    <w:p w:rsidR="007C2253" w:rsidRPr="0054001B" w:rsidRDefault="007C2253" w:rsidP="00697665">
      <w:pPr>
        <w:pStyle w:val="Heading2"/>
        <w:ind w:left="360"/>
        <w:rPr>
          <w:b w:val="0"/>
          <w:sz w:val="28"/>
          <w:szCs w:val="28"/>
        </w:rPr>
      </w:pPr>
      <w:r w:rsidRPr="0054001B">
        <w:rPr>
          <w:sz w:val="28"/>
          <w:szCs w:val="28"/>
        </w:rPr>
        <w:t>3. Deșeuri stocate temporar</w:t>
      </w:r>
      <w:r w:rsidR="000F08A9" w:rsidRPr="0054001B">
        <w:rPr>
          <w:b w:val="0"/>
          <w:sz w:val="28"/>
          <w:szCs w:val="28"/>
        </w:rPr>
        <w:t>: - Nu este cazul.</w:t>
      </w:r>
    </w:p>
    <w:p w:rsidR="007C2253" w:rsidRPr="0054001B" w:rsidRDefault="007C2253" w:rsidP="00697665">
      <w:pPr>
        <w:pStyle w:val="Heading2"/>
        <w:ind w:left="360"/>
        <w:rPr>
          <w:b w:val="0"/>
          <w:sz w:val="28"/>
          <w:szCs w:val="28"/>
        </w:rPr>
      </w:pPr>
      <w:r w:rsidRPr="0054001B">
        <w:rPr>
          <w:sz w:val="28"/>
          <w:szCs w:val="28"/>
        </w:rPr>
        <w:t>4. Deșeuri tratate (valorificate/eliminate)</w:t>
      </w:r>
      <w:r w:rsidR="000F08A9" w:rsidRPr="0054001B">
        <w:rPr>
          <w:b w:val="0"/>
          <w:sz w:val="28"/>
          <w:szCs w:val="28"/>
        </w:rPr>
        <w:t>: - Nu este cazul.</w:t>
      </w:r>
    </w:p>
    <w:p w:rsidR="007C2253" w:rsidRPr="0054001B" w:rsidRDefault="007C2253" w:rsidP="00514806">
      <w:pPr>
        <w:pStyle w:val="Heading2"/>
        <w:ind w:left="360"/>
        <w:rPr>
          <w:sz w:val="28"/>
          <w:szCs w:val="28"/>
        </w:rPr>
      </w:pPr>
      <w:r w:rsidRPr="0054001B">
        <w:rPr>
          <w:sz w:val="28"/>
          <w:szCs w:val="28"/>
        </w:rPr>
        <w:t>5. Modul de transport al deșeurilor și măsurile pentru protecția mediului</w:t>
      </w:r>
    </w:p>
    <w:p w:rsidR="007C2253" w:rsidRPr="0054001B" w:rsidRDefault="007C2253" w:rsidP="0051480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proofErr w:type="spellStart"/>
      <w:r w:rsidRPr="0054001B">
        <w:rPr>
          <w:rFonts w:ascii="Times New Roman" w:eastAsia="Times New Roman" w:hAnsi="Times New Roman" w:cs="Times New Roman"/>
          <w:b/>
          <w:bCs/>
          <w:sz w:val="28"/>
          <w:szCs w:val="28"/>
          <w:lang w:val="ro-RO" w:eastAsia="ro-RO"/>
        </w:rPr>
        <w:t>Deşeuri</w:t>
      </w:r>
      <w:proofErr w:type="spellEnd"/>
      <w:r w:rsidRPr="0054001B">
        <w:rPr>
          <w:rFonts w:ascii="Times New Roman" w:eastAsia="Times New Roman" w:hAnsi="Times New Roman" w:cs="Times New Roman"/>
          <w:b/>
          <w:bCs/>
          <w:sz w:val="28"/>
          <w:szCs w:val="28"/>
          <w:lang w:val="ro-RO" w:eastAsia="ro-RO"/>
        </w:rPr>
        <w:t xml:space="preserve"> transportate</w:t>
      </w:r>
    </w:p>
    <w:p w:rsidR="007C2253" w:rsidRPr="0054001B" w:rsidRDefault="003B5ACF" w:rsidP="00697665">
      <w:pPr>
        <w:spacing w:after="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Respectarea prevederilor HG 1061/2008 privind transportul </w:t>
      </w:r>
      <w:proofErr w:type="spellStart"/>
      <w:r w:rsidRPr="0054001B">
        <w:rPr>
          <w:rFonts w:ascii="Times New Roman" w:hAnsi="Times New Roman" w:cs="Times New Roman"/>
          <w:sz w:val="28"/>
          <w:szCs w:val="28"/>
          <w:lang w:val="ro-RO"/>
        </w:rPr>
        <w:t>deşeurilor</w:t>
      </w:r>
      <w:proofErr w:type="spellEnd"/>
      <w:r w:rsidRPr="0054001B">
        <w:rPr>
          <w:rFonts w:ascii="Times New Roman" w:hAnsi="Times New Roman" w:cs="Times New Roman"/>
          <w:sz w:val="28"/>
          <w:szCs w:val="28"/>
          <w:lang w:val="ro-RO"/>
        </w:rPr>
        <w:t xml:space="preserve"> periculoase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 xml:space="preserve"> nepericuloase pe teritoriul României.</w:t>
      </w:r>
    </w:p>
    <w:p w:rsidR="007C2253" w:rsidRPr="0054001B" w:rsidRDefault="007C2253" w:rsidP="00514806">
      <w:pPr>
        <w:pStyle w:val="Heading2"/>
        <w:ind w:left="360"/>
        <w:rPr>
          <w:sz w:val="28"/>
          <w:szCs w:val="28"/>
        </w:rPr>
      </w:pPr>
      <w:r w:rsidRPr="0054001B">
        <w:rPr>
          <w:sz w:val="28"/>
          <w:szCs w:val="28"/>
        </w:rPr>
        <w:t>6. Monitorizarea gestiunii deșeurilor</w:t>
      </w:r>
    </w:p>
    <w:p w:rsidR="003B5ACF" w:rsidRPr="0054001B" w:rsidRDefault="003B5ACF" w:rsidP="00697665">
      <w:pPr>
        <w:spacing w:after="0"/>
        <w:ind w:left="360"/>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Titularul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are </w:t>
      </w:r>
      <w:proofErr w:type="spellStart"/>
      <w:r w:rsidRPr="0054001B">
        <w:rPr>
          <w:rFonts w:ascii="Times New Roman" w:hAnsi="Times New Roman" w:cs="Times New Roman"/>
          <w:sz w:val="28"/>
          <w:szCs w:val="28"/>
          <w:lang w:val="ro-RO"/>
        </w:rPr>
        <w:t>obligaţia</w:t>
      </w:r>
      <w:proofErr w:type="spellEnd"/>
      <w:r w:rsidRPr="0054001B">
        <w:rPr>
          <w:rFonts w:ascii="Times New Roman" w:hAnsi="Times New Roman" w:cs="Times New Roman"/>
          <w:sz w:val="28"/>
          <w:szCs w:val="28"/>
          <w:lang w:val="ro-RO"/>
        </w:rPr>
        <w:t xml:space="preserve"> de a organiza </w:t>
      </w:r>
      <w:proofErr w:type="spellStart"/>
      <w:r w:rsidRPr="0054001B">
        <w:rPr>
          <w:rFonts w:ascii="Times New Roman" w:hAnsi="Times New Roman" w:cs="Times New Roman"/>
          <w:sz w:val="28"/>
          <w:szCs w:val="28"/>
          <w:lang w:val="ro-RO"/>
        </w:rPr>
        <w:t>evidenţa</w:t>
      </w:r>
      <w:proofErr w:type="spellEnd"/>
      <w:r w:rsidRPr="0054001B">
        <w:rPr>
          <w:rFonts w:ascii="Times New Roman" w:hAnsi="Times New Roman" w:cs="Times New Roman"/>
          <w:sz w:val="28"/>
          <w:szCs w:val="28"/>
          <w:lang w:val="ro-RO"/>
        </w:rPr>
        <w:t xml:space="preserve"> gestiunii </w:t>
      </w:r>
      <w:proofErr w:type="spellStart"/>
      <w:r w:rsidRPr="0054001B">
        <w:rPr>
          <w:rFonts w:ascii="Times New Roman" w:hAnsi="Times New Roman" w:cs="Times New Roman"/>
          <w:sz w:val="28"/>
          <w:szCs w:val="28"/>
          <w:lang w:val="ro-RO"/>
        </w:rPr>
        <w:t>deşeurilor</w:t>
      </w:r>
      <w:proofErr w:type="spellEnd"/>
      <w:r w:rsidRPr="0054001B">
        <w:rPr>
          <w:rFonts w:ascii="Times New Roman" w:hAnsi="Times New Roman" w:cs="Times New Roman"/>
          <w:sz w:val="28"/>
          <w:szCs w:val="28"/>
          <w:lang w:val="ro-RO"/>
        </w:rPr>
        <w:t xml:space="preserve"> rezultate în urma </w:t>
      </w:r>
      <w:proofErr w:type="spellStart"/>
      <w:r w:rsidRPr="0054001B">
        <w:rPr>
          <w:rFonts w:ascii="Times New Roman" w:hAnsi="Times New Roman" w:cs="Times New Roman"/>
          <w:sz w:val="28"/>
          <w:szCs w:val="28"/>
          <w:lang w:val="ro-RO"/>
        </w:rPr>
        <w:t>activităţii</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desfăşurate</w:t>
      </w:r>
      <w:proofErr w:type="spellEnd"/>
      <w:r w:rsidRPr="0054001B">
        <w:rPr>
          <w:rFonts w:ascii="Times New Roman" w:hAnsi="Times New Roman" w:cs="Times New Roman"/>
          <w:sz w:val="28"/>
          <w:szCs w:val="28"/>
          <w:lang w:val="ro-RO"/>
        </w:rPr>
        <w:t xml:space="preserve">, care va fi </w:t>
      </w:r>
      <w:proofErr w:type="spellStart"/>
      <w:r w:rsidRPr="0054001B">
        <w:rPr>
          <w:rFonts w:ascii="Times New Roman" w:hAnsi="Times New Roman" w:cs="Times New Roman"/>
          <w:sz w:val="28"/>
          <w:szCs w:val="28"/>
          <w:lang w:val="ro-RO"/>
        </w:rPr>
        <w:t>ţinută</w:t>
      </w:r>
      <w:proofErr w:type="spellEnd"/>
      <w:r w:rsidRPr="0054001B">
        <w:rPr>
          <w:rFonts w:ascii="Times New Roman" w:hAnsi="Times New Roman" w:cs="Times New Roman"/>
          <w:sz w:val="28"/>
          <w:szCs w:val="28"/>
          <w:lang w:val="ro-RO"/>
        </w:rPr>
        <w:t xml:space="preserve"> conform modelului prezentat în Anexa nr.1 a H.G. nr. 856/2002.</w:t>
      </w:r>
    </w:p>
    <w:p w:rsidR="00CA53CE" w:rsidRPr="0054001B" w:rsidRDefault="00CA53CE" w:rsidP="000F799D">
      <w:pPr>
        <w:pStyle w:val="Heading2"/>
        <w:ind w:left="360"/>
        <w:rPr>
          <w:b w:val="0"/>
          <w:sz w:val="28"/>
          <w:szCs w:val="28"/>
        </w:rPr>
      </w:pPr>
      <w:r w:rsidRPr="0054001B">
        <w:rPr>
          <w:sz w:val="28"/>
          <w:szCs w:val="28"/>
        </w:rPr>
        <w:t xml:space="preserve">7. Ambalaje folosite: </w:t>
      </w:r>
      <w:r w:rsidR="000F799D" w:rsidRPr="0054001B">
        <w:rPr>
          <w:b w:val="0"/>
          <w:sz w:val="28"/>
          <w:szCs w:val="28"/>
        </w:rPr>
        <w:t>- Nu este cazul.</w:t>
      </w:r>
    </w:p>
    <w:p w:rsidR="007C2253" w:rsidRPr="0054001B" w:rsidRDefault="007C2253" w:rsidP="00514806">
      <w:pPr>
        <w:pStyle w:val="Heading2"/>
        <w:ind w:left="360"/>
        <w:rPr>
          <w:b w:val="0"/>
          <w:sz w:val="28"/>
          <w:szCs w:val="28"/>
        </w:rPr>
      </w:pPr>
      <w:r w:rsidRPr="0054001B">
        <w:rPr>
          <w:sz w:val="28"/>
          <w:szCs w:val="28"/>
        </w:rPr>
        <w:t>8. Mod</w:t>
      </w:r>
      <w:r w:rsidR="00EF6721" w:rsidRPr="0054001B">
        <w:rPr>
          <w:sz w:val="28"/>
          <w:szCs w:val="28"/>
        </w:rPr>
        <w:t>ul de gospodărire a ambalajelor</w:t>
      </w:r>
      <w:r w:rsidR="00EF6721" w:rsidRPr="0054001B">
        <w:rPr>
          <w:b w:val="0"/>
          <w:sz w:val="28"/>
          <w:szCs w:val="28"/>
        </w:rPr>
        <w:t>: - Nu este cazul.</w:t>
      </w:r>
    </w:p>
    <w:p w:rsidR="007C2253" w:rsidRPr="0054001B" w:rsidRDefault="007C2253" w:rsidP="009550FE">
      <w:pPr>
        <w:pStyle w:val="Heading1"/>
        <w:spacing w:line="240" w:lineRule="auto"/>
        <w:rPr>
          <w:rFonts w:ascii="Times New Roman" w:eastAsia="Times New Roman" w:hAnsi="Times New Roman" w:cs="Times New Roman"/>
          <w:b/>
          <w:color w:val="auto"/>
          <w:sz w:val="28"/>
          <w:szCs w:val="28"/>
          <w:lang w:val="ro-RO"/>
        </w:rPr>
      </w:pPr>
      <w:r w:rsidRPr="0054001B">
        <w:rPr>
          <w:rFonts w:ascii="Times New Roman" w:eastAsia="Times New Roman" w:hAnsi="Times New Roman" w:cs="Times New Roman"/>
          <w:b/>
          <w:color w:val="auto"/>
          <w:sz w:val="28"/>
          <w:szCs w:val="28"/>
          <w:lang w:val="ro-RO"/>
        </w:rPr>
        <w:t>V. Modul de gospodărire a substanțelor și amestecurile periculoase</w:t>
      </w:r>
      <w:r w:rsidR="009550FE" w:rsidRPr="0054001B">
        <w:rPr>
          <w:rFonts w:ascii="Times New Roman" w:eastAsia="Times New Roman" w:hAnsi="Times New Roman" w:cs="Times New Roman"/>
          <w:b/>
          <w:color w:val="auto"/>
          <w:sz w:val="28"/>
          <w:szCs w:val="28"/>
          <w:lang w:val="ro-RO"/>
        </w:rPr>
        <w:t>:</w:t>
      </w:r>
    </w:p>
    <w:p w:rsidR="009550FE" w:rsidRPr="0054001B" w:rsidRDefault="009550FE" w:rsidP="009550FE">
      <w:pPr>
        <w:rPr>
          <w:rFonts w:ascii="Times New Roman" w:hAnsi="Times New Roman" w:cs="Times New Roman"/>
          <w:sz w:val="28"/>
          <w:szCs w:val="28"/>
          <w:lang w:val="ro-RO"/>
        </w:rPr>
      </w:pPr>
      <w:r w:rsidRPr="0054001B">
        <w:rPr>
          <w:rFonts w:ascii="Times New Roman" w:hAnsi="Times New Roman" w:cs="Times New Roman"/>
          <w:sz w:val="28"/>
          <w:szCs w:val="28"/>
          <w:lang w:val="ro-RO"/>
        </w:rPr>
        <w:tab/>
        <w:t>-Nu este cazul.</w:t>
      </w:r>
    </w:p>
    <w:p w:rsidR="009550FE" w:rsidRPr="0054001B" w:rsidRDefault="007C2253" w:rsidP="00B63AF8">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54001B">
        <w:rPr>
          <w:rFonts w:ascii="Times New Roman" w:eastAsia="Times New Roman" w:hAnsi="Times New Roman" w:cs="Times New Roman"/>
          <w:b/>
          <w:sz w:val="28"/>
          <w:szCs w:val="28"/>
          <w:lang w:val="ro-RO"/>
        </w:rPr>
        <w:t>:</w:t>
      </w:r>
    </w:p>
    <w:p w:rsidR="00B63AF8" w:rsidRPr="0054001B" w:rsidRDefault="00195A5A" w:rsidP="009550FE">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54001B">
        <w:rPr>
          <w:rFonts w:ascii="Times New Roman" w:eastAsia="Times New Roman" w:hAnsi="Times New Roman" w:cs="Times New Roman"/>
          <w:b/>
          <w:sz w:val="28"/>
          <w:szCs w:val="28"/>
          <w:lang w:val="ro-RO"/>
        </w:rPr>
        <w:t xml:space="preserve"> </w:t>
      </w:r>
      <w:r w:rsidR="008568C2" w:rsidRPr="0054001B">
        <w:rPr>
          <w:rFonts w:ascii="Times New Roman" w:eastAsia="Times New Roman" w:hAnsi="Times New Roman" w:cs="Times New Roman"/>
          <w:sz w:val="28"/>
          <w:szCs w:val="28"/>
          <w:lang w:val="ro-RO"/>
        </w:rPr>
        <w:t>- Nu este cazul.</w:t>
      </w:r>
    </w:p>
    <w:p w:rsidR="007C2253" w:rsidRPr="0054001B" w:rsidRDefault="007C2253" w:rsidP="00514806">
      <w:pPr>
        <w:spacing w:after="0" w:line="360" w:lineRule="auto"/>
        <w:jc w:val="both"/>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VII. Datele ce vor fi raportate autorității pentru protecția mediului și periodicitatea</w:t>
      </w:r>
    </w:p>
    <w:p w:rsidR="00F13F9F" w:rsidRPr="0054001B" w:rsidRDefault="00851210" w:rsidP="00F13F9F">
      <w:pPr>
        <w:ind w:firstLine="720"/>
        <w:jc w:val="both"/>
        <w:rPr>
          <w:rFonts w:ascii="Times New Roman" w:hAnsi="Times New Roman" w:cs="Times New Roman"/>
          <w:sz w:val="28"/>
          <w:szCs w:val="28"/>
          <w:lang w:val="ro-RO"/>
        </w:rPr>
      </w:pPr>
      <w:r w:rsidRPr="0054001B">
        <w:rPr>
          <w:rFonts w:ascii="Times New Roman" w:eastAsia="Times New Roman" w:hAnsi="Times New Roman" w:cs="Times New Roman"/>
          <w:sz w:val="28"/>
          <w:szCs w:val="28"/>
          <w:lang w:val="ro-RO"/>
        </w:rPr>
        <w:t>-</w:t>
      </w:r>
      <w:proofErr w:type="spellStart"/>
      <w:r w:rsidR="006E585A" w:rsidRPr="0054001B">
        <w:rPr>
          <w:rFonts w:ascii="Times New Roman" w:eastAsia="Times New Roman" w:hAnsi="Times New Roman" w:cs="Times New Roman"/>
          <w:sz w:val="28"/>
          <w:szCs w:val="28"/>
          <w:lang w:val="ro-RO"/>
        </w:rPr>
        <w:t>Evidenţa</w:t>
      </w:r>
      <w:proofErr w:type="spellEnd"/>
      <w:r w:rsidR="006E585A" w:rsidRPr="0054001B">
        <w:rPr>
          <w:rFonts w:ascii="Times New Roman" w:eastAsia="Times New Roman" w:hAnsi="Times New Roman" w:cs="Times New Roman"/>
          <w:sz w:val="28"/>
          <w:szCs w:val="28"/>
          <w:lang w:val="ro-RO"/>
        </w:rPr>
        <w:t xml:space="preserve"> gestiunii </w:t>
      </w:r>
      <w:proofErr w:type="spellStart"/>
      <w:r w:rsidR="006E585A" w:rsidRPr="0054001B">
        <w:rPr>
          <w:rFonts w:ascii="Times New Roman" w:eastAsia="Times New Roman" w:hAnsi="Times New Roman" w:cs="Times New Roman"/>
          <w:sz w:val="28"/>
          <w:szCs w:val="28"/>
          <w:lang w:val="ro-RO"/>
        </w:rPr>
        <w:t>deşeurilor</w:t>
      </w:r>
      <w:proofErr w:type="spellEnd"/>
      <w:r w:rsidR="006E585A" w:rsidRPr="0054001B">
        <w:rPr>
          <w:rFonts w:ascii="Times New Roman" w:eastAsia="Times New Roman" w:hAnsi="Times New Roman" w:cs="Times New Roman"/>
          <w:sz w:val="28"/>
          <w:szCs w:val="28"/>
          <w:lang w:val="ro-RO"/>
        </w:rPr>
        <w:t xml:space="preserve">  </w:t>
      </w:r>
      <w:proofErr w:type="spellStart"/>
      <w:r w:rsidR="006E585A" w:rsidRPr="0054001B">
        <w:rPr>
          <w:rFonts w:ascii="Times New Roman" w:eastAsia="Times New Roman" w:hAnsi="Times New Roman" w:cs="Times New Roman"/>
          <w:sz w:val="28"/>
          <w:szCs w:val="28"/>
          <w:lang w:val="ro-RO"/>
        </w:rPr>
        <w:t>ţinută</w:t>
      </w:r>
      <w:proofErr w:type="spellEnd"/>
      <w:r w:rsidR="006E585A" w:rsidRPr="0054001B">
        <w:rPr>
          <w:rFonts w:ascii="Times New Roman" w:eastAsia="Times New Roman" w:hAnsi="Times New Roman" w:cs="Times New Roman"/>
          <w:sz w:val="28"/>
          <w:szCs w:val="28"/>
          <w:lang w:val="ro-RO"/>
        </w:rPr>
        <w:t xml:space="preserve"> conform modelului prevăzut în anexa nr. 1 la H.G. nr. 856/2002 </w:t>
      </w:r>
      <w:proofErr w:type="spellStart"/>
      <w:r w:rsidR="006E585A" w:rsidRPr="0054001B">
        <w:rPr>
          <w:rFonts w:ascii="Times New Roman" w:eastAsia="Times New Roman" w:hAnsi="Times New Roman" w:cs="Times New Roman"/>
          <w:sz w:val="28"/>
          <w:szCs w:val="28"/>
          <w:lang w:val="ro-RO"/>
        </w:rPr>
        <w:t>şi</w:t>
      </w:r>
      <w:proofErr w:type="spellEnd"/>
      <w:r w:rsidR="006E585A" w:rsidRPr="0054001B">
        <w:rPr>
          <w:rFonts w:ascii="Times New Roman" w:eastAsia="Times New Roman" w:hAnsi="Times New Roman" w:cs="Times New Roman"/>
          <w:sz w:val="28"/>
          <w:szCs w:val="28"/>
          <w:lang w:val="ro-RO"/>
        </w:rPr>
        <w:t xml:space="preserve"> conform art. 4</w:t>
      </w:r>
      <w:r w:rsidR="00F13F9F" w:rsidRPr="0054001B">
        <w:rPr>
          <w:rFonts w:ascii="Times New Roman" w:eastAsia="Times New Roman" w:hAnsi="Times New Roman" w:cs="Times New Roman"/>
          <w:sz w:val="28"/>
          <w:szCs w:val="28"/>
          <w:lang w:val="ro-RO"/>
        </w:rPr>
        <w:t>9 alin (4) al H.G. 92/2021</w:t>
      </w:r>
      <w:r w:rsidR="006E585A" w:rsidRPr="0054001B">
        <w:rPr>
          <w:rFonts w:ascii="Times New Roman" w:eastAsia="Times New Roman" w:hAnsi="Times New Roman" w:cs="Times New Roman"/>
          <w:sz w:val="28"/>
          <w:szCs w:val="28"/>
          <w:lang w:val="ro-RO"/>
        </w:rPr>
        <w:t xml:space="preserve"> privind regimul deșe</w:t>
      </w:r>
      <w:r w:rsidR="004D39AE" w:rsidRPr="0054001B">
        <w:rPr>
          <w:rFonts w:ascii="Times New Roman" w:eastAsia="Times New Roman" w:hAnsi="Times New Roman" w:cs="Times New Roman"/>
          <w:sz w:val="28"/>
          <w:szCs w:val="28"/>
          <w:lang w:val="ro-RO"/>
        </w:rPr>
        <w:t>urilor</w:t>
      </w:r>
      <w:r w:rsidR="006E585A" w:rsidRPr="0054001B">
        <w:rPr>
          <w:rFonts w:ascii="Times New Roman" w:eastAsia="Times New Roman" w:hAnsi="Times New Roman" w:cs="Times New Roman"/>
          <w:sz w:val="28"/>
          <w:szCs w:val="28"/>
          <w:lang w:val="ro-RO"/>
        </w:rPr>
        <w:t>,</w:t>
      </w:r>
      <w:r w:rsidR="00F13F9F" w:rsidRPr="0054001B">
        <w:rPr>
          <w:rFonts w:ascii="Times New Roman" w:eastAsia="Times New Roman" w:hAnsi="Times New Roman" w:cs="Times New Roman"/>
          <w:sz w:val="28"/>
          <w:szCs w:val="28"/>
          <w:lang w:val="ro-RO"/>
        </w:rPr>
        <w:t xml:space="preserve"> </w:t>
      </w:r>
      <w:r w:rsidR="00F13F9F" w:rsidRPr="0054001B">
        <w:rPr>
          <w:rFonts w:ascii="Times New Roman" w:hAnsi="Times New Roman" w:cs="Times New Roman"/>
          <w:sz w:val="28"/>
          <w:szCs w:val="28"/>
          <w:lang w:val="ro-RO"/>
        </w:rPr>
        <w:t xml:space="preserve">va fi transmisă în format </w:t>
      </w:r>
      <w:proofErr w:type="spellStart"/>
      <w:r w:rsidR="00F13F9F" w:rsidRPr="0054001B">
        <w:rPr>
          <w:rFonts w:ascii="Times New Roman" w:hAnsi="Times New Roman" w:cs="Times New Roman"/>
          <w:sz w:val="28"/>
          <w:szCs w:val="28"/>
          <w:lang w:val="ro-RO"/>
        </w:rPr>
        <w:t>letric</w:t>
      </w:r>
      <w:proofErr w:type="spellEnd"/>
      <w:r w:rsidR="00F13F9F" w:rsidRPr="0054001B">
        <w:rPr>
          <w:rFonts w:ascii="Times New Roman" w:hAnsi="Times New Roman" w:cs="Times New Roman"/>
          <w:sz w:val="28"/>
          <w:szCs w:val="28"/>
          <w:lang w:val="ro-RO"/>
        </w:rPr>
        <w:t xml:space="preserve"> către A.P.M. Harghita –la solicitare.</w:t>
      </w:r>
    </w:p>
    <w:p w:rsidR="00851210" w:rsidRPr="0054001B" w:rsidRDefault="00851210" w:rsidP="00851210">
      <w:pPr>
        <w:ind w:firstLine="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-Evidența facturilor privind vidanjarea apelor uzate menajere-va fi înaintat în fiecare an </w:t>
      </w:r>
      <w:r w:rsidR="003860EC" w:rsidRPr="0054001B">
        <w:rPr>
          <w:rFonts w:ascii="Times New Roman" w:hAnsi="Times New Roman" w:cs="Times New Roman"/>
          <w:sz w:val="28"/>
          <w:szCs w:val="28"/>
          <w:lang w:val="ro-RO"/>
        </w:rPr>
        <w:t xml:space="preserve">pentru anul precedent, </w:t>
      </w:r>
      <w:r w:rsidRPr="0054001B">
        <w:rPr>
          <w:rFonts w:ascii="Times New Roman" w:hAnsi="Times New Roman" w:cs="Times New Roman"/>
          <w:sz w:val="28"/>
          <w:szCs w:val="28"/>
          <w:lang w:val="ro-RO"/>
        </w:rPr>
        <w:t>împreună cu solicitarea de viză anuală la autorizația de mediu</w:t>
      </w:r>
    </w:p>
    <w:p w:rsidR="007C2253" w:rsidRPr="0054001B" w:rsidRDefault="009550FE" w:rsidP="009550FE">
      <w:pPr>
        <w:pStyle w:val="ListParagraph"/>
        <w:numPr>
          <w:ilvl w:val="0"/>
          <w:numId w:val="14"/>
        </w:numPr>
        <w:spacing w:after="0" w:line="240" w:lineRule="auto"/>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54001B" w:rsidTr="00514806">
        <w:tc>
          <w:tcPr>
            <w:tcW w:w="667" w:type="dxa"/>
            <w:shd w:val="clear" w:color="auto" w:fill="C0C0C0"/>
            <w:vAlign w:val="center"/>
          </w:tcPr>
          <w:p w:rsidR="007C2253" w:rsidRPr="0054001B"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rsidR="007C2253" w:rsidRPr="0054001B"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rsidR="007C2253" w:rsidRPr="0054001B"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rsidR="007C2253" w:rsidRPr="0054001B"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rsidR="007C2253" w:rsidRPr="0054001B"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54001B">
              <w:rPr>
                <w:rFonts w:ascii="Times New Roman" w:eastAsia="Times New Roman" w:hAnsi="Times New Roman" w:cs="Times New Roman"/>
                <w:b/>
                <w:bCs/>
                <w:sz w:val="28"/>
                <w:szCs w:val="28"/>
                <w:lang w:val="ro-RO" w:eastAsia="ro-RO"/>
              </w:rPr>
              <w:t>Acces aplicații SIM</w:t>
            </w:r>
          </w:p>
        </w:tc>
      </w:tr>
      <w:tr w:rsidR="007C2253" w:rsidRPr="0054001B" w:rsidTr="00514806">
        <w:tc>
          <w:tcPr>
            <w:tcW w:w="667" w:type="dxa"/>
            <w:shd w:val="clear" w:color="auto" w:fill="auto"/>
          </w:tcPr>
          <w:p w:rsidR="007C2253" w:rsidRPr="0054001B"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4001B">
              <w:rPr>
                <w:rFonts w:ascii="Times New Roman" w:eastAsia="Times New Roman" w:hAnsi="Times New Roman" w:cs="Times New Roman"/>
                <w:bCs/>
                <w:sz w:val="28"/>
                <w:szCs w:val="28"/>
                <w:lang w:val="ro-RO" w:eastAsia="ro-RO"/>
              </w:rPr>
              <w:lastRenderedPageBreak/>
              <w:t>1</w:t>
            </w:r>
          </w:p>
        </w:tc>
        <w:tc>
          <w:tcPr>
            <w:tcW w:w="3335" w:type="dxa"/>
            <w:shd w:val="clear" w:color="auto" w:fill="auto"/>
          </w:tcPr>
          <w:p w:rsidR="007C2253" w:rsidRPr="0054001B" w:rsidRDefault="006E535D" w:rsidP="00514806">
            <w:pPr>
              <w:spacing w:before="40" w:after="0" w:line="240" w:lineRule="auto"/>
              <w:jc w:val="center"/>
              <w:rPr>
                <w:rFonts w:ascii="Times New Roman" w:eastAsia="Times New Roman" w:hAnsi="Times New Roman" w:cs="Times New Roman"/>
                <w:bCs/>
                <w:sz w:val="28"/>
                <w:szCs w:val="28"/>
                <w:lang w:val="ro-RO" w:eastAsia="ro-RO"/>
              </w:rPr>
            </w:pPr>
            <w:r w:rsidRPr="0054001B">
              <w:rPr>
                <w:rFonts w:ascii="Times New Roman" w:eastAsia="Times New Roman" w:hAnsi="Times New Roman" w:cs="Times New Roman"/>
                <w:bCs/>
                <w:sz w:val="28"/>
                <w:szCs w:val="28"/>
                <w:lang w:val="ro-RO" w:eastAsia="ro-RO"/>
              </w:rPr>
              <w:t>Statistica deș</w:t>
            </w:r>
            <w:r w:rsidR="00DE5744" w:rsidRPr="0054001B">
              <w:rPr>
                <w:rFonts w:ascii="Times New Roman" w:eastAsia="Times New Roman" w:hAnsi="Times New Roman" w:cs="Times New Roman"/>
                <w:bCs/>
                <w:sz w:val="28"/>
                <w:szCs w:val="28"/>
                <w:lang w:val="ro-RO" w:eastAsia="ro-RO"/>
              </w:rPr>
              <w:t>eurilor: Chestionar 4</w:t>
            </w:r>
            <w:r w:rsidRPr="0054001B">
              <w:rPr>
                <w:rFonts w:ascii="Times New Roman" w:eastAsia="Times New Roman" w:hAnsi="Times New Roman" w:cs="Times New Roman"/>
                <w:bCs/>
                <w:sz w:val="28"/>
                <w:szCs w:val="28"/>
                <w:lang w:val="ro-RO" w:eastAsia="ro-RO"/>
              </w:rPr>
              <w:t>: PRODDES – completat de producătorii de deș</w:t>
            </w:r>
            <w:r w:rsidR="00DE5744" w:rsidRPr="0054001B">
              <w:rPr>
                <w:rFonts w:ascii="Times New Roman" w:eastAsia="Times New Roman" w:hAnsi="Times New Roman" w:cs="Times New Roman"/>
                <w:bCs/>
                <w:sz w:val="28"/>
                <w:szCs w:val="28"/>
                <w:lang w:val="ro-RO" w:eastAsia="ro-RO"/>
              </w:rPr>
              <w:t>euri.</w:t>
            </w:r>
          </w:p>
        </w:tc>
        <w:tc>
          <w:tcPr>
            <w:tcW w:w="1334" w:type="dxa"/>
            <w:shd w:val="clear" w:color="auto" w:fill="auto"/>
          </w:tcPr>
          <w:p w:rsidR="007C2253" w:rsidRPr="0054001B"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4001B">
              <w:rPr>
                <w:rFonts w:ascii="Times New Roman" w:eastAsia="Times New Roman" w:hAnsi="Times New Roman" w:cs="Times New Roman"/>
                <w:bCs/>
                <w:sz w:val="28"/>
                <w:szCs w:val="28"/>
                <w:lang w:val="ro-RO" w:eastAsia="ro-RO"/>
              </w:rPr>
              <w:t>anual</w:t>
            </w:r>
          </w:p>
        </w:tc>
        <w:tc>
          <w:tcPr>
            <w:tcW w:w="2001" w:type="dxa"/>
            <w:shd w:val="clear" w:color="auto" w:fill="auto"/>
          </w:tcPr>
          <w:p w:rsidR="007C2253" w:rsidRPr="0054001B"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4001B">
              <w:rPr>
                <w:rFonts w:ascii="Times New Roman" w:eastAsia="Times New Roman" w:hAnsi="Times New Roman" w:cs="Times New Roman"/>
                <w:bCs/>
                <w:sz w:val="28"/>
                <w:szCs w:val="28"/>
                <w:lang w:val="ro-RO" w:eastAsia="ro-RO"/>
              </w:rPr>
              <w:t>1 februarie - 15 iunie</w:t>
            </w:r>
          </w:p>
        </w:tc>
        <w:tc>
          <w:tcPr>
            <w:tcW w:w="2668" w:type="dxa"/>
            <w:shd w:val="clear" w:color="auto" w:fill="auto"/>
          </w:tcPr>
          <w:p w:rsidR="007C2253" w:rsidRPr="0054001B"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54001B">
              <w:rPr>
                <w:rFonts w:ascii="Times New Roman" w:eastAsia="Times New Roman" w:hAnsi="Times New Roman" w:cs="Times New Roman"/>
                <w:bCs/>
                <w:sz w:val="28"/>
                <w:szCs w:val="28"/>
                <w:lang w:val="ro-RO" w:eastAsia="ro-RO"/>
              </w:rPr>
              <w:t xml:space="preserve">Chestionar 4: PRODDES – </w:t>
            </w:r>
            <w:r w:rsidR="006E535D" w:rsidRPr="0054001B">
              <w:rPr>
                <w:rFonts w:ascii="Times New Roman" w:eastAsia="Times New Roman" w:hAnsi="Times New Roman" w:cs="Times New Roman"/>
                <w:bCs/>
                <w:sz w:val="28"/>
                <w:szCs w:val="28"/>
                <w:lang w:val="ro-RO" w:eastAsia="ro-RO"/>
              </w:rPr>
              <w:t>completat de producătorii de deș</w:t>
            </w:r>
            <w:r w:rsidRPr="0054001B">
              <w:rPr>
                <w:rFonts w:ascii="Times New Roman" w:eastAsia="Times New Roman" w:hAnsi="Times New Roman" w:cs="Times New Roman"/>
                <w:bCs/>
                <w:sz w:val="28"/>
                <w:szCs w:val="28"/>
                <w:lang w:val="ro-RO" w:eastAsia="ro-RO"/>
              </w:rPr>
              <w:t>euri.</w:t>
            </w:r>
          </w:p>
        </w:tc>
      </w:tr>
    </w:tbl>
    <w:p w:rsidR="009550FE" w:rsidRPr="0054001B" w:rsidRDefault="009550FE" w:rsidP="009550FE">
      <w:pPr>
        <w:pStyle w:val="ListParagraph"/>
        <w:numPr>
          <w:ilvl w:val="0"/>
          <w:numId w:val="17"/>
        </w:numPr>
        <w:ind w:left="0" w:firstLine="360"/>
        <w:jc w:val="both"/>
        <w:rPr>
          <w:rFonts w:ascii="Times New Roman" w:hAnsi="Times New Roman" w:cs="Times New Roman"/>
          <w:sz w:val="28"/>
          <w:szCs w:val="28"/>
          <w:lang w:val="ro-RO"/>
        </w:rPr>
      </w:pPr>
      <w:r w:rsidRPr="0054001B">
        <w:rPr>
          <w:rFonts w:ascii="Times New Roman" w:hAnsi="Times New Roman" w:cs="Times New Roman"/>
          <w:i/>
          <w:sz w:val="28"/>
          <w:szCs w:val="28"/>
          <w:lang w:val="ro-RO"/>
        </w:rPr>
        <w:t xml:space="preserve">Va fi raportat orice </w:t>
      </w:r>
      <w:proofErr w:type="spellStart"/>
      <w:r w:rsidRPr="0054001B">
        <w:rPr>
          <w:rFonts w:ascii="Times New Roman" w:hAnsi="Times New Roman" w:cs="Times New Roman"/>
          <w:i/>
          <w:sz w:val="28"/>
          <w:szCs w:val="28"/>
          <w:lang w:val="ro-RO"/>
        </w:rPr>
        <w:t>disfuncţiune</w:t>
      </w:r>
      <w:proofErr w:type="spellEnd"/>
      <w:r w:rsidRPr="0054001B">
        <w:rPr>
          <w:rFonts w:ascii="Times New Roman" w:hAnsi="Times New Roman" w:cs="Times New Roman"/>
          <w:i/>
          <w:sz w:val="28"/>
          <w:szCs w:val="28"/>
          <w:lang w:val="ro-RO"/>
        </w:rPr>
        <w:t xml:space="preserve">, avarie a </w:t>
      </w:r>
      <w:proofErr w:type="spellStart"/>
      <w:r w:rsidRPr="0054001B">
        <w:rPr>
          <w:rFonts w:ascii="Times New Roman" w:hAnsi="Times New Roman" w:cs="Times New Roman"/>
          <w:i/>
          <w:sz w:val="28"/>
          <w:szCs w:val="28"/>
          <w:lang w:val="ro-RO"/>
        </w:rPr>
        <w:t>instalaţiilor</w:t>
      </w:r>
      <w:proofErr w:type="spellEnd"/>
      <w:r w:rsidRPr="0054001B">
        <w:rPr>
          <w:rFonts w:ascii="Times New Roman" w:hAnsi="Times New Roman" w:cs="Times New Roman"/>
          <w:i/>
          <w:sz w:val="28"/>
          <w:szCs w:val="28"/>
          <w:lang w:val="ro-RO"/>
        </w:rPr>
        <w:t xml:space="preserve"> sau </w:t>
      </w:r>
      <w:proofErr w:type="spellStart"/>
      <w:r w:rsidRPr="0054001B">
        <w:rPr>
          <w:rFonts w:ascii="Times New Roman" w:hAnsi="Times New Roman" w:cs="Times New Roman"/>
          <w:i/>
          <w:sz w:val="28"/>
          <w:szCs w:val="28"/>
          <w:lang w:val="ro-RO"/>
        </w:rPr>
        <w:t>activităţilor</w:t>
      </w:r>
      <w:proofErr w:type="spellEnd"/>
      <w:r w:rsidRPr="0054001B">
        <w:rPr>
          <w:rFonts w:ascii="Times New Roman" w:hAnsi="Times New Roman" w:cs="Times New Roman"/>
          <w:i/>
          <w:sz w:val="28"/>
          <w:szCs w:val="28"/>
          <w:lang w:val="ro-RO"/>
        </w:rPr>
        <w:t xml:space="preserve">, care au cauzat sau pot cauza poluarea mediului </w:t>
      </w:r>
      <w:proofErr w:type="spellStart"/>
      <w:r w:rsidRPr="0054001B">
        <w:rPr>
          <w:rFonts w:ascii="Times New Roman" w:hAnsi="Times New Roman" w:cs="Times New Roman"/>
          <w:i/>
          <w:sz w:val="28"/>
          <w:szCs w:val="28"/>
          <w:lang w:val="ro-RO"/>
        </w:rPr>
        <w:t>şi</w:t>
      </w:r>
      <w:proofErr w:type="spellEnd"/>
      <w:r w:rsidRPr="0054001B">
        <w:rPr>
          <w:rFonts w:ascii="Times New Roman" w:hAnsi="Times New Roman" w:cs="Times New Roman"/>
          <w:i/>
          <w:sz w:val="28"/>
          <w:szCs w:val="28"/>
          <w:lang w:val="ro-RO"/>
        </w:rPr>
        <w:t xml:space="preserve"> orice accident care a cauzat sau poate cauza poluarea mediului</w:t>
      </w:r>
      <w:r w:rsidRPr="0054001B">
        <w:rPr>
          <w:rFonts w:ascii="Times New Roman" w:hAnsi="Times New Roman" w:cs="Times New Roman"/>
          <w:sz w:val="28"/>
          <w:szCs w:val="28"/>
          <w:lang w:val="ro-RO"/>
        </w:rPr>
        <w:t xml:space="preserve"> prin transmiterea în termen de maxim 2 ore de la constatare la APM Harghita a Raportului de informare cu următoarele </w:t>
      </w:r>
      <w:proofErr w:type="spellStart"/>
      <w:r w:rsidRPr="0054001B">
        <w:rPr>
          <w:rFonts w:ascii="Times New Roman" w:hAnsi="Times New Roman" w:cs="Times New Roman"/>
          <w:sz w:val="28"/>
          <w:szCs w:val="28"/>
          <w:lang w:val="ro-RO"/>
        </w:rPr>
        <w:t>informaţii</w:t>
      </w:r>
      <w:proofErr w:type="spellEnd"/>
      <w:r w:rsidRPr="0054001B">
        <w:rPr>
          <w:rFonts w:ascii="Times New Roman" w:hAnsi="Times New Roman" w:cs="Times New Roman"/>
          <w:sz w:val="28"/>
          <w:szCs w:val="28"/>
          <w:lang w:val="ro-RO"/>
        </w:rPr>
        <w:t>:</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Date de localizare exactă a poluării accidentale ( anul, </w:t>
      </w:r>
      <w:proofErr w:type="spellStart"/>
      <w:r w:rsidRPr="0054001B">
        <w:rPr>
          <w:rFonts w:ascii="Times New Roman" w:hAnsi="Times New Roman" w:cs="Times New Roman"/>
          <w:sz w:val="28"/>
          <w:szCs w:val="28"/>
          <w:lang w:val="ro-RO"/>
        </w:rPr>
        <w:t>luna,ziua</w:t>
      </w:r>
      <w:proofErr w:type="spellEnd"/>
      <w:r w:rsidRPr="0054001B">
        <w:rPr>
          <w:rFonts w:ascii="Times New Roman" w:hAnsi="Times New Roman" w:cs="Times New Roman"/>
          <w:sz w:val="28"/>
          <w:szCs w:val="28"/>
          <w:lang w:val="ro-RO"/>
        </w:rPr>
        <w:t>, ora, locul)</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Cauza producerii poluării accidentale</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Elemente de mediu afectate</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Modul de manifestare a fenomenului</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Rezultatele analizelor ( dacă s-a efectuat)</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proofErr w:type="spellStart"/>
      <w:r w:rsidRPr="0054001B">
        <w:rPr>
          <w:rFonts w:ascii="Times New Roman" w:hAnsi="Times New Roman" w:cs="Times New Roman"/>
          <w:sz w:val="28"/>
          <w:szCs w:val="28"/>
          <w:lang w:val="ro-RO"/>
        </w:rPr>
        <w:t>Tendinţa</w:t>
      </w:r>
      <w:proofErr w:type="spellEnd"/>
      <w:r w:rsidRPr="0054001B">
        <w:rPr>
          <w:rFonts w:ascii="Times New Roman" w:hAnsi="Times New Roman" w:cs="Times New Roman"/>
          <w:sz w:val="28"/>
          <w:szCs w:val="28"/>
          <w:lang w:val="ro-RO"/>
        </w:rPr>
        <w:t xml:space="preserve"> </w:t>
      </w:r>
      <w:proofErr w:type="spellStart"/>
      <w:r w:rsidRPr="0054001B">
        <w:rPr>
          <w:rFonts w:ascii="Times New Roman" w:hAnsi="Times New Roman" w:cs="Times New Roman"/>
          <w:sz w:val="28"/>
          <w:szCs w:val="28"/>
          <w:lang w:val="ro-RO"/>
        </w:rPr>
        <w:t>evoluţiei</w:t>
      </w:r>
      <w:proofErr w:type="spellEnd"/>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Măsuri luate ( la sursă , respectiv pentru reducerea </w:t>
      </w:r>
      <w:proofErr w:type="spellStart"/>
      <w:r w:rsidRPr="0054001B">
        <w:rPr>
          <w:rFonts w:ascii="Times New Roman" w:hAnsi="Times New Roman" w:cs="Times New Roman"/>
          <w:sz w:val="28"/>
          <w:szCs w:val="28"/>
          <w:lang w:val="ro-RO"/>
        </w:rPr>
        <w:t>şi</w:t>
      </w:r>
      <w:proofErr w:type="spellEnd"/>
      <w:r w:rsidRPr="0054001B">
        <w:rPr>
          <w:rFonts w:ascii="Times New Roman" w:hAnsi="Times New Roman" w:cs="Times New Roman"/>
          <w:sz w:val="28"/>
          <w:szCs w:val="28"/>
          <w:lang w:val="ro-RO"/>
        </w:rPr>
        <w:t>/sau eliminarea efectelor)</w:t>
      </w:r>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Alte </w:t>
      </w:r>
      <w:proofErr w:type="spellStart"/>
      <w:r w:rsidRPr="0054001B">
        <w:rPr>
          <w:rFonts w:ascii="Times New Roman" w:hAnsi="Times New Roman" w:cs="Times New Roman"/>
          <w:sz w:val="28"/>
          <w:szCs w:val="28"/>
          <w:lang w:val="ro-RO"/>
        </w:rPr>
        <w:t>informaţii</w:t>
      </w:r>
      <w:proofErr w:type="spellEnd"/>
    </w:p>
    <w:p w:rsidR="009550FE" w:rsidRPr="0054001B" w:rsidRDefault="009550FE" w:rsidP="009550FE">
      <w:pPr>
        <w:widowControl w:val="0"/>
        <w:numPr>
          <w:ilvl w:val="0"/>
          <w:numId w:val="8"/>
        </w:numPr>
        <w:tabs>
          <w:tab w:val="num" w:pos="720"/>
        </w:tabs>
        <w:suppressAutoHyphens/>
        <w:spacing w:after="0" w:line="240" w:lineRule="auto"/>
        <w:ind w:left="720"/>
        <w:jc w:val="both"/>
        <w:rPr>
          <w:rFonts w:ascii="Times New Roman" w:hAnsi="Times New Roman" w:cs="Times New Roman"/>
          <w:sz w:val="28"/>
          <w:szCs w:val="28"/>
          <w:lang w:val="ro-RO"/>
        </w:rPr>
      </w:pPr>
      <w:r w:rsidRPr="0054001B">
        <w:rPr>
          <w:rFonts w:ascii="Times New Roman" w:hAnsi="Times New Roman" w:cs="Times New Roman"/>
          <w:sz w:val="28"/>
          <w:szCs w:val="28"/>
          <w:lang w:val="ro-RO"/>
        </w:rPr>
        <w:t xml:space="preserve">Numele, prenumele, </w:t>
      </w:r>
      <w:proofErr w:type="spellStart"/>
      <w:r w:rsidRPr="0054001B">
        <w:rPr>
          <w:rFonts w:ascii="Times New Roman" w:hAnsi="Times New Roman" w:cs="Times New Roman"/>
          <w:sz w:val="28"/>
          <w:szCs w:val="28"/>
          <w:lang w:val="ro-RO"/>
        </w:rPr>
        <w:t>funcţia</w:t>
      </w:r>
      <w:proofErr w:type="spellEnd"/>
      <w:r w:rsidRPr="0054001B">
        <w:rPr>
          <w:rFonts w:ascii="Times New Roman" w:hAnsi="Times New Roman" w:cs="Times New Roman"/>
          <w:sz w:val="28"/>
          <w:szCs w:val="28"/>
          <w:lang w:val="ro-RO"/>
        </w:rPr>
        <w:t xml:space="preserve">, data informării, semnătura, </w:t>
      </w:r>
      <w:proofErr w:type="spellStart"/>
      <w:r w:rsidRPr="0054001B">
        <w:rPr>
          <w:rFonts w:ascii="Times New Roman" w:hAnsi="Times New Roman" w:cs="Times New Roman"/>
          <w:sz w:val="28"/>
          <w:szCs w:val="28"/>
          <w:lang w:val="ro-RO"/>
        </w:rPr>
        <w:t>ştampila</w:t>
      </w:r>
      <w:proofErr w:type="spellEnd"/>
      <w:r w:rsidRPr="0054001B">
        <w:rPr>
          <w:rFonts w:ascii="Times New Roman" w:hAnsi="Times New Roman" w:cs="Times New Roman"/>
          <w:sz w:val="28"/>
          <w:szCs w:val="28"/>
          <w:lang w:val="ro-RO"/>
        </w:rPr>
        <w:t xml:space="preserve">, a comunicatorului de </w:t>
      </w:r>
      <w:proofErr w:type="spellStart"/>
      <w:r w:rsidRPr="0054001B">
        <w:rPr>
          <w:rFonts w:ascii="Times New Roman" w:hAnsi="Times New Roman" w:cs="Times New Roman"/>
          <w:sz w:val="28"/>
          <w:szCs w:val="28"/>
          <w:lang w:val="ro-RO"/>
        </w:rPr>
        <w:t>informaţii</w:t>
      </w:r>
      <w:proofErr w:type="spellEnd"/>
    </w:p>
    <w:p w:rsidR="009550FE" w:rsidRPr="0054001B" w:rsidRDefault="009550FE" w:rsidP="009550FE">
      <w:pPr>
        <w:pStyle w:val="Heading1"/>
        <w:rPr>
          <w:rFonts w:ascii="Times New Roman" w:eastAsia="Times New Roman" w:hAnsi="Times New Roman" w:cs="Times New Roman"/>
          <w:b/>
          <w:color w:val="auto"/>
          <w:sz w:val="28"/>
          <w:szCs w:val="28"/>
          <w:lang w:val="ro-RO"/>
        </w:rPr>
      </w:pPr>
      <w:r w:rsidRPr="0054001B">
        <w:rPr>
          <w:rFonts w:ascii="Times New Roman" w:hAnsi="Times New Roman" w:cs="Times New Roman"/>
          <w:color w:val="auto"/>
          <w:sz w:val="28"/>
          <w:szCs w:val="28"/>
          <w:lang w:val="ro-RO"/>
        </w:rPr>
        <w:t xml:space="preserve">De asemenea, titularul </w:t>
      </w:r>
      <w:proofErr w:type="spellStart"/>
      <w:r w:rsidRPr="0054001B">
        <w:rPr>
          <w:rFonts w:ascii="Times New Roman" w:hAnsi="Times New Roman" w:cs="Times New Roman"/>
          <w:color w:val="auto"/>
          <w:sz w:val="28"/>
          <w:szCs w:val="28"/>
          <w:lang w:val="ro-RO"/>
        </w:rPr>
        <w:t>activităţii</w:t>
      </w:r>
      <w:proofErr w:type="spellEnd"/>
      <w:r w:rsidRPr="0054001B">
        <w:rPr>
          <w:rFonts w:ascii="Times New Roman" w:hAnsi="Times New Roman" w:cs="Times New Roman"/>
          <w:color w:val="auto"/>
          <w:sz w:val="28"/>
          <w:szCs w:val="28"/>
          <w:lang w:val="ro-RO"/>
        </w:rPr>
        <w:t xml:space="preserve"> are </w:t>
      </w:r>
      <w:proofErr w:type="spellStart"/>
      <w:r w:rsidRPr="0054001B">
        <w:rPr>
          <w:rFonts w:ascii="Times New Roman" w:hAnsi="Times New Roman" w:cs="Times New Roman"/>
          <w:color w:val="auto"/>
          <w:sz w:val="28"/>
          <w:szCs w:val="28"/>
          <w:lang w:val="ro-RO"/>
        </w:rPr>
        <w:t>obligaţia</w:t>
      </w:r>
      <w:proofErr w:type="spellEnd"/>
      <w:r w:rsidRPr="0054001B">
        <w:rPr>
          <w:rFonts w:ascii="Times New Roman" w:hAnsi="Times New Roman" w:cs="Times New Roman"/>
          <w:color w:val="auto"/>
          <w:sz w:val="28"/>
          <w:szCs w:val="28"/>
          <w:lang w:val="ro-RO"/>
        </w:rPr>
        <w:t xml:space="preserve"> de a întocmi dosarul de obiectiv care </w:t>
      </w:r>
      <w:proofErr w:type="spellStart"/>
      <w:r w:rsidRPr="0054001B">
        <w:rPr>
          <w:rFonts w:ascii="Times New Roman" w:hAnsi="Times New Roman" w:cs="Times New Roman"/>
          <w:color w:val="auto"/>
          <w:sz w:val="28"/>
          <w:szCs w:val="28"/>
          <w:lang w:val="ro-RO"/>
        </w:rPr>
        <w:t>conţine</w:t>
      </w:r>
      <w:proofErr w:type="spellEnd"/>
      <w:r w:rsidRPr="0054001B">
        <w:rPr>
          <w:rFonts w:ascii="Times New Roman" w:hAnsi="Times New Roman" w:cs="Times New Roman"/>
          <w:color w:val="auto"/>
          <w:sz w:val="28"/>
          <w:szCs w:val="28"/>
          <w:lang w:val="ro-RO"/>
        </w:rPr>
        <w:t xml:space="preserve"> </w:t>
      </w:r>
      <w:proofErr w:type="spellStart"/>
      <w:r w:rsidRPr="0054001B">
        <w:rPr>
          <w:rFonts w:ascii="Times New Roman" w:hAnsi="Times New Roman" w:cs="Times New Roman"/>
          <w:color w:val="auto"/>
          <w:sz w:val="28"/>
          <w:szCs w:val="28"/>
          <w:lang w:val="ro-RO"/>
        </w:rPr>
        <w:t>documentaţia</w:t>
      </w:r>
      <w:proofErr w:type="spellEnd"/>
      <w:r w:rsidRPr="0054001B">
        <w:rPr>
          <w:rFonts w:ascii="Times New Roman" w:hAnsi="Times New Roman" w:cs="Times New Roman"/>
          <w:color w:val="auto"/>
          <w:sz w:val="28"/>
          <w:szCs w:val="28"/>
          <w:lang w:val="ro-RO"/>
        </w:rPr>
        <w:t xml:space="preserve"> tehnică, </w:t>
      </w:r>
      <w:proofErr w:type="spellStart"/>
      <w:r w:rsidRPr="0054001B">
        <w:rPr>
          <w:rFonts w:ascii="Times New Roman" w:hAnsi="Times New Roman" w:cs="Times New Roman"/>
          <w:color w:val="auto"/>
          <w:sz w:val="28"/>
          <w:szCs w:val="28"/>
          <w:lang w:val="ro-RO"/>
        </w:rPr>
        <w:t>autorizaţia</w:t>
      </w:r>
      <w:proofErr w:type="spellEnd"/>
      <w:r w:rsidRPr="0054001B">
        <w:rPr>
          <w:rFonts w:ascii="Times New Roman" w:hAnsi="Times New Roman" w:cs="Times New Roman"/>
          <w:color w:val="auto"/>
          <w:sz w:val="28"/>
          <w:szCs w:val="28"/>
          <w:lang w:val="ro-RO"/>
        </w:rPr>
        <w:t xml:space="preserve"> de mediu, procesele verbale de constatare, rapoartele de încercare </w:t>
      </w:r>
      <w:proofErr w:type="spellStart"/>
      <w:r w:rsidRPr="0054001B">
        <w:rPr>
          <w:rFonts w:ascii="Times New Roman" w:hAnsi="Times New Roman" w:cs="Times New Roman"/>
          <w:color w:val="auto"/>
          <w:sz w:val="28"/>
          <w:szCs w:val="28"/>
          <w:lang w:val="ro-RO"/>
        </w:rPr>
        <w:t>şi</w:t>
      </w:r>
      <w:proofErr w:type="spellEnd"/>
      <w:r w:rsidRPr="0054001B">
        <w:rPr>
          <w:rFonts w:ascii="Times New Roman" w:hAnsi="Times New Roman" w:cs="Times New Roman"/>
          <w:color w:val="auto"/>
          <w:sz w:val="28"/>
          <w:szCs w:val="28"/>
          <w:lang w:val="ro-RO"/>
        </w:rPr>
        <w:t xml:space="preserve"> care va fi prezentat delegatului </w:t>
      </w:r>
      <w:proofErr w:type="spellStart"/>
      <w:r w:rsidRPr="0054001B">
        <w:rPr>
          <w:rFonts w:ascii="Times New Roman" w:hAnsi="Times New Roman" w:cs="Times New Roman"/>
          <w:color w:val="auto"/>
          <w:sz w:val="28"/>
          <w:szCs w:val="28"/>
          <w:lang w:val="ro-RO"/>
        </w:rPr>
        <w:t>Agenţiei</w:t>
      </w:r>
      <w:proofErr w:type="spellEnd"/>
      <w:r w:rsidRPr="0054001B">
        <w:rPr>
          <w:rFonts w:ascii="Times New Roman" w:hAnsi="Times New Roman" w:cs="Times New Roman"/>
          <w:color w:val="auto"/>
          <w:sz w:val="28"/>
          <w:szCs w:val="28"/>
          <w:lang w:val="ro-RO"/>
        </w:rPr>
        <w:t xml:space="preserve"> pentru </w:t>
      </w:r>
      <w:proofErr w:type="spellStart"/>
      <w:r w:rsidRPr="0054001B">
        <w:rPr>
          <w:rFonts w:ascii="Times New Roman" w:hAnsi="Times New Roman" w:cs="Times New Roman"/>
          <w:color w:val="auto"/>
          <w:sz w:val="28"/>
          <w:szCs w:val="28"/>
          <w:lang w:val="ro-RO"/>
        </w:rPr>
        <w:t>Protecţia</w:t>
      </w:r>
      <w:proofErr w:type="spellEnd"/>
      <w:r w:rsidRPr="0054001B">
        <w:rPr>
          <w:rFonts w:ascii="Times New Roman" w:hAnsi="Times New Roman" w:cs="Times New Roman"/>
          <w:color w:val="auto"/>
          <w:sz w:val="28"/>
          <w:szCs w:val="28"/>
          <w:lang w:val="ro-RO"/>
        </w:rPr>
        <w:t xml:space="preserve"> Mediului Harghita </w:t>
      </w:r>
      <w:proofErr w:type="spellStart"/>
      <w:r w:rsidRPr="0054001B">
        <w:rPr>
          <w:rFonts w:ascii="Times New Roman" w:hAnsi="Times New Roman" w:cs="Times New Roman"/>
          <w:color w:val="auto"/>
          <w:sz w:val="28"/>
          <w:szCs w:val="28"/>
          <w:lang w:val="ro-RO"/>
        </w:rPr>
        <w:t>şi</w:t>
      </w:r>
      <w:proofErr w:type="spellEnd"/>
      <w:r w:rsidRPr="0054001B">
        <w:rPr>
          <w:rFonts w:ascii="Times New Roman" w:hAnsi="Times New Roman" w:cs="Times New Roman"/>
          <w:color w:val="auto"/>
          <w:sz w:val="28"/>
          <w:szCs w:val="28"/>
          <w:lang w:val="ro-RO"/>
        </w:rPr>
        <w:t xml:space="preserve"> altor organe de control, la solicitare</w:t>
      </w:r>
      <w:r w:rsidRPr="0054001B">
        <w:rPr>
          <w:rFonts w:ascii="Times New Roman" w:eastAsia="Times New Roman" w:hAnsi="Times New Roman" w:cs="Times New Roman"/>
          <w:b/>
          <w:color w:val="auto"/>
          <w:sz w:val="28"/>
          <w:szCs w:val="28"/>
          <w:lang w:val="ro-RO"/>
        </w:rPr>
        <w:t xml:space="preserve"> </w:t>
      </w:r>
    </w:p>
    <w:p w:rsidR="007C2253" w:rsidRPr="0054001B" w:rsidRDefault="007C2253" w:rsidP="00514806">
      <w:pPr>
        <w:spacing w:after="0" w:line="240" w:lineRule="auto"/>
        <w:jc w:val="both"/>
        <w:rPr>
          <w:rFonts w:ascii="Times New Roman" w:eastAsia="Times New Roman" w:hAnsi="Times New Roman" w:cs="Times New Roman"/>
          <w:b/>
          <w:bCs/>
          <w:sz w:val="28"/>
          <w:szCs w:val="28"/>
          <w:lang w:val="ro-RO" w:eastAsia="ro-RO"/>
        </w:rPr>
      </w:pPr>
    </w:p>
    <w:sdt>
      <w:sdtPr>
        <w:rPr>
          <w:rFonts w:ascii="Times New Roman" w:eastAsia="Times New Roman" w:hAnsi="Times New Roman" w:cs="Times New Roman"/>
          <w:b/>
          <w:sz w:val="28"/>
          <w:szCs w:val="28"/>
          <w:lang w:val="ro-RO"/>
        </w:rPr>
        <w:alias w:val="Câmp editabil text"/>
        <w:tag w:val="CampEditabil"/>
        <w:id w:val="1682698508"/>
      </w:sdtPr>
      <w:sdtEndPr/>
      <w:sdtContent>
        <w:p w:rsidR="007C2253" w:rsidRPr="0054001B" w:rsidRDefault="00356784" w:rsidP="008568C2">
          <w:pPr>
            <w:widowControl w:val="0"/>
            <w:spacing w:after="0"/>
            <w:ind w:firstLine="360"/>
            <w:jc w:val="both"/>
            <w:rPr>
              <w:rFonts w:ascii="Times New Roman" w:hAnsi="Times New Roman" w:cs="Times New Roman"/>
              <w:sz w:val="28"/>
              <w:szCs w:val="28"/>
              <w:lang w:val="ro-RO"/>
            </w:rPr>
          </w:pPr>
          <w:r w:rsidRPr="0054001B">
            <w:rPr>
              <w:rFonts w:ascii="Times New Roman" w:eastAsia="Times New Roman" w:hAnsi="Times New Roman" w:cs="Times New Roman"/>
              <w:b/>
              <w:sz w:val="28"/>
              <w:szCs w:val="28"/>
              <w:lang w:val="ro-RO"/>
            </w:rPr>
            <w:t xml:space="preserve"> </w:t>
          </w:r>
        </w:p>
      </w:sdtContent>
    </w:sdt>
    <w:p w:rsidR="007C2253" w:rsidRPr="0054001B" w:rsidRDefault="007C2253" w:rsidP="008568C2">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54001B">
        <w:rPr>
          <w:rFonts w:ascii="Times New Roman" w:eastAsia="Times New Roman" w:hAnsi="Times New Roman" w:cs="Times New Roman"/>
          <w:b/>
          <w:sz w:val="28"/>
          <w:szCs w:val="28"/>
          <w:lang w:val="ro-RO"/>
        </w:rPr>
        <w:t xml:space="preserve">Prezenta </w:t>
      </w:r>
      <w:r w:rsidR="00DE5744" w:rsidRPr="0054001B">
        <w:rPr>
          <w:rFonts w:ascii="Times New Roman" w:eastAsia="Times New Roman" w:hAnsi="Times New Roman" w:cs="Times New Roman"/>
          <w:b/>
          <w:sz w:val="28"/>
          <w:szCs w:val="28"/>
          <w:lang w:val="ro-RO"/>
        </w:rPr>
        <w:t xml:space="preserve">autorizație de mediu conține </w:t>
      </w:r>
      <w:r w:rsidR="008537A0">
        <w:rPr>
          <w:rFonts w:ascii="Times New Roman" w:eastAsia="Times New Roman" w:hAnsi="Times New Roman" w:cs="Times New Roman"/>
          <w:b/>
          <w:sz w:val="28"/>
          <w:szCs w:val="28"/>
          <w:lang w:val="ro-RO"/>
        </w:rPr>
        <w:t>două</w:t>
      </w:r>
      <w:r w:rsidR="00F13F9F" w:rsidRPr="0054001B">
        <w:rPr>
          <w:rFonts w:ascii="Times New Roman" w:eastAsia="Times New Roman" w:hAnsi="Times New Roman" w:cs="Times New Roman"/>
          <w:b/>
          <w:sz w:val="28"/>
          <w:szCs w:val="28"/>
          <w:lang w:val="ro-RO"/>
        </w:rPr>
        <w:t>sprezece</w:t>
      </w:r>
      <w:r w:rsidR="00BF7D47" w:rsidRPr="0054001B">
        <w:rPr>
          <w:rFonts w:ascii="Times New Roman" w:eastAsia="Times New Roman" w:hAnsi="Times New Roman" w:cs="Times New Roman"/>
          <w:b/>
          <w:sz w:val="28"/>
          <w:szCs w:val="28"/>
          <w:lang w:val="ro-RO"/>
        </w:rPr>
        <w:t xml:space="preserve"> </w:t>
      </w:r>
      <w:r w:rsidRPr="0054001B">
        <w:rPr>
          <w:rFonts w:ascii="Times New Roman" w:eastAsia="Times New Roman" w:hAnsi="Times New Roman" w:cs="Times New Roman"/>
          <w:b/>
          <w:sz w:val="28"/>
          <w:szCs w:val="28"/>
          <w:lang w:val="ro-RO"/>
        </w:rPr>
        <w:t>(</w:t>
      </w:r>
      <w:r w:rsidR="008537A0">
        <w:rPr>
          <w:rFonts w:ascii="Times New Roman" w:eastAsia="Times New Roman" w:hAnsi="Times New Roman" w:cs="Times New Roman"/>
          <w:b/>
          <w:sz w:val="28"/>
          <w:szCs w:val="28"/>
          <w:lang w:val="ro-RO"/>
        </w:rPr>
        <w:t>12</w:t>
      </w:r>
      <w:r w:rsidRPr="0054001B">
        <w:rPr>
          <w:rFonts w:ascii="Times New Roman" w:eastAsia="Times New Roman" w:hAnsi="Times New Roman" w:cs="Times New Roman"/>
          <w:b/>
          <w:sz w:val="28"/>
          <w:szCs w:val="28"/>
          <w:lang w:val="ro-RO"/>
        </w:rPr>
        <w:t xml:space="preserve">) pagini și a fost eliberată în </w:t>
      </w:r>
      <w:r w:rsidR="00DE5744" w:rsidRPr="0054001B">
        <w:rPr>
          <w:rFonts w:ascii="Times New Roman" w:eastAsia="Times New Roman" w:hAnsi="Times New Roman" w:cs="Times New Roman"/>
          <w:b/>
          <w:sz w:val="28"/>
          <w:szCs w:val="28"/>
          <w:lang w:val="ro-RO"/>
        </w:rPr>
        <w:t>3</w:t>
      </w:r>
      <w:r w:rsidRPr="0054001B">
        <w:rPr>
          <w:rFonts w:ascii="Times New Roman" w:eastAsia="Times New Roman" w:hAnsi="Times New Roman" w:cs="Times New Roman"/>
          <w:b/>
          <w:sz w:val="28"/>
          <w:szCs w:val="28"/>
          <w:lang w:val="ro-RO"/>
        </w:rPr>
        <w:t xml:space="preserve"> exemplare.</w:t>
      </w:r>
    </w:p>
    <w:p w:rsidR="007C2253" w:rsidRPr="0054001B" w:rsidRDefault="007C2253" w:rsidP="00514806">
      <w:pPr>
        <w:spacing w:after="0" w:line="240" w:lineRule="auto"/>
        <w:jc w:val="center"/>
        <w:rPr>
          <w:rFonts w:ascii="Times New Roman" w:hAnsi="Times New Roman" w:cs="Times New Roman"/>
          <w:sz w:val="28"/>
          <w:szCs w:val="28"/>
          <w:lang w:val="ro-RO"/>
        </w:rPr>
      </w:pPr>
    </w:p>
    <w:p w:rsidR="009550FE" w:rsidRPr="0054001B" w:rsidRDefault="009550FE" w:rsidP="00514806">
      <w:pPr>
        <w:spacing w:after="0" w:line="240" w:lineRule="auto"/>
        <w:jc w:val="center"/>
        <w:rPr>
          <w:rFonts w:ascii="Times New Roman" w:hAnsi="Times New Roman" w:cs="Times New Roman"/>
          <w:sz w:val="28"/>
          <w:szCs w:val="28"/>
          <w:lang w:val="ro-RO"/>
        </w:rPr>
      </w:pPr>
    </w:p>
    <w:p w:rsidR="009550FE" w:rsidRPr="0054001B" w:rsidRDefault="009550FE" w:rsidP="00514806">
      <w:pPr>
        <w:spacing w:after="0" w:line="240" w:lineRule="auto"/>
        <w:jc w:val="center"/>
        <w:rPr>
          <w:rFonts w:ascii="Times New Roman" w:hAnsi="Times New Roman" w:cs="Times New Roman"/>
          <w:sz w:val="28"/>
          <w:szCs w:val="28"/>
          <w:lang w:val="ro-RO"/>
        </w:rPr>
      </w:pPr>
    </w:p>
    <w:p w:rsidR="00DE5744" w:rsidRPr="0054001B" w:rsidRDefault="00DE5744" w:rsidP="00DE5744">
      <w:pPr>
        <w:spacing w:after="0"/>
        <w:jc w:val="both"/>
        <w:rPr>
          <w:rFonts w:ascii="Times New Roman" w:hAnsi="Times New Roman" w:cs="Times New Roman"/>
          <w:b/>
          <w:sz w:val="28"/>
          <w:szCs w:val="28"/>
          <w:lang w:val="ro-RO"/>
        </w:rPr>
      </w:pPr>
      <w:r w:rsidRPr="0054001B">
        <w:rPr>
          <w:rFonts w:ascii="Times New Roman" w:hAnsi="Times New Roman" w:cs="Times New Roman"/>
          <w:b/>
          <w:sz w:val="28"/>
          <w:szCs w:val="28"/>
          <w:lang w:val="ro-RO"/>
        </w:rPr>
        <w:t>DIRECTO</w:t>
      </w:r>
      <w:r w:rsidR="00BF7E4C" w:rsidRPr="0054001B">
        <w:rPr>
          <w:rFonts w:ascii="Times New Roman" w:hAnsi="Times New Roman" w:cs="Times New Roman"/>
          <w:b/>
          <w:sz w:val="28"/>
          <w:szCs w:val="28"/>
          <w:lang w:val="ro-RO"/>
        </w:rPr>
        <w:t>R EXECUTIV,</w:t>
      </w:r>
      <w:r w:rsidR="00BF7E4C" w:rsidRPr="0054001B">
        <w:rPr>
          <w:rFonts w:ascii="Times New Roman" w:hAnsi="Times New Roman" w:cs="Times New Roman"/>
          <w:b/>
          <w:sz w:val="28"/>
          <w:szCs w:val="28"/>
          <w:lang w:val="ro-RO"/>
        </w:rPr>
        <w:tab/>
      </w:r>
      <w:r w:rsidR="00BF7E4C" w:rsidRPr="0054001B">
        <w:rPr>
          <w:rFonts w:ascii="Times New Roman" w:hAnsi="Times New Roman" w:cs="Times New Roman"/>
          <w:b/>
          <w:sz w:val="28"/>
          <w:szCs w:val="28"/>
          <w:lang w:val="ro-RO"/>
        </w:rPr>
        <w:tab/>
      </w:r>
      <w:r w:rsidR="00BF7E4C" w:rsidRPr="0054001B">
        <w:rPr>
          <w:rFonts w:ascii="Times New Roman" w:hAnsi="Times New Roman" w:cs="Times New Roman"/>
          <w:b/>
          <w:sz w:val="28"/>
          <w:szCs w:val="28"/>
          <w:lang w:val="ro-RO"/>
        </w:rPr>
        <w:tab/>
      </w:r>
      <w:r w:rsidR="00BF7E4C" w:rsidRPr="0054001B">
        <w:rPr>
          <w:rFonts w:ascii="Times New Roman" w:hAnsi="Times New Roman" w:cs="Times New Roman"/>
          <w:b/>
          <w:sz w:val="28"/>
          <w:szCs w:val="28"/>
          <w:lang w:val="ro-RO"/>
        </w:rPr>
        <w:tab/>
      </w:r>
      <w:r w:rsidR="00BF7E4C" w:rsidRPr="0054001B">
        <w:rPr>
          <w:rFonts w:ascii="Times New Roman" w:hAnsi="Times New Roman" w:cs="Times New Roman"/>
          <w:b/>
          <w:sz w:val="28"/>
          <w:szCs w:val="28"/>
          <w:lang w:val="ro-RO"/>
        </w:rPr>
        <w:tab/>
      </w:r>
      <w:r w:rsidRPr="0054001B">
        <w:rPr>
          <w:rFonts w:ascii="Times New Roman" w:hAnsi="Times New Roman" w:cs="Times New Roman"/>
          <w:b/>
          <w:sz w:val="28"/>
          <w:szCs w:val="28"/>
          <w:lang w:val="ro-RO"/>
        </w:rPr>
        <w:tab/>
        <w:t>ŞEF SERVICIU AAA</w:t>
      </w:r>
    </w:p>
    <w:p w:rsidR="00DE5744" w:rsidRPr="0054001B" w:rsidRDefault="00DE5744" w:rsidP="00DE5744">
      <w:pPr>
        <w:autoSpaceDE w:val="0"/>
        <w:autoSpaceDN w:val="0"/>
        <w:adjustRightInd w:val="0"/>
        <w:rPr>
          <w:rFonts w:ascii="Times New Roman" w:hAnsi="Times New Roman" w:cs="Times New Roman"/>
          <w:sz w:val="28"/>
          <w:szCs w:val="28"/>
          <w:lang w:val="ro-RO"/>
        </w:rPr>
      </w:pPr>
      <w:r w:rsidRPr="0054001B">
        <w:rPr>
          <w:rFonts w:ascii="Times New Roman" w:hAnsi="Times New Roman" w:cs="Times New Roman"/>
          <w:sz w:val="28"/>
          <w:szCs w:val="28"/>
          <w:lang w:val="ro-RO"/>
        </w:rPr>
        <w:t>DOMOKOS Lász</w:t>
      </w:r>
      <w:r w:rsidR="00356784" w:rsidRPr="0054001B">
        <w:rPr>
          <w:rFonts w:ascii="Times New Roman" w:hAnsi="Times New Roman" w:cs="Times New Roman"/>
          <w:sz w:val="28"/>
          <w:szCs w:val="28"/>
          <w:lang w:val="ro-RO"/>
        </w:rPr>
        <w:t xml:space="preserve">ló József  </w:t>
      </w:r>
      <w:r w:rsidR="00356784" w:rsidRPr="0054001B">
        <w:rPr>
          <w:rFonts w:ascii="Times New Roman" w:hAnsi="Times New Roman" w:cs="Times New Roman"/>
          <w:sz w:val="28"/>
          <w:szCs w:val="28"/>
          <w:lang w:val="ro-RO"/>
        </w:rPr>
        <w:tab/>
      </w:r>
      <w:r w:rsidR="00356784" w:rsidRPr="0054001B">
        <w:rPr>
          <w:rFonts w:ascii="Times New Roman" w:hAnsi="Times New Roman" w:cs="Times New Roman"/>
          <w:sz w:val="28"/>
          <w:szCs w:val="28"/>
          <w:lang w:val="ro-RO"/>
        </w:rPr>
        <w:tab/>
      </w:r>
      <w:r w:rsidR="00356784" w:rsidRPr="0054001B">
        <w:rPr>
          <w:rFonts w:ascii="Times New Roman" w:hAnsi="Times New Roman" w:cs="Times New Roman"/>
          <w:sz w:val="28"/>
          <w:szCs w:val="28"/>
          <w:lang w:val="ro-RO"/>
        </w:rPr>
        <w:tab/>
      </w:r>
      <w:r w:rsidR="00356784" w:rsidRPr="0054001B">
        <w:rPr>
          <w:rFonts w:ascii="Times New Roman" w:hAnsi="Times New Roman" w:cs="Times New Roman"/>
          <w:sz w:val="28"/>
          <w:szCs w:val="28"/>
          <w:lang w:val="ro-RO"/>
        </w:rPr>
        <w:tab/>
      </w:r>
      <w:r w:rsidR="00356784" w:rsidRPr="0054001B">
        <w:rPr>
          <w:rFonts w:ascii="Times New Roman" w:hAnsi="Times New Roman" w:cs="Times New Roman"/>
          <w:sz w:val="28"/>
          <w:szCs w:val="28"/>
          <w:lang w:val="ro-RO"/>
        </w:rPr>
        <w:tab/>
      </w:r>
      <w:r w:rsidR="004E5C06" w:rsidRPr="0054001B">
        <w:rPr>
          <w:rFonts w:ascii="Times New Roman" w:hAnsi="Times New Roman" w:cs="Times New Roman"/>
          <w:sz w:val="28"/>
          <w:szCs w:val="28"/>
          <w:lang w:val="ro-RO"/>
        </w:rPr>
        <w:t xml:space="preserve">          </w:t>
      </w:r>
      <w:r w:rsidR="00356784" w:rsidRPr="0054001B">
        <w:rPr>
          <w:rFonts w:ascii="Times New Roman" w:hAnsi="Times New Roman" w:cs="Times New Roman"/>
          <w:sz w:val="28"/>
          <w:szCs w:val="28"/>
          <w:lang w:val="ro-RO"/>
        </w:rPr>
        <w:t xml:space="preserve">ing. BOTH </w:t>
      </w:r>
      <w:proofErr w:type="spellStart"/>
      <w:r w:rsidR="00356784" w:rsidRPr="0054001B">
        <w:rPr>
          <w:rFonts w:ascii="Times New Roman" w:hAnsi="Times New Roman" w:cs="Times New Roman"/>
          <w:sz w:val="28"/>
          <w:szCs w:val="28"/>
          <w:lang w:val="ro-RO"/>
        </w:rPr>
        <w:t>Enikő</w:t>
      </w:r>
      <w:proofErr w:type="spellEnd"/>
    </w:p>
    <w:p w:rsidR="00DE5744" w:rsidRPr="0054001B" w:rsidRDefault="00DE5744" w:rsidP="00DE5744">
      <w:pPr>
        <w:autoSpaceDE w:val="0"/>
        <w:autoSpaceDN w:val="0"/>
        <w:adjustRightInd w:val="0"/>
        <w:spacing w:after="0"/>
        <w:rPr>
          <w:rFonts w:ascii="Times New Roman" w:hAnsi="Times New Roman" w:cs="Times New Roman"/>
          <w:sz w:val="28"/>
          <w:szCs w:val="28"/>
          <w:lang w:val="ro-RO"/>
        </w:rPr>
      </w:pPr>
    </w:p>
    <w:p w:rsidR="006E585A" w:rsidRPr="0054001B" w:rsidRDefault="006E585A" w:rsidP="00DE5744">
      <w:pPr>
        <w:autoSpaceDE w:val="0"/>
        <w:autoSpaceDN w:val="0"/>
        <w:adjustRightInd w:val="0"/>
        <w:spacing w:after="0"/>
        <w:rPr>
          <w:rFonts w:ascii="Times New Roman" w:hAnsi="Times New Roman" w:cs="Times New Roman"/>
          <w:sz w:val="28"/>
          <w:szCs w:val="28"/>
          <w:lang w:val="ro-RO"/>
        </w:rPr>
      </w:pPr>
    </w:p>
    <w:p w:rsidR="006E585A" w:rsidRPr="0054001B" w:rsidRDefault="006E585A" w:rsidP="00DE5744">
      <w:pPr>
        <w:autoSpaceDE w:val="0"/>
        <w:autoSpaceDN w:val="0"/>
        <w:adjustRightInd w:val="0"/>
        <w:spacing w:after="0"/>
        <w:rPr>
          <w:rFonts w:ascii="Times New Roman" w:hAnsi="Times New Roman" w:cs="Times New Roman"/>
          <w:sz w:val="28"/>
          <w:szCs w:val="28"/>
          <w:lang w:val="ro-RO"/>
        </w:rPr>
      </w:pPr>
    </w:p>
    <w:p w:rsidR="00DE5744" w:rsidRPr="0054001B" w:rsidRDefault="00010F52" w:rsidP="00BF7E4C">
      <w:pPr>
        <w:autoSpaceDE w:val="0"/>
        <w:autoSpaceDN w:val="0"/>
        <w:adjustRightInd w:val="0"/>
        <w:spacing w:after="0"/>
        <w:ind w:left="648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E5744" w:rsidRPr="0054001B">
        <w:rPr>
          <w:rFonts w:ascii="Times New Roman" w:hAnsi="Times New Roman" w:cs="Times New Roman"/>
          <w:b/>
          <w:sz w:val="28"/>
          <w:szCs w:val="28"/>
          <w:lang w:val="ro-RO"/>
        </w:rPr>
        <w:t>ÎNTOCMIT,</w:t>
      </w:r>
    </w:p>
    <w:p w:rsidR="00DE5744" w:rsidRPr="0054001B" w:rsidRDefault="00010F52" w:rsidP="00BF7E4C">
      <w:pPr>
        <w:autoSpaceDE w:val="0"/>
        <w:autoSpaceDN w:val="0"/>
        <w:adjustRightInd w:val="0"/>
        <w:ind w:left="5760"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40BA6" w:rsidRPr="0054001B">
        <w:rPr>
          <w:rFonts w:ascii="Times New Roman" w:hAnsi="Times New Roman" w:cs="Times New Roman"/>
          <w:sz w:val="28"/>
          <w:szCs w:val="28"/>
          <w:lang w:val="ro-RO"/>
        </w:rPr>
        <w:t>JÁNOSI Teréz-Rozália</w:t>
      </w:r>
    </w:p>
    <w:p w:rsidR="00DE5744" w:rsidRPr="0054001B" w:rsidRDefault="00DE5744" w:rsidP="00BF7D47">
      <w:pPr>
        <w:spacing w:after="0" w:line="240" w:lineRule="auto"/>
        <w:rPr>
          <w:rFonts w:ascii="Times New Roman" w:hAnsi="Times New Roman" w:cs="Times New Roman"/>
          <w:i/>
          <w:color w:val="808080"/>
          <w:sz w:val="28"/>
          <w:szCs w:val="28"/>
          <w:lang w:val="ro-RO"/>
        </w:rPr>
      </w:pPr>
    </w:p>
    <w:sectPr w:rsidR="00DE5744" w:rsidRPr="0054001B" w:rsidSect="0069711B">
      <w:footerReference w:type="default" r:id="rId8"/>
      <w:headerReference w:type="first" r:id="rId9"/>
      <w:footerReference w:type="first" r:id="rId10"/>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7B" w:rsidRDefault="0011737B">
      <w:pPr>
        <w:spacing w:after="0" w:line="240" w:lineRule="auto"/>
      </w:pPr>
      <w:r>
        <w:separator/>
      </w:r>
    </w:p>
  </w:endnote>
  <w:endnote w:type="continuationSeparator" w:id="0">
    <w:p w:rsidR="0011737B" w:rsidRDefault="0011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31FB5" w:rsidRPr="002367AC" w:rsidRDefault="00A31FB5"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851E4"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06B3"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11737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55074197"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31FB5" w:rsidRPr="00031CC9" w:rsidRDefault="00A31FB5"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xml:space="preserve">, </w:t>
        </w:r>
        <w:proofErr w:type="spellStart"/>
        <w:r w:rsidRPr="00031CC9">
          <w:rPr>
            <w:rFonts w:ascii="Times New Roman" w:hAnsi="Times New Roman"/>
            <w:sz w:val="24"/>
            <w:szCs w:val="24"/>
            <w:lang w:val="ro-RO"/>
          </w:rPr>
          <w:t>jud</w:t>
        </w:r>
        <w:r>
          <w:rPr>
            <w:rFonts w:ascii="Times New Roman" w:hAnsi="Times New Roman"/>
            <w:sz w:val="24"/>
            <w:szCs w:val="24"/>
            <w:lang w:val="ro-RO"/>
          </w:rPr>
          <w:t>eţul</w:t>
        </w:r>
        <w:proofErr w:type="spellEnd"/>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1FB5" w:rsidRDefault="00A31FB5"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31FB5" w:rsidTr="000C169D">
          <w:trPr>
            <w:trHeight w:val="260"/>
          </w:trPr>
          <w:tc>
            <w:tcPr>
              <w:tcW w:w="8363" w:type="dxa"/>
            </w:tcPr>
            <w:p w:rsidR="00A31FB5" w:rsidRDefault="00A31FB5"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31FB5" w:rsidRDefault="00A31FB5" w:rsidP="00514806">
        <w:pPr>
          <w:pStyle w:val="Footer"/>
          <w:jc w:val="center"/>
        </w:pPr>
        <w:r>
          <w:t xml:space="preserve"> </w:t>
        </w:r>
        <w:r>
          <w:fldChar w:fldCharType="begin"/>
        </w:r>
        <w:r>
          <w:instrText xml:space="preserve"> PAGE   \* MERGEFORMAT </w:instrText>
        </w:r>
        <w:r>
          <w:fldChar w:fldCharType="separate"/>
        </w:r>
        <w:r w:rsidR="0059255F">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5" w:rsidRPr="002367AC" w:rsidRDefault="00A31FB5"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CCB2E"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11737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55074199"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31FB5" w:rsidRPr="00031CC9" w:rsidRDefault="00A31FB5"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xml:space="preserve">, </w:t>
    </w:r>
    <w:proofErr w:type="spellStart"/>
    <w:r w:rsidRPr="00031CC9">
      <w:rPr>
        <w:rFonts w:ascii="Times New Roman" w:hAnsi="Times New Roman"/>
        <w:sz w:val="24"/>
        <w:szCs w:val="24"/>
        <w:lang w:val="ro-RO"/>
      </w:rPr>
      <w:t>jud</w:t>
    </w:r>
    <w:r>
      <w:rPr>
        <w:rFonts w:ascii="Times New Roman" w:hAnsi="Times New Roman"/>
        <w:sz w:val="24"/>
        <w:szCs w:val="24"/>
        <w:lang w:val="ro-RO"/>
      </w:rPr>
      <w:t>eţul</w:t>
    </w:r>
    <w:proofErr w:type="spellEnd"/>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1FB5" w:rsidRDefault="00A31FB5"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31FB5" w:rsidTr="000C169D">
      <w:trPr>
        <w:trHeight w:val="260"/>
      </w:trPr>
      <w:tc>
        <w:tcPr>
          <w:tcW w:w="8363" w:type="dxa"/>
        </w:tcPr>
        <w:p w:rsidR="00A31FB5" w:rsidRDefault="00A31FB5"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31FB5" w:rsidRPr="008961A9" w:rsidRDefault="00A31FB5"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7B" w:rsidRDefault="0011737B">
      <w:pPr>
        <w:spacing w:after="0" w:line="240" w:lineRule="auto"/>
      </w:pPr>
      <w:r>
        <w:separator/>
      </w:r>
    </w:p>
  </w:footnote>
  <w:footnote w:type="continuationSeparator" w:id="0">
    <w:p w:rsidR="0011737B" w:rsidRDefault="0011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5" w:rsidRPr="00552FC0" w:rsidRDefault="00A31FB5"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37B">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55074198" r:id="rId3"/>
      </w:object>
    </w:r>
    <w:r w:rsidRPr="00552FC0">
      <w:rPr>
        <w:lang w:val="ro-RO"/>
      </w:rPr>
      <w:t xml:space="preserve">                      </w:t>
    </w:r>
  </w:p>
  <w:p w:rsidR="00A31FB5" w:rsidRPr="00552FC0" w:rsidRDefault="00A31FB5"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A31FB5" w:rsidRPr="00552FC0" w:rsidRDefault="00A31FB5" w:rsidP="008C5780">
    <w:pPr>
      <w:pStyle w:val="Header"/>
      <w:tabs>
        <w:tab w:val="clear" w:pos="4680"/>
        <w:tab w:val="clear" w:pos="9360"/>
        <w:tab w:val="left" w:pos="9000"/>
      </w:tabs>
      <w:jc w:val="center"/>
      <w:rPr>
        <w:rFonts w:ascii="Times New Roman" w:hAnsi="Times New Roman"/>
        <w:b/>
        <w:sz w:val="32"/>
        <w:szCs w:val="32"/>
        <w:lang w:val="ro-RO"/>
      </w:rPr>
    </w:pPr>
    <w:proofErr w:type="spellStart"/>
    <w:r w:rsidRPr="00552FC0">
      <w:rPr>
        <w:rFonts w:ascii="Times New Roman" w:hAnsi="Times New Roman"/>
        <w:b/>
        <w:sz w:val="32"/>
        <w:szCs w:val="32"/>
        <w:lang w:val="ro-RO"/>
      </w:rPr>
      <w:t>Agenţia</w:t>
    </w:r>
    <w:proofErr w:type="spellEnd"/>
    <w:r w:rsidRPr="00552FC0">
      <w:rPr>
        <w:rFonts w:ascii="Times New Roman" w:hAnsi="Times New Roman"/>
        <w:b/>
        <w:sz w:val="32"/>
        <w:szCs w:val="32"/>
        <w:lang w:val="ro-RO"/>
      </w:rPr>
      <w:t xml:space="preserve"> </w:t>
    </w:r>
    <w:proofErr w:type="spellStart"/>
    <w:r w:rsidRPr="00552FC0">
      <w:rPr>
        <w:rFonts w:ascii="Times New Roman" w:hAnsi="Times New Roman"/>
        <w:b/>
        <w:sz w:val="32"/>
        <w:szCs w:val="32"/>
        <w:lang w:val="ro-RO"/>
      </w:rPr>
      <w:t>Naţională</w:t>
    </w:r>
    <w:proofErr w:type="spellEnd"/>
    <w:r w:rsidRPr="00552FC0">
      <w:rPr>
        <w:rFonts w:ascii="Times New Roman" w:hAnsi="Times New Roman"/>
        <w:b/>
        <w:sz w:val="32"/>
        <w:szCs w:val="32"/>
        <w:lang w:val="ro-RO"/>
      </w:rPr>
      <w:t xml:space="preserve"> pentru </w:t>
    </w:r>
    <w:proofErr w:type="spellStart"/>
    <w:r w:rsidRPr="00552FC0">
      <w:rPr>
        <w:rFonts w:ascii="Times New Roman" w:hAnsi="Times New Roman"/>
        <w:b/>
        <w:sz w:val="32"/>
        <w:szCs w:val="32"/>
        <w:lang w:val="ro-RO"/>
      </w:rPr>
      <w:t>Protecţia</w:t>
    </w:r>
    <w:proofErr w:type="spellEnd"/>
    <w:r w:rsidRPr="00552FC0">
      <w:rPr>
        <w:rFonts w:ascii="Times New Roman" w:hAnsi="Times New Roman"/>
        <w:b/>
        <w:sz w:val="32"/>
        <w:szCs w:val="32"/>
        <w:lang w:val="ro-RO"/>
      </w:rPr>
      <w:t xml:space="preserve"> Mediului</w:t>
    </w:r>
  </w:p>
  <w:p w:rsidR="00A31FB5" w:rsidRPr="00552FC0" w:rsidRDefault="00A31FB5"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31FB5" w:rsidRPr="00552FC0" w:rsidTr="000C169D">
      <w:trPr>
        <w:trHeight w:val="692"/>
      </w:trPr>
      <w:tc>
        <w:tcPr>
          <w:tcW w:w="10031" w:type="dxa"/>
          <w:tcBorders>
            <w:top w:val="single" w:sz="8" w:space="0" w:color="000000"/>
            <w:bottom w:val="single" w:sz="8" w:space="0" w:color="000000"/>
          </w:tcBorders>
          <w:shd w:val="clear" w:color="auto" w:fill="auto"/>
          <w:vAlign w:val="center"/>
        </w:tcPr>
        <w:p w:rsidR="00A31FB5" w:rsidRPr="00552FC0" w:rsidRDefault="00A31FB5"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A31FB5" w:rsidRPr="008C5780" w:rsidRDefault="00A31FB5" w:rsidP="008C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B5D47"/>
    <w:multiLevelType w:val="hybridMultilevel"/>
    <w:tmpl w:val="99A02E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763A1"/>
    <w:multiLevelType w:val="hybridMultilevel"/>
    <w:tmpl w:val="1488F482"/>
    <w:lvl w:ilvl="0" w:tplc="279E4C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7"/>
  </w:num>
  <w:num w:numId="5">
    <w:abstractNumId w:val="3"/>
  </w:num>
  <w:num w:numId="6">
    <w:abstractNumId w:val="9"/>
  </w:num>
  <w:num w:numId="7">
    <w:abstractNumId w:val="4"/>
  </w:num>
  <w:num w:numId="8">
    <w:abstractNumId w:val="0"/>
  </w:num>
  <w:num w:numId="9">
    <w:abstractNumId w:val="18"/>
  </w:num>
  <w:num w:numId="10">
    <w:abstractNumId w:val="19"/>
  </w:num>
  <w:num w:numId="11">
    <w:abstractNumId w:val="8"/>
  </w:num>
  <w:num w:numId="12">
    <w:abstractNumId w:val="15"/>
  </w:num>
  <w:num w:numId="13">
    <w:abstractNumId w:val="10"/>
  </w:num>
  <w:num w:numId="14">
    <w:abstractNumId w:val="17"/>
  </w:num>
  <w:num w:numId="15">
    <w:abstractNumId w:val="5"/>
  </w:num>
  <w:num w:numId="16">
    <w:abstractNumId w:val="6"/>
  </w:num>
  <w:num w:numId="17">
    <w:abstractNumId w:val="2"/>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1D6E"/>
    <w:rsid w:val="00002E90"/>
    <w:rsid w:val="0000338C"/>
    <w:rsid w:val="00003EC1"/>
    <w:rsid w:val="00004015"/>
    <w:rsid w:val="0000481E"/>
    <w:rsid w:val="0000638C"/>
    <w:rsid w:val="00010F52"/>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1B81"/>
    <w:rsid w:val="00061E18"/>
    <w:rsid w:val="00066E38"/>
    <w:rsid w:val="000709BB"/>
    <w:rsid w:val="000739DE"/>
    <w:rsid w:val="00073E49"/>
    <w:rsid w:val="00075EB4"/>
    <w:rsid w:val="000762DD"/>
    <w:rsid w:val="000776E7"/>
    <w:rsid w:val="00080861"/>
    <w:rsid w:val="0008753F"/>
    <w:rsid w:val="00092170"/>
    <w:rsid w:val="00093887"/>
    <w:rsid w:val="00094545"/>
    <w:rsid w:val="000945E6"/>
    <w:rsid w:val="00094677"/>
    <w:rsid w:val="000958DF"/>
    <w:rsid w:val="000960E8"/>
    <w:rsid w:val="000A06A0"/>
    <w:rsid w:val="000A1B68"/>
    <w:rsid w:val="000A428D"/>
    <w:rsid w:val="000B0EA0"/>
    <w:rsid w:val="000B0F44"/>
    <w:rsid w:val="000B11AA"/>
    <w:rsid w:val="000B3E7E"/>
    <w:rsid w:val="000B7A90"/>
    <w:rsid w:val="000C0139"/>
    <w:rsid w:val="000C1075"/>
    <w:rsid w:val="000C169D"/>
    <w:rsid w:val="000C4BDF"/>
    <w:rsid w:val="000C517A"/>
    <w:rsid w:val="000C5E54"/>
    <w:rsid w:val="000E1950"/>
    <w:rsid w:val="000E1A01"/>
    <w:rsid w:val="000E1F94"/>
    <w:rsid w:val="000E33FC"/>
    <w:rsid w:val="000E37CB"/>
    <w:rsid w:val="000E5ED3"/>
    <w:rsid w:val="000F0829"/>
    <w:rsid w:val="000F08A9"/>
    <w:rsid w:val="000F0CF9"/>
    <w:rsid w:val="000F1BCC"/>
    <w:rsid w:val="000F287A"/>
    <w:rsid w:val="000F4E61"/>
    <w:rsid w:val="000F799D"/>
    <w:rsid w:val="00100006"/>
    <w:rsid w:val="00107814"/>
    <w:rsid w:val="001131FA"/>
    <w:rsid w:val="0011737B"/>
    <w:rsid w:val="00123B11"/>
    <w:rsid w:val="00130AE2"/>
    <w:rsid w:val="001311F2"/>
    <w:rsid w:val="0013588C"/>
    <w:rsid w:val="00140992"/>
    <w:rsid w:val="00141C81"/>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81327"/>
    <w:rsid w:val="001832A4"/>
    <w:rsid w:val="00183720"/>
    <w:rsid w:val="00184E65"/>
    <w:rsid w:val="0018732A"/>
    <w:rsid w:val="00187F33"/>
    <w:rsid w:val="001909D8"/>
    <w:rsid w:val="00192B73"/>
    <w:rsid w:val="00195A5A"/>
    <w:rsid w:val="001A2152"/>
    <w:rsid w:val="001A3812"/>
    <w:rsid w:val="001A450E"/>
    <w:rsid w:val="001A54F1"/>
    <w:rsid w:val="001A6C37"/>
    <w:rsid w:val="001A73BE"/>
    <w:rsid w:val="001B06C4"/>
    <w:rsid w:val="001B0919"/>
    <w:rsid w:val="001B130F"/>
    <w:rsid w:val="001B2FA0"/>
    <w:rsid w:val="001B5C40"/>
    <w:rsid w:val="001B6D72"/>
    <w:rsid w:val="001C0543"/>
    <w:rsid w:val="001C08A6"/>
    <w:rsid w:val="001C37AC"/>
    <w:rsid w:val="001C522A"/>
    <w:rsid w:val="001C6A6E"/>
    <w:rsid w:val="001D0D89"/>
    <w:rsid w:val="001D2126"/>
    <w:rsid w:val="001D2705"/>
    <w:rsid w:val="001D4B0D"/>
    <w:rsid w:val="001D4E35"/>
    <w:rsid w:val="001E266A"/>
    <w:rsid w:val="001E3F96"/>
    <w:rsid w:val="001F1285"/>
    <w:rsid w:val="001F4B79"/>
    <w:rsid w:val="001F79EC"/>
    <w:rsid w:val="002015F4"/>
    <w:rsid w:val="00202ECC"/>
    <w:rsid w:val="00203743"/>
    <w:rsid w:val="0021288D"/>
    <w:rsid w:val="00212D51"/>
    <w:rsid w:val="002142C3"/>
    <w:rsid w:val="0021606A"/>
    <w:rsid w:val="00216356"/>
    <w:rsid w:val="00216524"/>
    <w:rsid w:val="00216AA0"/>
    <w:rsid w:val="00220DE6"/>
    <w:rsid w:val="002210EE"/>
    <w:rsid w:val="002230FC"/>
    <w:rsid w:val="00225DBE"/>
    <w:rsid w:val="00231F18"/>
    <w:rsid w:val="00233CE0"/>
    <w:rsid w:val="00234F65"/>
    <w:rsid w:val="00235FEE"/>
    <w:rsid w:val="002373C8"/>
    <w:rsid w:val="002443A7"/>
    <w:rsid w:val="00246B75"/>
    <w:rsid w:val="00265361"/>
    <w:rsid w:val="00266958"/>
    <w:rsid w:val="00267ED5"/>
    <w:rsid w:val="0027645A"/>
    <w:rsid w:val="00281158"/>
    <w:rsid w:val="00282CFB"/>
    <w:rsid w:val="002848CF"/>
    <w:rsid w:val="00284F07"/>
    <w:rsid w:val="00287DCA"/>
    <w:rsid w:val="0029034B"/>
    <w:rsid w:val="00291CE5"/>
    <w:rsid w:val="002920AB"/>
    <w:rsid w:val="00296E86"/>
    <w:rsid w:val="002A401C"/>
    <w:rsid w:val="002A5F29"/>
    <w:rsid w:val="002A786F"/>
    <w:rsid w:val="002B7887"/>
    <w:rsid w:val="002C6FC6"/>
    <w:rsid w:val="002C7292"/>
    <w:rsid w:val="002D0ABF"/>
    <w:rsid w:val="002D2C8A"/>
    <w:rsid w:val="002D3915"/>
    <w:rsid w:val="002D406F"/>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5131"/>
    <w:rsid w:val="00315EF2"/>
    <w:rsid w:val="003165D6"/>
    <w:rsid w:val="00322F88"/>
    <w:rsid w:val="0032363F"/>
    <w:rsid w:val="00323A67"/>
    <w:rsid w:val="00324A6D"/>
    <w:rsid w:val="00325CA4"/>
    <w:rsid w:val="003267AD"/>
    <w:rsid w:val="00327655"/>
    <w:rsid w:val="00331D50"/>
    <w:rsid w:val="00332B47"/>
    <w:rsid w:val="00334DAC"/>
    <w:rsid w:val="003378E0"/>
    <w:rsid w:val="003405C0"/>
    <w:rsid w:val="00343876"/>
    <w:rsid w:val="00344EA9"/>
    <w:rsid w:val="00345A10"/>
    <w:rsid w:val="00347534"/>
    <w:rsid w:val="00350812"/>
    <w:rsid w:val="00351D7E"/>
    <w:rsid w:val="00351EE7"/>
    <w:rsid w:val="00352CFB"/>
    <w:rsid w:val="00356784"/>
    <w:rsid w:val="00360F0F"/>
    <w:rsid w:val="00371E87"/>
    <w:rsid w:val="00372A5A"/>
    <w:rsid w:val="00375344"/>
    <w:rsid w:val="00377F7C"/>
    <w:rsid w:val="00381B73"/>
    <w:rsid w:val="0038274F"/>
    <w:rsid w:val="003838F9"/>
    <w:rsid w:val="00384A1F"/>
    <w:rsid w:val="00385E16"/>
    <w:rsid w:val="003860EC"/>
    <w:rsid w:val="003905F4"/>
    <w:rsid w:val="00392AB9"/>
    <w:rsid w:val="003935F6"/>
    <w:rsid w:val="0039366D"/>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5D3B"/>
    <w:rsid w:val="003C625C"/>
    <w:rsid w:val="003C6484"/>
    <w:rsid w:val="003C6933"/>
    <w:rsid w:val="003C7FFB"/>
    <w:rsid w:val="003D0181"/>
    <w:rsid w:val="003D4535"/>
    <w:rsid w:val="003D5460"/>
    <w:rsid w:val="003E0361"/>
    <w:rsid w:val="003E3649"/>
    <w:rsid w:val="003E3C02"/>
    <w:rsid w:val="003E642A"/>
    <w:rsid w:val="003F58C7"/>
    <w:rsid w:val="00400085"/>
    <w:rsid w:val="00401632"/>
    <w:rsid w:val="00401DC9"/>
    <w:rsid w:val="004024AB"/>
    <w:rsid w:val="00403F46"/>
    <w:rsid w:val="00407C8A"/>
    <w:rsid w:val="00410883"/>
    <w:rsid w:val="00410F8F"/>
    <w:rsid w:val="004141E4"/>
    <w:rsid w:val="00416EEA"/>
    <w:rsid w:val="00417559"/>
    <w:rsid w:val="00424FCB"/>
    <w:rsid w:val="00426609"/>
    <w:rsid w:val="0042720A"/>
    <w:rsid w:val="00431212"/>
    <w:rsid w:val="00431393"/>
    <w:rsid w:val="00432D12"/>
    <w:rsid w:val="00433A8C"/>
    <w:rsid w:val="0043460F"/>
    <w:rsid w:val="00446062"/>
    <w:rsid w:val="00447B25"/>
    <w:rsid w:val="0045088A"/>
    <w:rsid w:val="004509A7"/>
    <w:rsid w:val="00450C78"/>
    <w:rsid w:val="00451328"/>
    <w:rsid w:val="00451EAA"/>
    <w:rsid w:val="00454158"/>
    <w:rsid w:val="0045521C"/>
    <w:rsid w:val="0045549B"/>
    <w:rsid w:val="00455D9E"/>
    <w:rsid w:val="00460CCE"/>
    <w:rsid w:val="00461A32"/>
    <w:rsid w:val="00464CAC"/>
    <w:rsid w:val="00465A10"/>
    <w:rsid w:val="0046746F"/>
    <w:rsid w:val="00467475"/>
    <w:rsid w:val="00471C4A"/>
    <w:rsid w:val="004817BD"/>
    <w:rsid w:val="004820D7"/>
    <w:rsid w:val="0048271F"/>
    <w:rsid w:val="00494965"/>
    <w:rsid w:val="00495521"/>
    <w:rsid w:val="00495612"/>
    <w:rsid w:val="00495763"/>
    <w:rsid w:val="004A01A0"/>
    <w:rsid w:val="004A319D"/>
    <w:rsid w:val="004B0F83"/>
    <w:rsid w:val="004B1013"/>
    <w:rsid w:val="004B290F"/>
    <w:rsid w:val="004B3402"/>
    <w:rsid w:val="004B38F1"/>
    <w:rsid w:val="004B4525"/>
    <w:rsid w:val="004B6A5B"/>
    <w:rsid w:val="004B7C27"/>
    <w:rsid w:val="004C1A62"/>
    <w:rsid w:val="004C4BE8"/>
    <w:rsid w:val="004C50F9"/>
    <w:rsid w:val="004D08D1"/>
    <w:rsid w:val="004D0B15"/>
    <w:rsid w:val="004D395D"/>
    <w:rsid w:val="004D39AE"/>
    <w:rsid w:val="004D7E8F"/>
    <w:rsid w:val="004E20BC"/>
    <w:rsid w:val="004E2AEA"/>
    <w:rsid w:val="004E3415"/>
    <w:rsid w:val="004E454A"/>
    <w:rsid w:val="004E5450"/>
    <w:rsid w:val="004E5C06"/>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25BA6"/>
    <w:rsid w:val="005265AD"/>
    <w:rsid w:val="00530D9F"/>
    <w:rsid w:val="00532944"/>
    <w:rsid w:val="00532A0E"/>
    <w:rsid w:val="00532EB5"/>
    <w:rsid w:val="005345D9"/>
    <w:rsid w:val="005350FD"/>
    <w:rsid w:val="00536162"/>
    <w:rsid w:val="00536432"/>
    <w:rsid w:val="00537B92"/>
    <w:rsid w:val="0054001B"/>
    <w:rsid w:val="0054515E"/>
    <w:rsid w:val="0054607E"/>
    <w:rsid w:val="00547CB4"/>
    <w:rsid w:val="00553003"/>
    <w:rsid w:val="00556894"/>
    <w:rsid w:val="00556CE7"/>
    <w:rsid w:val="005609C0"/>
    <w:rsid w:val="00562AD7"/>
    <w:rsid w:val="0057020C"/>
    <w:rsid w:val="00571119"/>
    <w:rsid w:val="005721BE"/>
    <w:rsid w:val="005724F3"/>
    <w:rsid w:val="005740F9"/>
    <w:rsid w:val="0057433A"/>
    <w:rsid w:val="00575688"/>
    <w:rsid w:val="00576AB4"/>
    <w:rsid w:val="005817B3"/>
    <w:rsid w:val="0058341D"/>
    <w:rsid w:val="00585FD5"/>
    <w:rsid w:val="00586D76"/>
    <w:rsid w:val="00591818"/>
    <w:rsid w:val="0059255F"/>
    <w:rsid w:val="005925F5"/>
    <w:rsid w:val="0059378B"/>
    <w:rsid w:val="005944DD"/>
    <w:rsid w:val="005A145C"/>
    <w:rsid w:val="005A7EE3"/>
    <w:rsid w:val="005B1CB8"/>
    <w:rsid w:val="005B4026"/>
    <w:rsid w:val="005B43E8"/>
    <w:rsid w:val="005C31D5"/>
    <w:rsid w:val="005C7150"/>
    <w:rsid w:val="005C7E06"/>
    <w:rsid w:val="005D04D4"/>
    <w:rsid w:val="005E0D7F"/>
    <w:rsid w:val="005E2F82"/>
    <w:rsid w:val="005E541A"/>
    <w:rsid w:val="005E5BEF"/>
    <w:rsid w:val="005F36EB"/>
    <w:rsid w:val="005F7182"/>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71E8"/>
    <w:rsid w:val="00681166"/>
    <w:rsid w:val="00684AC3"/>
    <w:rsid w:val="00684AEE"/>
    <w:rsid w:val="0068567E"/>
    <w:rsid w:val="00690AB0"/>
    <w:rsid w:val="00692B33"/>
    <w:rsid w:val="00692E41"/>
    <w:rsid w:val="006931E9"/>
    <w:rsid w:val="00695837"/>
    <w:rsid w:val="0069711B"/>
    <w:rsid w:val="00697665"/>
    <w:rsid w:val="006A505D"/>
    <w:rsid w:val="006A732A"/>
    <w:rsid w:val="006B20D2"/>
    <w:rsid w:val="006B6B50"/>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7F7A"/>
    <w:rsid w:val="007126A7"/>
    <w:rsid w:val="0071633F"/>
    <w:rsid w:val="00720249"/>
    <w:rsid w:val="00726032"/>
    <w:rsid w:val="0072638E"/>
    <w:rsid w:val="0072735F"/>
    <w:rsid w:val="0073650C"/>
    <w:rsid w:val="0074116F"/>
    <w:rsid w:val="00741DDB"/>
    <w:rsid w:val="00746563"/>
    <w:rsid w:val="00747514"/>
    <w:rsid w:val="00750F69"/>
    <w:rsid w:val="0075276F"/>
    <w:rsid w:val="00753909"/>
    <w:rsid w:val="00763698"/>
    <w:rsid w:val="007645D1"/>
    <w:rsid w:val="007758D4"/>
    <w:rsid w:val="00776616"/>
    <w:rsid w:val="00777C9E"/>
    <w:rsid w:val="00781600"/>
    <w:rsid w:val="00786397"/>
    <w:rsid w:val="00787905"/>
    <w:rsid w:val="007978CC"/>
    <w:rsid w:val="007A2308"/>
    <w:rsid w:val="007A75B1"/>
    <w:rsid w:val="007B0AE8"/>
    <w:rsid w:val="007B4D90"/>
    <w:rsid w:val="007B5E3F"/>
    <w:rsid w:val="007B7B36"/>
    <w:rsid w:val="007C0ED2"/>
    <w:rsid w:val="007C1DB5"/>
    <w:rsid w:val="007C2253"/>
    <w:rsid w:val="007C2517"/>
    <w:rsid w:val="007C754D"/>
    <w:rsid w:val="007D0B69"/>
    <w:rsid w:val="007D0C20"/>
    <w:rsid w:val="007E0634"/>
    <w:rsid w:val="007E0A41"/>
    <w:rsid w:val="007E1F2E"/>
    <w:rsid w:val="007E36A1"/>
    <w:rsid w:val="007E44F6"/>
    <w:rsid w:val="007E69CE"/>
    <w:rsid w:val="007F02F5"/>
    <w:rsid w:val="007F5008"/>
    <w:rsid w:val="007F7EE3"/>
    <w:rsid w:val="008039C2"/>
    <w:rsid w:val="0080416B"/>
    <w:rsid w:val="00804F99"/>
    <w:rsid w:val="0080569E"/>
    <w:rsid w:val="008109EB"/>
    <w:rsid w:val="0081175F"/>
    <w:rsid w:val="00814FC2"/>
    <w:rsid w:val="00815474"/>
    <w:rsid w:val="00823279"/>
    <w:rsid w:val="00823518"/>
    <w:rsid w:val="008244C5"/>
    <w:rsid w:val="00825317"/>
    <w:rsid w:val="00840BA6"/>
    <w:rsid w:val="00840F13"/>
    <w:rsid w:val="00847189"/>
    <w:rsid w:val="00847EBF"/>
    <w:rsid w:val="00851210"/>
    <w:rsid w:val="00851F8B"/>
    <w:rsid w:val="00852A38"/>
    <w:rsid w:val="008537A0"/>
    <w:rsid w:val="00853EE7"/>
    <w:rsid w:val="008568C2"/>
    <w:rsid w:val="00863237"/>
    <w:rsid w:val="00863491"/>
    <w:rsid w:val="0086418B"/>
    <w:rsid w:val="00864262"/>
    <w:rsid w:val="00866DA4"/>
    <w:rsid w:val="0087520D"/>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17B8"/>
    <w:rsid w:val="008D4070"/>
    <w:rsid w:val="008D57D4"/>
    <w:rsid w:val="008E50CB"/>
    <w:rsid w:val="008F08F4"/>
    <w:rsid w:val="008F0FC6"/>
    <w:rsid w:val="008F29D1"/>
    <w:rsid w:val="008F543D"/>
    <w:rsid w:val="008F62DC"/>
    <w:rsid w:val="008F664A"/>
    <w:rsid w:val="008F7E5D"/>
    <w:rsid w:val="00902875"/>
    <w:rsid w:val="00903042"/>
    <w:rsid w:val="009030C9"/>
    <w:rsid w:val="0090411D"/>
    <w:rsid w:val="00904DB8"/>
    <w:rsid w:val="009055AE"/>
    <w:rsid w:val="00911FD7"/>
    <w:rsid w:val="00913DD3"/>
    <w:rsid w:val="00920287"/>
    <w:rsid w:val="00922895"/>
    <w:rsid w:val="00923704"/>
    <w:rsid w:val="00923B9D"/>
    <w:rsid w:val="00924758"/>
    <w:rsid w:val="00930FC2"/>
    <w:rsid w:val="00931CE3"/>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B6CA3"/>
    <w:rsid w:val="009C00C9"/>
    <w:rsid w:val="009C0819"/>
    <w:rsid w:val="009C3802"/>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22D8"/>
    <w:rsid w:val="00A05CD7"/>
    <w:rsid w:val="00A10A0A"/>
    <w:rsid w:val="00A11501"/>
    <w:rsid w:val="00A15CFF"/>
    <w:rsid w:val="00A1687C"/>
    <w:rsid w:val="00A25517"/>
    <w:rsid w:val="00A27A1A"/>
    <w:rsid w:val="00A31FB5"/>
    <w:rsid w:val="00A32195"/>
    <w:rsid w:val="00A34289"/>
    <w:rsid w:val="00A425EA"/>
    <w:rsid w:val="00A46489"/>
    <w:rsid w:val="00A4652D"/>
    <w:rsid w:val="00A4742E"/>
    <w:rsid w:val="00A51101"/>
    <w:rsid w:val="00A52045"/>
    <w:rsid w:val="00A5637E"/>
    <w:rsid w:val="00A56E9D"/>
    <w:rsid w:val="00A601EA"/>
    <w:rsid w:val="00A608CB"/>
    <w:rsid w:val="00A60C0A"/>
    <w:rsid w:val="00A6174B"/>
    <w:rsid w:val="00A63D01"/>
    <w:rsid w:val="00A6657E"/>
    <w:rsid w:val="00A669FE"/>
    <w:rsid w:val="00A66DAB"/>
    <w:rsid w:val="00A6726D"/>
    <w:rsid w:val="00A70C72"/>
    <w:rsid w:val="00A715C3"/>
    <w:rsid w:val="00A73454"/>
    <w:rsid w:val="00A75302"/>
    <w:rsid w:val="00A766F4"/>
    <w:rsid w:val="00A76A49"/>
    <w:rsid w:val="00A811A5"/>
    <w:rsid w:val="00A8323C"/>
    <w:rsid w:val="00A83CE6"/>
    <w:rsid w:val="00A90656"/>
    <w:rsid w:val="00A912B8"/>
    <w:rsid w:val="00A95153"/>
    <w:rsid w:val="00A969EB"/>
    <w:rsid w:val="00A970FF"/>
    <w:rsid w:val="00AA229E"/>
    <w:rsid w:val="00AA3DEA"/>
    <w:rsid w:val="00AA3F43"/>
    <w:rsid w:val="00AB3537"/>
    <w:rsid w:val="00AB5574"/>
    <w:rsid w:val="00AC04E7"/>
    <w:rsid w:val="00AC06CA"/>
    <w:rsid w:val="00AC0E9F"/>
    <w:rsid w:val="00AC20D9"/>
    <w:rsid w:val="00AC27C9"/>
    <w:rsid w:val="00AC45A1"/>
    <w:rsid w:val="00AC48C2"/>
    <w:rsid w:val="00AC54E3"/>
    <w:rsid w:val="00AC5CEE"/>
    <w:rsid w:val="00AD4D01"/>
    <w:rsid w:val="00AE06D1"/>
    <w:rsid w:val="00AE2213"/>
    <w:rsid w:val="00AE3466"/>
    <w:rsid w:val="00AE39AE"/>
    <w:rsid w:val="00AE4874"/>
    <w:rsid w:val="00AE4AA4"/>
    <w:rsid w:val="00AE51B1"/>
    <w:rsid w:val="00AE6074"/>
    <w:rsid w:val="00AF1734"/>
    <w:rsid w:val="00AF5A4C"/>
    <w:rsid w:val="00AF5C2E"/>
    <w:rsid w:val="00AF640E"/>
    <w:rsid w:val="00AF7232"/>
    <w:rsid w:val="00B04E19"/>
    <w:rsid w:val="00B05005"/>
    <w:rsid w:val="00B10A25"/>
    <w:rsid w:val="00B10E07"/>
    <w:rsid w:val="00B14591"/>
    <w:rsid w:val="00B172E5"/>
    <w:rsid w:val="00B2070F"/>
    <w:rsid w:val="00B20989"/>
    <w:rsid w:val="00B21D22"/>
    <w:rsid w:val="00B24A33"/>
    <w:rsid w:val="00B2533E"/>
    <w:rsid w:val="00B3017D"/>
    <w:rsid w:val="00B32A1D"/>
    <w:rsid w:val="00B3489F"/>
    <w:rsid w:val="00B348EF"/>
    <w:rsid w:val="00B35310"/>
    <w:rsid w:val="00B359CD"/>
    <w:rsid w:val="00B37AE6"/>
    <w:rsid w:val="00B37DAB"/>
    <w:rsid w:val="00B417AE"/>
    <w:rsid w:val="00B44D9F"/>
    <w:rsid w:val="00B456BF"/>
    <w:rsid w:val="00B4630D"/>
    <w:rsid w:val="00B552BE"/>
    <w:rsid w:val="00B56F09"/>
    <w:rsid w:val="00B57980"/>
    <w:rsid w:val="00B6041B"/>
    <w:rsid w:val="00B6316E"/>
    <w:rsid w:val="00B63AF8"/>
    <w:rsid w:val="00B675E2"/>
    <w:rsid w:val="00B73F38"/>
    <w:rsid w:val="00B74BDD"/>
    <w:rsid w:val="00B76CE9"/>
    <w:rsid w:val="00B81B6F"/>
    <w:rsid w:val="00B826C3"/>
    <w:rsid w:val="00B84B5F"/>
    <w:rsid w:val="00B85E9B"/>
    <w:rsid w:val="00B942CD"/>
    <w:rsid w:val="00B94363"/>
    <w:rsid w:val="00B950F6"/>
    <w:rsid w:val="00BA10F4"/>
    <w:rsid w:val="00BA600A"/>
    <w:rsid w:val="00BB3F80"/>
    <w:rsid w:val="00BB5162"/>
    <w:rsid w:val="00BB5A63"/>
    <w:rsid w:val="00BC0504"/>
    <w:rsid w:val="00BC10AF"/>
    <w:rsid w:val="00BC2995"/>
    <w:rsid w:val="00BC2D70"/>
    <w:rsid w:val="00BC3591"/>
    <w:rsid w:val="00BC4041"/>
    <w:rsid w:val="00BD3CB3"/>
    <w:rsid w:val="00BD58A9"/>
    <w:rsid w:val="00BD62BC"/>
    <w:rsid w:val="00BD6A51"/>
    <w:rsid w:val="00BD7EF3"/>
    <w:rsid w:val="00BE0425"/>
    <w:rsid w:val="00BE0525"/>
    <w:rsid w:val="00BE2893"/>
    <w:rsid w:val="00BE2ACE"/>
    <w:rsid w:val="00BE5A45"/>
    <w:rsid w:val="00BE5DA0"/>
    <w:rsid w:val="00BF09B8"/>
    <w:rsid w:val="00BF2C7B"/>
    <w:rsid w:val="00BF44D1"/>
    <w:rsid w:val="00BF651D"/>
    <w:rsid w:val="00BF677F"/>
    <w:rsid w:val="00BF7D47"/>
    <w:rsid w:val="00BF7E4C"/>
    <w:rsid w:val="00BF7F0D"/>
    <w:rsid w:val="00C00676"/>
    <w:rsid w:val="00C0116E"/>
    <w:rsid w:val="00C11EF4"/>
    <w:rsid w:val="00C130BB"/>
    <w:rsid w:val="00C20105"/>
    <w:rsid w:val="00C221AB"/>
    <w:rsid w:val="00C24908"/>
    <w:rsid w:val="00C30F85"/>
    <w:rsid w:val="00C3622F"/>
    <w:rsid w:val="00C36517"/>
    <w:rsid w:val="00C36DDF"/>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47F20"/>
    <w:rsid w:val="00C53AB9"/>
    <w:rsid w:val="00C61C36"/>
    <w:rsid w:val="00C63D33"/>
    <w:rsid w:val="00C6607E"/>
    <w:rsid w:val="00C66828"/>
    <w:rsid w:val="00C709D4"/>
    <w:rsid w:val="00C75760"/>
    <w:rsid w:val="00C8002F"/>
    <w:rsid w:val="00C80473"/>
    <w:rsid w:val="00C81475"/>
    <w:rsid w:val="00C83AEC"/>
    <w:rsid w:val="00C84559"/>
    <w:rsid w:val="00C85E31"/>
    <w:rsid w:val="00C8689B"/>
    <w:rsid w:val="00C8730B"/>
    <w:rsid w:val="00C87557"/>
    <w:rsid w:val="00C96DAF"/>
    <w:rsid w:val="00CA53CE"/>
    <w:rsid w:val="00CB04F1"/>
    <w:rsid w:val="00CB2CD4"/>
    <w:rsid w:val="00CB5088"/>
    <w:rsid w:val="00CB531A"/>
    <w:rsid w:val="00CC7A1C"/>
    <w:rsid w:val="00CD5926"/>
    <w:rsid w:val="00CE157F"/>
    <w:rsid w:val="00CE2E74"/>
    <w:rsid w:val="00CE59BE"/>
    <w:rsid w:val="00CE6D9C"/>
    <w:rsid w:val="00CF5D72"/>
    <w:rsid w:val="00CF743E"/>
    <w:rsid w:val="00D02B58"/>
    <w:rsid w:val="00D03ED1"/>
    <w:rsid w:val="00D04801"/>
    <w:rsid w:val="00D05146"/>
    <w:rsid w:val="00D05224"/>
    <w:rsid w:val="00D222D5"/>
    <w:rsid w:val="00D236F6"/>
    <w:rsid w:val="00D247B7"/>
    <w:rsid w:val="00D320AC"/>
    <w:rsid w:val="00D33C96"/>
    <w:rsid w:val="00D33DA1"/>
    <w:rsid w:val="00D342EA"/>
    <w:rsid w:val="00D35377"/>
    <w:rsid w:val="00D36F3A"/>
    <w:rsid w:val="00D37CF0"/>
    <w:rsid w:val="00D47F7B"/>
    <w:rsid w:val="00D51CA9"/>
    <w:rsid w:val="00D55AC0"/>
    <w:rsid w:val="00D565CF"/>
    <w:rsid w:val="00D56983"/>
    <w:rsid w:val="00D57054"/>
    <w:rsid w:val="00D62CC9"/>
    <w:rsid w:val="00D63F5F"/>
    <w:rsid w:val="00D66086"/>
    <w:rsid w:val="00D714BD"/>
    <w:rsid w:val="00D740CD"/>
    <w:rsid w:val="00D758AC"/>
    <w:rsid w:val="00D80C59"/>
    <w:rsid w:val="00D83140"/>
    <w:rsid w:val="00D839A7"/>
    <w:rsid w:val="00D841BA"/>
    <w:rsid w:val="00D87F8C"/>
    <w:rsid w:val="00D975DF"/>
    <w:rsid w:val="00DA010C"/>
    <w:rsid w:val="00DA04BA"/>
    <w:rsid w:val="00DA3B38"/>
    <w:rsid w:val="00DA638E"/>
    <w:rsid w:val="00DB2091"/>
    <w:rsid w:val="00DB4C6E"/>
    <w:rsid w:val="00DB637F"/>
    <w:rsid w:val="00DC28E5"/>
    <w:rsid w:val="00DC46C7"/>
    <w:rsid w:val="00DC6955"/>
    <w:rsid w:val="00DD140F"/>
    <w:rsid w:val="00DD3DCE"/>
    <w:rsid w:val="00DD4D29"/>
    <w:rsid w:val="00DD7532"/>
    <w:rsid w:val="00DE12BF"/>
    <w:rsid w:val="00DE5744"/>
    <w:rsid w:val="00DE583E"/>
    <w:rsid w:val="00DE7A59"/>
    <w:rsid w:val="00DF07D3"/>
    <w:rsid w:val="00DF0AF1"/>
    <w:rsid w:val="00DF0DDC"/>
    <w:rsid w:val="00DF10AD"/>
    <w:rsid w:val="00DF1A60"/>
    <w:rsid w:val="00DF1BA1"/>
    <w:rsid w:val="00DF4353"/>
    <w:rsid w:val="00E00563"/>
    <w:rsid w:val="00E00606"/>
    <w:rsid w:val="00E0244D"/>
    <w:rsid w:val="00E039F6"/>
    <w:rsid w:val="00E03D0E"/>
    <w:rsid w:val="00E0655F"/>
    <w:rsid w:val="00E11799"/>
    <w:rsid w:val="00E2039C"/>
    <w:rsid w:val="00E2076F"/>
    <w:rsid w:val="00E207D5"/>
    <w:rsid w:val="00E20DA5"/>
    <w:rsid w:val="00E2163E"/>
    <w:rsid w:val="00E22C8C"/>
    <w:rsid w:val="00E23874"/>
    <w:rsid w:val="00E2508C"/>
    <w:rsid w:val="00E260E8"/>
    <w:rsid w:val="00E27117"/>
    <w:rsid w:val="00E34695"/>
    <w:rsid w:val="00E35663"/>
    <w:rsid w:val="00E365CB"/>
    <w:rsid w:val="00E40355"/>
    <w:rsid w:val="00E40851"/>
    <w:rsid w:val="00E4575F"/>
    <w:rsid w:val="00E4727D"/>
    <w:rsid w:val="00E47383"/>
    <w:rsid w:val="00E52565"/>
    <w:rsid w:val="00E57022"/>
    <w:rsid w:val="00E60387"/>
    <w:rsid w:val="00E60952"/>
    <w:rsid w:val="00E60DF0"/>
    <w:rsid w:val="00E63507"/>
    <w:rsid w:val="00E63FCE"/>
    <w:rsid w:val="00E6472E"/>
    <w:rsid w:val="00E66E9A"/>
    <w:rsid w:val="00E7022D"/>
    <w:rsid w:val="00E81C26"/>
    <w:rsid w:val="00E82C1A"/>
    <w:rsid w:val="00E82C91"/>
    <w:rsid w:val="00E83539"/>
    <w:rsid w:val="00E84FC7"/>
    <w:rsid w:val="00E86653"/>
    <w:rsid w:val="00E905E9"/>
    <w:rsid w:val="00E9075B"/>
    <w:rsid w:val="00E908DF"/>
    <w:rsid w:val="00E90A03"/>
    <w:rsid w:val="00E96DA2"/>
    <w:rsid w:val="00EA5131"/>
    <w:rsid w:val="00EA7E2A"/>
    <w:rsid w:val="00EB2A81"/>
    <w:rsid w:val="00EB5255"/>
    <w:rsid w:val="00EB6005"/>
    <w:rsid w:val="00EC04C9"/>
    <w:rsid w:val="00EC0A74"/>
    <w:rsid w:val="00EC2471"/>
    <w:rsid w:val="00EC3FBB"/>
    <w:rsid w:val="00EC64A7"/>
    <w:rsid w:val="00EC7305"/>
    <w:rsid w:val="00ED063F"/>
    <w:rsid w:val="00ED18AF"/>
    <w:rsid w:val="00ED23B8"/>
    <w:rsid w:val="00ED2816"/>
    <w:rsid w:val="00ED56A1"/>
    <w:rsid w:val="00ED65A3"/>
    <w:rsid w:val="00ED7900"/>
    <w:rsid w:val="00ED7C90"/>
    <w:rsid w:val="00EE4AFC"/>
    <w:rsid w:val="00EE5082"/>
    <w:rsid w:val="00EE75A1"/>
    <w:rsid w:val="00EF1BF6"/>
    <w:rsid w:val="00EF457E"/>
    <w:rsid w:val="00EF5BD3"/>
    <w:rsid w:val="00EF6721"/>
    <w:rsid w:val="00F0266C"/>
    <w:rsid w:val="00F0288F"/>
    <w:rsid w:val="00F045D5"/>
    <w:rsid w:val="00F0607B"/>
    <w:rsid w:val="00F113FA"/>
    <w:rsid w:val="00F11436"/>
    <w:rsid w:val="00F1243E"/>
    <w:rsid w:val="00F1254A"/>
    <w:rsid w:val="00F137F6"/>
    <w:rsid w:val="00F13EBA"/>
    <w:rsid w:val="00F13F9F"/>
    <w:rsid w:val="00F2016B"/>
    <w:rsid w:val="00F207E5"/>
    <w:rsid w:val="00F224C0"/>
    <w:rsid w:val="00F24578"/>
    <w:rsid w:val="00F27BA1"/>
    <w:rsid w:val="00F31336"/>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88D"/>
    <w:rsid w:val="00F6541D"/>
    <w:rsid w:val="00F6770A"/>
    <w:rsid w:val="00F70317"/>
    <w:rsid w:val="00F7423D"/>
    <w:rsid w:val="00F75050"/>
    <w:rsid w:val="00F75C4C"/>
    <w:rsid w:val="00F80C29"/>
    <w:rsid w:val="00F8523F"/>
    <w:rsid w:val="00F85F11"/>
    <w:rsid w:val="00F86850"/>
    <w:rsid w:val="00F90C89"/>
    <w:rsid w:val="00F96C9A"/>
    <w:rsid w:val="00F96F15"/>
    <w:rsid w:val="00FA4D8A"/>
    <w:rsid w:val="00FA6B3C"/>
    <w:rsid w:val="00FB32EC"/>
    <w:rsid w:val="00FB34DA"/>
    <w:rsid w:val="00FB3E38"/>
    <w:rsid w:val="00FB6587"/>
    <w:rsid w:val="00FB65E7"/>
    <w:rsid w:val="00FC1571"/>
    <w:rsid w:val="00FC1CE3"/>
    <w:rsid w:val="00FD0F03"/>
    <w:rsid w:val="00FD3D8A"/>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1D6BA86"/>
  <w15:docId w15:val="{E809B802-1194-4C77-989D-D2DD880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aliases w:val="Normal bullet 2,List Paragraph1,# List Paragraph,Akapit z listą BS,Outlines a.b.c.,List_Paragraph,Multilevel para_II,Akapit z lista BS,lp1,Heading x1"/>
    <w:basedOn w:val="Normal"/>
    <w:link w:val="ListParagraphChar"/>
    <w:uiPriority w:val="99"/>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List Paragraph Char,Akapit z listą BS Char,Outlines a.b.c. Char,List_Paragraph Char,Multilevel para_II Char,Akapit z lista BS Char,lp1 Char,Heading x1 Char"/>
    <w:link w:val="ListParagraph"/>
    <w:uiPriority w:val="99"/>
    <w:locked/>
    <w:rsid w:val="00A6726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159D-CD90-438C-BD2A-DB4626B3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Janosi Terez-Rozalia</cp:lastModifiedBy>
  <cp:revision>7</cp:revision>
  <cp:lastPrinted>2022-02-17T08:59:00Z</cp:lastPrinted>
  <dcterms:created xsi:type="dcterms:W3CDTF">2023-07-27T07:18:00Z</dcterms:created>
  <dcterms:modified xsi:type="dcterms:W3CDTF">2023-09-01T08:50:00Z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