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29565F">
        <w:rPr>
          <w:b/>
          <w:sz w:val="26"/>
          <w:szCs w:val="26"/>
        </w:rPr>
        <w:t>XII Composesorat Bilbor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 xml:space="preserve">de pe teritoriul administrativ al </w:t>
      </w:r>
      <w:r w:rsidR="005E35B5">
        <w:rPr>
          <w:sz w:val="26"/>
          <w:szCs w:val="26"/>
        </w:rPr>
        <w:t>municipiului Toplița</w:t>
      </w:r>
      <w:r w:rsidR="0029565F">
        <w:rPr>
          <w:sz w:val="26"/>
          <w:szCs w:val="26"/>
        </w:rPr>
        <w:t xml:space="preserve"> și comunei Bilbor</w:t>
      </w:r>
      <w:r w:rsidR="00491536" w:rsidRPr="005357C2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29565F">
        <w:rPr>
          <w:sz w:val="26"/>
          <w:szCs w:val="26"/>
        </w:rPr>
        <w:t>430,4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29565F">
        <w:rPr>
          <w:b/>
          <w:sz w:val="26"/>
          <w:szCs w:val="26"/>
        </w:rPr>
        <w:t>Composesoratul Bilbor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29565F">
        <w:rPr>
          <w:sz w:val="26"/>
          <w:szCs w:val="26"/>
        </w:rPr>
        <w:t>06</w:t>
      </w:r>
      <w:r w:rsidR="00632DEC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proofErr w:type="spellStart"/>
      <w:r w:rsidR="005E35B5">
        <w:rPr>
          <w:sz w:val="26"/>
          <w:szCs w:val="26"/>
        </w:rPr>
        <w:t>Marosh</w:t>
      </w:r>
      <w:r w:rsidR="005E35B5">
        <w:rPr>
          <w:sz w:val="26"/>
          <w:szCs w:val="26"/>
          <w:lang w:val="hu-HU"/>
        </w:rPr>
        <w:t>évíz</w:t>
      </w:r>
      <w:proofErr w:type="spellEnd"/>
      <w:r w:rsidR="005357C2" w:rsidRPr="005357C2">
        <w:rPr>
          <w:sz w:val="26"/>
          <w:szCs w:val="26"/>
        </w:rPr>
        <w:t xml:space="preserve"> </w:t>
      </w:r>
      <w:r w:rsidR="0029565F">
        <w:rPr>
          <w:sz w:val="26"/>
          <w:szCs w:val="26"/>
          <w:lang w:val="hu-HU"/>
        </w:rPr>
        <w:t xml:space="preserve">és Bélbor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29565F">
        <w:rPr>
          <w:color w:val="000000"/>
          <w:sz w:val="26"/>
          <w:szCs w:val="26"/>
        </w:rPr>
        <w:t>430,4</w:t>
      </w:r>
      <w:r w:rsidR="008F4780" w:rsidRPr="005357C2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 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29565F">
        <w:rPr>
          <w:b/>
          <w:sz w:val="26"/>
          <w:szCs w:val="26"/>
        </w:rPr>
        <w:t>XII Composesorat Bilbor</w:t>
      </w:r>
      <w:r w:rsidR="005E35B5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proofErr w:type="spellStart"/>
      <w:r w:rsidR="0029565F">
        <w:rPr>
          <w:b/>
          <w:sz w:val="26"/>
          <w:szCs w:val="26"/>
        </w:rPr>
        <w:t>Bélbori</w:t>
      </w:r>
      <w:proofErr w:type="spellEnd"/>
      <w:r w:rsidR="0029565F">
        <w:rPr>
          <w:b/>
          <w:sz w:val="26"/>
          <w:szCs w:val="26"/>
        </w:rPr>
        <w:t xml:space="preserve"> </w:t>
      </w:r>
      <w:proofErr w:type="spellStart"/>
      <w:r w:rsidR="0029565F">
        <w:rPr>
          <w:b/>
          <w:sz w:val="26"/>
          <w:szCs w:val="26"/>
        </w:rPr>
        <w:t>Közbirtokosság</w:t>
      </w:r>
      <w:proofErr w:type="spellEnd"/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29565F">
        <w:rPr>
          <w:sz w:val="26"/>
          <w:szCs w:val="26"/>
        </w:rPr>
        <w:t>06</w:t>
      </w:r>
      <w:r w:rsidR="00DE03AD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4653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2023-09-21T07:01:00Z</dcterms:created>
  <dcterms:modified xsi:type="dcterms:W3CDTF">2023-09-21T07:01:00Z</dcterms:modified>
</cp:coreProperties>
</file>