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9099D" w:rsidRPr="00812E40" w:rsidRDefault="00E538F6" w:rsidP="00D773FF">
      <w:pPr>
        <w:pStyle w:val="Header"/>
        <w:tabs>
          <w:tab w:val="clear" w:pos="9360"/>
        </w:tabs>
        <w:ind w:right="-279"/>
        <w:jc w:val="center"/>
        <w:rPr>
          <w:sz w:val="16"/>
          <w:szCs w:val="16"/>
          <w:lang w:val="ro-RO" w:eastAsia="ar-SA"/>
        </w:rPr>
      </w:pPr>
      <w:r>
        <w:rPr>
          <w:b/>
          <w:noProof/>
          <w:sz w:val="32"/>
          <w:szCs w:val="32"/>
          <w:lang w:val="en-AU"/>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401.75pt;margin-top:-15.45pt;width:81.4pt;height:65.45pt;z-index:-251658240;mso-position-horizontal-relative:text;mso-position-vertical-relative:text">
            <v:imagedata r:id="rId8" o:title=""/>
          </v:shape>
          <o:OLEObject Type="Embed" ProgID="CorelDRAW.Graphic.13" ShapeID="_x0000_s1027" DrawAspect="Content" ObjectID="_1739604033" r:id="rId9"/>
        </w:object>
      </w:r>
      <w:r w:rsidR="0009099D" w:rsidRPr="00812E40">
        <w:rPr>
          <w:noProof/>
        </w:rPr>
        <w:drawing>
          <wp:anchor distT="0" distB="0" distL="114300" distR="114300" simplePos="0" relativeHeight="251657216" behindDoc="0" locked="0" layoutInCell="1" allowOverlap="1" wp14:anchorId="671B26BE" wp14:editId="17AA23F0">
            <wp:simplePos x="0" y="0"/>
            <wp:positionH relativeFrom="column">
              <wp:posOffset>-425450</wp:posOffset>
            </wp:positionH>
            <wp:positionV relativeFrom="paragraph">
              <wp:posOffset>-175895</wp:posOffset>
            </wp:positionV>
            <wp:extent cx="859155" cy="850265"/>
            <wp:effectExtent l="0" t="0" r="0" b="6985"/>
            <wp:wrapSquare wrapText="bothSides"/>
            <wp:docPr id="11" name="Picture 11" descr="C:\Users\pintilie\Desktop\Sigla_guvernului_României_versiunea_2016_cu_coroană.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intilie\Desktop\Sigla_guvernului_României_versiunea_2016_cu_coroană.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59155" cy="8502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099D" w:rsidRPr="00812E40" w:rsidRDefault="0009099D" w:rsidP="00D773FF">
      <w:pPr>
        <w:pStyle w:val="Header"/>
        <w:tabs>
          <w:tab w:val="clear" w:pos="9360"/>
          <w:tab w:val="left" w:pos="9000"/>
        </w:tabs>
        <w:ind w:right="-279"/>
        <w:rPr>
          <w:lang w:val="it-IT"/>
        </w:rPr>
      </w:pPr>
      <w:r w:rsidRPr="00812E40">
        <w:rPr>
          <w:lang w:val="it-IT"/>
        </w:rPr>
        <w:t xml:space="preserve">                    </w:t>
      </w:r>
    </w:p>
    <w:p w:rsidR="0009099D" w:rsidRPr="00812E40" w:rsidRDefault="0009099D" w:rsidP="00D773FF">
      <w:pPr>
        <w:pStyle w:val="Header"/>
        <w:tabs>
          <w:tab w:val="clear" w:pos="9360"/>
          <w:tab w:val="left" w:pos="9000"/>
        </w:tabs>
        <w:ind w:right="-279"/>
        <w:jc w:val="center"/>
        <w:rPr>
          <w:rFonts w:ascii="Times New Roman" w:hAnsi="Times New Roman"/>
          <w:b/>
          <w:sz w:val="28"/>
          <w:szCs w:val="28"/>
          <w:lang w:val="it-IT"/>
        </w:rPr>
      </w:pPr>
      <w:r w:rsidRPr="00812E40">
        <w:rPr>
          <w:rFonts w:ascii="Times New Roman" w:hAnsi="Times New Roman"/>
          <w:b/>
          <w:sz w:val="28"/>
          <w:szCs w:val="28"/>
          <w:lang w:val="it-IT"/>
        </w:rPr>
        <w:t>Ministerul Mediului, Apelor și Pădurilor</w:t>
      </w:r>
    </w:p>
    <w:p w:rsidR="0009099D" w:rsidRPr="00812E40" w:rsidRDefault="0009099D" w:rsidP="00D773FF">
      <w:pPr>
        <w:pStyle w:val="Header"/>
        <w:tabs>
          <w:tab w:val="clear" w:pos="9360"/>
          <w:tab w:val="left" w:pos="9000"/>
        </w:tabs>
        <w:ind w:right="-279"/>
        <w:jc w:val="center"/>
        <w:rPr>
          <w:rFonts w:ascii="Times New Roman" w:hAnsi="Times New Roman"/>
          <w:b/>
          <w:sz w:val="28"/>
          <w:szCs w:val="28"/>
          <w:lang w:val="it-IT"/>
        </w:rPr>
      </w:pPr>
      <w:r w:rsidRPr="00812E40">
        <w:rPr>
          <w:rFonts w:ascii="Times New Roman" w:hAnsi="Times New Roman"/>
          <w:b/>
          <w:sz w:val="28"/>
          <w:szCs w:val="28"/>
          <w:lang w:val="it-IT"/>
        </w:rPr>
        <w:t>Agen</w:t>
      </w:r>
      <w:r w:rsidRPr="00812E40">
        <w:rPr>
          <w:rFonts w:ascii="Times New Roman" w:hAnsi="Times New Roman"/>
          <w:b/>
          <w:sz w:val="28"/>
          <w:szCs w:val="28"/>
          <w:lang w:val="ro-RO"/>
        </w:rPr>
        <w:t>ţia Naţională pentru Protecţia Mediului</w:t>
      </w:r>
    </w:p>
    <w:tbl>
      <w:tblPr>
        <w:tblW w:w="10031" w:type="dxa"/>
        <w:tblBorders>
          <w:top w:val="single" w:sz="8" w:space="0" w:color="000000"/>
          <w:bottom w:val="single" w:sz="8" w:space="0" w:color="000000"/>
          <w:insideH w:val="single" w:sz="8" w:space="0" w:color="000000"/>
        </w:tblBorders>
        <w:tblLook w:val="04A0" w:firstRow="1" w:lastRow="0" w:firstColumn="1" w:lastColumn="0" w:noHBand="0" w:noVBand="1"/>
      </w:tblPr>
      <w:tblGrid>
        <w:gridCol w:w="10031"/>
      </w:tblGrid>
      <w:tr w:rsidR="00812E40" w:rsidRPr="00812E40">
        <w:trPr>
          <w:trHeight w:val="692"/>
        </w:trPr>
        <w:tc>
          <w:tcPr>
            <w:tcW w:w="10031" w:type="dxa"/>
            <w:tcBorders>
              <w:top w:val="single" w:sz="8" w:space="0" w:color="000000"/>
              <w:bottom w:val="single" w:sz="8" w:space="0" w:color="000000"/>
            </w:tcBorders>
            <w:shd w:val="clear" w:color="auto" w:fill="auto"/>
            <w:vAlign w:val="center"/>
          </w:tcPr>
          <w:p w:rsidR="00AA6495" w:rsidRPr="00812E40" w:rsidRDefault="00040D4B" w:rsidP="00D773FF">
            <w:pPr>
              <w:spacing w:after="0"/>
              <w:ind w:right="-279"/>
              <w:jc w:val="center"/>
              <w:rPr>
                <w:rFonts w:ascii="Times New Roman" w:hAnsi="Times New Roman"/>
                <w:b/>
                <w:bCs/>
                <w:sz w:val="24"/>
                <w:szCs w:val="24"/>
                <w:lang w:val="fr-FR"/>
              </w:rPr>
            </w:pPr>
            <w:r w:rsidRPr="00812E40">
              <w:rPr>
                <w:rFonts w:ascii="Times New Roman" w:hAnsi="Times New Roman"/>
                <w:b/>
                <w:sz w:val="28"/>
                <w:szCs w:val="28"/>
                <w:lang w:val="it-IT"/>
              </w:rPr>
              <w:t xml:space="preserve">              </w:t>
            </w:r>
            <w:r w:rsidRPr="00812E40">
              <w:rPr>
                <w:rFonts w:ascii="Times New Roman" w:hAnsi="Times New Roman"/>
                <w:b/>
                <w:bCs/>
                <w:sz w:val="28"/>
                <w:szCs w:val="28"/>
                <w:lang w:val="fr-FR"/>
              </w:rPr>
              <w:t>AGENŢIA PENTRU PROTECŢIA MEDIULUI HARGHITA</w:t>
            </w:r>
          </w:p>
        </w:tc>
      </w:tr>
    </w:tbl>
    <w:p w:rsidR="00AA6495" w:rsidRPr="005B5614" w:rsidRDefault="001E31DC" w:rsidP="00D773FF">
      <w:pPr>
        <w:spacing w:after="0" w:line="240" w:lineRule="auto"/>
        <w:ind w:right="-279"/>
        <w:jc w:val="both"/>
        <w:rPr>
          <w:rFonts w:ascii="Times New Roman" w:hAnsi="Times New Roman"/>
          <w:bCs/>
          <w:sz w:val="28"/>
          <w:szCs w:val="28"/>
          <w:lang w:val="fr-FR"/>
        </w:rPr>
      </w:pPr>
      <w:r w:rsidRPr="00812E40">
        <w:rPr>
          <w:rFonts w:ascii="Times New Roman" w:hAnsi="Times New Roman"/>
          <w:sz w:val="24"/>
          <w:szCs w:val="24"/>
          <w:lang w:val="ro-RO"/>
        </w:rPr>
        <w:t xml:space="preserve">Nr. </w:t>
      </w:r>
      <w:r w:rsidR="009A095C">
        <w:rPr>
          <w:rFonts w:ascii="Times New Roman" w:hAnsi="Times New Roman"/>
          <w:sz w:val="24"/>
          <w:szCs w:val="24"/>
          <w:lang w:val="ro-RO"/>
        </w:rPr>
        <w:t xml:space="preserve">3753 din </w:t>
      </w:r>
      <w:r w:rsidR="003E3859">
        <w:rPr>
          <w:rFonts w:ascii="Times New Roman" w:hAnsi="Times New Roman"/>
          <w:sz w:val="24"/>
          <w:szCs w:val="24"/>
          <w:lang w:val="ro-RO"/>
        </w:rPr>
        <w:t>30.06</w:t>
      </w:r>
      <w:r w:rsidR="00314487" w:rsidRPr="005B5614">
        <w:rPr>
          <w:rFonts w:ascii="Times New Roman" w:hAnsi="Times New Roman"/>
          <w:sz w:val="24"/>
          <w:szCs w:val="24"/>
          <w:lang w:val="ro-RO"/>
        </w:rPr>
        <w:t>.</w:t>
      </w:r>
      <w:r w:rsidR="00B05034" w:rsidRPr="005B5614">
        <w:rPr>
          <w:rFonts w:ascii="Times New Roman" w:hAnsi="Times New Roman"/>
          <w:sz w:val="24"/>
          <w:szCs w:val="24"/>
          <w:lang w:val="ro-RO"/>
        </w:rPr>
        <w:t>2022</w:t>
      </w:r>
    </w:p>
    <w:p w:rsidR="00AA6495" w:rsidRPr="005B5614" w:rsidRDefault="00AA6495" w:rsidP="00D773FF">
      <w:pPr>
        <w:pStyle w:val="Header"/>
        <w:tabs>
          <w:tab w:val="clear" w:pos="4680"/>
          <w:tab w:val="clear" w:pos="9360"/>
          <w:tab w:val="left" w:pos="9000"/>
        </w:tabs>
        <w:ind w:right="-279"/>
        <w:rPr>
          <w:rFonts w:ascii="Times New Roman" w:hAnsi="Times New Roman"/>
          <w:b/>
          <w:sz w:val="24"/>
          <w:szCs w:val="24"/>
          <w:lang w:val="ro-RO"/>
        </w:rPr>
      </w:pPr>
    </w:p>
    <w:p w:rsidR="003C489E" w:rsidRPr="005B5614" w:rsidRDefault="003C489E" w:rsidP="00D773FF">
      <w:pPr>
        <w:pStyle w:val="Header"/>
        <w:tabs>
          <w:tab w:val="clear" w:pos="4680"/>
          <w:tab w:val="clear" w:pos="9360"/>
          <w:tab w:val="left" w:pos="9000"/>
        </w:tabs>
        <w:ind w:right="-279"/>
        <w:rPr>
          <w:rFonts w:ascii="Times New Roman" w:hAnsi="Times New Roman"/>
          <w:b/>
          <w:sz w:val="24"/>
          <w:szCs w:val="24"/>
          <w:lang w:val="ro-RO"/>
        </w:rPr>
      </w:pPr>
    </w:p>
    <w:p w:rsidR="00D773FF" w:rsidRPr="005B5614" w:rsidRDefault="00D773FF" w:rsidP="00D773FF">
      <w:pPr>
        <w:pStyle w:val="Header"/>
        <w:tabs>
          <w:tab w:val="clear" w:pos="4680"/>
          <w:tab w:val="clear" w:pos="9360"/>
          <w:tab w:val="left" w:pos="9000"/>
        </w:tabs>
        <w:ind w:right="-279"/>
        <w:rPr>
          <w:rFonts w:ascii="Times New Roman" w:hAnsi="Times New Roman"/>
          <w:b/>
          <w:sz w:val="24"/>
          <w:szCs w:val="24"/>
          <w:lang w:val="ro-RO"/>
        </w:rPr>
      </w:pPr>
    </w:p>
    <w:p w:rsidR="00556EA8" w:rsidRDefault="00556EA8" w:rsidP="00556EA8">
      <w:pPr>
        <w:spacing w:after="0" w:line="240" w:lineRule="auto"/>
        <w:jc w:val="center"/>
        <w:rPr>
          <w:rFonts w:ascii="Times New Roman" w:hAnsi="Times New Roman"/>
          <w:b/>
          <w:bCs/>
          <w:sz w:val="24"/>
          <w:szCs w:val="24"/>
          <w:lang w:val="ro-RO"/>
        </w:rPr>
      </w:pPr>
      <w:r>
        <w:rPr>
          <w:rFonts w:ascii="Times New Roman" w:eastAsia="Times New Roman" w:hAnsi="Times New Roman"/>
          <w:b/>
          <w:sz w:val="26"/>
          <w:szCs w:val="26"/>
          <w:lang w:val="ro-RO" w:eastAsia="ro-RO"/>
        </w:rPr>
        <w:t>PROIECT–DECIZIA ETAPEI DE ÎNCADRARE</w:t>
      </w:r>
    </w:p>
    <w:p w:rsidR="00556EA8" w:rsidRDefault="00556EA8" w:rsidP="00556EA8">
      <w:pPr>
        <w:keepNext/>
        <w:tabs>
          <w:tab w:val="left" w:pos="1714"/>
          <w:tab w:val="center" w:pos="5197"/>
        </w:tabs>
        <w:spacing w:after="120" w:line="240" w:lineRule="auto"/>
        <w:ind w:firstLine="420"/>
        <w:jc w:val="center"/>
        <w:outlineLvl w:val="0"/>
        <w:rPr>
          <w:rFonts w:ascii="Times New Roman" w:eastAsia="Times New Roman" w:hAnsi="Times New Roman"/>
          <w:b/>
          <w:bCs/>
          <w:sz w:val="26"/>
          <w:szCs w:val="26"/>
          <w:lang w:val="ro-RO" w:eastAsia="ro-RO"/>
        </w:rPr>
      </w:pPr>
      <w:r>
        <w:rPr>
          <w:rFonts w:ascii="Times New Roman" w:eastAsia="Times New Roman" w:hAnsi="Times New Roman"/>
          <w:b/>
          <w:bCs/>
          <w:sz w:val="26"/>
          <w:szCs w:val="26"/>
          <w:lang w:val="ro-RO" w:eastAsia="ro-RO"/>
        </w:rPr>
        <w:t>din 30.06</w:t>
      </w:r>
      <w:r>
        <w:rPr>
          <w:rFonts w:ascii="Times New Roman" w:eastAsia="Times New Roman" w:hAnsi="Times New Roman"/>
          <w:b/>
          <w:bCs/>
          <w:sz w:val="26"/>
          <w:szCs w:val="26"/>
          <w:lang w:val="ro-RO" w:eastAsia="ro-RO"/>
        </w:rPr>
        <w:t>.2</w:t>
      </w:r>
      <w:bookmarkStart w:id="0" w:name="_GoBack"/>
      <w:bookmarkEnd w:id="0"/>
      <w:r>
        <w:rPr>
          <w:rFonts w:ascii="Times New Roman" w:eastAsia="Times New Roman" w:hAnsi="Times New Roman"/>
          <w:b/>
          <w:bCs/>
          <w:sz w:val="26"/>
          <w:szCs w:val="26"/>
          <w:lang w:val="ro-RO" w:eastAsia="ro-RO"/>
        </w:rPr>
        <w:t>022</w:t>
      </w:r>
    </w:p>
    <w:p w:rsidR="00D773FF" w:rsidRDefault="00D773FF" w:rsidP="00D773FF">
      <w:pPr>
        <w:keepNext/>
        <w:tabs>
          <w:tab w:val="left" w:pos="1714"/>
          <w:tab w:val="center" w:pos="5197"/>
        </w:tabs>
        <w:spacing w:after="120" w:line="240" w:lineRule="auto"/>
        <w:ind w:right="-279" w:firstLine="420"/>
        <w:jc w:val="center"/>
        <w:outlineLvl w:val="0"/>
        <w:rPr>
          <w:rFonts w:ascii="Times New Roman" w:eastAsia="Times New Roman" w:hAnsi="Times New Roman"/>
          <w:b/>
          <w:bCs/>
          <w:sz w:val="26"/>
          <w:szCs w:val="26"/>
          <w:lang w:val="ro-RO" w:eastAsia="ro-RO"/>
        </w:rPr>
      </w:pPr>
    </w:p>
    <w:p w:rsidR="003C489E" w:rsidRPr="00812E40" w:rsidRDefault="003C489E" w:rsidP="00D773FF">
      <w:pPr>
        <w:keepNext/>
        <w:tabs>
          <w:tab w:val="left" w:pos="1714"/>
          <w:tab w:val="center" w:pos="5197"/>
        </w:tabs>
        <w:spacing w:after="120" w:line="240" w:lineRule="auto"/>
        <w:ind w:right="-279" w:firstLine="420"/>
        <w:jc w:val="center"/>
        <w:outlineLvl w:val="0"/>
        <w:rPr>
          <w:rFonts w:ascii="Times New Roman" w:eastAsia="Times New Roman" w:hAnsi="Times New Roman"/>
          <w:b/>
          <w:bCs/>
          <w:sz w:val="26"/>
          <w:szCs w:val="26"/>
          <w:lang w:val="ro-RO" w:eastAsia="ro-RO"/>
        </w:rPr>
      </w:pPr>
    </w:p>
    <w:p w:rsidR="00AA6495" w:rsidRPr="003C489E" w:rsidRDefault="00040D4B" w:rsidP="00D773FF">
      <w:pPr>
        <w:spacing w:after="0" w:line="240" w:lineRule="auto"/>
        <w:ind w:right="-279"/>
        <w:jc w:val="both"/>
        <w:rPr>
          <w:rFonts w:ascii="Times New Roman" w:hAnsi="Times New Roman"/>
          <w:sz w:val="26"/>
          <w:szCs w:val="26"/>
          <w:lang w:val="ro-RO"/>
        </w:rPr>
      </w:pPr>
      <w:r w:rsidRPr="003C489E">
        <w:rPr>
          <w:rFonts w:ascii="Times New Roman" w:hAnsi="Times New Roman"/>
          <w:sz w:val="26"/>
          <w:szCs w:val="26"/>
          <w:lang w:val="ro-RO"/>
        </w:rPr>
        <w:t xml:space="preserve">Ca urmare a notificării adresate </w:t>
      </w:r>
      <w:r w:rsidRPr="009A095C">
        <w:rPr>
          <w:rFonts w:ascii="Times New Roman" w:hAnsi="Times New Roman"/>
          <w:sz w:val="26"/>
          <w:szCs w:val="26"/>
          <w:lang w:val="ro-RO"/>
        </w:rPr>
        <w:t xml:space="preserve">de </w:t>
      </w:r>
      <w:r w:rsidR="009A095C" w:rsidRPr="009A095C">
        <w:rPr>
          <w:rFonts w:ascii="Times New Roman" w:hAnsi="Times New Roman"/>
          <w:b/>
          <w:sz w:val="26"/>
          <w:szCs w:val="26"/>
          <w:lang w:val="ro-RO"/>
        </w:rPr>
        <w:t>Asociația Composesorală Terk</w:t>
      </w:r>
      <w:r w:rsidR="009A095C" w:rsidRPr="009A095C">
        <w:rPr>
          <w:rFonts w:ascii="Times New Roman" w:hAnsi="Times New Roman"/>
          <w:b/>
          <w:sz w:val="26"/>
          <w:szCs w:val="26"/>
          <w:lang w:val="hu-HU"/>
        </w:rPr>
        <w:t>ő Tome</w:t>
      </w:r>
      <w:r w:rsidR="009A095C" w:rsidRPr="009A095C">
        <w:rPr>
          <w:rFonts w:ascii="Times New Roman" w:hAnsi="Times New Roman"/>
          <w:b/>
          <w:sz w:val="26"/>
          <w:szCs w:val="26"/>
          <w:lang w:val="ro-RO"/>
        </w:rPr>
        <w:t>ști</w:t>
      </w:r>
      <w:r w:rsidRPr="009A095C">
        <w:rPr>
          <w:rFonts w:ascii="Times New Roman" w:hAnsi="Times New Roman"/>
          <w:b/>
          <w:sz w:val="26"/>
          <w:szCs w:val="26"/>
          <w:lang w:val="ro-RO"/>
        </w:rPr>
        <w:t>,</w:t>
      </w:r>
      <w:r w:rsidRPr="009A095C">
        <w:rPr>
          <w:rFonts w:ascii="Times New Roman" w:hAnsi="Times New Roman"/>
          <w:sz w:val="26"/>
          <w:szCs w:val="26"/>
          <w:lang w:val="ro-RO"/>
        </w:rPr>
        <w:t xml:space="preserve"> privind planul/programul</w:t>
      </w:r>
      <w:r w:rsidRPr="009A095C">
        <w:rPr>
          <w:rFonts w:ascii="Times New Roman" w:hAnsi="Times New Roman"/>
          <w:b/>
          <w:i/>
          <w:sz w:val="26"/>
          <w:szCs w:val="26"/>
          <w:lang w:val="ro-RO"/>
        </w:rPr>
        <w:t xml:space="preserve"> „Amenajamentul silvic al fondului forestier </w:t>
      </w:r>
      <w:r w:rsidR="002735B1" w:rsidRPr="009A095C">
        <w:rPr>
          <w:rFonts w:ascii="Times New Roman" w:hAnsi="Times New Roman"/>
          <w:b/>
          <w:bCs/>
          <w:i/>
          <w:sz w:val="26"/>
          <w:szCs w:val="26"/>
        </w:rPr>
        <w:t xml:space="preserve">U.P. </w:t>
      </w:r>
      <w:r w:rsidR="009A095C" w:rsidRPr="009A095C">
        <w:rPr>
          <w:rFonts w:ascii="Times New Roman" w:eastAsia="Times New Roman" w:hAnsi="Times New Roman"/>
          <w:b/>
          <w:i/>
          <w:color w:val="000000"/>
          <w:sz w:val="26"/>
          <w:szCs w:val="26"/>
          <w:lang w:val="ro-RO"/>
        </w:rPr>
        <w:t>VIII Hivac</w:t>
      </w:r>
      <w:r w:rsidRPr="009A095C">
        <w:rPr>
          <w:rFonts w:ascii="Times New Roman" w:hAnsi="Times New Roman"/>
          <w:b/>
          <w:sz w:val="26"/>
          <w:szCs w:val="26"/>
          <w:lang w:val="hu-HU"/>
        </w:rPr>
        <w:t>”</w:t>
      </w:r>
      <w:r w:rsidRPr="003C489E">
        <w:rPr>
          <w:rFonts w:ascii="Times New Roman" w:hAnsi="Times New Roman"/>
          <w:sz w:val="26"/>
          <w:szCs w:val="26"/>
          <w:lang w:val="ro-RO"/>
        </w:rPr>
        <w:t xml:space="preserve"> </w:t>
      </w:r>
      <w:r w:rsidRPr="003C489E">
        <w:rPr>
          <w:rFonts w:ascii="Times New Roman" w:hAnsi="Times New Roman"/>
          <w:b/>
          <w:sz w:val="26"/>
          <w:szCs w:val="26"/>
          <w:lang w:val="ro-RO"/>
        </w:rPr>
        <w:t xml:space="preserve">pe teritoriul administrativ al </w:t>
      </w:r>
      <w:r w:rsidR="009A095C" w:rsidRPr="009A095C">
        <w:rPr>
          <w:rFonts w:ascii="Times New Roman" w:eastAsia="Times New Roman" w:hAnsi="Times New Roman"/>
          <w:b/>
          <w:color w:val="000000"/>
          <w:sz w:val="26"/>
          <w:szCs w:val="26"/>
          <w:lang w:val="ro-RO"/>
        </w:rPr>
        <w:t>com. Tomești, Sândominic, Voșlobeni</w:t>
      </w:r>
      <w:r w:rsidR="00291B66">
        <w:rPr>
          <w:rFonts w:ascii="Times New Roman" w:hAnsi="Times New Roman"/>
          <w:sz w:val="26"/>
          <w:szCs w:val="26"/>
          <w:lang w:val="ro-RO"/>
        </w:rPr>
        <w:t xml:space="preserve">, </w:t>
      </w:r>
      <w:r w:rsidRPr="003C489E">
        <w:rPr>
          <w:rFonts w:ascii="Times New Roman" w:hAnsi="Times New Roman"/>
          <w:sz w:val="26"/>
          <w:szCs w:val="26"/>
          <w:lang w:val="ro-RO"/>
        </w:rPr>
        <w:t>înregist</w:t>
      </w:r>
      <w:r w:rsidR="00D57103" w:rsidRPr="003C489E">
        <w:rPr>
          <w:rFonts w:ascii="Times New Roman" w:hAnsi="Times New Roman"/>
          <w:sz w:val="26"/>
          <w:szCs w:val="26"/>
          <w:lang w:val="ro-RO"/>
        </w:rPr>
        <w:t xml:space="preserve">rată la APM </w:t>
      </w:r>
      <w:r w:rsidR="002735B1" w:rsidRPr="003C489E">
        <w:rPr>
          <w:rFonts w:ascii="Times New Roman" w:hAnsi="Times New Roman"/>
          <w:sz w:val="26"/>
          <w:szCs w:val="26"/>
          <w:lang w:val="ro-RO"/>
        </w:rPr>
        <w:t xml:space="preserve">Harghita cu nr. </w:t>
      </w:r>
      <w:r w:rsidR="009A095C">
        <w:rPr>
          <w:rFonts w:ascii="Times New Roman" w:hAnsi="Times New Roman"/>
          <w:sz w:val="26"/>
          <w:szCs w:val="26"/>
          <w:lang w:val="ro-RO"/>
        </w:rPr>
        <w:t>3753</w:t>
      </w:r>
      <w:r w:rsidR="003025BB" w:rsidRPr="003C489E">
        <w:rPr>
          <w:rFonts w:ascii="Times New Roman" w:hAnsi="Times New Roman"/>
          <w:sz w:val="26"/>
          <w:szCs w:val="26"/>
          <w:lang w:val="ro-RO"/>
        </w:rPr>
        <w:t xml:space="preserve"> </w:t>
      </w:r>
      <w:r w:rsidR="009A095C">
        <w:rPr>
          <w:rFonts w:ascii="Times New Roman" w:hAnsi="Times New Roman"/>
          <w:sz w:val="26"/>
          <w:szCs w:val="26"/>
          <w:lang w:val="ro-RO"/>
        </w:rPr>
        <w:t>/28</w:t>
      </w:r>
      <w:r w:rsidR="00771202" w:rsidRPr="003C489E">
        <w:rPr>
          <w:rFonts w:ascii="Times New Roman" w:hAnsi="Times New Roman"/>
          <w:sz w:val="26"/>
          <w:szCs w:val="26"/>
          <w:lang w:val="ro-RO"/>
        </w:rPr>
        <w:t>.0</w:t>
      </w:r>
      <w:r w:rsidR="009A095C">
        <w:rPr>
          <w:rFonts w:ascii="Times New Roman" w:hAnsi="Times New Roman"/>
          <w:sz w:val="26"/>
          <w:szCs w:val="26"/>
          <w:lang w:val="ro-RO"/>
        </w:rPr>
        <w:t>4</w:t>
      </w:r>
      <w:r w:rsidR="002735B1" w:rsidRPr="003C489E">
        <w:rPr>
          <w:rFonts w:ascii="Times New Roman" w:hAnsi="Times New Roman"/>
          <w:sz w:val="26"/>
          <w:szCs w:val="26"/>
          <w:lang w:val="ro-RO"/>
        </w:rPr>
        <w:t>.2021</w:t>
      </w:r>
      <w:r w:rsidR="009A095C">
        <w:rPr>
          <w:rFonts w:ascii="Times New Roman" w:hAnsi="Times New Roman"/>
          <w:sz w:val="26"/>
          <w:szCs w:val="26"/>
          <w:lang w:val="ro-RO"/>
        </w:rPr>
        <w:t xml:space="preserve"> și completată cu nr. 4598/20.05</w:t>
      </w:r>
      <w:r w:rsidR="003025BB" w:rsidRPr="003C489E">
        <w:rPr>
          <w:rFonts w:ascii="Times New Roman" w:hAnsi="Times New Roman"/>
          <w:sz w:val="26"/>
          <w:szCs w:val="26"/>
          <w:lang w:val="ro-RO"/>
        </w:rPr>
        <w:t xml:space="preserve">.2022, nr. </w:t>
      </w:r>
      <w:r w:rsidR="009A095C">
        <w:rPr>
          <w:rFonts w:ascii="Times New Roman" w:hAnsi="Times New Roman"/>
          <w:sz w:val="26"/>
          <w:szCs w:val="26"/>
          <w:lang w:val="ro-RO"/>
        </w:rPr>
        <w:t>5518/24.06</w:t>
      </w:r>
      <w:r w:rsidR="003025BB" w:rsidRPr="003C489E">
        <w:rPr>
          <w:rFonts w:ascii="Times New Roman" w:hAnsi="Times New Roman"/>
          <w:sz w:val="26"/>
          <w:szCs w:val="26"/>
          <w:lang w:val="ro-RO"/>
        </w:rPr>
        <w:t>.2022</w:t>
      </w:r>
      <w:r w:rsidR="00355D2D" w:rsidRPr="003C489E">
        <w:rPr>
          <w:rFonts w:ascii="Times New Roman" w:hAnsi="Times New Roman"/>
          <w:sz w:val="26"/>
          <w:szCs w:val="26"/>
          <w:lang w:val="ro-RO"/>
        </w:rPr>
        <w:t>,</w:t>
      </w:r>
      <w:r w:rsidR="009A095C">
        <w:rPr>
          <w:rFonts w:ascii="Times New Roman" w:hAnsi="Times New Roman"/>
          <w:sz w:val="26"/>
          <w:szCs w:val="26"/>
          <w:lang w:val="ro-RO"/>
        </w:rPr>
        <w:t xml:space="preserve"> nr. 5580/27.06.2022, nr. 6188/18.07.2022</w:t>
      </w:r>
      <w:r w:rsidR="00781F20">
        <w:rPr>
          <w:rFonts w:ascii="Times New Roman" w:hAnsi="Times New Roman"/>
          <w:sz w:val="26"/>
          <w:szCs w:val="26"/>
          <w:lang w:val="ro-RO"/>
        </w:rPr>
        <w:t>, nr. 8299/03.10.2022, nr. 8643/17.10.2022</w:t>
      </w:r>
      <w:r w:rsidR="00355D2D" w:rsidRPr="003C489E">
        <w:rPr>
          <w:rFonts w:ascii="Times New Roman" w:hAnsi="Times New Roman"/>
          <w:sz w:val="26"/>
          <w:szCs w:val="26"/>
          <w:lang w:val="ro-RO"/>
        </w:rPr>
        <w:t xml:space="preserve"> </w:t>
      </w:r>
      <w:r w:rsidRPr="003C489E">
        <w:rPr>
          <w:rFonts w:ascii="Times New Roman" w:hAnsi="Times New Roman"/>
          <w:sz w:val="26"/>
          <w:szCs w:val="26"/>
          <w:lang w:val="ro-RO"/>
        </w:rPr>
        <w:t>în baza:</w:t>
      </w:r>
    </w:p>
    <w:p w:rsidR="003C489E" w:rsidRPr="00812E40" w:rsidRDefault="003C489E" w:rsidP="00D773FF">
      <w:pPr>
        <w:spacing w:after="0" w:line="240" w:lineRule="auto"/>
        <w:ind w:right="-279"/>
        <w:jc w:val="both"/>
        <w:rPr>
          <w:rFonts w:ascii="Times New Roman" w:hAnsi="Times New Roman"/>
          <w:sz w:val="26"/>
          <w:szCs w:val="26"/>
          <w:lang w:val="ro-RO"/>
        </w:rPr>
      </w:pPr>
    </w:p>
    <w:p w:rsidR="00AA6495" w:rsidRPr="00812E40" w:rsidRDefault="00040D4B" w:rsidP="00BA1447">
      <w:pPr>
        <w:numPr>
          <w:ilvl w:val="0"/>
          <w:numId w:val="6"/>
        </w:numPr>
        <w:spacing w:after="0" w:line="240" w:lineRule="auto"/>
        <w:ind w:right="-279"/>
        <w:jc w:val="both"/>
        <w:rPr>
          <w:rFonts w:ascii="Times New Roman" w:hAnsi="Times New Roman"/>
          <w:i/>
          <w:sz w:val="26"/>
          <w:szCs w:val="26"/>
          <w:lang w:val="ro-RO"/>
        </w:rPr>
      </w:pPr>
      <w:r w:rsidRPr="00812E40">
        <w:rPr>
          <w:rFonts w:ascii="Times New Roman" w:hAnsi="Times New Roman"/>
          <w:i/>
          <w:sz w:val="26"/>
          <w:szCs w:val="26"/>
          <w:lang w:val="ro-RO"/>
        </w:rPr>
        <w:t>HG nr. 1000/2012 privind reorganizarea şi funcţionarea Agenţiei Naţionale pentru Protecţia Mediului şi a instituţiilor publice aflate în subordinea acesteia;</w:t>
      </w:r>
    </w:p>
    <w:p w:rsidR="00AA6495" w:rsidRPr="00812E40" w:rsidRDefault="00040D4B" w:rsidP="00BA1447">
      <w:pPr>
        <w:numPr>
          <w:ilvl w:val="0"/>
          <w:numId w:val="6"/>
        </w:numPr>
        <w:spacing w:after="0" w:line="240" w:lineRule="auto"/>
        <w:ind w:right="-279"/>
        <w:jc w:val="both"/>
        <w:rPr>
          <w:rFonts w:ascii="Times New Roman" w:hAnsi="Times New Roman"/>
          <w:i/>
          <w:sz w:val="26"/>
          <w:szCs w:val="26"/>
          <w:lang w:val="ro-RO"/>
        </w:rPr>
      </w:pPr>
      <w:r w:rsidRPr="00812E40">
        <w:rPr>
          <w:rFonts w:ascii="Times New Roman" w:hAnsi="Times New Roman"/>
          <w:i/>
          <w:sz w:val="26"/>
          <w:szCs w:val="26"/>
          <w:lang w:val="ro-RO"/>
        </w:rPr>
        <w:t>OUG nr. 195/2005 privind protecţia mediului, aprobată cu modificări prin Legea nr. 265/2006, cu modificările şi completările ulterioare;</w:t>
      </w:r>
    </w:p>
    <w:p w:rsidR="00AA6495" w:rsidRPr="00812E40" w:rsidRDefault="00040D4B" w:rsidP="00BA1447">
      <w:pPr>
        <w:numPr>
          <w:ilvl w:val="0"/>
          <w:numId w:val="6"/>
        </w:numPr>
        <w:spacing w:after="0" w:line="240" w:lineRule="auto"/>
        <w:ind w:right="-279"/>
        <w:jc w:val="both"/>
        <w:rPr>
          <w:rFonts w:ascii="Times New Roman" w:hAnsi="Times New Roman"/>
          <w:i/>
          <w:sz w:val="26"/>
          <w:szCs w:val="26"/>
          <w:lang w:val="ro-RO"/>
        </w:rPr>
      </w:pPr>
      <w:r w:rsidRPr="00812E40">
        <w:rPr>
          <w:rFonts w:ascii="Times New Roman" w:hAnsi="Times New Roman"/>
          <w:i/>
          <w:sz w:val="26"/>
          <w:szCs w:val="26"/>
          <w:lang w:val="ro-RO"/>
        </w:rPr>
        <w:t>HG nr. 1076/2004 privind stabilirea procedurii de realizare a evaluării de mediu pentru planuri şi programe;</w:t>
      </w:r>
    </w:p>
    <w:p w:rsidR="00AA6495" w:rsidRPr="00812E40" w:rsidRDefault="00040D4B" w:rsidP="00BA1447">
      <w:pPr>
        <w:numPr>
          <w:ilvl w:val="0"/>
          <w:numId w:val="6"/>
        </w:numPr>
        <w:spacing w:after="0" w:line="240" w:lineRule="auto"/>
        <w:ind w:right="-279"/>
        <w:jc w:val="both"/>
        <w:rPr>
          <w:rFonts w:ascii="Times New Roman" w:hAnsi="Times New Roman"/>
          <w:i/>
          <w:sz w:val="26"/>
          <w:szCs w:val="26"/>
          <w:lang w:val="ro-RO"/>
        </w:rPr>
      </w:pPr>
      <w:r w:rsidRPr="00812E40">
        <w:rPr>
          <w:rFonts w:ascii="Times New Roman" w:hAnsi="Times New Roman"/>
          <w:i/>
          <w:sz w:val="26"/>
          <w:szCs w:val="26"/>
          <w:lang w:val="ro-RO"/>
        </w:rPr>
        <w:t>OUG nr. 57/2007 privind regimul ariilor naturale protejate, conservarea habitatelor naturale, a florei şi faunei sălbatice, cu modificările şi completările ulterioare;</w:t>
      </w:r>
    </w:p>
    <w:p w:rsidR="00AA6495" w:rsidRPr="00812E40" w:rsidRDefault="00040D4B" w:rsidP="00D773FF">
      <w:pPr>
        <w:numPr>
          <w:ilvl w:val="0"/>
          <w:numId w:val="6"/>
        </w:numPr>
        <w:spacing w:after="0" w:line="240" w:lineRule="auto"/>
        <w:ind w:right="-279"/>
        <w:jc w:val="both"/>
        <w:rPr>
          <w:rFonts w:ascii="Times New Roman" w:hAnsi="Times New Roman"/>
          <w:i/>
          <w:sz w:val="26"/>
          <w:szCs w:val="26"/>
          <w:lang w:val="ro-RO"/>
        </w:rPr>
      </w:pPr>
      <w:r w:rsidRPr="00812E40">
        <w:rPr>
          <w:rFonts w:ascii="Times New Roman" w:hAnsi="Times New Roman"/>
          <w:i/>
          <w:sz w:val="26"/>
          <w:szCs w:val="26"/>
          <w:lang w:val="ro-RO"/>
        </w:rPr>
        <w:t>Ordin nr. 19/2010 pentru aprobarea Ghidului metodologic privind evaluarea adecvată a efectelor potenţiale ale planurilor sau proiectelor asupra ariilor naturale protejate de interes comunitar</w:t>
      </w:r>
      <w:r w:rsidR="002B7746" w:rsidRPr="00812E40">
        <w:rPr>
          <w:rFonts w:ascii="Times New Roman" w:hAnsi="Times New Roman"/>
          <w:i/>
          <w:sz w:val="26"/>
          <w:szCs w:val="26"/>
          <w:lang w:val="ro-RO"/>
        </w:rPr>
        <w:t>, modificat cu Ordinul M.M.A.P. nr. 262/2020</w:t>
      </w:r>
      <w:r w:rsidRPr="00812E40">
        <w:rPr>
          <w:rFonts w:ascii="Times New Roman" w:hAnsi="Times New Roman"/>
          <w:i/>
          <w:sz w:val="26"/>
          <w:szCs w:val="26"/>
          <w:lang w:val="ro-RO"/>
        </w:rPr>
        <w:t>;</w:t>
      </w:r>
    </w:p>
    <w:p w:rsidR="00103749" w:rsidRPr="00812E40" w:rsidRDefault="00103749" w:rsidP="00D773FF">
      <w:pPr>
        <w:numPr>
          <w:ilvl w:val="0"/>
          <w:numId w:val="6"/>
        </w:numPr>
        <w:spacing w:after="0" w:line="240" w:lineRule="auto"/>
        <w:ind w:right="-279"/>
        <w:jc w:val="both"/>
        <w:rPr>
          <w:rFonts w:ascii="Times New Roman" w:hAnsi="Times New Roman"/>
          <w:i/>
          <w:sz w:val="26"/>
          <w:szCs w:val="26"/>
          <w:lang w:val="ro-RO"/>
        </w:rPr>
      </w:pPr>
      <w:r w:rsidRPr="00812E40">
        <w:rPr>
          <w:rFonts w:ascii="Times New Roman" w:hAnsi="Times New Roman"/>
          <w:i/>
          <w:sz w:val="26"/>
          <w:szCs w:val="26"/>
          <w:lang w:val="ro-RO"/>
        </w:rPr>
        <w:t>H.G. nr. 971/2011 pentru modificarea și completarea H.G. 1284/2007 privind declararea ariilor de protecţie specială avifaunistică ca parte integrantă a reţelei ecologice europene Natura 2000 în România</w:t>
      </w:r>
    </w:p>
    <w:p w:rsidR="00FF2BC1" w:rsidRPr="00812E40" w:rsidRDefault="00FF2BC1" w:rsidP="00BA1447">
      <w:pPr>
        <w:numPr>
          <w:ilvl w:val="0"/>
          <w:numId w:val="6"/>
        </w:numPr>
        <w:spacing w:after="0" w:line="240" w:lineRule="auto"/>
        <w:ind w:right="-279"/>
        <w:jc w:val="both"/>
        <w:rPr>
          <w:rFonts w:ascii="Times New Roman" w:hAnsi="Times New Roman"/>
          <w:i/>
          <w:sz w:val="26"/>
          <w:szCs w:val="26"/>
          <w:lang w:val="ro-RO"/>
        </w:rPr>
      </w:pPr>
      <w:r w:rsidRPr="00812E40">
        <w:rPr>
          <w:rFonts w:ascii="Times New Roman" w:hAnsi="Times New Roman"/>
          <w:i/>
          <w:sz w:val="26"/>
          <w:szCs w:val="26"/>
          <w:lang w:val="ro-RO"/>
        </w:rPr>
        <w:t>Ordin nr. 2387/2011 pentru modificarea Ordin nr. 1964/2007 privind instituirea regimului de arie naturală protejată a siturilor de importanţă comunitară, ca parte integrantă a reţelei ecologice europene Natura 2000 în România.</w:t>
      </w:r>
    </w:p>
    <w:p w:rsidR="00043537" w:rsidRDefault="00043537" w:rsidP="00043537">
      <w:pPr>
        <w:numPr>
          <w:ilvl w:val="0"/>
          <w:numId w:val="6"/>
        </w:numPr>
        <w:spacing w:after="0" w:line="240" w:lineRule="auto"/>
        <w:ind w:right="-279"/>
        <w:jc w:val="both"/>
        <w:rPr>
          <w:rFonts w:ascii="Times New Roman" w:hAnsi="Times New Roman"/>
          <w:i/>
          <w:sz w:val="26"/>
          <w:szCs w:val="26"/>
          <w:lang w:val="ro-RO"/>
        </w:rPr>
      </w:pPr>
      <w:r w:rsidRPr="00E73580">
        <w:rPr>
          <w:rFonts w:ascii="Times New Roman" w:hAnsi="Times New Roman"/>
          <w:i/>
          <w:sz w:val="26"/>
          <w:szCs w:val="26"/>
          <w:lang w:val="ro-RO"/>
        </w:rPr>
        <w:t>Ordinul ministrului mediului, apelor și pădurilor nr. 1523/2016 privind aprobarea Planului de management și a Regulamentului Parcului Național Cheile Bicazului-Hășmaș și al siturilor Natura 2000 ROSCI0027 și ROSPA0018 Cheile Bicazului-Hășmaș (fără suprafața de suprapunere cu ROSCI0033 Cheile șugăului-Munticelu)</w:t>
      </w:r>
    </w:p>
    <w:p w:rsidR="00E73580" w:rsidRPr="00403492" w:rsidRDefault="00403492" w:rsidP="00403492">
      <w:pPr>
        <w:pStyle w:val="ListParagraph"/>
        <w:numPr>
          <w:ilvl w:val="0"/>
          <w:numId w:val="6"/>
        </w:numPr>
        <w:autoSpaceDE w:val="0"/>
        <w:autoSpaceDN w:val="0"/>
        <w:adjustRightInd w:val="0"/>
        <w:spacing w:after="0" w:line="240" w:lineRule="auto"/>
        <w:ind w:right="-180"/>
        <w:jc w:val="both"/>
        <w:rPr>
          <w:rFonts w:ascii="Times New Roman" w:hAnsi="Times New Roman"/>
          <w:i/>
          <w:sz w:val="26"/>
          <w:szCs w:val="26"/>
        </w:rPr>
      </w:pPr>
      <w:r w:rsidRPr="00403492">
        <w:rPr>
          <w:rFonts w:ascii="Times New Roman" w:hAnsi="Times New Roman"/>
          <w:i/>
          <w:sz w:val="26"/>
          <w:szCs w:val="26"/>
        </w:rPr>
        <w:t>HG  nr. 685/</w:t>
      </w:r>
      <w:r w:rsidR="00E73580" w:rsidRPr="00403492">
        <w:rPr>
          <w:rFonts w:ascii="Times New Roman" w:hAnsi="Times New Roman"/>
          <w:i/>
          <w:sz w:val="26"/>
          <w:szCs w:val="26"/>
        </w:rPr>
        <w:t>2022</w:t>
      </w:r>
      <w:r w:rsidRPr="00403492">
        <w:rPr>
          <w:rFonts w:ascii="Times New Roman" w:hAnsi="Times New Roman"/>
          <w:i/>
          <w:sz w:val="26"/>
          <w:szCs w:val="26"/>
        </w:rPr>
        <w:t xml:space="preserve"> </w:t>
      </w:r>
      <w:r w:rsidR="00E73580" w:rsidRPr="00403492">
        <w:rPr>
          <w:rFonts w:ascii="Times New Roman" w:hAnsi="Times New Roman"/>
          <w:i/>
          <w:sz w:val="26"/>
          <w:szCs w:val="26"/>
        </w:rPr>
        <w:t>privind instituirea regimului de arie naturală protejată şi declararea ariilor speciale de conservare ca parte integrantă a reţelei ecologice europene Natura 2000 în România</w:t>
      </w:r>
    </w:p>
    <w:p w:rsidR="00E73580" w:rsidRPr="00E73580" w:rsidRDefault="00403492" w:rsidP="00403492">
      <w:pPr>
        <w:spacing w:after="0" w:line="240" w:lineRule="auto"/>
        <w:ind w:left="720" w:right="-279"/>
        <w:jc w:val="both"/>
        <w:rPr>
          <w:rFonts w:ascii="Times New Roman" w:hAnsi="Times New Roman"/>
          <w:i/>
          <w:sz w:val="26"/>
          <w:szCs w:val="26"/>
          <w:lang w:val="ro-RO"/>
        </w:rPr>
      </w:pPr>
      <w:r w:rsidRPr="00A152E7">
        <w:rPr>
          <w:rFonts w:ascii="Courier New" w:hAnsi="Courier New" w:cs="Courier New"/>
        </w:rPr>
        <w:t>|</w:t>
      </w:r>
      <w:r w:rsidRPr="00A152E7">
        <w:rPr>
          <w:rFonts w:ascii="Courier New" w:hAnsi="Courier New" w:cs="Courier New"/>
          <w:color w:val="FF0000"/>
        </w:rPr>
        <w:t xml:space="preserve"> </w:t>
      </w:r>
    </w:p>
    <w:p w:rsidR="00CB55EB" w:rsidRPr="00812E40" w:rsidRDefault="00CB55EB" w:rsidP="00D773FF">
      <w:pPr>
        <w:spacing w:after="0" w:line="240" w:lineRule="auto"/>
        <w:ind w:right="-279"/>
        <w:jc w:val="both"/>
        <w:rPr>
          <w:rFonts w:ascii="Times New Roman" w:hAnsi="Times New Roman"/>
          <w:b/>
          <w:sz w:val="26"/>
          <w:szCs w:val="26"/>
          <w:lang w:val="ro-RO"/>
        </w:rPr>
      </w:pPr>
    </w:p>
    <w:p w:rsidR="00F2394C" w:rsidRDefault="00F2394C" w:rsidP="00D773FF">
      <w:pPr>
        <w:spacing w:after="0" w:line="240" w:lineRule="auto"/>
        <w:ind w:right="-279"/>
        <w:jc w:val="both"/>
        <w:rPr>
          <w:rFonts w:ascii="Times New Roman" w:hAnsi="Times New Roman"/>
          <w:b/>
          <w:sz w:val="26"/>
          <w:szCs w:val="26"/>
          <w:lang w:val="ro-RO"/>
        </w:rPr>
      </w:pPr>
    </w:p>
    <w:p w:rsidR="00296DB5" w:rsidRDefault="00296DB5" w:rsidP="00D773FF">
      <w:pPr>
        <w:spacing w:after="0" w:line="240" w:lineRule="auto"/>
        <w:ind w:right="-279"/>
        <w:jc w:val="both"/>
        <w:rPr>
          <w:rFonts w:ascii="Times New Roman" w:hAnsi="Times New Roman"/>
          <w:b/>
          <w:sz w:val="26"/>
          <w:szCs w:val="26"/>
          <w:lang w:val="ro-RO"/>
        </w:rPr>
      </w:pPr>
    </w:p>
    <w:p w:rsidR="00AA6495" w:rsidRPr="00812E40" w:rsidRDefault="00040D4B" w:rsidP="00D773FF">
      <w:pPr>
        <w:spacing w:after="0" w:line="240" w:lineRule="auto"/>
        <w:ind w:right="-279"/>
        <w:jc w:val="both"/>
        <w:rPr>
          <w:rFonts w:ascii="Times New Roman" w:hAnsi="Times New Roman"/>
          <w:b/>
          <w:sz w:val="26"/>
          <w:szCs w:val="26"/>
          <w:lang w:val="ro-RO"/>
        </w:rPr>
      </w:pPr>
      <w:r w:rsidRPr="00812E40">
        <w:rPr>
          <w:rFonts w:ascii="Times New Roman" w:hAnsi="Times New Roman"/>
          <w:b/>
          <w:sz w:val="26"/>
          <w:szCs w:val="26"/>
          <w:lang w:val="ro-RO"/>
        </w:rPr>
        <w:t>Agenţia pentru Protecţia Mediului HARGHITA</w:t>
      </w:r>
    </w:p>
    <w:p w:rsidR="00AA6495" w:rsidRPr="00812E40" w:rsidRDefault="00040D4B" w:rsidP="00D773FF">
      <w:pPr>
        <w:numPr>
          <w:ilvl w:val="0"/>
          <w:numId w:val="6"/>
        </w:numPr>
        <w:spacing w:after="0" w:line="240" w:lineRule="auto"/>
        <w:ind w:right="-279"/>
        <w:jc w:val="both"/>
        <w:rPr>
          <w:rFonts w:ascii="Times New Roman" w:hAnsi="Times New Roman"/>
          <w:sz w:val="26"/>
          <w:szCs w:val="26"/>
          <w:lang w:val="ro-RO"/>
        </w:rPr>
      </w:pPr>
      <w:r w:rsidRPr="00812E40">
        <w:rPr>
          <w:rFonts w:ascii="Times New Roman" w:hAnsi="Times New Roman"/>
          <w:sz w:val="26"/>
          <w:szCs w:val="26"/>
          <w:lang w:val="ro-RO"/>
        </w:rPr>
        <w:t>ca urmare a consultării autorităţilor publice participante în cadrul şedinţei Comitetului S</w:t>
      </w:r>
      <w:r w:rsidR="003C489E">
        <w:rPr>
          <w:rFonts w:ascii="Times New Roman" w:hAnsi="Times New Roman"/>
          <w:sz w:val="26"/>
          <w:szCs w:val="26"/>
          <w:lang w:val="ro-RO"/>
        </w:rPr>
        <w:t>pecial Constituit din data de 28</w:t>
      </w:r>
      <w:r w:rsidR="00103749" w:rsidRPr="00812E40">
        <w:rPr>
          <w:rFonts w:ascii="Times New Roman" w:hAnsi="Times New Roman"/>
          <w:sz w:val="26"/>
          <w:szCs w:val="26"/>
          <w:lang w:val="ro-RO"/>
        </w:rPr>
        <w:t xml:space="preserve"> </w:t>
      </w:r>
      <w:r w:rsidR="003C489E">
        <w:rPr>
          <w:rFonts w:ascii="Times New Roman" w:hAnsi="Times New Roman"/>
          <w:sz w:val="26"/>
          <w:szCs w:val="26"/>
          <w:lang w:val="ro-RO"/>
        </w:rPr>
        <w:t>iunie 2022</w:t>
      </w:r>
      <w:r w:rsidRPr="00812E40">
        <w:rPr>
          <w:rFonts w:ascii="Times New Roman" w:hAnsi="Times New Roman"/>
          <w:sz w:val="26"/>
          <w:szCs w:val="26"/>
          <w:lang w:val="ro-RO"/>
        </w:rPr>
        <w:t>, a completărilor depuse la documentaţie;</w:t>
      </w:r>
    </w:p>
    <w:p w:rsidR="00AA6495" w:rsidRPr="00812E40" w:rsidRDefault="00040D4B" w:rsidP="00D773FF">
      <w:pPr>
        <w:numPr>
          <w:ilvl w:val="0"/>
          <w:numId w:val="6"/>
        </w:numPr>
        <w:spacing w:after="0" w:line="240" w:lineRule="auto"/>
        <w:ind w:right="-279"/>
        <w:jc w:val="both"/>
        <w:rPr>
          <w:rFonts w:ascii="Times New Roman" w:hAnsi="Times New Roman"/>
          <w:sz w:val="26"/>
          <w:szCs w:val="26"/>
          <w:lang w:val="ro-RO"/>
        </w:rPr>
      </w:pPr>
      <w:r w:rsidRPr="00812E40">
        <w:rPr>
          <w:rFonts w:ascii="Times New Roman" w:hAnsi="Times New Roman"/>
          <w:sz w:val="26"/>
          <w:szCs w:val="26"/>
          <w:lang w:val="ro-RO"/>
        </w:rPr>
        <w:t xml:space="preserve">în conformitate cu prevederile art. 5 alin. (1) pct. a) şi a anexei nr. 1– Criterii pentru determinarea efectelor semnificative potenţiale asupra mediului din H.G. </w:t>
      </w:r>
    </w:p>
    <w:p w:rsidR="00AA6495" w:rsidRPr="00812E40" w:rsidRDefault="00040D4B" w:rsidP="00D773FF">
      <w:pPr>
        <w:spacing w:after="0" w:line="240" w:lineRule="auto"/>
        <w:ind w:left="720" w:right="-279"/>
        <w:jc w:val="both"/>
        <w:rPr>
          <w:rFonts w:ascii="Times New Roman" w:hAnsi="Times New Roman"/>
          <w:sz w:val="26"/>
          <w:szCs w:val="26"/>
          <w:lang w:val="ro-RO"/>
        </w:rPr>
      </w:pPr>
      <w:r w:rsidRPr="00812E40">
        <w:rPr>
          <w:rFonts w:ascii="Times New Roman" w:hAnsi="Times New Roman"/>
          <w:sz w:val="26"/>
          <w:szCs w:val="26"/>
          <w:lang w:val="ro-RO"/>
        </w:rPr>
        <w:t>1076/2004 privind stabilirea procedurii de realizare a evaluării de mediu pentru planuri şi programe;</w:t>
      </w:r>
    </w:p>
    <w:p w:rsidR="00AA6495" w:rsidRPr="00812E40" w:rsidRDefault="00040D4B" w:rsidP="00D773FF">
      <w:pPr>
        <w:numPr>
          <w:ilvl w:val="0"/>
          <w:numId w:val="6"/>
        </w:numPr>
        <w:spacing w:after="0" w:line="240" w:lineRule="auto"/>
        <w:ind w:right="-279"/>
        <w:jc w:val="both"/>
        <w:rPr>
          <w:rFonts w:ascii="Times New Roman" w:hAnsi="Times New Roman"/>
          <w:sz w:val="26"/>
          <w:szCs w:val="26"/>
          <w:lang w:val="ro-RO"/>
        </w:rPr>
      </w:pPr>
      <w:r w:rsidRPr="00812E40">
        <w:rPr>
          <w:rFonts w:ascii="Times New Roman" w:hAnsi="Times New Roman"/>
          <w:sz w:val="26"/>
          <w:szCs w:val="26"/>
          <w:lang w:val="ro-RO"/>
        </w:rPr>
        <w:t>în prezenţa/lipsa comentariilor motivate din partea publicului interesat,</w:t>
      </w:r>
    </w:p>
    <w:p w:rsidR="00D773FF" w:rsidRPr="00812E40" w:rsidRDefault="00D773FF" w:rsidP="00D773FF">
      <w:pPr>
        <w:tabs>
          <w:tab w:val="left" w:pos="90"/>
        </w:tabs>
        <w:spacing w:after="0" w:line="240" w:lineRule="auto"/>
        <w:ind w:right="-279"/>
        <w:jc w:val="both"/>
        <w:rPr>
          <w:rFonts w:ascii="Times New Roman" w:hAnsi="Times New Roman"/>
          <w:b/>
          <w:sz w:val="26"/>
          <w:szCs w:val="26"/>
          <w:lang w:val="ro-RO"/>
        </w:rPr>
      </w:pPr>
    </w:p>
    <w:p w:rsidR="00AA6495" w:rsidRPr="00812E40" w:rsidRDefault="00040D4B" w:rsidP="00D773FF">
      <w:pPr>
        <w:tabs>
          <w:tab w:val="left" w:pos="90"/>
        </w:tabs>
        <w:spacing w:after="0" w:line="240" w:lineRule="auto"/>
        <w:ind w:right="-279"/>
        <w:jc w:val="both"/>
        <w:rPr>
          <w:rFonts w:ascii="Times New Roman" w:hAnsi="Times New Roman"/>
          <w:b/>
          <w:sz w:val="26"/>
          <w:szCs w:val="26"/>
          <w:lang w:val="ro-RO"/>
        </w:rPr>
      </w:pPr>
      <w:r w:rsidRPr="00812E40">
        <w:rPr>
          <w:rFonts w:ascii="Times New Roman" w:hAnsi="Times New Roman"/>
          <w:b/>
          <w:sz w:val="26"/>
          <w:szCs w:val="26"/>
          <w:lang w:val="ro-RO"/>
        </w:rPr>
        <w:t>decide:</w:t>
      </w:r>
    </w:p>
    <w:p w:rsidR="00AA6495" w:rsidRPr="00812E40" w:rsidRDefault="00040D4B" w:rsidP="00D773FF">
      <w:pPr>
        <w:spacing w:after="0" w:line="240" w:lineRule="auto"/>
        <w:ind w:right="-279"/>
        <w:jc w:val="both"/>
        <w:rPr>
          <w:rFonts w:ascii="Times New Roman" w:hAnsi="Times New Roman"/>
          <w:b/>
          <w:sz w:val="26"/>
          <w:szCs w:val="26"/>
          <w:lang w:val="ro-RO"/>
        </w:rPr>
      </w:pPr>
      <w:r w:rsidRPr="00812E40">
        <w:rPr>
          <w:rFonts w:ascii="Times New Roman" w:hAnsi="Times New Roman"/>
          <w:b/>
          <w:sz w:val="26"/>
          <w:szCs w:val="26"/>
          <w:lang w:val="ro-RO"/>
        </w:rPr>
        <w:t>Planul/programul „</w:t>
      </w:r>
      <w:r w:rsidRPr="00812E40">
        <w:rPr>
          <w:rFonts w:ascii="Times New Roman" w:hAnsi="Times New Roman"/>
          <w:b/>
          <w:i/>
          <w:sz w:val="26"/>
          <w:szCs w:val="26"/>
          <w:lang w:val="ro-RO"/>
        </w:rPr>
        <w:t xml:space="preserve">Amenajamentul silvic al fondului forestier format din U.P. </w:t>
      </w:r>
      <w:r w:rsidR="00403492" w:rsidRPr="009A095C">
        <w:rPr>
          <w:rFonts w:ascii="Times New Roman" w:eastAsia="Times New Roman" w:hAnsi="Times New Roman"/>
          <w:b/>
          <w:i/>
          <w:color w:val="000000"/>
          <w:sz w:val="26"/>
          <w:szCs w:val="26"/>
          <w:lang w:val="ro-RO"/>
        </w:rPr>
        <w:t>VIII Hivac</w:t>
      </w:r>
      <w:r w:rsidRPr="003C489E">
        <w:rPr>
          <w:rFonts w:ascii="Times New Roman" w:hAnsi="Times New Roman"/>
          <w:b/>
          <w:sz w:val="26"/>
          <w:szCs w:val="26"/>
          <w:lang w:val="ro-RO"/>
        </w:rPr>
        <w:t xml:space="preserve">”, </w:t>
      </w:r>
      <w:r w:rsidRPr="00812E40">
        <w:rPr>
          <w:rFonts w:ascii="Times New Roman" w:hAnsi="Times New Roman"/>
          <w:b/>
          <w:sz w:val="26"/>
          <w:szCs w:val="26"/>
          <w:lang w:val="ro-RO"/>
        </w:rPr>
        <w:t xml:space="preserve">titular </w:t>
      </w:r>
      <w:r w:rsidR="004C1675" w:rsidRPr="009A095C">
        <w:rPr>
          <w:rFonts w:ascii="Times New Roman" w:hAnsi="Times New Roman"/>
          <w:b/>
          <w:sz w:val="26"/>
          <w:szCs w:val="26"/>
          <w:lang w:val="ro-RO"/>
        </w:rPr>
        <w:t>Asociația Composesorală Terk</w:t>
      </w:r>
      <w:r w:rsidR="004C1675" w:rsidRPr="009A095C">
        <w:rPr>
          <w:rFonts w:ascii="Times New Roman" w:hAnsi="Times New Roman"/>
          <w:b/>
          <w:sz w:val="26"/>
          <w:szCs w:val="26"/>
          <w:lang w:val="hu-HU"/>
        </w:rPr>
        <w:t>ő Tome</w:t>
      </w:r>
      <w:r w:rsidR="004C1675" w:rsidRPr="009A095C">
        <w:rPr>
          <w:rFonts w:ascii="Times New Roman" w:hAnsi="Times New Roman"/>
          <w:b/>
          <w:sz w:val="26"/>
          <w:szCs w:val="26"/>
          <w:lang w:val="ro-RO"/>
        </w:rPr>
        <w:t>ști</w:t>
      </w:r>
      <w:r w:rsidRPr="00812E40">
        <w:rPr>
          <w:rFonts w:ascii="Times New Roman" w:hAnsi="Times New Roman"/>
          <w:b/>
          <w:sz w:val="26"/>
          <w:szCs w:val="26"/>
          <w:lang w:val="ro-RO"/>
        </w:rPr>
        <w:t>,</w:t>
      </w:r>
      <w:r w:rsidRPr="00812E40">
        <w:rPr>
          <w:rFonts w:ascii="Times New Roman" w:hAnsi="Times New Roman"/>
          <w:b/>
          <w:sz w:val="26"/>
          <w:szCs w:val="26"/>
        </w:rPr>
        <w:t xml:space="preserve"> </w:t>
      </w:r>
      <w:r w:rsidRPr="00812E40">
        <w:rPr>
          <w:rFonts w:ascii="Times New Roman" w:hAnsi="Times New Roman"/>
          <w:b/>
          <w:sz w:val="26"/>
          <w:szCs w:val="26"/>
          <w:lang w:val="ro-RO"/>
        </w:rPr>
        <w:t>nu necesită evaluare de mediu şi nu necesită evaluare adecvată şi se va supune adoptării fără aviz de mediu.</w:t>
      </w:r>
    </w:p>
    <w:p w:rsidR="00F55915" w:rsidRPr="00812E40" w:rsidRDefault="00F55915" w:rsidP="00D773FF">
      <w:pPr>
        <w:spacing w:after="0" w:line="240" w:lineRule="auto"/>
        <w:ind w:right="-279"/>
        <w:jc w:val="both"/>
        <w:rPr>
          <w:rFonts w:ascii="Times New Roman" w:hAnsi="Times New Roman"/>
          <w:b/>
          <w:sz w:val="26"/>
          <w:szCs w:val="26"/>
          <w:lang w:val="ro-RO"/>
        </w:rPr>
      </w:pPr>
    </w:p>
    <w:p w:rsidR="00AA6495" w:rsidRPr="00812E40" w:rsidRDefault="00040D4B" w:rsidP="006801F2">
      <w:pPr>
        <w:pStyle w:val="ListParagraph"/>
        <w:numPr>
          <w:ilvl w:val="0"/>
          <w:numId w:val="8"/>
        </w:numPr>
        <w:spacing w:after="0" w:line="240" w:lineRule="auto"/>
        <w:ind w:right="-279" w:hanging="540"/>
        <w:jc w:val="both"/>
        <w:rPr>
          <w:rFonts w:ascii="Times New Roman" w:hAnsi="Times New Roman"/>
          <w:b/>
          <w:sz w:val="26"/>
          <w:szCs w:val="26"/>
          <w:lang w:val="ro-RO"/>
        </w:rPr>
      </w:pPr>
      <w:r w:rsidRPr="00812E40">
        <w:rPr>
          <w:rFonts w:ascii="Times New Roman" w:hAnsi="Times New Roman"/>
          <w:b/>
          <w:sz w:val="26"/>
          <w:szCs w:val="26"/>
          <w:lang w:val="ro-RO"/>
        </w:rPr>
        <w:t>Motivele care au stat la baza deciziei conform Anexei nr.1 din H.G. 1076/2004 sunt următoarele:</w:t>
      </w:r>
    </w:p>
    <w:p w:rsidR="00AA6495" w:rsidRPr="00812E40" w:rsidRDefault="00040D4B" w:rsidP="00D773FF">
      <w:pPr>
        <w:numPr>
          <w:ilvl w:val="0"/>
          <w:numId w:val="1"/>
        </w:numPr>
        <w:tabs>
          <w:tab w:val="clear" w:pos="720"/>
        </w:tabs>
        <w:spacing w:after="0" w:line="240" w:lineRule="auto"/>
        <w:ind w:right="-279"/>
        <w:jc w:val="both"/>
        <w:rPr>
          <w:rFonts w:ascii="Times New Roman" w:hAnsi="Times New Roman"/>
          <w:b/>
          <w:sz w:val="26"/>
          <w:szCs w:val="26"/>
          <w:lang w:val="ro-RO"/>
        </w:rPr>
      </w:pPr>
      <w:r w:rsidRPr="00812E40">
        <w:rPr>
          <w:rFonts w:ascii="Times New Roman" w:hAnsi="Times New Roman"/>
          <w:b/>
          <w:sz w:val="26"/>
          <w:szCs w:val="26"/>
          <w:lang w:val="ro-RO"/>
        </w:rPr>
        <w:t>Caracteristicile Planului de Amenajare a fondului forestier cu privire, în special, la:</w:t>
      </w:r>
    </w:p>
    <w:p w:rsidR="00AA6495" w:rsidRPr="00812E40" w:rsidRDefault="00040D4B" w:rsidP="00D773FF">
      <w:pPr>
        <w:numPr>
          <w:ilvl w:val="0"/>
          <w:numId w:val="2"/>
        </w:numPr>
        <w:spacing w:after="0" w:line="240" w:lineRule="auto"/>
        <w:ind w:left="720" w:right="-279"/>
        <w:jc w:val="both"/>
        <w:rPr>
          <w:rFonts w:ascii="Times New Roman" w:hAnsi="Times New Roman"/>
          <w:b/>
          <w:sz w:val="26"/>
          <w:szCs w:val="26"/>
          <w:lang w:val="ro-RO"/>
        </w:rPr>
      </w:pPr>
      <w:r w:rsidRPr="00812E40">
        <w:rPr>
          <w:rFonts w:ascii="Times New Roman" w:hAnsi="Times New Roman"/>
          <w:b/>
          <w:sz w:val="26"/>
          <w:szCs w:val="26"/>
          <w:lang w:val="ro-RO"/>
        </w:rPr>
        <w:t>Gradul în care planul creează un cadru pentru proiecte şi alte activităţi viitoare fie în ceea ce priveşte amplasamentul, natura, mărimea şi  condiţiile de funcţionare, fie în privinţa alocării resurselor:</w:t>
      </w:r>
    </w:p>
    <w:p w:rsidR="004E09AB" w:rsidRPr="00812E40" w:rsidRDefault="004E09AB" w:rsidP="00D773FF">
      <w:pPr>
        <w:pStyle w:val="ListParagraph"/>
        <w:tabs>
          <w:tab w:val="left" w:pos="0"/>
        </w:tabs>
        <w:spacing w:after="0" w:line="240" w:lineRule="auto"/>
        <w:ind w:left="0" w:right="-279" w:firstLine="720"/>
        <w:jc w:val="both"/>
        <w:rPr>
          <w:rFonts w:ascii="Times New Roman" w:hAnsi="Times New Roman"/>
          <w:sz w:val="26"/>
          <w:szCs w:val="26"/>
          <w:lang w:val="ro-RO"/>
        </w:rPr>
      </w:pPr>
      <w:r w:rsidRPr="00812E40">
        <w:rPr>
          <w:rFonts w:ascii="Times New Roman" w:hAnsi="Times New Roman"/>
          <w:sz w:val="26"/>
          <w:szCs w:val="26"/>
          <w:lang w:val="ro-RO"/>
        </w:rPr>
        <w:t xml:space="preserve">Amenajamentul silvic </w:t>
      </w:r>
      <w:r w:rsidRPr="00812E40">
        <w:rPr>
          <w:rFonts w:ascii="Times New Roman" w:hAnsi="Times New Roman"/>
          <w:b/>
          <w:sz w:val="26"/>
          <w:szCs w:val="26"/>
          <w:lang w:val="ro-RO"/>
        </w:rPr>
        <w:t>nu</w:t>
      </w:r>
      <w:r w:rsidRPr="00812E40">
        <w:rPr>
          <w:rFonts w:ascii="Times New Roman" w:hAnsi="Times New Roman"/>
          <w:sz w:val="26"/>
          <w:szCs w:val="26"/>
          <w:lang w:val="ro-RO"/>
        </w:rPr>
        <w:t xml:space="preserve"> </w:t>
      </w:r>
      <w:r w:rsidRPr="00812E40">
        <w:rPr>
          <w:rFonts w:ascii="Times New Roman" w:hAnsi="Times New Roman"/>
          <w:b/>
          <w:sz w:val="26"/>
          <w:szCs w:val="26"/>
          <w:lang w:val="ro-RO"/>
        </w:rPr>
        <w:t>creează cadru pentru proiecte conform Anexei nr.1, nr.2 din Legea nr. 292/2018</w:t>
      </w:r>
      <w:r w:rsidRPr="00812E40">
        <w:rPr>
          <w:rFonts w:ascii="Times New Roman" w:hAnsi="Times New Roman"/>
          <w:sz w:val="26"/>
          <w:szCs w:val="26"/>
          <w:lang w:val="ro-RO"/>
        </w:rPr>
        <w:t xml:space="preserve"> </w:t>
      </w:r>
      <w:r w:rsidRPr="00812E40">
        <w:rPr>
          <w:rFonts w:ascii="Times New Roman" w:hAnsi="Times New Roman"/>
          <w:i/>
          <w:sz w:val="26"/>
          <w:szCs w:val="26"/>
          <w:lang w:val="ro-RO"/>
        </w:rPr>
        <w:t>privind evaluarea impactului anumitor proiecte publice şi private asupra mediului</w:t>
      </w:r>
      <w:r w:rsidRPr="00812E40">
        <w:rPr>
          <w:rFonts w:ascii="Times New Roman" w:hAnsi="Times New Roman"/>
          <w:sz w:val="26"/>
          <w:szCs w:val="26"/>
          <w:lang w:val="ro-RO"/>
        </w:rPr>
        <w:t xml:space="preserve">, astfel în perioada de aplicare a acestui amenajament nu este necesară construirea de drumuri forestiere, şi alte lucrări prevăzute în anexele I şi II din </w:t>
      </w:r>
      <w:r w:rsidRPr="00812E40">
        <w:rPr>
          <w:rFonts w:ascii="Times New Roman" w:hAnsi="Times New Roman"/>
          <w:b/>
          <w:sz w:val="26"/>
          <w:szCs w:val="26"/>
          <w:lang w:val="ro-RO"/>
        </w:rPr>
        <w:t>Legea nr. 292/2018</w:t>
      </w:r>
      <w:r w:rsidRPr="00812E40">
        <w:rPr>
          <w:rFonts w:ascii="Times New Roman" w:hAnsi="Times New Roman"/>
          <w:sz w:val="26"/>
          <w:szCs w:val="26"/>
          <w:lang w:val="ro-RO"/>
        </w:rPr>
        <w:t>.</w:t>
      </w:r>
    </w:p>
    <w:p w:rsidR="00330CE1" w:rsidRDefault="00330CE1" w:rsidP="00D773FF">
      <w:pPr>
        <w:tabs>
          <w:tab w:val="left" w:pos="720"/>
        </w:tabs>
        <w:spacing w:after="0" w:line="240" w:lineRule="auto"/>
        <w:ind w:right="-279"/>
        <w:jc w:val="both"/>
        <w:rPr>
          <w:rFonts w:ascii="Times New Roman" w:hAnsi="Times New Roman"/>
          <w:sz w:val="26"/>
          <w:szCs w:val="26"/>
          <w:lang w:val="ro-RO"/>
        </w:rPr>
      </w:pPr>
    </w:p>
    <w:p w:rsidR="004E09AB" w:rsidRDefault="004E09AB" w:rsidP="00D773FF">
      <w:pPr>
        <w:tabs>
          <w:tab w:val="left" w:pos="720"/>
        </w:tabs>
        <w:spacing w:after="0" w:line="240" w:lineRule="auto"/>
        <w:ind w:right="-279"/>
        <w:jc w:val="both"/>
        <w:rPr>
          <w:rFonts w:ascii="Times New Roman" w:hAnsi="Times New Roman"/>
          <w:sz w:val="26"/>
          <w:szCs w:val="26"/>
          <w:lang w:val="ro-RO"/>
        </w:rPr>
      </w:pPr>
      <w:r w:rsidRPr="00812E40">
        <w:rPr>
          <w:rFonts w:ascii="Times New Roman" w:hAnsi="Times New Roman"/>
          <w:sz w:val="26"/>
          <w:szCs w:val="26"/>
          <w:lang w:val="ro-RO"/>
        </w:rPr>
        <w:t>Accesibilitat</w:t>
      </w:r>
      <w:r w:rsidR="004C1675">
        <w:rPr>
          <w:rFonts w:ascii="Times New Roman" w:hAnsi="Times New Roman"/>
          <w:sz w:val="26"/>
          <w:szCs w:val="26"/>
          <w:lang w:val="ro-RO"/>
        </w:rPr>
        <w:t>ea fondului productiv este de 100</w:t>
      </w:r>
      <w:r w:rsidRPr="00812E40">
        <w:rPr>
          <w:rFonts w:ascii="Times New Roman" w:hAnsi="Times New Roman"/>
          <w:sz w:val="26"/>
          <w:szCs w:val="26"/>
          <w:lang w:val="ro-RO"/>
        </w:rPr>
        <w:t xml:space="preserve"> % </w:t>
      </w:r>
    </w:p>
    <w:p w:rsidR="00330CE1" w:rsidRDefault="00330CE1" w:rsidP="00D773FF">
      <w:pPr>
        <w:tabs>
          <w:tab w:val="left" w:pos="720"/>
        </w:tabs>
        <w:spacing w:after="0" w:line="240" w:lineRule="auto"/>
        <w:ind w:right="-279"/>
        <w:jc w:val="both"/>
        <w:rPr>
          <w:rFonts w:ascii="Times New Roman" w:hAnsi="Times New Roman"/>
          <w:sz w:val="26"/>
          <w:szCs w:val="26"/>
          <w:lang w:val="ro-RO"/>
        </w:rPr>
      </w:pPr>
    </w:p>
    <w:p w:rsidR="00330CE1" w:rsidRPr="00812E40" w:rsidRDefault="00330CE1" w:rsidP="00330CE1">
      <w:pPr>
        <w:tabs>
          <w:tab w:val="left" w:pos="720"/>
        </w:tabs>
        <w:spacing w:after="0" w:line="240" w:lineRule="auto"/>
        <w:ind w:right="-279"/>
        <w:jc w:val="center"/>
        <w:rPr>
          <w:rFonts w:ascii="Times New Roman" w:hAnsi="Times New Roman"/>
          <w:sz w:val="26"/>
          <w:szCs w:val="26"/>
          <w:lang w:val="ro-RO"/>
        </w:rPr>
      </w:pPr>
      <w:r>
        <w:rPr>
          <w:noProof/>
        </w:rPr>
        <w:drawing>
          <wp:inline distT="0" distB="0" distL="0" distR="0" wp14:anchorId="510D4228" wp14:editId="6751A1C0">
            <wp:extent cx="5123810" cy="2400000"/>
            <wp:effectExtent l="0" t="0" r="127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123810" cy="2400000"/>
                    </a:xfrm>
                    <a:prstGeom prst="rect">
                      <a:avLst/>
                    </a:prstGeom>
                  </pic:spPr>
                </pic:pic>
              </a:graphicData>
            </a:graphic>
          </wp:inline>
        </w:drawing>
      </w:r>
    </w:p>
    <w:p w:rsidR="00BF5F61" w:rsidRPr="00812E40" w:rsidRDefault="00BF5F61" w:rsidP="00D773FF">
      <w:pPr>
        <w:spacing w:after="0" w:line="240" w:lineRule="auto"/>
        <w:ind w:right="-279" w:firstLine="706"/>
        <w:jc w:val="both"/>
        <w:rPr>
          <w:rFonts w:ascii="Times New Roman" w:hAnsi="Times New Roman"/>
          <w:sz w:val="26"/>
          <w:szCs w:val="26"/>
        </w:rPr>
      </w:pPr>
    </w:p>
    <w:p w:rsidR="00E63372" w:rsidRDefault="00E63372" w:rsidP="000763DF">
      <w:pPr>
        <w:pStyle w:val="Default"/>
        <w:ind w:right="-279" w:firstLine="720"/>
        <w:jc w:val="both"/>
        <w:rPr>
          <w:rFonts w:ascii="Times New Roman" w:hAnsi="Times New Roman" w:cs="Times New Roman"/>
          <w:color w:val="auto"/>
          <w:sz w:val="26"/>
          <w:szCs w:val="26"/>
          <w:lang w:val="ro-RO"/>
        </w:rPr>
      </w:pPr>
    </w:p>
    <w:p w:rsidR="00A95A40" w:rsidRDefault="00040D4B" w:rsidP="000763DF">
      <w:pPr>
        <w:pStyle w:val="Default"/>
        <w:ind w:right="-279" w:firstLine="720"/>
        <w:jc w:val="both"/>
        <w:rPr>
          <w:rFonts w:ascii="Times New Roman" w:hAnsi="Times New Roman" w:cs="Times New Roman"/>
          <w:color w:val="auto"/>
          <w:sz w:val="26"/>
          <w:szCs w:val="26"/>
          <w:lang w:val="ro-RO"/>
        </w:rPr>
      </w:pPr>
      <w:r w:rsidRPr="00812E40">
        <w:rPr>
          <w:rFonts w:ascii="Times New Roman" w:hAnsi="Times New Roman" w:cs="Times New Roman"/>
          <w:color w:val="auto"/>
          <w:sz w:val="26"/>
          <w:szCs w:val="26"/>
          <w:lang w:val="ro-RO"/>
        </w:rPr>
        <w:lastRenderedPageBreak/>
        <w:t xml:space="preserve">Amenajamentul este elaborat pentru fondul forestier, constituit în </w:t>
      </w:r>
      <w:r w:rsidRPr="00812E40">
        <w:rPr>
          <w:rFonts w:ascii="Times New Roman" w:hAnsi="Times New Roman" w:cs="Times New Roman"/>
          <w:b/>
          <w:color w:val="auto"/>
          <w:sz w:val="26"/>
          <w:szCs w:val="26"/>
          <w:lang w:val="ro-RO"/>
        </w:rPr>
        <w:t xml:space="preserve">U.P. </w:t>
      </w:r>
      <w:r w:rsidR="00330CE1" w:rsidRPr="00330CE1">
        <w:rPr>
          <w:rFonts w:ascii="Times New Roman" w:hAnsi="Times New Roman"/>
          <w:b/>
          <w:sz w:val="26"/>
          <w:szCs w:val="26"/>
          <w:lang w:val="ro-RO"/>
        </w:rPr>
        <w:t>VIII Hivac</w:t>
      </w:r>
      <w:r w:rsidR="00296DB5" w:rsidRPr="00296DB5">
        <w:rPr>
          <w:rFonts w:ascii="Times New Roman" w:hAnsi="Times New Roman" w:cs="Times New Roman"/>
          <w:color w:val="auto"/>
          <w:sz w:val="26"/>
          <w:szCs w:val="26"/>
          <w:lang w:val="ro-RO"/>
        </w:rPr>
        <w:t xml:space="preserve"> </w:t>
      </w:r>
      <w:r w:rsidRPr="00812E40">
        <w:rPr>
          <w:rFonts w:ascii="Times New Roman" w:hAnsi="Times New Roman" w:cs="Times New Roman"/>
          <w:color w:val="auto"/>
          <w:sz w:val="26"/>
          <w:szCs w:val="26"/>
          <w:lang w:val="ro-RO"/>
        </w:rPr>
        <w:t>cu parcelele forestiere componente grupate în</w:t>
      </w:r>
      <w:r w:rsidR="00330CE1">
        <w:rPr>
          <w:rFonts w:ascii="Times New Roman" w:hAnsi="Times New Roman" w:cs="Times New Roman"/>
          <w:color w:val="auto"/>
          <w:sz w:val="26"/>
          <w:szCs w:val="26"/>
          <w:lang w:val="ro-RO"/>
        </w:rPr>
        <w:t xml:space="preserve"> 5</w:t>
      </w:r>
      <w:r w:rsidR="00773311" w:rsidRPr="00812E40">
        <w:rPr>
          <w:rFonts w:ascii="Times New Roman" w:hAnsi="Times New Roman" w:cs="Times New Roman"/>
          <w:color w:val="auto"/>
          <w:sz w:val="26"/>
          <w:szCs w:val="26"/>
          <w:lang w:val="ro-RO"/>
        </w:rPr>
        <w:t xml:space="preserve"> trup</w:t>
      </w:r>
      <w:r w:rsidR="00450A5C" w:rsidRPr="00812E40">
        <w:rPr>
          <w:rFonts w:ascii="Times New Roman" w:hAnsi="Times New Roman" w:cs="Times New Roman"/>
          <w:color w:val="auto"/>
          <w:sz w:val="26"/>
          <w:szCs w:val="26"/>
          <w:lang w:val="ro-RO"/>
        </w:rPr>
        <w:t>uri</w:t>
      </w:r>
      <w:r w:rsidR="00773311" w:rsidRPr="00812E40">
        <w:rPr>
          <w:rFonts w:ascii="Times New Roman" w:hAnsi="Times New Roman" w:cs="Times New Roman"/>
          <w:color w:val="auto"/>
          <w:sz w:val="26"/>
          <w:szCs w:val="26"/>
          <w:lang w:val="ro-RO"/>
        </w:rPr>
        <w:t xml:space="preserve"> de</w:t>
      </w:r>
      <w:r w:rsidR="008758B4" w:rsidRPr="00812E40">
        <w:rPr>
          <w:rFonts w:ascii="Times New Roman" w:hAnsi="Times New Roman" w:cs="Times New Roman"/>
          <w:color w:val="auto"/>
          <w:sz w:val="26"/>
          <w:szCs w:val="26"/>
          <w:lang w:val="ro-RO"/>
        </w:rPr>
        <w:t xml:space="preserve"> </w:t>
      </w:r>
      <w:r w:rsidR="00773311" w:rsidRPr="00812E40">
        <w:rPr>
          <w:rFonts w:ascii="Times New Roman" w:hAnsi="Times New Roman" w:cs="Times New Roman"/>
          <w:color w:val="auto"/>
          <w:sz w:val="26"/>
          <w:szCs w:val="26"/>
          <w:lang w:val="ro-RO"/>
        </w:rPr>
        <w:t>pădure</w:t>
      </w:r>
      <w:r w:rsidRPr="00812E40">
        <w:rPr>
          <w:rFonts w:ascii="Times New Roman" w:hAnsi="Times New Roman" w:cs="Times New Roman"/>
          <w:color w:val="auto"/>
          <w:sz w:val="26"/>
          <w:szCs w:val="26"/>
          <w:lang w:val="ro-RO"/>
        </w:rPr>
        <w:t xml:space="preserve"> pe teritoriul administrativ al </w:t>
      </w:r>
      <w:r w:rsidR="00330CE1" w:rsidRPr="00330CE1">
        <w:rPr>
          <w:rFonts w:ascii="Times New Roman" w:hAnsi="Times New Roman"/>
          <w:sz w:val="26"/>
          <w:szCs w:val="26"/>
          <w:lang w:val="ro-RO"/>
        </w:rPr>
        <w:t>com. Tomești, Sândominic, Voșlobeni</w:t>
      </w:r>
      <w:r w:rsidRPr="00812E40">
        <w:rPr>
          <w:rFonts w:ascii="Times New Roman" w:hAnsi="Times New Roman" w:cs="Times New Roman"/>
          <w:color w:val="auto"/>
          <w:sz w:val="26"/>
          <w:szCs w:val="26"/>
          <w:lang w:val="ro-RO"/>
        </w:rPr>
        <w:t>:</w:t>
      </w:r>
    </w:p>
    <w:p w:rsidR="000763DF" w:rsidRPr="00812E40" w:rsidRDefault="00330CE1" w:rsidP="000763DF">
      <w:pPr>
        <w:pStyle w:val="Default"/>
        <w:ind w:right="-279"/>
        <w:jc w:val="center"/>
        <w:rPr>
          <w:rFonts w:ascii="Times New Roman" w:hAnsi="Times New Roman" w:cs="Times New Roman"/>
          <w:color w:val="auto"/>
          <w:sz w:val="26"/>
          <w:szCs w:val="26"/>
          <w:lang w:val="ro-RO"/>
        </w:rPr>
      </w:pPr>
      <w:r>
        <w:rPr>
          <w:noProof/>
        </w:rPr>
        <w:drawing>
          <wp:inline distT="0" distB="0" distL="0" distR="0" wp14:anchorId="717528CD" wp14:editId="61395179">
            <wp:extent cx="5943600" cy="16402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1640205"/>
                    </a:xfrm>
                    <a:prstGeom prst="rect">
                      <a:avLst/>
                    </a:prstGeom>
                  </pic:spPr>
                </pic:pic>
              </a:graphicData>
            </a:graphic>
          </wp:inline>
        </w:drawing>
      </w:r>
    </w:p>
    <w:p w:rsidR="00BF5F61" w:rsidRPr="00812E40" w:rsidRDefault="00BF5F61" w:rsidP="00D773FF">
      <w:pPr>
        <w:pStyle w:val="Default"/>
        <w:ind w:right="-279" w:firstLine="720"/>
        <w:jc w:val="both"/>
        <w:rPr>
          <w:rFonts w:ascii="Times New Roman" w:hAnsi="Times New Roman" w:cs="Times New Roman"/>
          <w:color w:val="auto"/>
          <w:sz w:val="26"/>
          <w:szCs w:val="26"/>
          <w:lang w:val="ro-RO"/>
        </w:rPr>
      </w:pPr>
    </w:p>
    <w:p w:rsidR="00101160" w:rsidRDefault="00040D4B" w:rsidP="00D773FF">
      <w:pPr>
        <w:spacing w:after="0" w:line="240" w:lineRule="auto"/>
        <w:ind w:right="-279" w:firstLine="720"/>
        <w:jc w:val="both"/>
        <w:rPr>
          <w:rFonts w:ascii="Times New Roman" w:hAnsi="Times New Roman"/>
          <w:sz w:val="26"/>
          <w:szCs w:val="26"/>
          <w:lang w:val="ro-RO"/>
        </w:rPr>
      </w:pPr>
      <w:r w:rsidRPr="00812E40">
        <w:rPr>
          <w:rFonts w:ascii="Times New Roman" w:hAnsi="Times New Roman"/>
          <w:sz w:val="26"/>
          <w:szCs w:val="26"/>
          <w:lang w:val="ro-RO"/>
        </w:rPr>
        <w:t>Unitatea de producţie este administrată de O</w:t>
      </w:r>
      <w:r w:rsidR="00773311" w:rsidRPr="00812E40">
        <w:rPr>
          <w:rFonts w:ascii="Times New Roman" w:hAnsi="Times New Roman"/>
          <w:sz w:val="26"/>
          <w:szCs w:val="26"/>
          <w:lang w:val="ro-RO"/>
        </w:rPr>
        <w:t>colul Silvic</w:t>
      </w:r>
      <w:r w:rsidRPr="00812E40">
        <w:rPr>
          <w:rFonts w:ascii="Times New Roman" w:hAnsi="Times New Roman"/>
          <w:sz w:val="26"/>
          <w:szCs w:val="26"/>
          <w:lang w:val="ro-RO"/>
        </w:rPr>
        <w:t xml:space="preserve"> </w:t>
      </w:r>
      <w:r w:rsidR="00006BA3" w:rsidRPr="00812E40">
        <w:rPr>
          <w:rFonts w:ascii="Times New Roman" w:eastAsia="Times New Roman" w:hAnsi="Times New Roman"/>
          <w:sz w:val="26"/>
          <w:szCs w:val="26"/>
        </w:rPr>
        <w:t xml:space="preserve">de Regim </w:t>
      </w:r>
      <w:r w:rsidR="00330CE1">
        <w:rPr>
          <w:rFonts w:ascii="Times New Roman" w:eastAsia="Times New Roman" w:hAnsi="Times New Roman"/>
          <w:sz w:val="26"/>
          <w:szCs w:val="26"/>
        </w:rPr>
        <w:t>Ciuc și Ocolul Silvic Mierurea-Ciuc</w:t>
      </w:r>
      <w:r w:rsidR="000763DF">
        <w:rPr>
          <w:rFonts w:ascii="Times New Roman" w:eastAsia="Times New Roman" w:hAnsi="Times New Roman"/>
          <w:sz w:val="26"/>
          <w:szCs w:val="26"/>
        </w:rPr>
        <w:t xml:space="preserve"> </w:t>
      </w:r>
      <w:r w:rsidR="007535F3">
        <w:rPr>
          <w:rFonts w:ascii="Times New Roman" w:hAnsi="Times New Roman"/>
          <w:sz w:val="26"/>
          <w:szCs w:val="26"/>
          <w:lang w:val="ro-RO"/>
        </w:rPr>
        <w:t>ș</w:t>
      </w:r>
      <w:r w:rsidR="00BA2CA4">
        <w:rPr>
          <w:rFonts w:ascii="Times New Roman" w:hAnsi="Times New Roman"/>
          <w:sz w:val="26"/>
          <w:szCs w:val="26"/>
          <w:lang w:val="ro-RO"/>
        </w:rPr>
        <w:t>i are o suprafaţă de 610,87</w:t>
      </w:r>
      <w:r w:rsidR="00773311" w:rsidRPr="00812E40">
        <w:rPr>
          <w:rFonts w:ascii="Times New Roman" w:hAnsi="Times New Roman"/>
          <w:sz w:val="26"/>
          <w:szCs w:val="26"/>
          <w:lang w:val="ro-RO"/>
        </w:rPr>
        <w:t xml:space="preserve"> ha</w:t>
      </w:r>
      <w:r w:rsidR="00BA2CA4">
        <w:rPr>
          <w:rFonts w:ascii="Times New Roman" w:hAnsi="Times New Roman"/>
          <w:sz w:val="26"/>
          <w:szCs w:val="26"/>
          <w:lang w:val="ro-RO"/>
        </w:rPr>
        <w:t>.</w:t>
      </w:r>
    </w:p>
    <w:p w:rsidR="00BA17AA" w:rsidRDefault="00BA17AA" w:rsidP="005B3D32">
      <w:pPr>
        <w:spacing w:after="0" w:line="240" w:lineRule="auto"/>
        <w:ind w:right="-279" w:firstLine="720"/>
        <w:rPr>
          <w:rFonts w:ascii="Times New Roman" w:hAnsi="Times New Roman"/>
          <w:sz w:val="26"/>
          <w:szCs w:val="26"/>
          <w:lang w:val="ro-RO"/>
        </w:rPr>
      </w:pPr>
      <w:r>
        <w:rPr>
          <w:noProof/>
        </w:rPr>
        <w:drawing>
          <wp:inline distT="0" distB="0" distL="0" distR="0" wp14:anchorId="3559F823" wp14:editId="747711FE">
            <wp:extent cx="5247619" cy="1980953"/>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247619" cy="1980953"/>
                    </a:xfrm>
                    <a:prstGeom prst="rect">
                      <a:avLst/>
                    </a:prstGeom>
                  </pic:spPr>
                </pic:pic>
              </a:graphicData>
            </a:graphic>
          </wp:inline>
        </w:drawing>
      </w:r>
    </w:p>
    <w:p w:rsidR="00E63372" w:rsidRPr="00812E40" w:rsidRDefault="00E63372" w:rsidP="00D773FF">
      <w:pPr>
        <w:spacing w:after="0" w:line="240" w:lineRule="auto"/>
        <w:ind w:right="-279" w:firstLine="720"/>
        <w:jc w:val="both"/>
        <w:rPr>
          <w:rFonts w:ascii="Times New Roman" w:hAnsi="Times New Roman"/>
          <w:sz w:val="26"/>
          <w:szCs w:val="26"/>
          <w:lang w:val="ro-RO"/>
        </w:rPr>
      </w:pPr>
    </w:p>
    <w:p w:rsidR="00CD2DE5" w:rsidRPr="00812E40" w:rsidRDefault="00BA2CA4" w:rsidP="007535F3">
      <w:pPr>
        <w:spacing w:after="0" w:line="240" w:lineRule="auto"/>
        <w:ind w:right="-279"/>
        <w:jc w:val="center"/>
        <w:rPr>
          <w:rFonts w:ascii="Times New Roman" w:hAnsi="Times New Roman"/>
          <w:sz w:val="26"/>
          <w:szCs w:val="26"/>
          <w:lang w:val="ro-RO"/>
        </w:rPr>
      </w:pPr>
      <w:r>
        <w:rPr>
          <w:noProof/>
        </w:rPr>
        <w:drawing>
          <wp:inline distT="0" distB="0" distL="0" distR="0" wp14:anchorId="2F5BB71E" wp14:editId="4981EDCB">
            <wp:extent cx="5943600" cy="237363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2373630"/>
                    </a:xfrm>
                    <a:prstGeom prst="rect">
                      <a:avLst/>
                    </a:prstGeom>
                  </pic:spPr>
                </pic:pic>
              </a:graphicData>
            </a:graphic>
          </wp:inline>
        </w:drawing>
      </w:r>
    </w:p>
    <w:p w:rsidR="00E63372" w:rsidRDefault="00E63372" w:rsidP="007535F3">
      <w:pPr>
        <w:spacing w:after="0" w:line="240" w:lineRule="auto"/>
        <w:ind w:right="-279" w:firstLine="720"/>
        <w:jc w:val="both"/>
        <w:rPr>
          <w:rFonts w:ascii="Times New Roman" w:hAnsi="Times New Roman"/>
          <w:sz w:val="26"/>
          <w:szCs w:val="26"/>
          <w:lang w:val="ro-RO"/>
        </w:rPr>
      </w:pPr>
    </w:p>
    <w:p w:rsidR="00D0692B" w:rsidRPr="007535F3" w:rsidRDefault="00040D4B" w:rsidP="007535F3">
      <w:pPr>
        <w:spacing w:after="0" w:line="240" w:lineRule="auto"/>
        <w:ind w:right="-279" w:firstLine="720"/>
        <w:jc w:val="both"/>
        <w:rPr>
          <w:rFonts w:ascii="Times New Roman" w:hAnsi="Times New Roman"/>
          <w:sz w:val="26"/>
          <w:szCs w:val="26"/>
          <w:lang w:val="ro-RO"/>
        </w:rPr>
      </w:pPr>
      <w:r w:rsidRPr="00812E40">
        <w:rPr>
          <w:rFonts w:ascii="Times New Roman" w:hAnsi="Times New Roman"/>
          <w:sz w:val="26"/>
          <w:szCs w:val="26"/>
          <w:lang w:val="ro-RO"/>
        </w:rPr>
        <w:t xml:space="preserve">Suprafaţă </w:t>
      </w:r>
      <w:r w:rsidRPr="00812E40">
        <w:rPr>
          <w:rFonts w:ascii="Times New Roman" w:hAnsi="Times New Roman"/>
          <w:b/>
          <w:i/>
          <w:sz w:val="26"/>
          <w:szCs w:val="26"/>
          <w:lang w:val="ro-RO"/>
        </w:rPr>
        <w:t>studiată se suprapune</w:t>
      </w:r>
      <w:r w:rsidRPr="00812E40">
        <w:rPr>
          <w:rFonts w:ascii="Times New Roman" w:hAnsi="Times New Roman"/>
          <w:sz w:val="26"/>
          <w:szCs w:val="26"/>
          <w:lang w:val="ro-RO"/>
        </w:rPr>
        <w:t xml:space="preserve"> cu arii naturale protejate: </w:t>
      </w:r>
    </w:p>
    <w:p w:rsidR="007535F3" w:rsidRDefault="00BA2CA4" w:rsidP="007941D4">
      <w:pPr>
        <w:numPr>
          <w:ilvl w:val="0"/>
          <w:numId w:val="6"/>
        </w:numPr>
        <w:spacing w:after="0" w:line="240" w:lineRule="auto"/>
        <w:ind w:right="-279"/>
        <w:jc w:val="both"/>
        <w:rPr>
          <w:rFonts w:ascii="Times New Roman" w:hAnsi="Times New Roman"/>
          <w:sz w:val="26"/>
          <w:szCs w:val="26"/>
          <w:lang w:val="ro-RO"/>
        </w:rPr>
      </w:pPr>
      <w:r w:rsidRPr="00BA2CA4">
        <w:rPr>
          <w:rFonts w:ascii="Times New Roman" w:hAnsi="Times New Roman"/>
          <w:b/>
          <w:i/>
          <w:sz w:val="26"/>
          <w:szCs w:val="26"/>
          <w:lang w:val="ro-RO"/>
        </w:rPr>
        <w:t>ROSCI</w:t>
      </w:r>
      <w:r w:rsidR="00040D4B" w:rsidRPr="00BA2CA4">
        <w:rPr>
          <w:rFonts w:ascii="Times New Roman" w:hAnsi="Times New Roman"/>
          <w:b/>
          <w:i/>
          <w:sz w:val="26"/>
          <w:szCs w:val="26"/>
          <w:lang w:val="ro-RO"/>
        </w:rPr>
        <w:t>03</w:t>
      </w:r>
      <w:r w:rsidRPr="00BA2CA4">
        <w:rPr>
          <w:rFonts w:ascii="Times New Roman" w:hAnsi="Times New Roman"/>
          <w:b/>
          <w:i/>
          <w:sz w:val="26"/>
          <w:szCs w:val="26"/>
          <w:lang w:val="ro-RO"/>
        </w:rPr>
        <w:t>23 ”</w:t>
      </w:r>
      <w:r w:rsidR="00040D4B" w:rsidRPr="00BA2CA4">
        <w:rPr>
          <w:rFonts w:ascii="Times New Roman" w:hAnsi="Times New Roman"/>
          <w:b/>
          <w:i/>
          <w:sz w:val="26"/>
          <w:szCs w:val="26"/>
          <w:lang w:val="ro-RO"/>
        </w:rPr>
        <w:t xml:space="preserve">Munții </w:t>
      </w:r>
      <w:r w:rsidRPr="00BA2CA4">
        <w:rPr>
          <w:rFonts w:ascii="Times New Roman" w:hAnsi="Times New Roman"/>
          <w:b/>
          <w:i/>
          <w:sz w:val="26"/>
          <w:szCs w:val="26"/>
          <w:lang w:val="ro-RO"/>
        </w:rPr>
        <w:t>Ciucului</w:t>
      </w:r>
      <w:r w:rsidR="00040D4B" w:rsidRPr="00BA2CA4">
        <w:rPr>
          <w:rFonts w:ascii="Times New Roman" w:hAnsi="Times New Roman"/>
          <w:b/>
          <w:i/>
          <w:sz w:val="26"/>
          <w:szCs w:val="26"/>
          <w:lang w:val="ro-RO"/>
        </w:rPr>
        <w:t>”</w:t>
      </w:r>
      <w:r w:rsidR="00040D4B" w:rsidRPr="00812E40">
        <w:rPr>
          <w:rFonts w:ascii="Times New Roman" w:hAnsi="Times New Roman"/>
          <w:sz w:val="26"/>
          <w:szCs w:val="26"/>
          <w:lang w:val="ro-RO"/>
        </w:rPr>
        <w:t xml:space="preserve"> – </w:t>
      </w:r>
      <w:r>
        <w:rPr>
          <w:rFonts w:ascii="Times New Roman" w:hAnsi="Times New Roman"/>
          <w:sz w:val="26"/>
          <w:szCs w:val="26"/>
          <w:lang w:val="ro-RO"/>
        </w:rPr>
        <w:t xml:space="preserve">sit de importanță comunitară </w:t>
      </w:r>
    </w:p>
    <w:p w:rsidR="00BA2CA4" w:rsidRPr="00BA2CA4" w:rsidRDefault="00BA2CA4" w:rsidP="007941D4">
      <w:pPr>
        <w:numPr>
          <w:ilvl w:val="0"/>
          <w:numId w:val="6"/>
        </w:numPr>
        <w:spacing w:after="0" w:line="240" w:lineRule="auto"/>
        <w:ind w:right="-279"/>
        <w:jc w:val="both"/>
        <w:rPr>
          <w:rFonts w:ascii="Times New Roman" w:hAnsi="Times New Roman"/>
          <w:sz w:val="26"/>
          <w:szCs w:val="26"/>
          <w:lang w:val="ro-RO"/>
        </w:rPr>
      </w:pPr>
      <w:r w:rsidRPr="00BA2CA4">
        <w:rPr>
          <w:rFonts w:ascii="Times New Roman" w:hAnsi="Times New Roman"/>
          <w:b/>
          <w:i/>
          <w:sz w:val="26"/>
          <w:szCs w:val="26"/>
          <w:lang w:val="ro-RO"/>
        </w:rPr>
        <w:t>ROSCI0027 ”Cheile Bicazului-Hășmaș”</w:t>
      </w:r>
      <w:r w:rsidRPr="00BA2CA4">
        <w:rPr>
          <w:rFonts w:ascii="Times New Roman" w:hAnsi="Times New Roman"/>
          <w:b/>
          <w:sz w:val="26"/>
          <w:szCs w:val="26"/>
          <w:lang w:val="ro-RO"/>
        </w:rPr>
        <w:t xml:space="preserve"> </w:t>
      </w:r>
      <w:r w:rsidRPr="00812E40">
        <w:rPr>
          <w:rFonts w:ascii="Times New Roman" w:hAnsi="Times New Roman"/>
          <w:sz w:val="26"/>
          <w:szCs w:val="26"/>
          <w:lang w:val="ro-RO"/>
        </w:rPr>
        <w:t xml:space="preserve">– </w:t>
      </w:r>
      <w:r>
        <w:rPr>
          <w:rFonts w:ascii="Times New Roman" w:hAnsi="Times New Roman"/>
          <w:sz w:val="26"/>
          <w:szCs w:val="26"/>
          <w:lang w:val="ro-RO"/>
        </w:rPr>
        <w:t xml:space="preserve">sit de importanță comunitară, declarată </w:t>
      </w:r>
      <w:r w:rsidRPr="00BA2CA4">
        <w:rPr>
          <w:rFonts w:ascii="Times New Roman" w:hAnsi="Times New Roman"/>
          <w:b/>
          <w:i/>
          <w:sz w:val="26"/>
          <w:szCs w:val="26"/>
          <w:lang w:val="ro-RO"/>
        </w:rPr>
        <w:t>ROSAC0027</w:t>
      </w:r>
      <w:r w:rsidRPr="00BA2CA4">
        <w:rPr>
          <w:rFonts w:ascii="Times New Roman" w:hAnsi="Times New Roman"/>
          <w:b/>
          <w:sz w:val="26"/>
          <w:szCs w:val="26"/>
          <w:lang w:val="ro-RO"/>
        </w:rPr>
        <w:t xml:space="preserve"> </w:t>
      </w:r>
      <w:r>
        <w:rPr>
          <w:rFonts w:ascii="Times New Roman" w:hAnsi="Times New Roman"/>
          <w:sz w:val="26"/>
          <w:szCs w:val="26"/>
          <w:lang w:val="ro-RO"/>
        </w:rPr>
        <w:t>– arie specială de conservare</w:t>
      </w:r>
    </w:p>
    <w:p w:rsidR="00BA2CA4" w:rsidRDefault="00BA2CA4" w:rsidP="007941D4">
      <w:pPr>
        <w:numPr>
          <w:ilvl w:val="0"/>
          <w:numId w:val="6"/>
        </w:numPr>
        <w:spacing w:after="0" w:line="240" w:lineRule="auto"/>
        <w:ind w:right="-279"/>
        <w:jc w:val="both"/>
        <w:rPr>
          <w:rFonts w:ascii="Times New Roman" w:hAnsi="Times New Roman"/>
          <w:sz w:val="26"/>
          <w:szCs w:val="26"/>
          <w:lang w:val="ro-RO"/>
        </w:rPr>
      </w:pPr>
      <w:r w:rsidRPr="00BA2CA4">
        <w:rPr>
          <w:rFonts w:ascii="Times New Roman" w:hAnsi="Times New Roman"/>
          <w:b/>
          <w:i/>
          <w:sz w:val="26"/>
          <w:szCs w:val="26"/>
          <w:lang w:val="ro-RO"/>
        </w:rPr>
        <w:t>ROSPA0018 ”Cheile Bicazului-Hășmaș”</w:t>
      </w:r>
      <w:r>
        <w:rPr>
          <w:rFonts w:ascii="Times New Roman" w:hAnsi="Times New Roman"/>
          <w:i/>
          <w:sz w:val="26"/>
          <w:szCs w:val="26"/>
          <w:lang w:val="ro-RO"/>
        </w:rPr>
        <w:t xml:space="preserve">– </w:t>
      </w:r>
      <w:r w:rsidRPr="00BA2CA4">
        <w:rPr>
          <w:rFonts w:ascii="Times New Roman" w:hAnsi="Times New Roman"/>
          <w:sz w:val="26"/>
          <w:szCs w:val="26"/>
          <w:lang w:val="ro-RO"/>
        </w:rPr>
        <w:t>arie de protecţie specială avifaunistică</w:t>
      </w:r>
    </w:p>
    <w:p w:rsidR="00BA2CA4" w:rsidRPr="007941D4" w:rsidRDefault="00BA2CA4" w:rsidP="007941D4">
      <w:pPr>
        <w:numPr>
          <w:ilvl w:val="0"/>
          <w:numId w:val="6"/>
        </w:numPr>
        <w:spacing w:after="0" w:line="240" w:lineRule="auto"/>
        <w:ind w:right="-279"/>
        <w:jc w:val="both"/>
        <w:rPr>
          <w:rFonts w:ascii="Times New Roman" w:hAnsi="Times New Roman"/>
          <w:sz w:val="26"/>
          <w:szCs w:val="26"/>
          <w:lang w:val="ro-RO"/>
        </w:rPr>
      </w:pPr>
      <w:r>
        <w:rPr>
          <w:rFonts w:ascii="Times New Roman" w:hAnsi="Times New Roman"/>
          <w:b/>
          <w:i/>
          <w:sz w:val="26"/>
          <w:szCs w:val="26"/>
          <w:lang w:val="ro-RO"/>
        </w:rPr>
        <w:t>Parcul Național</w:t>
      </w:r>
      <w:r w:rsidRPr="00BA2CA4">
        <w:rPr>
          <w:rFonts w:ascii="Times New Roman" w:hAnsi="Times New Roman"/>
          <w:b/>
          <w:i/>
          <w:sz w:val="26"/>
          <w:szCs w:val="26"/>
          <w:lang w:val="ro-RO"/>
        </w:rPr>
        <w:t>”Cheile Bicazului-Hășmaș”</w:t>
      </w:r>
    </w:p>
    <w:p w:rsidR="007941D4" w:rsidRDefault="007941D4" w:rsidP="00D773FF">
      <w:pPr>
        <w:spacing w:after="0" w:line="240" w:lineRule="auto"/>
        <w:ind w:right="-279" w:firstLine="720"/>
        <w:jc w:val="both"/>
        <w:rPr>
          <w:rFonts w:ascii="Times New Roman" w:hAnsi="Times New Roman"/>
          <w:sz w:val="26"/>
          <w:szCs w:val="26"/>
          <w:lang w:val="ro-RO"/>
        </w:rPr>
      </w:pPr>
    </w:p>
    <w:p w:rsidR="00E63372" w:rsidRDefault="00E63372" w:rsidP="00D773FF">
      <w:pPr>
        <w:spacing w:after="0" w:line="240" w:lineRule="auto"/>
        <w:ind w:right="-279" w:firstLine="720"/>
        <w:jc w:val="both"/>
        <w:rPr>
          <w:rFonts w:ascii="Times New Roman" w:hAnsi="Times New Roman"/>
          <w:sz w:val="26"/>
          <w:szCs w:val="26"/>
          <w:lang w:val="ro-RO"/>
        </w:rPr>
      </w:pPr>
    </w:p>
    <w:p w:rsidR="00AA6495" w:rsidRPr="00812E40" w:rsidRDefault="00040D4B" w:rsidP="00D773FF">
      <w:pPr>
        <w:spacing w:after="0" w:line="240" w:lineRule="auto"/>
        <w:ind w:right="-279" w:firstLine="720"/>
        <w:jc w:val="both"/>
        <w:rPr>
          <w:rFonts w:ascii="Times New Roman" w:hAnsi="Times New Roman"/>
          <w:sz w:val="26"/>
          <w:szCs w:val="26"/>
          <w:lang w:val="hu-HU"/>
        </w:rPr>
      </w:pPr>
      <w:r w:rsidRPr="00812E40">
        <w:rPr>
          <w:rFonts w:ascii="Times New Roman" w:hAnsi="Times New Roman"/>
          <w:sz w:val="26"/>
          <w:szCs w:val="26"/>
          <w:lang w:val="ro-RO"/>
        </w:rPr>
        <w:t>În scopul reglementării procesului de producţie/protecţie conform obiectivelor şi funcţiilor ecologice şi social-ec</w:t>
      </w:r>
      <w:r w:rsidR="00BF6E24" w:rsidRPr="00812E40">
        <w:rPr>
          <w:rFonts w:ascii="Times New Roman" w:hAnsi="Times New Roman"/>
          <w:sz w:val="26"/>
          <w:szCs w:val="26"/>
          <w:lang w:val="ro-RO"/>
        </w:rPr>
        <w:t xml:space="preserve">onomice atribuite arboretelor a fost constituit </w:t>
      </w:r>
      <w:r w:rsidR="00AA4F94">
        <w:rPr>
          <w:rFonts w:ascii="Times New Roman" w:hAnsi="Times New Roman"/>
          <w:sz w:val="26"/>
          <w:szCs w:val="26"/>
          <w:lang w:val="ro-RO"/>
        </w:rPr>
        <w:t>2</w:t>
      </w:r>
      <w:r w:rsidRPr="00812E40">
        <w:rPr>
          <w:rFonts w:ascii="Times New Roman" w:hAnsi="Times New Roman"/>
          <w:sz w:val="26"/>
          <w:szCs w:val="26"/>
          <w:lang w:val="ro-RO"/>
        </w:rPr>
        <w:t xml:space="preserve"> </w:t>
      </w:r>
      <w:r w:rsidR="00AA4F94">
        <w:rPr>
          <w:rFonts w:ascii="Times New Roman" w:hAnsi="Times New Roman"/>
          <w:sz w:val="26"/>
          <w:szCs w:val="26"/>
          <w:lang w:val="hu-HU"/>
        </w:rPr>
        <w:t>subunit</w:t>
      </w:r>
      <w:r w:rsidR="00AA4F94">
        <w:rPr>
          <w:rFonts w:ascii="Times New Roman" w:hAnsi="Times New Roman"/>
          <w:sz w:val="26"/>
          <w:szCs w:val="26"/>
          <w:lang w:val="ro-RO"/>
        </w:rPr>
        <w:t>ăți</w:t>
      </w:r>
      <w:r w:rsidR="00BF6E24" w:rsidRPr="00812E40">
        <w:rPr>
          <w:rFonts w:ascii="Times New Roman" w:hAnsi="Times New Roman"/>
          <w:sz w:val="26"/>
          <w:szCs w:val="26"/>
          <w:lang w:val="hu-HU"/>
        </w:rPr>
        <w:t xml:space="preserve"> </w:t>
      </w:r>
      <w:r w:rsidRPr="00812E40">
        <w:rPr>
          <w:rFonts w:ascii="Times New Roman" w:hAnsi="Times New Roman"/>
          <w:sz w:val="26"/>
          <w:szCs w:val="26"/>
          <w:lang w:val="hu-HU"/>
        </w:rPr>
        <w:t>de gospodărire şi anume :</w:t>
      </w:r>
    </w:p>
    <w:p w:rsidR="00AA4F94" w:rsidRDefault="00040D4B" w:rsidP="006801F2">
      <w:pPr>
        <w:pStyle w:val="ListParagraph"/>
        <w:numPr>
          <w:ilvl w:val="0"/>
          <w:numId w:val="9"/>
        </w:numPr>
        <w:spacing w:after="0" w:line="240" w:lineRule="auto"/>
        <w:ind w:right="-279"/>
        <w:jc w:val="both"/>
        <w:rPr>
          <w:rFonts w:ascii="Times New Roman" w:hAnsi="Times New Roman"/>
          <w:sz w:val="26"/>
          <w:szCs w:val="26"/>
          <w:lang w:val="ro-RO"/>
        </w:rPr>
      </w:pPr>
      <w:r w:rsidRPr="00AA4F94">
        <w:rPr>
          <w:rFonts w:ascii="Times New Roman" w:hAnsi="Times New Roman"/>
          <w:sz w:val="26"/>
          <w:szCs w:val="26"/>
          <w:lang w:val="ro-RO"/>
        </w:rPr>
        <w:t>S.U.P. “A” – Codru regulat – sortimente obişnuite – având ca ţel producţia de lemn pentru cherestea</w:t>
      </w:r>
      <w:r w:rsidR="00AA4F94" w:rsidRPr="00AA4F94">
        <w:rPr>
          <w:rFonts w:ascii="Times New Roman" w:hAnsi="Times New Roman"/>
          <w:sz w:val="26"/>
          <w:szCs w:val="26"/>
          <w:lang w:val="ro-RO"/>
        </w:rPr>
        <w:t>, celuloză şi construcţii – 538</w:t>
      </w:r>
      <w:r w:rsidR="00375771" w:rsidRPr="00AA4F94">
        <w:rPr>
          <w:rFonts w:ascii="Times New Roman" w:hAnsi="Times New Roman"/>
          <w:sz w:val="26"/>
          <w:szCs w:val="26"/>
          <w:lang w:val="ro-RO"/>
        </w:rPr>
        <w:t>,</w:t>
      </w:r>
      <w:r w:rsidR="00AA4F94" w:rsidRPr="00AA4F94">
        <w:rPr>
          <w:rFonts w:ascii="Times New Roman" w:hAnsi="Times New Roman"/>
          <w:sz w:val="26"/>
          <w:szCs w:val="26"/>
          <w:lang w:val="ro-RO"/>
        </w:rPr>
        <w:t>6</w:t>
      </w:r>
      <w:r w:rsidR="00375771" w:rsidRPr="00AA4F94">
        <w:rPr>
          <w:rFonts w:ascii="Times New Roman" w:hAnsi="Times New Roman"/>
          <w:sz w:val="26"/>
          <w:szCs w:val="26"/>
          <w:lang w:val="ro-RO"/>
        </w:rPr>
        <w:t>3</w:t>
      </w:r>
      <w:r w:rsidR="009B5B1B" w:rsidRPr="00AA4F94">
        <w:rPr>
          <w:rFonts w:ascii="Times New Roman" w:hAnsi="Times New Roman"/>
          <w:sz w:val="26"/>
          <w:szCs w:val="26"/>
          <w:lang w:val="ro-RO"/>
        </w:rPr>
        <w:t xml:space="preserve"> ha</w:t>
      </w:r>
      <w:r w:rsidR="003839E1" w:rsidRPr="00AA4F94">
        <w:rPr>
          <w:rFonts w:ascii="Times New Roman" w:hAnsi="Times New Roman"/>
          <w:sz w:val="26"/>
          <w:szCs w:val="26"/>
          <w:lang w:val="ro-RO"/>
        </w:rPr>
        <w:t xml:space="preserve"> </w:t>
      </w:r>
    </w:p>
    <w:p w:rsidR="00A12983" w:rsidRDefault="00040D4B" w:rsidP="00AA4F94">
      <w:pPr>
        <w:pStyle w:val="ListParagraph"/>
        <w:spacing w:after="0" w:line="240" w:lineRule="auto"/>
        <w:ind w:right="-279"/>
        <w:jc w:val="both"/>
        <w:rPr>
          <w:rFonts w:ascii="Times New Roman" w:hAnsi="Times New Roman"/>
          <w:sz w:val="26"/>
          <w:szCs w:val="26"/>
          <w:lang w:val="ro-RO"/>
        </w:rPr>
      </w:pPr>
      <w:r w:rsidRPr="00AA4F94">
        <w:rPr>
          <w:rFonts w:ascii="Times New Roman" w:hAnsi="Times New Roman"/>
          <w:sz w:val="26"/>
          <w:szCs w:val="26"/>
          <w:lang w:val="ro-RO"/>
        </w:rPr>
        <w:t xml:space="preserve">Aceastǎ </w:t>
      </w:r>
      <w:r w:rsidRPr="00AA4F94">
        <w:rPr>
          <w:rFonts w:ascii="Times New Roman" w:hAnsi="Times New Roman"/>
          <w:sz w:val="26"/>
          <w:szCs w:val="26"/>
          <w:lang w:val="hu-HU"/>
        </w:rPr>
        <w:t xml:space="preserve">subunitate de gospodărire </w:t>
      </w:r>
      <w:r w:rsidRPr="00AA4F94">
        <w:rPr>
          <w:rFonts w:ascii="Times New Roman" w:hAnsi="Times New Roman"/>
          <w:sz w:val="26"/>
          <w:szCs w:val="26"/>
          <w:lang w:val="ro-RO"/>
        </w:rPr>
        <w:t>a fost constituită pentru “Pǎdurile cu funcţii speciale de protecţie”, care se încadrează în grupa funcțio</w:t>
      </w:r>
      <w:r w:rsidR="007D05EF" w:rsidRPr="00AA4F94">
        <w:rPr>
          <w:rFonts w:ascii="Times New Roman" w:hAnsi="Times New Roman"/>
          <w:sz w:val="26"/>
          <w:szCs w:val="26"/>
          <w:lang w:val="ro-RO"/>
        </w:rPr>
        <w:t>nală I</w:t>
      </w:r>
      <w:r w:rsidR="00713E64" w:rsidRPr="00AA4F94">
        <w:rPr>
          <w:rFonts w:ascii="Times New Roman" w:hAnsi="Times New Roman"/>
          <w:sz w:val="26"/>
          <w:szCs w:val="26"/>
          <w:lang w:val="ro-RO"/>
        </w:rPr>
        <w:t>, subgrupa funcțion</w:t>
      </w:r>
      <w:r w:rsidR="007D05EF" w:rsidRPr="00AA4F94">
        <w:rPr>
          <w:rFonts w:ascii="Times New Roman" w:hAnsi="Times New Roman"/>
          <w:sz w:val="26"/>
          <w:szCs w:val="26"/>
          <w:lang w:val="ro-RO"/>
        </w:rPr>
        <w:t xml:space="preserve">ală 5, categoria funcţionala </w:t>
      </w:r>
      <w:r w:rsidR="00AA4F94" w:rsidRPr="00AA4F94">
        <w:rPr>
          <w:rFonts w:ascii="Times New Roman" w:hAnsi="Times New Roman"/>
          <w:sz w:val="26"/>
          <w:szCs w:val="26"/>
          <w:lang w:val="ro-RO"/>
        </w:rPr>
        <w:t>5.R (8,44</w:t>
      </w:r>
      <w:r w:rsidR="007D05EF" w:rsidRPr="00AA4F94">
        <w:rPr>
          <w:rFonts w:ascii="Times New Roman" w:hAnsi="Times New Roman"/>
          <w:sz w:val="26"/>
          <w:szCs w:val="26"/>
          <w:lang w:val="ro-RO"/>
        </w:rPr>
        <w:t xml:space="preserve"> ha)</w:t>
      </w:r>
      <w:r w:rsidR="00375771" w:rsidRPr="00AA4F94">
        <w:rPr>
          <w:rFonts w:ascii="Times New Roman" w:hAnsi="Times New Roman"/>
          <w:sz w:val="26"/>
          <w:szCs w:val="26"/>
          <w:lang w:val="ro-RO"/>
        </w:rPr>
        <w:t>,</w:t>
      </w:r>
      <w:r w:rsidR="00AA4F94" w:rsidRPr="00AA4F94">
        <w:rPr>
          <w:rFonts w:ascii="Times New Roman" w:hAnsi="Times New Roman"/>
          <w:sz w:val="26"/>
          <w:szCs w:val="26"/>
          <w:lang w:val="ro-RO"/>
        </w:rPr>
        <w:t xml:space="preserve"> categoria funcţionala 5.Q (19,62 ha)</w:t>
      </w:r>
      <w:r w:rsidR="007D05EF" w:rsidRPr="00AA4F94">
        <w:rPr>
          <w:rFonts w:ascii="Times New Roman" w:hAnsi="Times New Roman"/>
          <w:sz w:val="26"/>
          <w:szCs w:val="26"/>
          <w:lang w:val="ro-RO"/>
        </w:rPr>
        <w:t xml:space="preserve"> </w:t>
      </w:r>
      <w:r w:rsidR="00A37183" w:rsidRPr="00AA4F94">
        <w:rPr>
          <w:rFonts w:ascii="Times New Roman" w:hAnsi="Times New Roman"/>
          <w:sz w:val="26"/>
          <w:szCs w:val="26"/>
          <w:lang w:val="ro-RO"/>
        </w:rPr>
        <w:t xml:space="preserve">respectiv pentru </w:t>
      </w:r>
      <w:r w:rsidR="00A12983" w:rsidRPr="00AA4F94">
        <w:rPr>
          <w:rFonts w:ascii="Times New Roman" w:hAnsi="Times New Roman"/>
          <w:sz w:val="26"/>
          <w:szCs w:val="26"/>
          <w:lang w:val="ro-RO"/>
        </w:rPr>
        <w:t>“Pǎdurile cu funcţii de producție și protecţie”, care se încadrează în grupa funcțională II, subgrupa funcțională 1, cat</w:t>
      </w:r>
      <w:r w:rsidR="0091318A" w:rsidRPr="00AA4F94">
        <w:rPr>
          <w:rFonts w:ascii="Times New Roman" w:hAnsi="Times New Roman"/>
          <w:sz w:val="26"/>
          <w:szCs w:val="26"/>
          <w:lang w:val="ro-RO"/>
        </w:rPr>
        <w:t>egoria funcţionala 1C</w:t>
      </w:r>
      <w:r w:rsidR="00AA4F94" w:rsidRPr="00AA4F94">
        <w:rPr>
          <w:rFonts w:ascii="Times New Roman" w:hAnsi="Times New Roman"/>
          <w:sz w:val="26"/>
          <w:szCs w:val="26"/>
          <w:lang w:val="ro-RO"/>
        </w:rPr>
        <w:t xml:space="preserve"> (510,57</w:t>
      </w:r>
      <w:r w:rsidR="00A12983" w:rsidRPr="00AA4F94">
        <w:rPr>
          <w:rFonts w:ascii="Times New Roman" w:hAnsi="Times New Roman"/>
          <w:sz w:val="26"/>
          <w:szCs w:val="26"/>
          <w:lang w:val="ro-RO"/>
        </w:rPr>
        <w:t xml:space="preserve"> ha), </w:t>
      </w:r>
    </w:p>
    <w:p w:rsidR="006D347F" w:rsidRPr="00812E40" w:rsidRDefault="006D347F" w:rsidP="006801F2">
      <w:pPr>
        <w:pStyle w:val="ListParagraph"/>
        <w:numPr>
          <w:ilvl w:val="0"/>
          <w:numId w:val="9"/>
        </w:numPr>
        <w:spacing w:after="0" w:line="240" w:lineRule="auto"/>
        <w:ind w:right="-279"/>
        <w:jc w:val="both"/>
        <w:rPr>
          <w:rFonts w:ascii="Times New Roman" w:hAnsi="Times New Roman"/>
          <w:sz w:val="26"/>
          <w:szCs w:val="26"/>
          <w:lang w:val="ro-RO"/>
        </w:rPr>
      </w:pPr>
      <w:r w:rsidRPr="00812E40">
        <w:rPr>
          <w:rFonts w:ascii="Times New Roman" w:hAnsi="Times New Roman"/>
          <w:sz w:val="26"/>
          <w:szCs w:val="26"/>
          <w:lang w:val="ro-RO"/>
        </w:rPr>
        <w:t>S.U.P. “M” – Protecție deosebită – având ca</w:t>
      </w:r>
      <w:r w:rsidR="00E63372">
        <w:rPr>
          <w:rFonts w:ascii="Times New Roman" w:hAnsi="Times New Roman"/>
          <w:sz w:val="26"/>
          <w:szCs w:val="26"/>
          <w:lang w:val="ro-RO"/>
        </w:rPr>
        <w:t xml:space="preserve"> ţel conservarea arboretelor – 72</w:t>
      </w:r>
      <w:r w:rsidRPr="00812E40">
        <w:rPr>
          <w:rFonts w:ascii="Times New Roman" w:hAnsi="Times New Roman"/>
          <w:sz w:val="26"/>
          <w:szCs w:val="26"/>
          <w:lang w:val="ro-RO"/>
        </w:rPr>
        <w:t>,</w:t>
      </w:r>
      <w:r w:rsidR="00E63372">
        <w:rPr>
          <w:rFonts w:ascii="Times New Roman" w:hAnsi="Times New Roman"/>
          <w:sz w:val="26"/>
          <w:szCs w:val="26"/>
          <w:lang w:val="ro-RO"/>
        </w:rPr>
        <w:t>2</w:t>
      </w:r>
      <w:r w:rsidRPr="00812E40">
        <w:rPr>
          <w:rFonts w:ascii="Times New Roman" w:hAnsi="Times New Roman"/>
          <w:sz w:val="26"/>
          <w:szCs w:val="26"/>
          <w:lang w:val="ro-RO"/>
        </w:rPr>
        <w:t>4 ha,</w:t>
      </w:r>
    </w:p>
    <w:p w:rsidR="006D347F" w:rsidRPr="00812E40" w:rsidRDefault="006D347F" w:rsidP="006D347F">
      <w:pPr>
        <w:spacing w:after="0" w:line="240" w:lineRule="auto"/>
        <w:ind w:left="720" w:right="-279"/>
        <w:jc w:val="both"/>
        <w:rPr>
          <w:rFonts w:ascii="Times New Roman" w:hAnsi="Times New Roman"/>
          <w:sz w:val="26"/>
          <w:szCs w:val="26"/>
          <w:lang w:val="ro-RO"/>
        </w:rPr>
      </w:pPr>
      <w:r w:rsidRPr="00812E40">
        <w:rPr>
          <w:rFonts w:ascii="Times New Roman" w:hAnsi="Times New Roman"/>
          <w:sz w:val="26"/>
          <w:szCs w:val="26"/>
          <w:lang w:val="ro-RO"/>
        </w:rPr>
        <w:t xml:space="preserve">Aceastǎ </w:t>
      </w:r>
      <w:r w:rsidRPr="00812E40">
        <w:rPr>
          <w:rFonts w:ascii="Times New Roman" w:hAnsi="Times New Roman"/>
          <w:sz w:val="26"/>
          <w:szCs w:val="26"/>
          <w:lang w:val="hu-HU"/>
        </w:rPr>
        <w:t xml:space="preserve">subunitate de gospodărire </w:t>
      </w:r>
      <w:r w:rsidRPr="00812E40">
        <w:rPr>
          <w:rFonts w:ascii="Times New Roman" w:hAnsi="Times New Roman"/>
          <w:sz w:val="26"/>
          <w:szCs w:val="26"/>
          <w:lang w:val="ro-RO"/>
        </w:rPr>
        <w:t>a fost constituită pentru “Pǎdurile cu funcţii speciale de protecţie”, care se încadrează în grupa funcțională I, subgrupa funcționa</w:t>
      </w:r>
      <w:r w:rsidR="00E63372">
        <w:rPr>
          <w:rFonts w:ascii="Times New Roman" w:hAnsi="Times New Roman"/>
          <w:sz w:val="26"/>
          <w:szCs w:val="26"/>
          <w:lang w:val="ro-RO"/>
        </w:rPr>
        <w:t xml:space="preserve">lă 2, categoria funcţionala </w:t>
      </w:r>
      <w:r w:rsidRPr="00812E40">
        <w:rPr>
          <w:rFonts w:ascii="Times New Roman" w:hAnsi="Times New Roman"/>
          <w:sz w:val="26"/>
          <w:szCs w:val="26"/>
          <w:lang w:val="ro-RO"/>
        </w:rPr>
        <w:t>2.A  (</w:t>
      </w:r>
      <w:r w:rsidR="00E63372">
        <w:rPr>
          <w:rFonts w:ascii="Times New Roman" w:hAnsi="Times New Roman"/>
          <w:sz w:val="26"/>
          <w:szCs w:val="26"/>
          <w:lang w:val="ro-RO"/>
        </w:rPr>
        <w:t>27,79 ha) și subgrupa funcțională 4, categoria funcțională 4C (44,45 ha).</w:t>
      </w:r>
    </w:p>
    <w:p w:rsidR="006D347F" w:rsidRPr="00AA4F94" w:rsidRDefault="006D347F" w:rsidP="00AA4F94">
      <w:pPr>
        <w:pStyle w:val="ListParagraph"/>
        <w:spacing w:after="0" w:line="240" w:lineRule="auto"/>
        <w:ind w:right="-279"/>
        <w:jc w:val="both"/>
        <w:rPr>
          <w:rFonts w:ascii="Times New Roman" w:hAnsi="Times New Roman"/>
          <w:sz w:val="26"/>
          <w:szCs w:val="26"/>
          <w:lang w:val="ro-RO"/>
        </w:rPr>
      </w:pPr>
    </w:p>
    <w:p w:rsidR="00AA6495" w:rsidRPr="00812E40" w:rsidRDefault="00040D4B" w:rsidP="00D773FF">
      <w:pPr>
        <w:spacing w:after="0" w:line="240" w:lineRule="auto"/>
        <w:ind w:right="-279"/>
        <w:jc w:val="both"/>
        <w:rPr>
          <w:rFonts w:ascii="Times New Roman" w:hAnsi="Times New Roman"/>
          <w:sz w:val="26"/>
          <w:szCs w:val="26"/>
          <w:lang w:val="ro-RO"/>
        </w:rPr>
      </w:pPr>
      <w:r w:rsidRPr="00812E40">
        <w:rPr>
          <w:rFonts w:ascii="Times New Roman" w:hAnsi="Times New Roman"/>
          <w:sz w:val="26"/>
          <w:szCs w:val="26"/>
          <w:lang w:val="ro-RO"/>
        </w:rPr>
        <w:t>Pădurea se incadrează în următoarele grupe, subgrupe și categorii funcţionale:</w:t>
      </w:r>
    </w:p>
    <w:p w:rsidR="0091318A" w:rsidRDefault="00BA17AA" w:rsidP="005B3D32">
      <w:pPr>
        <w:spacing w:after="0" w:line="240" w:lineRule="auto"/>
        <w:ind w:right="-279"/>
        <w:jc w:val="center"/>
        <w:rPr>
          <w:rFonts w:ascii="Times New Roman" w:hAnsi="Times New Roman"/>
          <w:sz w:val="26"/>
          <w:szCs w:val="26"/>
          <w:lang w:val="ro-RO"/>
        </w:rPr>
      </w:pPr>
      <w:r>
        <w:rPr>
          <w:noProof/>
        </w:rPr>
        <w:drawing>
          <wp:inline distT="0" distB="0" distL="0" distR="0" wp14:anchorId="12CDAF41" wp14:editId="746426E6">
            <wp:extent cx="5943600" cy="29368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2936875"/>
                    </a:xfrm>
                    <a:prstGeom prst="rect">
                      <a:avLst/>
                    </a:prstGeom>
                  </pic:spPr>
                </pic:pic>
              </a:graphicData>
            </a:graphic>
          </wp:inline>
        </w:drawing>
      </w:r>
    </w:p>
    <w:p w:rsidR="00E63372" w:rsidRPr="00812E40" w:rsidRDefault="00E63372" w:rsidP="00D773FF">
      <w:pPr>
        <w:spacing w:after="0" w:line="240" w:lineRule="auto"/>
        <w:ind w:right="-279"/>
        <w:jc w:val="both"/>
        <w:rPr>
          <w:rFonts w:ascii="Times New Roman" w:hAnsi="Times New Roman"/>
          <w:sz w:val="26"/>
          <w:szCs w:val="26"/>
          <w:lang w:val="ro-RO"/>
        </w:rPr>
      </w:pPr>
    </w:p>
    <w:p w:rsidR="00AA6495" w:rsidRPr="00812E40" w:rsidRDefault="00040D4B" w:rsidP="00D773FF">
      <w:pPr>
        <w:spacing w:after="0" w:line="240" w:lineRule="auto"/>
        <w:ind w:right="-279"/>
        <w:jc w:val="both"/>
        <w:rPr>
          <w:rFonts w:ascii="Times New Roman" w:hAnsi="Times New Roman"/>
          <w:sz w:val="26"/>
          <w:szCs w:val="26"/>
          <w:lang w:val="ro-RO"/>
        </w:rPr>
      </w:pPr>
      <w:r w:rsidRPr="00812E40">
        <w:rPr>
          <w:rFonts w:ascii="Times New Roman" w:hAnsi="Times New Roman"/>
          <w:sz w:val="26"/>
          <w:szCs w:val="26"/>
          <w:lang w:val="ro-RO"/>
        </w:rPr>
        <w:t>Tipurile de categorii funcționale sunt următoarele:</w:t>
      </w:r>
    </w:p>
    <w:p w:rsidR="00AA6495" w:rsidRDefault="00BA17AA" w:rsidP="005B3D32">
      <w:pPr>
        <w:spacing w:after="0" w:line="240" w:lineRule="auto"/>
        <w:ind w:right="-279"/>
        <w:jc w:val="center"/>
        <w:rPr>
          <w:rFonts w:ascii="Times New Roman" w:hAnsi="Times New Roman"/>
          <w:sz w:val="26"/>
          <w:szCs w:val="26"/>
          <w:lang w:val="ro-RO"/>
        </w:rPr>
      </w:pPr>
      <w:r>
        <w:rPr>
          <w:noProof/>
        </w:rPr>
        <w:drawing>
          <wp:inline distT="0" distB="0" distL="0" distR="0" wp14:anchorId="53F1D0F6" wp14:editId="7CE88BDA">
            <wp:extent cx="5943600" cy="18554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1855470"/>
                    </a:xfrm>
                    <a:prstGeom prst="rect">
                      <a:avLst/>
                    </a:prstGeom>
                  </pic:spPr>
                </pic:pic>
              </a:graphicData>
            </a:graphic>
          </wp:inline>
        </w:drawing>
      </w:r>
    </w:p>
    <w:p w:rsidR="00E63372" w:rsidRDefault="00E63372" w:rsidP="00D773FF">
      <w:pPr>
        <w:spacing w:after="0" w:line="240" w:lineRule="auto"/>
        <w:ind w:right="-279"/>
        <w:jc w:val="both"/>
        <w:rPr>
          <w:rFonts w:ascii="Times New Roman" w:hAnsi="Times New Roman"/>
          <w:sz w:val="26"/>
          <w:szCs w:val="26"/>
          <w:lang w:val="ro-RO"/>
        </w:rPr>
      </w:pPr>
    </w:p>
    <w:p w:rsidR="00E63372" w:rsidRDefault="00E63372" w:rsidP="00D773FF">
      <w:pPr>
        <w:spacing w:after="0" w:line="240" w:lineRule="auto"/>
        <w:ind w:right="-279"/>
        <w:jc w:val="both"/>
        <w:rPr>
          <w:rFonts w:ascii="Times New Roman" w:hAnsi="Times New Roman"/>
          <w:sz w:val="26"/>
          <w:szCs w:val="26"/>
          <w:lang w:val="ro-RO"/>
        </w:rPr>
      </w:pPr>
    </w:p>
    <w:p w:rsidR="00AA6495" w:rsidRPr="00812E40" w:rsidRDefault="00040D4B" w:rsidP="00D773FF">
      <w:pPr>
        <w:spacing w:after="0" w:line="240" w:lineRule="auto"/>
        <w:ind w:right="-279"/>
        <w:jc w:val="both"/>
        <w:rPr>
          <w:rFonts w:ascii="Times New Roman" w:hAnsi="Times New Roman"/>
          <w:sz w:val="26"/>
          <w:szCs w:val="26"/>
          <w:lang w:val="ro-RO"/>
        </w:rPr>
      </w:pPr>
      <w:r w:rsidRPr="00812E40">
        <w:rPr>
          <w:rFonts w:ascii="Times New Roman" w:hAnsi="Times New Roman"/>
          <w:sz w:val="26"/>
          <w:szCs w:val="26"/>
          <w:lang w:val="ro-RO"/>
        </w:rPr>
        <w:lastRenderedPageBreak/>
        <w:t>Principalele indicatori cantitativi sunt următoarele:</w:t>
      </w:r>
    </w:p>
    <w:p w:rsidR="00736AA8" w:rsidRPr="00812E40" w:rsidRDefault="00BA17AA" w:rsidP="005B3D32">
      <w:pPr>
        <w:spacing w:after="0" w:line="240" w:lineRule="auto"/>
        <w:ind w:right="-279"/>
        <w:jc w:val="center"/>
        <w:rPr>
          <w:rFonts w:ascii="Times New Roman" w:hAnsi="Times New Roman"/>
          <w:sz w:val="26"/>
          <w:szCs w:val="26"/>
          <w:lang w:val="ro-RO"/>
        </w:rPr>
      </w:pPr>
      <w:r>
        <w:rPr>
          <w:noProof/>
        </w:rPr>
        <w:drawing>
          <wp:inline distT="0" distB="0" distL="0" distR="0" wp14:anchorId="048F2242" wp14:editId="2ECDDD6F">
            <wp:extent cx="5943600" cy="315595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3155950"/>
                    </a:xfrm>
                    <a:prstGeom prst="rect">
                      <a:avLst/>
                    </a:prstGeom>
                  </pic:spPr>
                </pic:pic>
              </a:graphicData>
            </a:graphic>
          </wp:inline>
        </w:drawing>
      </w:r>
    </w:p>
    <w:p w:rsidR="00863DB2" w:rsidRDefault="00863DB2" w:rsidP="00D773FF">
      <w:pPr>
        <w:spacing w:after="0" w:line="240" w:lineRule="auto"/>
        <w:ind w:right="-279"/>
        <w:rPr>
          <w:rFonts w:ascii="Times New Roman" w:hAnsi="Times New Roman"/>
          <w:sz w:val="26"/>
          <w:szCs w:val="26"/>
          <w:lang w:val="ro-RO"/>
        </w:rPr>
      </w:pPr>
    </w:p>
    <w:p w:rsidR="00AA6495" w:rsidRPr="00E63372" w:rsidRDefault="00040D4B" w:rsidP="00D773FF">
      <w:pPr>
        <w:spacing w:after="0" w:line="240" w:lineRule="auto"/>
        <w:ind w:right="-279"/>
        <w:rPr>
          <w:rFonts w:ascii="Times New Roman" w:hAnsi="Times New Roman"/>
          <w:sz w:val="26"/>
          <w:szCs w:val="26"/>
          <w:lang w:val="ro-RO"/>
        </w:rPr>
      </w:pPr>
      <w:r w:rsidRPr="00E63372">
        <w:rPr>
          <w:rFonts w:ascii="Times New Roman" w:hAnsi="Times New Roman"/>
          <w:sz w:val="26"/>
          <w:szCs w:val="26"/>
          <w:lang w:val="ro-RO"/>
        </w:rPr>
        <w:t>Caracteristicile fondului forestier sunt:</w:t>
      </w:r>
    </w:p>
    <w:p w:rsidR="002D45DC" w:rsidRDefault="00A5197E" w:rsidP="00D773FF">
      <w:pPr>
        <w:spacing w:after="0" w:line="240" w:lineRule="auto"/>
        <w:ind w:right="-279"/>
        <w:jc w:val="both"/>
        <w:rPr>
          <w:rFonts w:ascii="Times New Roman" w:hAnsi="Times New Roman"/>
          <w:bCs/>
          <w:i/>
          <w:iCs/>
          <w:sz w:val="26"/>
          <w:szCs w:val="26"/>
          <w:lang w:val="ro-RO"/>
        </w:rPr>
      </w:pPr>
      <w:r>
        <w:rPr>
          <w:noProof/>
        </w:rPr>
        <w:drawing>
          <wp:inline distT="0" distB="0" distL="0" distR="0" wp14:anchorId="7181AB23" wp14:editId="114FDD5F">
            <wp:extent cx="6187358" cy="1190625"/>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6187358" cy="1190625"/>
                    </a:xfrm>
                    <a:prstGeom prst="rect">
                      <a:avLst/>
                    </a:prstGeom>
                  </pic:spPr>
                </pic:pic>
              </a:graphicData>
            </a:graphic>
          </wp:inline>
        </w:drawing>
      </w:r>
    </w:p>
    <w:p w:rsidR="002D45DC" w:rsidRDefault="002D45DC" w:rsidP="00D773FF">
      <w:pPr>
        <w:spacing w:after="0" w:line="240" w:lineRule="auto"/>
        <w:ind w:right="-279"/>
        <w:jc w:val="both"/>
        <w:rPr>
          <w:rFonts w:ascii="Times New Roman" w:hAnsi="Times New Roman"/>
          <w:bCs/>
          <w:i/>
          <w:iCs/>
          <w:sz w:val="26"/>
          <w:szCs w:val="26"/>
          <w:lang w:val="ro-RO"/>
        </w:rPr>
      </w:pPr>
    </w:p>
    <w:p w:rsidR="00AA6495" w:rsidRPr="0083545F" w:rsidRDefault="00040D4B" w:rsidP="00A02C8C">
      <w:pPr>
        <w:ind w:right="-286"/>
        <w:jc w:val="both"/>
        <w:rPr>
          <w:rFonts w:ascii="Times New Roman" w:hAnsi="Times New Roman"/>
          <w:b/>
          <w:sz w:val="26"/>
          <w:szCs w:val="26"/>
        </w:rPr>
      </w:pPr>
      <w:r w:rsidRPr="00812E40">
        <w:rPr>
          <w:rFonts w:ascii="Times New Roman" w:hAnsi="Times New Roman"/>
          <w:bCs/>
          <w:i/>
          <w:iCs/>
          <w:sz w:val="26"/>
          <w:szCs w:val="26"/>
          <w:lang w:val="ro-RO"/>
        </w:rPr>
        <w:t>Bazele de amenajare adoptate sunt: regimul</w:t>
      </w:r>
      <w:r w:rsidRPr="00812E40">
        <w:rPr>
          <w:rFonts w:ascii="Times New Roman" w:hAnsi="Times New Roman"/>
          <w:bCs/>
          <w:iCs/>
          <w:sz w:val="26"/>
          <w:szCs w:val="26"/>
          <w:lang w:val="ro-RO"/>
        </w:rPr>
        <w:t xml:space="preserve"> – codru; </w:t>
      </w:r>
      <w:r w:rsidRPr="00812E40">
        <w:rPr>
          <w:rFonts w:ascii="Times New Roman" w:hAnsi="Times New Roman"/>
          <w:bCs/>
          <w:i/>
          <w:iCs/>
          <w:sz w:val="26"/>
          <w:szCs w:val="26"/>
          <w:lang w:val="ro-RO"/>
        </w:rPr>
        <w:t xml:space="preserve">tratamente: </w:t>
      </w:r>
      <w:r w:rsidR="00A04B88">
        <w:rPr>
          <w:rFonts w:ascii="Times New Roman" w:hAnsi="Times New Roman"/>
          <w:b/>
          <w:i/>
          <w:sz w:val="26"/>
          <w:szCs w:val="26"/>
        </w:rPr>
        <w:t>t</w:t>
      </w:r>
      <w:r w:rsidR="00A04B88">
        <w:rPr>
          <w:rFonts w:ascii="Times New Roman" w:hAnsi="Times New Roman"/>
          <w:b/>
          <w:i/>
          <w:sz w:val="26"/>
          <w:szCs w:val="26"/>
          <w:lang w:val="ro-RO"/>
        </w:rPr>
        <w:t>ă</w:t>
      </w:r>
      <w:r w:rsidR="00A04B88" w:rsidRPr="00A04B88">
        <w:rPr>
          <w:rFonts w:ascii="Times New Roman" w:hAnsi="Times New Roman"/>
          <w:b/>
          <w:i/>
          <w:sz w:val="26"/>
          <w:szCs w:val="26"/>
        </w:rPr>
        <w:t xml:space="preserve">ieri </w:t>
      </w:r>
      <w:r w:rsidR="002D2AEB" w:rsidRPr="00A04B88">
        <w:rPr>
          <w:rFonts w:ascii="Times New Roman" w:hAnsi="Times New Roman"/>
          <w:b/>
          <w:i/>
          <w:sz w:val="26"/>
          <w:szCs w:val="26"/>
        </w:rPr>
        <w:t>progresive</w:t>
      </w:r>
      <w:r w:rsidRPr="00812E40">
        <w:rPr>
          <w:rFonts w:ascii="Times New Roman" w:hAnsi="Times New Roman"/>
          <w:bCs/>
          <w:iCs/>
          <w:sz w:val="26"/>
          <w:szCs w:val="26"/>
          <w:lang w:val="ro-RO"/>
        </w:rPr>
        <w:t xml:space="preserve">; </w:t>
      </w:r>
      <w:r w:rsidR="00374BED" w:rsidRPr="00374BED">
        <w:rPr>
          <w:rFonts w:ascii="Times New Roman" w:hAnsi="Times New Roman"/>
          <w:b/>
          <w:i/>
          <w:sz w:val="26"/>
          <w:szCs w:val="26"/>
        </w:rPr>
        <w:t>t</w:t>
      </w:r>
      <w:r w:rsidR="00374BED" w:rsidRPr="00374BED">
        <w:rPr>
          <w:rFonts w:ascii="Times New Roman" w:hAnsi="Times New Roman"/>
          <w:b/>
          <w:i/>
          <w:sz w:val="26"/>
          <w:szCs w:val="26"/>
          <w:lang w:val="ro-RO"/>
        </w:rPr>
        <w:t>ă</w:t>
      </w:r>
      <w:r w:rsidR="00374BED" w:rsidRPr="00374BED">
        <w:rPr>
          <w:rFonts w:ascii="Times New Roman" w:hAnsi="Times New Roman"/>
          <w:b/>
          <w:i/>
          <w:sz w:val="26"/>
          <w:szCs w:val="26"/>
        </w:rPr>
        <w:t xml:space="preserve">ieri rase </w:t>
      </w:r>
      <w:r w:rsidR="00A02C8C" w:rsidRPr="00A02C8C">
        <w:rPr>
          <w:rFonts w:ascii="Times New Roman" w:hAnsi="Times New Roman"/>
          <w:b/>
          <w:i/>
          <w:sz w:val="26"/>
          <w:szCs w:val="26"/>
        </w:rPr>
        <w:t>(în arboretele doborâte integral)</w:t>
      </w:r>
      <w:r w:rsidR="00374BED" w:rsidRPr="00812E40">
        <w:rPr>
          <w:rFonts w:ascii="Times New Roman" w:hAnsi="Times New Roman"/>
          <w:bCs/>
          <w:i/>
          <w:iCs/>
          <w:sz w:val="26"/>
          <w:szCs w:val="26"/>
          <w:lang w:val="ro-RO"/>
        </w:rPr>
        <w:t xml:space="preserve"> </w:t>
      </w:r>
      <w:r w:rsidRPr="00812E40">
        <w:rPr>
          <w:rFonts w:ascii="Times New Roman" w:hAnsi="Times New Roman"/>
          <w:bCs/>
          <w:i/>
          <w:iCs/>
          <w:sz w:val="26"/>
          <w:szCs w:val="26"/>
          <w:lang w:val="ro-RO"/>
        </w:rPr>
        <w:t xml:space="preserve">ciclul: </w:t>
      </w:r>
      <w:r w:rsidR="00A02C8C">
        <w:rPr>
          <w:rFonts w:ascii="Times New Roman" w:hAnsi="Times New Roman"/>
          <w:bCs/>
          <w:i/>
          <w:iCs/>
          <w:sz w:val="26"/>
          <w:szCs w:val="26"/>
          <w:lang w:val="ro-RO"/>
        </w:rPr>
        <w:t>10</w:t>
      </w:r>
      <w:r w:rsidRPr="00A04B88">
        <w:rPr>
          <w:rFonts w:ascii="Times New Roman" w:hAnsi="Times New Roman"/>
          <w:bCs/>
          <w:i/>
          <w:iCs/>
          <w:sz w:val="26"/>
          <w:szCs w:val="26"/>
          <w:lang w:val="ro-RO"/>
        </w:rPr>
        <w:t>0 ani</w:t>
      </w:r>
      <w:r w:rsidR="003D277C" w:rsidRPr="00812E40">
        <w:rPr>
          <w:rFonts w:ascii="Times New Roman" w:hAnsi="Times New Roman"/>
          <w:bCs/>
          <w:iCs/>
          <w:sz w:val="26"/>
          <w:szCs w:val="26"/>
          <w:lang w:val="ro-RO"/>
        </w:rPr>
        <w:t>;</w:t>
      </w:r>
      <w:r w:rsidR="003D277C" w:rsidRPr="00812E40">
        <w:rPr>
          <w:rFonts w:ascii="Times New Roman" w:hAnsi="Times New Roman"/>
          <w:bCs/>
          <w:i/>
          <w:iCs/>
          <w:sz w:val="26"/>
          <w:szCs w:val="26"/>
          <w:lang w:val="ro-RO"/>
        </w:rPr>
        <w:t xml:space="preserve"> </w:t>
      </w:r>
      <w:r w:rsidRPr="00812E40">
        <w:rPr>
          <w:rFonts w:ascii="Times New Roman" w:hAnsi="Times New Roman"/>
          <w:bCs/>
          <w:i/>
          <w:iCs/>
          <w:sz w:val="26"/>
          <w:szCs w:val="26"/>
          <w:lang w:val="ro-RO"/>
        </w:rPr>
        <w:t>Compoziția țel</w:t>
      </w:r>
      <w:r w:rsidR="00A02C8C">
        <w:rPr>
          <w:rFonts w:ascii="Times New Roman" w:hAnsi="Times New Roman"/>
          <w:bCs/>
          <w:i/>
          <w:iCs/>
          <w:sz w:val="26"/>
          <w:szCs w:val="26"/>
          <w:lang w:val="ro-RO"/>
        </w:rPr>
        <w:t xml:space="preserve"> pentru</w:t>
      </w:r>
      <w:r w:rsidR="00DB2415">
        <w:rPr>
          <w:rFonts w:ascii="Times New Roman" w:hAnsi="Times New Roman"/>
          <w:bCs/>
          <w:i/>
          <w:iCs/>
          <w:sz w:val="26"/>
          <w:szCs w:val="26"/>
          <w:lang w:val="ro-RO"/>
        </w:rPr>
        <w:t xml:space="preserve"> U.P.</w:t>
      </w:r>
      <w:r w:rsidR="00A02C8C">
        <w:rPr>
          <w:rFonts w:ascii="Times New Roman" w:hAnsi="Times New Roman"/>
          <w:bCs/>
          <w:i/>
          <w:iCs/>
          <w:sz w:val="26"/>
          <w:szCs w:val="26"/>
          <w:lang w:val="ro-RO"/>
        </w:rPr>
        <w:t xml:space="preserve"> </w:t>
      </w:r>
      <w:r w:rsidR="00A02C8C" w:rsidRPr="00A02C8C">
        <w:rPr>
          <w:rFonts w:ascii="Times New Roman" w:hAnsi="Times New Roman"/>
          <w:b/>
          <w:bCs/>
          <w:i/>
          <w:iCs/>
          <w:sz w:val="26"/>
          <w:szCs w:val="26"/>
          <w:lang w:val="ro-RO"/>
        </w:rPr>
        <w:t>total</w:t>
      </w:r>
      <w:r w:rsidR="00A02C8C">
        <w:rPr>
          <w:rFonts w:ascii="Times New Roman" w:hAnsi="Times New Roman"/>
          <w:bCs/>
          <w:i/>
          <w:iCs/>
          <w:sz w:val="26"/>
          <w:szCs w:val="26"/>
          <w:lang w:val="ro-RO"/>
        </w:rPr>
        <w:t xml:space="preserve"> este </w:t>
      </w:r>
      <w:r w:rsidRPr="00812E40">
        <w:rPr>
          <w:rFonts w:ascii="Times New Roman" w:hAnsi="Times New Roman"/>
          <w:bCs/>
          <w:i/>
          <w:iCs/>
          <w:sz w:val="26"/>
          <w:szCs w:val="26"/>
          <w:lang w:val="ro-RO"/>
        </w:rPr>
        <w:t>:</w:t>
      </w:r>
      <w:r w:rsidRPr="00812E40">
        <w:rPr>
          <w:sz w:val="23"/>
          <w:szCs w:val="23"/>
        </w:rPr>
        <w:t xml:space="preserve"> </w:t>
      </w:r>
      <w:r w:rsidR="00DB2415">
        <w:rPr>
          <w:rFonts w:ascii="Times New Roman" w:hAnsi="Times New Roman"/>
          <w:b/>
          <w:i/>
          <w:sz w:val="26"/>
          <w:szCs w:val="26"/>
        </w:rPr>
        <w:t>73</w:t>
      </w:r>
      <w:r w:rsidR="00DB2415" w:rsidRPr="0083545F">
        <w:rPr>
          <w:rFonts w:ascii="Times New Roman" w:hAnsi="Times New Roman"/>
          <w:b/>
          <w:i/>
          <w:sz w:val="26"/>
          <w:szCs w:val="26"/>
        </w:rPr>
        <w:t>MO</w:t>
      </w:r>
      <w:r w:rsidR="00DB2415">
        <w:rPr>
          <w:rFonts w:ascii="Times New Roman" w:hAnsi="Times New Roman"/>
          <w:b/>
          <w:i/>
          <w:sz w:val="26"/>
          <w:szCs w:val="26"/>
        </w:rPr>
        <w:t>5</w:t>
      </w:r>
      <w:r w:rsidR="00DB2415" w:rsidRPr="0083545F">
        <w:rPr>
          <w:rFonts w:ascii="Times New Roman" w:hAnsi="Times New Roman"/>
          <w:b/>
          <w:i/>
          <w:sz w:val="26"/>
          <w:szCs w:val="26"/>
        </w:rPr>
        <w:t>LA</w:t>
      </w:r>
      <w:r w:rsidR="00DB2415">
        <w:rPr>
          <w:rFonts w:ascii="Times New Roman" w:hAnsi="Times New Roman"/>
          <w:b/>
          <w:i/>
          <w:sz w:val="26"/>
          <w:szCs w:val="26"/>
        </w:rPr>
        <w:t>7DR15DT</w:t>
      </w:r>
      <w:r w:rsidR="00A02C8C">
        <w:rPr>
          <w:rFonts w:ascii="Times New Roman" w:hAnsi="Times New Roman"/>
          <w:b/>
          <w:i/>
          <w:sz w:val="26"/>
          <w:szCs w:val="26"/>
        </w:rPr>
        <w:t xml:space="preserve">, </w:t>
      </w:r>
      <w:r w:rsidR="00A02C8C" w:rsidRPr="00A02C8C">
        <w:rPr>
          <w:rFonts w:ascii="Times New Roman" w:hAnsi="Times New Roman"/>
          <w:sz w:val="26"/>
          <w:szCs w:val="26"/>
        </w:rPr>
        <w:t>din care</w:t>
      </w:r>
      <w:r w:rsidR="00DB2415">
        <w:rPr>
          <w:rFonts w:ascii="Times New Roman" w:hAnsi="Times New Roman"/>
          <w:b/>
          <w:i/>
          <w:sz w:val="26"/>
          <w:szCs w:val="26"/>
        </w:rPr>
        <w:t xml:space="preserve"> 74</w:t>
      </w:r>
      <w:r w:rsidR="003D277C" w:rsidRPr="0083545F">
        <w:rPr>
          <w:rFonts w:ascii="Times New Roman" w:hAnsi="Times New Roman"/>
          <w:b/>
          <w:i/>
          <w:sz w:val="26"/>
          <w:szCs w:val="26"/>
        </w:rPr>
        <w:t>MO</w:t>
      </w:r>
      <w:r w:rsidR="00DB2415">
        <w:rPr>
          <w:rFonts w:ascii="Times New Roman" w:hAnsi="Times New Roman"/>
          <w:b/>
          <w:i/>
          <w:sz w:val="26"/>
          <w:szCs w:val="26"/>
        </w:rPr>
        <w:t>5</w:t>
      </w:r>
      <w:r w:rsidR="00981EF4" w:rsidRPr="0083545F">
        <w:rPr>
          <w:rFonts w:ascii="Times New Roman" w:hAnsi="Times New Roman"/>
          <w:b/>
          <w:i/>
          <w:sz w:val="26"/>
          <w:szCs w:val="26"/>
        </w:rPr>
        <w:t>LA</w:t>
      </w:r>
      <w:r w:rsidR="00DB2415">
        <w:rPr>
          <w:rFonts w:ascii="Times New Roman" w:hAnsi="Times New Roman"/>
          <w:b/>
          <w:i/>
          <w:sz w:val="26"/>
          <w:szCs w:val="26"/>
        </w:rPr>
        <w:t>6DR15DT – pentru S.U.P. A, 68</w:t>
      </w:r>
      <w:r w:rsidR="00DB2415" w:rsidRPr="0083545F">
        <w:rPr>
          <w:rFonts w:ascii="Times New Roman" w:hAnsi="Times New Roman"/>
          <w:b/>
          <w:i/>
          <w:sz w:val="26"/>
          <w:szCs w:val="26"/>
        </w:rPr>
        <w:t>MO</w:t>
      </w:r>
      <w:r w:rsidR="00DB2415">
        <w:rPr>
          <w:rFonts w:ascii="Times New Roman" w:hAnsi="Times New Roman"/>
          <w:b/>
          <w:i/>
          <w:sz w:val="26"/>
          <w:szCs w:val="26"/>
        </w:rPr>
        <w:t>4</w:t>
      </w:r>
      <w:r w:rsidR="00DB2415" w:rsidRPr="0083545F">
        <w:rPr>
          <w:rFonts w:ascii="Times New Roman" w:hAnsi="Times New Roman"/>
          <w:b/>
          <w:i/>
          <w:sz w:val="26"/>
          <w:szCs w:val="26"/>
        </w:rPr>
        <w:t>LA</w:t>
      </w:r>
      <w:r w:rsidR="00DB2415">
        <w:rPr>
          <w:rFonts w:ascii="Times New Roman" w:hAnsi="Times New Roman"/>
          <w:b/>
          <w:i/>
          <w:sz w:val="26"/>
          <w:szCs w:val="26"/>
        </w:rPr>
        <w:t>12DR16DT – pentru S.U.P. M</w:t>
      </w:r>
    </w:p>
    <w:p w:rsidR="00AA6495" w:rsidRDefault="00040D4B" w:rsidP="00A02C8C">
      <w:pPr>
        <w:spacing w:after="0" w:line="240" w:lineRule="auto"/>
        <w:ind w:right="-286"/>
        <w:jc w:val="both"/>
        <w:rPr>
          <w:rFonts w:ascii="Times New Roman" w:hAnsi="Times New Roman"/>
          <w:sz w:val="26"/>
          <w:szCs w:val="26"/>
          <w:lang w:val="ro-RO"/>
        </w:rPr>
      </w:pPr>
      <w:r w:rsidRPr="00812E40">
        <w:rPr>
          <w:rFonts w:ascii="Times New Roman" w:hAnsi="Times New Roman"/>
          <w:sz w:val="26"/>
          <w:szCs w:val="26"/>
          <w:lang w:val="ro-RO"/>
        </w:rPr>
        <w:t>Posibilitatea d</w:t>
      </w:r>
      <w:r w:rsidR="003D277C" w:rsidRPr="00812E40">
        <w:rPr>
          <w:rFonts w:ascii="Times New Roman" w:hAnsi="Times New Roman"/>
          <w:sz w:val="26"/>
          <w:szCs w:val="26"/>
          <w:lang w:val="ro-RO"/>
        </w:rPr>
        <w:t>e</w:t>
      </w:r>
      <w:r w:rsidR="00CC6A5A">
        <w:rPr>
          <w:rFonts w:ascii="Times New Roman" w:hAnsi="Times New Roman"/>
          <w:sz w:val="26"/>
          <w:szCs w:val="26"/>
          <w:lang w:val="ro-RO"/>
        </w:rPr>
        <w:t xml:space="preserve"> prod</w:t>
      </w:r>
      <w:r w:rsidR="00A02C8C">
        <w:rPr>
          <w:rFonts w:ascii="Times New Roman" w:hAnsi="Times New Roman"/>
          <w:sz w:val="26"/>
          <w:szCs w:val="26"/>
          <w:lang w:val="ro-RO"/>
        </w:rPr>
        <w:t>use principale totală este de 1103</w:t>
      </w:r>
      <w:r w:rsidR="003D277C" w:rsidRPr="00812E40">
        <w:rPr>
          <w:rFonts w:ascii="Times New Roman" w:hAnsi="Times New Roman"/>
          <w:sz w:val="26"/>
          <w:szCs w:val="26"/>
          <w:lang w:val="ro-RO"/>
        </w:rPr>
        <w:t xml:space="preserve"> mc/an</w:t>
      </w:r>
      <w:r w:rsidR="00AF1DA4" w:rsidRPr="00812E40">
        <w:rPr>
          <w:rFonts w:ascii="Times New Roman" w:hAnsi="Times New Roman"/>
          <w:sz w:val="26"/>
          <w:szCs w:val="26"/>
          <w:lang w:val="ro-RO"/>
        </w:rPr>
        <w:t>; I</w:t>
      </w:r>
      <w:r w:rsidR="007C7F70">
        <w:rPr>
          <w:rFonts w:ascii="Times New Roman" w:hAnsi="Times New Roman"/>
          <w:sz w:val="26"/>
          <w:szCs w:val="26"/>
          <w:lang w:val="ro-RO"/>
        </w:rPr>
        <w:t xml:space="preserve">ndicele de recoltare </w:t>
      </w:r>
      <w:r w:rsidR="007C7F70" w:rsidRPr="007C7F70">
        <w:rPr>
          <w:rFonts w:ascii="Times New Roman" w:hAnsi="Times New Roman"/>
          <w:sz w:val="26"/>
          <w:szCs w:val="26"/>
        </w:rPr>
        <w:t xml:space="preserve">a produselor principale pentru S.U.P. A </w:t>
      </w:r>
      <w:r w:rsidR="00042915">
        <w:rPr>
          <w:rFonts w:ascii="Times New Roman" w:hAnsi="Times New Roman"/>
          <w:sz w:val="26"/>
          <w:szCs w:val="26"/>
          <w:lang w:val="ro-RO"/>
        </w:rPr>
        <w:t>este de 1,8</w:t>
      </w:r>
      <w:r w:rsidR="00AF1DA4" w:rsidRPr="007C7F70">
        <w:rPr>
          <w:rFonts w:ascii="Times New Roman" w:hAnsi="Times New Roman"/>
          <w:sz w:val="26"/>
          <w:szCs w:val="26"/>
          <w:lang w:val="ro-RO"/>
        </w:rPr>
        <w:t xml:space="preserve"> mc/ha/an</w:t>
      </w:r>
    </w:p>
    <w:p w:rsidR="00863DB2" w:rsidRDefault="00BA17AA" w:rsidP="00D773FF">
      <w:pPr>
        <w:spacing w:after="0" w:line="240" w:lineRule="auto"/>
        <w:ind w:right="-279"/>
        <w:rPr>
          <w:rFonts w:ascii="Times New Roman" w:hAnsi="Times New Roman"/>
          <w:sz w:val="26"/>
          <w:szCs w:val="26"/>
          <w:lang w:val="ro-RO"/>
        </w:rPr>
      </w:pPr>
      <w:r>
        <w:rPr>
          <w:noProof/>
        </w:rPr>
        <w:drawing>
          <wp:inline distT="0" distB="0" distL="0" distR="0" wp14:anchorId="7F947873" wp14:editId="44647B8C">
            <wp:extent cx="5561905" cy="2428572"/>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561905" cy="2428572"/>
                    </a:xfrm>
                    <a:prstGeom prst="rect">
                      <a:avLst/>
                    </a:prstGeom>
                  </pic:spPr>
                </pic:pic>
              </a:graphicData>
            </a:graphic>
          </wp:inline>
        </w:drawing>
      </w:r>
    </w:p>
    <w:p w:rsidR="0087410B" w:rsidRDefault="0087410B" w:rsidP="0087410B">
      <w:pPr>
        <w:tabs>
          <w:tab w:val="left" w:pos="2745"/>
        </w:tabs>
        <w:jc w:val="both"/>
        <w:rPr>
          <w:rFonts w:ascii="Times New Roman" w:hAnsi="Times New Roman"/>
          <w:sz w:val="26"/>
          <w:szCs w:val="26"/>
          <w:lang w:val="ro-RO"/>
        </w:rPr>
      </w:pPr>
    </w:p>
    <w:p w:rsidR="00D72C49" w:rsidRDefault="00D72C49" w:rsidP="0087410B">
      <w:pPr>
        <w:tabs>
          <w:tab w:val="left" w:pos="2745"/>
        </w:tabs>
        <w:jc w:val="both"/>
        <w:rPr>
          <w:rFonts w:ascii="Times New Roman" w:hAnsi="Times New Roman"/>
          <w:sz w:val="26"/>
          <w:szCs w:val="26"/>
          <w:lang w:val="ro-RO"/>
        </w:rPr>
      </w:pPr>
      <w:r>
        <w:rPr>
          <w:rFonts w:ascii="Times New Roman" w:hAnsi="Times New Roman"/>
          <w:sz w:val="26"/>
          <w:szCs w:val="26"/>
          <w:lang w:val="ro-RO"/>
        </w:rPr>
        <w:t xml:space="preserve">Cu excepția arboretului din u.a 5, restul arboretelor sunt doborâte integral și ridicate în picioare pentru a calcula indicatorii. Prin Decizia G.F. Brașov nr. 1379/23.10.2020 a fost aprobată depășirea posibilității cu un volum de 5709 mc. Volumul produselor accidentale I potrivit actelor de punere în valoare neautorizate la momentul </w:t>
      </w:r>
      <w:r w:rsidR="0087410B">
        <w:rPr>
          <w:rFonts w:ascii="Times New Roman" w:hAnsi="Times New Roman"/>
          <w:sz w:val="26"/>
          <w:szCs w:val="26"/>
          <w:lang w:val="ro-RO"/>
        </w:rPr>
        <w:t>aprobării depășirii posibilității era de 6345 mc. Volumul de 6345 mc nu a fost extras în cursul anului 2020 și a fost inclus în posibilitatea noului amenajament  (actualele u.a. 9C,11B, 11D, 12B)</w:t>
      </w:r>
    </w:p>
    <w:p w:rsidR="00863DB2" w:rsidRDefault="00BA17AA" w:rsidP="00863DB2">
      <w:pPr>
        <w:tabs>
          <w:tab w:val="left" w:pos="2745"/>
        </w:tabs>
        <w:rPr>
          <w:rFonts w:ascii="Times New Roman" w:hAnsi="Times New Roman"/>
          <w:sz w:val="26"/>
          <w:szCs w:val="26"/>
          <w:lang w:val="ro-RO"/>
        </w:rPr>
      </w:pPr>
      <w:r>
        <w:rPr>
          <w:noProof/>
        </w:rPr>
        <w:drawing>
          <wp:inline distT="0" distB="0" distL="0" distR="0" wp14:anchorId="50021D50" wp14:editId="05C1E32E">
            <wp:extent cx="5943600" cy="102108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1021080"/>
                    </a:xfrm>
                    <a:prstGeom prst="rect">
                      <a:avLst/>
                    </a:prstGeom>
                  </pic:spPr>
                </pic:pic>
              </a:graphicData>
            </a:graphic>
          </wp:inline>
        </w:drawing>
      </w:r>
    </w:p>
    <w:p w:rsidR="00863DB2" w:rsidRDefault="00863DB2" w:rsidP="00863DB2">
      <w:pPr>
        <w:rPr>
          <w:rFonts w:ascii="Times New Roman" w:hAnsi="Times New Roman"/>
          <w:sz w:val="26"/>
          <w:szCs w:val="26"/>
          <w:lang w:val="ro-RO"/>
        </w:rPr>
      </w:pPr>
    </w:p>
    <w:p w:rsidR="00BD3413" w:rsidRPr="00812E40" w:rsidRDefault="00BA17AA" w:rsidP="00FF15AD">
      <w:pPr>
        <w:spacing w:after="0" w:line="240" w:lineRule="auto"/>
        <w:ind w:right="-279"/>
        <w:jc w:val="center"/>
        <w:rPr>
          <w:rFonts w:ascii="Times New Roman" w:hAnsi="Times New Roman"/>
          <w:sz w:val="26"/>
          <w:szCs w:val="26"/>
          <w:lang w:val="ro-RO"/>
        </w:rPr>
      </w:pPr>
      <w:r>
        <w:rPr>
          <w:noProof/>
        </w:rPr>
        <w:drawing>
          <wp:inline distT="0" distB="0" distL="0" distR="0" wp14:anchorId="2B2DE13A" wp14:editId="1DDC7E88">
            <wp:extent cx="5943600" cy="5515610"/>
            <wp:effectExtent l="0" t="0" r="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5515610"/>
                    </a:xfrm>
                    <a:prstGeom prst="rect">
                      <a:avLst/>
                    </a:prstGeom>
                  </pic:spPr>
                </pic:pic>
              </a:graphicData>
            </a:graphic>
          </wp:inline>
        </w:drawing>
      </w:r>
    </w:p>
    <w:p w:rsidR="001C5127" w:rsidRPr="00812E40" w:rsidRDefault="001C5127" w:rsidP="00D773FF">
      <w:pPr>
        <w:spacing w:after="0" w:line="240" w:lineRule="auto"/>
        <w:ind w:right="-279"/>
        <w:jc w:val="both"/>
        <w:rPr>
          <w:rFonts w:ascii="Times New Roman" w:eastAsia="Times New Roman" w:hAnsi="Times New Roman" w:cs="Arial"/>
          <w:sz w:val="26"/>
          <w:szCs w:val="26"/>
          <w:lang w:val="ro-RO"/>
        </w:rPr>
      </w:pPr>
    </w:p>
    <w:p w:rsidR="00710163" w:rsidRDefault="00040D4B" w:rsidP="00D773FF">
      <w:pPr>
        <w:spacing w:after="0" w:line="240" w:lineRule="auto"/>
        <w:ind w:right="-279"/>
        <w:jc w:val="both"/>
        <w:rPr>
          <w:rFonts w:ascii="Times New Roman" w:eastAsia="Times New Roman" w:hAnsi="Times New Roman" w:cs="Arial"/>
          <w:sz w:val="26"/>
          <w:szCs w:val="26"/>
          <w:lang w:val="ro-RO"/>
        </w:rPr>
      </w:pPr>
      <w:r w:rsidRPr="00812E40">
        <w:rPr>
          <w:rFonts w:ascii="Times New Roman" w:eastAsia="Times New Roman" w:hAnsi="Times New Roman" w:cs="Arial"/>
          <w:sz w:val="26"/>
          <w:szCs w:val="26"/>
          <w:lang w:val="ro-RO"/>
        </w:rPr>
        <w:t xml:space="preserve">Posibilitatea de </w:t>
      </w:r>
      <w:r w:rsidR="0058651D" w:rsidRPr="00812E40">
        <w:rPr>
          <w:rFonts w:ascii="Times New Roman" w:eastAsia="Times New Roman" w:hAnsi="Times New Roman" w:cs="Arial"/>
          <w:sz w:val="26"/>
          <w:szCs w:val="26"/>
          <w:lang w:val="ro-RO"/>
        </w:rPr>
        <w:t xml:space="preserve">produse secundare este de </w:t>
      </w:r>
      <w:r w:rsidR="00042915">
        <w:rPr>
          <w:rFonts w:ascii="Times New Roman" w:eastAsia="Times New Roman" w:hAnsi="Times New Roman" w:cs="Arial"/>
          <w:sz w:val="26"/>
          <w:szCs w:val="26"/>
          <w:lang w:val="ro-RO"/>
        </w:rPr>
        <w:t>1708</w:t>
      </w:r>
      <w:r w:rsidR="00AF1DA4" w:rsidRPr="00812E40">
        <w:rPr>
          <w:rFonts w:ascii="Times New Roman" w:eastAsia="Times New Roman" w:hAnsi="Times New Roman" w:cs="Arial"/>
          <w:sz w:val="26"/>
          <w:szCs w:val="26"/>
          <w:lang w:val="ro-RO"/>
        </w:rPr>
        <w:t xml:space="preserve"> mc/an, din</w:t>
      </w:r>
      <w:r w:rsidR="00042915">
        <w:rPr>
          <w:rFonts w:ascii="Times New Roman" w:eastAsia="Times New Roman" w:hAnsi="Times New Roman" w:cs="Arial"/>
          <w:sz w:val="26"/>
          <w:szCs w:val="26"/>
          <w:lang w:val="ro-RO"/>
        </w:rPr>
        <w:t xml:space="preserve"> care 1657</w:t>
      </w:r>
      <w:r w:rsidR="00A75008" w:rsidRPr="00812E40">
        <w:rPr>
          <w:rFonts w:ascii="Times New Roman" w:eastAsia="Times New Roman" w:hAnsi="Times New Roman" w:cs="Arial"/>
          <w:sz w:val="26"/>
          <w:szCs w:val="26"/>
          <w:lang w:val="ro-RO"/>
        </w:rPr>
        <w:t xml:space="preserve"> mc/an din</w:t>
      </w:r>
      <w:r w:rsidR="00042915">
        <w:rPr>
          <w:rFonts w:ascii="Times New Roman" w:eastAsia="Times New Roman" w:hAnsi="Times New Roman" w:cs="Arial"/>
          <w:sz w:val="26"/>
          <w:szCs w:val="26"/>
          <w:lang w:val="ro-RO"/>
        </w:rPr>
        <w:t xml:space="preserve"> rărituri, 51</w:t>
      </w:r>
      <w:r w:rsidRPr="00812E40">
        <w:rPr>
          <w:rFonts w:ascii="Times New Roman" w:eastAsia="Times New Roman" w:hAnsi="Times New Roman" w:cs="Arial"/>
          <w:sz w:val="26"/>
          <w:szCs w:val="26"/>
          <w:lang w:val="ro-RO"/>
        </w:rPr>
        <w:t xml:space="preserve"> mc/an din curățiri. În deceniul de aplicare a amenajamentului sunt prevăzute următoarele lucrări de îngriji</w:t>
      </w:r>
      <w:r w:rsidR="00AF1DA4" w:rsidRPr="00812E40">
        <w:rPr>
          <w:rFonts w:ascii="Times New Roman" w:eastAsia="Times New Roman" w:hAnsi="Times New Roman" w:cs="Arial"/>
          <w:sz w:val="26"/>
          <w:szCs w:val="26"/>
          <w:lang w:val="ro-RO"/>
        </w:rPr>
        <w:t>ri:</w:t>
      </w:r>
      <w:r w:rsidR="00A37DB5" w:rsidRPr="00812E40">
        <w:rPr>
          <w:rFonts w:ascii="Times New Roman" w:eastAsia="Times New Roman" w:hAnsi="Times New Roman" w:cs="Arial"/>
          <w:sz w:val="26"/>
          <w:szCs w:val="26"/>
          <w:lang w:val="ro-RO"/>
        </w:rPr>
        <w:t xml:space="preserve"> </w:t>
      </w:r>
      <w:r w:rsidR="003E0DA7" w:rsidRPr="00812E40">
        <w:rPr>
          <w:rFonts w:ascii="Times New Roman" w:eastAsia="Times New Roman" w:hAnsi="Times New Roman" w:cs="Arial"/>
          <w:sz w:val="26"/>
          <w:szCs w:val="26"/>
          <w:lang w:val="ro-RO"/>
        </w:rPr>
        <w:t xml:space="preserve">curățiri </w:t>
      </w:r>
      <w:r w:rsidR="00AF1DA4" w:rsidRPr="00812E40">
        <w:rPr>
          <w:rFonts w:ascii="Times New Roman" w:eastAsia="Times New Roman" w:hAnsi="Times New Roman" w:cs="Arial"/>
          <w:sz w:val="26"/>
          <w:szCs w:val="26"/>
          <w:lang w:val="ro-RO"/>
        </w:rPr>
        <w:t>pe o sup</w:t>
      </w:r>
      <w:r w:rsidR="00042915">
        <w:rPr>
          <w:rFonts w:ascii="Times New Roman" w:eastAsia="Times New Roman" w:hAnsi="Times New Roman" w:cs="Arial"/>
          <w:sz w:val="26"/>
          <w:szCs w:val="26"/>
          <w:lang w:val="ro-RO"/>
        </w:rPr>
        <w:t>rafață de 2,33 ha cu 51</w:t>
      </w:r>
      <w:r w:rsidRPr="00812E40">
        <w:rPr>
          <w:rFonts w:ascii="Times New Roman" w:eastAsia="Times New Roman" w:hAnsi="Times New Roman" w:cs="Arial"/>
          <w:sz w:val="26"/>
          <w:szCs w:val="26"/>
          <w:lang w:val="ro-RO"/>
        </w:rPr>
        <w:t xml:space="preserve"> mc/a</w:t>
      </w:r>
      <w:r w:rsidR="00CE77CA">
        <w:rPr>
          <w:rFonts w:ascii="Times New Roman" w:eastAsia="Times New Roman" w:hAnsi="Times New Roman" w:cs="Arial"/>
          <w:sz w:val="26"/>
          <w:szCs w:val="26"/>
          <w:lang w:val="ro-RO"/>
        </w:rPr>
        <w:t>n</w:t>
      </w:r>
      <w:r w:rsidR="00042915">
        <w:rPr>
          <w:rFonts w:ascii="Times New Roman" w:eastAsia="Times New Roman" w:hAnsi="Times New Roman" w:cs="Arial"/>
          <w:sz w:val="26"/>
          <w:szCs w:val="26"/>
          <w:lang w:val="ro-RO"/>
        </w:rPr>
        <w:t>, rărituri pe o suprafață de 52,07</w:t>
      </w:r>
      <w:r w:rsidRPr="00812E40">
        <w:rPr>
          <w:rFonts w:ascii="Times New Roman" w:eastAsia="Times New Roman" w:hAnsi="Times New Roman" w:cs="Arial"/>
          <w:sz w:val="26"/>
          <w:szCs w:val="26"/>
          <w:lang w:val="ro-RO"/>
        </w:rPr>
        <w:t xml:space="preserve"> ha cu </w:t>
      </w:r>
      <w:r w:rsidR="00042915">
        <w:rPr>
          <w:rFonts w:ascii="Times New Roman" w:eastAsia="Times New Roman" w:hAnsi="Times New Roman" w:cs="Arial"/>
          <w:sz w:val="26"/>
          <w:szCs w:val="26"/>
          <w:lang w:val="ro-RO"/>
        </w:rPr>
        <w:t>1657</w:t>
      </w:r>
      <w:r w:rsidRPr="00812E40">
        <w:rPr>
          <w:rFonts w:ascii="Times New Roman" w:eastAsia="Times New Roman" w:hAnsi="Times New Roman" w:cs="Arial"/>
          <w:sz w:val="26"/>
          <w:szCs w:val="26"/>
          <w:lang w:val="ro-RO"/>
        </w:rPr>
        <w:t xml:space="preserve"> mc/an, tăieri de igienă pe o suprafață de </w:t>
      </w:r>
      <w:r w:rsidR="00042915">
        <w:rPr>
          <w:rFonts w:ascii="Times New Roman" w:eastAsia="Times New Roman" w:hAnsi="Times New Roman" w:cs="Arial"/>
          <w:sz w:val="26"/>
          <w:szCs w:val="26"/>
          <w:lang w:val="ro-RO"/>
        </w:rPr>
        <w:t>92</w:t>
      </w:r>
      <w:r w:rsidR="00CE77CA">
        <w:rPr>
          <w:rFonts w:ascii="Times New Roman" w:eastAsia="Times New Roman" w:hAnsi="Times New Roman" w:cs="Arial"/>
          <w:sz w:val="26"/>
          <w:szCs w:val="26"/>
          <w:lang w:val="ro-RO"/>
        </w:rPr>
        <w:t>,</w:t>
      </w:r>
      <w:r w:rsidR="00042915">
        <w:rPr>
          <w:rFonts w:ascii="Times New Roman" w:eastAsia="Times New Roman" w:hAnsi="Times New Roman" w:cs="Arial"/>
          <w:sz w:val="26"/>
          <w:szCs w:val="26"/>
          <w:lang w:val="ro-RO"/>
        </w:rPr>
        <w:t>5</w:t>
      </w:r>
      <w:r w:rsidR="00CE77CA">
        <w:rPr>
          <w:rFonts w:ascii="Times New Roman" w:eastAsia="Times New Roman" w:hAnsi="Times New Roman" w:cs="Arial"/>
          <w:sz w:val="26"/>
          <w:szCs w:val="26"/>
          <w:lang w:val="ro-RO"/>
        </w:rPr>
        <w:t>8</w:t>
      </w:r>
      <w:r w:rsidRPr="00812E40">
        <w:rPr>
          <w:rFonts w:ascii="Times New Roman" w:eastAsia="Times New Roman" w:hAnsi="Times New Roman" w:cs="Arial"/>
          <w:sz w:val="26"/>
          <w:szCs w:val="26"/>
          <w:lang w:val="ro-RO"/>
        </w:rPr>
        <w:t xml:space="preserve"> ha cu </w:t>
      </w:r>
      <w:r w:rsidR="00042915">
        <w:rPr>
          <w:rFonts w:ascii="Times New Roman" w:eastAsia="Times New Roman" w:hAnsi="Times New Roman" w:cs="Arial"/>
          <w:sz w:val="26"/>
          <w:szCs w:val="26"/>
          <w:lang w:val="ro-RO"/>
        </w:rPr>
        <w:t>79</w:t>
      </w:r>
      <w:r w:rsidRPr="00812E40">
        <w:rPr>
          <w:rFonts w:ascii="Times New Roman" w:eastAsia="Times New Roman" w:hAnsi="Times New Roman" w:cs="Arial"/>
          <w:sz w:val="26"/>
          <w:szCs w:val="26"/>
          <w:lang w:val="ro-RO"/>
        </w:rPr>
        <w:t xml:space="preserve"> mc/an. </w:t>
      </w:r>
    </w:p>
    <w:p w:rsidR="00AA6495" w:rsidRPr="00812E40" w:rsidRDefault="00710163" w:rsidP="00D773FF">
      <w:pPr>
        <w:spacing w:after="0" w:line="240" w:lineRule="auto"/>
        <w:ind w:right="-279"/>
        <w:jc w:val="both"/>
        <w:rPr>
          <w:rFonts w:ascii="Times New Roman" w:eastAsia="Times New Roman" w:hAnsi="Times New Roman" w:cs="Arial"/>
          <w:sz w:val="26"/>
          <w:szCs w:val="26"/>
          <w:lang w:val="ro-RO"/>
        </w:rPr>
      </w:pPr>
      <w:r w:rsidRPr="00555896">
        <w:rPr>
          <w:rFonts w:ascii="Times New Roman" w:eastAsia="Times New Roman" w:hAnsi="Times New Roman" w:cs="Arial"/>
          <w:color w:val="000000"/>
          <w:sz w:val="26"/>
          <w:szCs w:val="26"/>
          <w:lang w:val="ro-RO"/>
        </w:rPr>
        <w:t>Prin tăieri de conservare se prevede a se parcur</w:t>
      </w:r>
      <w:r w:rsidR="00042915">
        <w:rPr>
          <w:rFonts w:ascii="Times New Roman" w:eastAsia="Times New Roman" w:hAnsi="Times New Roman" w:cs="Arial"/>
          <w:color w:val="000000"/>
          <w:sz w:val="26"/>
          <w:szCs w:val="26"/>
          <w:lang w:val="ro-RO"/>
        </w:rPr>
        <w:t>ge o suprafață de 0,24 ha</w:t>
      </w:r>
      <w:r w:rsidRPr="00367790">
        <w:rPr>
          <w:rFonts w:ascii="Times New Roman" w:eastAsia="Times New Roman" w:hAnsi="Times New Roman" w:cs="Arial"/>
          <w:sz w:val="26"/>
          <w:szCs w:val="26"/>
          <w:lang w:val="ro-RO"/>
        </w:rPr>
        <w:t xml:space="preserve"> cu </w:t>
      </w:r>
      <w:r w:rsidR="00042915">
        <w:rPr>
          <w:rFonts w:ascii="Times New Roman" w:eastAsia="Times New Roman" w:hAnsi="Times New Roman" w:cs="Arial"/>
          <w:sz w:val="26"/>
          <w:szCs w:val="26"/>
          <w:lang w:val="ro-RO"/>
        </w:rPr>
        <w:t>15 mc/an</w:t>
      </w:r>
      <w:r w:rsidRPr="00555896">
        <w:rPr>
          <w:rFonts w:ascii="Times New Roman" w:eastAsia="Times New Roman" w:hAnsi="Times New Roman" w:cs="Arial"/>
          <w:color w:val="000000"/>
          <w:sz w:val="26"/>
          <w:szCs w:val="26"/>
          <w:lang w:val="ro-RO"/>
        </w:rPr>
        <w:t>.</w:t>
      </w:r>
      <w:r>
        <w:rPr>
          <w:rFonts w:ascii="Times New Roman" w:eastAsia="Times New Roman" w:hAnsi="Times New Roman" w:cs="Arial"/>
          <w:color w:val="000000"/>
          <w:sz w:val="26"/>
          <w:szCs w:val="26"/>
          <w:lang w:val="ro-RO"/>
        </w:rPr>
        <w:t xml:space="preserve"> </w:t>
      </w:r>
      <w:r w:rsidR="00040D4B" w:rsidRPr="00812E40">
        <w:rPr>
          <w:rFonts w:ascii="Times New Roman" w:eastAsia="Times New Roman" w:hAnsi="Times New Roman" w:cs="Arial"/>
          <w:sz w:val="26"/>
          <w:szCs w:val="26"/>
          <w:lang w:val="ro-RO"/>
        </w:rPr>
        <w:t xml:space="preserve">Posibilitatea de produse secundare pe volum </w:t>
      </w:r>
      <w:r w:rsidR="00040D4B" w:rsidRPr="00812E40">
        <w:rPr>
          <w:rFonts w:ascii="Times New Roman" w:eastAsia="Times New Roman" w:hAnsi="Times New Roman" w:cs="Arial"/>
          <w:b/>
          <w:sz w:val="26"/>
          <w:szCs w:val="26"/>
          <w:lang w:val="ro-RO"/>
        </w:rPr>
        <w:t>este orientativǎ</w:t>
      </w:r>
      <w:r w:rsidR="00040D4B" w:rsidRPr="00812E40">
        <w:rPr>
          <w:rFonts w:ascii="Times New Roman" w:eastAsia="Times New Roman" w:hAnsi="Times New Roman" w:cs="Arial"/>
          <w:sz w:val="26"/>
          <w:szCs w:val="26"/>
          <w:lang w:val="ro-RO"/>
        </w:rPr>
        <w:t xml:space="preserve"> dar trebuie parcurse cu tǎieri de îngrijire toate suprafeţele stabilite în planul lucrǎrilor de îngrijire.</w:t>
      </w:r>
    </w:p>
    <w:p w:rsidR="00CB55EB" w:rsidRPr="00812E40" w:rsidRDefault="00CB55EB" w:rsidP="00D773FF">
      <w:pPr>
        <w:spacing w:after="0" w:line="240" w:lineRule="auto"/>
        <w:ind w:right="-279"/>
        <w:jc w:val="both"/>
        <w:rPr>
          <w:rFonts w:ascii="Times New Roman" w:hAnsi="Times New Roman"/>
          <w:sz w:val="26"/>
          <w:szCs w:val="26"/>
          <w:lang w:val="ro-RO"/>
        </w:rPr>
      </w:pPr>
    </w:p>
    <w:p w:rsidR="003753DD" w:rsidRPr="00812E40" w:rsidRDefault="00700377" w:rsidP="00BA1447">
      <w:pPr>
        <w:spacing w:after="0" w:line="240" w:lineRule="auto"/>
        <w:ind w:right="-279"/>
        <w:jc w:val="both"/>
        <w:rPr>
          <w:rFonts w:ascii="Times New Roman" w:eastAsia="Times New Roman" w:hAnsi="Times New Roman" w:cs="Arial"/>
          <w:sz w:val="26"/>
          <w:szCs w:val="26"/>
          <w:lang w:val="ro-RO"/>
        </w:rPr>
      </w:pPr>
      <w:r>
        <w:rPr>
          <w:rFonts w:ascii="Times New Roman" w:eastAsia="Times New Roman" w:hAnsi="Times New Roman" w:cs="Arial"/>
          <w:sz w:val="26"/>
          <w:szCs w:val="26"/>
          <w:lang w:val="ro-RO"/>
        </w:rPr>
        <w:t xml:space="preserve">În total pe </w:t>
      </w:r>
      <w:r w:rsidR="00474DF8">
        <w:rPr>
          <w:rFonts w:ascii="Times New Roman" w:eastAsia="Times New Roman" w:hAnsi="Times New Roman" w:cs="Arial"/>
          <w:sz w:val="26"/>
          <w:szCs w:val="26"/>
          <w:lang w:val="ro-RO"/>
        </w:rPr>
        <w:t>71</w:t>
      </w:r>
      <w:r>
        <w:rPr>
          <w:rFonts w:ascii="Times New Roman" w:eastAsia="Times New Roman" w:hAnsi="Times New Roman" w:cs="Arial"/>
          <w:sz w:val="26"/>
          <w:szCs w:val="26"/>
          <w:lang w:val="ro-RO"/>
        </w:rPr>
        <w:t>,</w:t>
      </w:r>
      <w:r w:rsidR="00474DF8">
        <w:rPr>
          <w:rFonts w:ascii="Times New Roman" w:eastAsia="Times New Roman" w:hAnsi="Times New Roman" w:cs="Arial"/>
          <w:sz w:val="26"/>
          <w:szCs w:val="26"/>
          <w:lang w:val="ro-RO"/>
        </w:rPr>
        <w:t>95 ha ((59,96</w:t>
      </w:r>
      <w:r w:rsidR="003753DD" w:rsidRPr="00812E40">
        <w:rPr>
          <w:rFonts w:ascii="Times New Roman" w:eastAsia="Times New Roman" w:hAnsi="Times New Roman" w:cs="Arial"/>
          <w:sz w:val="26"/>
          <w:szCs w:val="26"/>
          <w:lang w:val="ro-RO"/>
        </w:rPr>
        <w:t xml:space="preserve"> ha împăduriri (Împăduriri </w:t>
      </w:r>
      <w:r w:rsidR="00474DF8">
        <w:rPr>
          <w:rFonts w:ascii="Times New Roman" w:eastAsia="Times New Roman" w:hAnsi="Times New Roman" w:cs="Arial"/>
          <w:sz w:val="26"/>
          <w:szCs w:val="26"/>
          <w:lang w:val="ro-RO"/>
        </w:rPr>
        <w:t>după tăieri progresive –3,15</w:t>
      </w:r>
      <w:r w:rsidR="003753DD" w:rsidRPr="00812E40">
        <w:rPr>
          <w:rFonts w:ascii="Times New Roman" w:eastAsia="Times New Roman" w:hAnsi="Times New Roman" w:cs="Arial"/>
          <w:sz w:val="26"/>
          <w:szCs w:val="26"/>
          <w:lang w:val="ro-RO"/>
        </w:rPr>
        <w:t xml:space="preserve"> ha + Împăduriri </w:t>
      </w:r>
      <w:r w:rsidR="00474DF8">
        <w:rPr>
          <w:rFonts w:ascii="Times New Roman" w:eastAsia="Times New Roman" w:hAnsi="Times New Roman" w:cs="Arial"/>
          <w:sz w:val="26"/>
          <w:szCs w:val="26"/>
          <w:lang w:val="ro-RO"/>
        </w:rPr>
        <w:t>după tăieri rase molid – 56</w:t>
      </w:r>
      <w:r w:rsidR="003753DD" w:rsidRPr="00812E40">
        <w:rPr>
          <w:rFonts w:ascii="Times New Roman" w:eastAsia="Times New Roman" w:hAnsi="Times New Roman" w:cs="Arial"/>
          <w:sz w:val="26"/>
          <w:szCs w:val="26"/>
          <w:lang w:val="ro-RO"/>
        </w:rPr>
        <w:t>,</w:t>
      </w:r>
      <w:r w:rsidR="00474DF8">
        <w:rPr>
          <w:rFonts w:ascii="Times New Roman" w:eastAsia="Times New Roman" w:hAnsi="Times New Roman" w:cs="Arial"/>
          <w:sz w:val="26"/>
          <w:szCs w:val="26"/>
          <w:lang w:val="ro-RO"/>
        </w:rPr>
        <w:t>81</w:t>
      </w:r>
      <w:r w:rsidR="00141FC0">
        <w:rPr>
          <w:rFonts w:ascii="Times New Roman" w:eastAsia="Times New Roman" w:hAnsi="Times New Roman" w:cs="Arial"/>
          <w:sz w:val="26"/>
          <w:szCs w:val="26"/>
          <w:lang w:val="ro-RO"/>
        </w:rPr>
        <w:t xml:space="preserve"> ha)  + </w:t>
      </w:r>
      <w:r w:rsidR="00474DF8">
        <w:rPr>
          <w:rFonts w:ascii="Times New Roman" w:eastAsia="Times New Roman" w:hAnsi="Times New Roman" w:cs="Arial"/>
          <w:sz w:val="26"/>
          <w:szCs w:val="26"/>
          <w:lang w:val="ro-RO"/>
        </w:rPr>
        <w:t>11</w:t>
      </w:r>
      <w:r w:rsidR="00474DF8" w:rsidRPr="00812E40">
        <w:rPr>
          <w:rFonts w:ascii="Times New Roman" w:eastAsia="Times New Roman" w:hAnsi="Times New Roman" w:cs="Arial"/>
          <w:sz w:val="26"/>
          <w:szCs w:val="26"/>
          <w:lang w:val="ro-RO"/>
        </w:rPr>
        <w:t>,</w:t>
      </w:r>
      <w:r w:rsidR="00474DF8">
        <w:rPr>
          <w:rFonts w:ascii="Times New Roman" w:eastAsia="Times New Roman" w:hAnsi="Times New Roman" w:cs="Arial"/>
          <w:sz w:val="26"/>
          <w:szCs w:val="26"/>
          <w:lang w:val="ro-RO"/>
        </w:rPr>
        <w:t>99 ha completări în arborete nou create )) se vor planta cca. 359,8</w:t>
      </w:r>
      <w:r w:rsidR="003753DD" w:rsidRPr="00812E40">
        <w:rPr>
          <w:rFonts w:ascii="Times New Roman" w:eastAsia="Times New Roman" w:hAnsi="Times New Roman" w:cs="Arial"/>
          <w:sz w:val="26"/>
          <w:szCs w:val="26"/>
          <w:lang w:val="ro-RO"/>
        </w:rPr>
        <w:t xml:space="preserve"> mii buc. puieți, și vor fi parcurse lucr</w:t>
      </w:r>
      <w:r>
        <w:rPr>
          <w:rFonts w:ascii="Times New Roman" w:eastAsia="Times New Roman" w:hAnsi="Times New Roman" w:cs="Arial"/>
          <w:sz w:val="26"/>
          <w:szCs w:val="26"/>
          <w:lang w:val="ro-RO"/>
        </w:rPr>
        <w:t xml:space="preserve">ări de îngrijire în </w:t>
      </w:r>
      <w:r w:rsidR="00E53971">
        <w:rPr>
          <w:rFonts w:ascii="Times New Roman" w:eastAsia="Times New Roman" w:hAnsi="Times New Roman" w:cs="Arial"/>
          <w:sz w:val="26"/>
          <w:szCs w:val="26"/>
          <w:lang w:val="ro-RO"/>
        </w:rPr>
        <w:t xml:space="preserve">culturi </w:t>
      </w:r>
      <w:r w:rsidR="00474DF8">
        <w:rPr>
          <w:rFonts w:ascii="Times New Roman" w:eastAsia="Times New Roman" w:hAnsi="Times New Roman" w:cs="Arial"/>
          <w:sz w:val="26"/>
          <w:szCs w:val="26"/>
          <w:lang w:val="ro-RO"/>
        </w:rPr>
        <w:t>tinere nou create pe</w:t>
      </w:r>
      <w:r w:rsidR="00E53971">
        <w:rPr>
          <w:rFonts w:ascii="Times New Roman" w:eastAsia="Times New Roman" w:hAnsi="Times New Roman" w:cs="Arial"/>
          <w:sz w:val="26"/>
          <w:szCs w:val="26"/>
          <w:lang w:val="ro-RO"/>
        </w:rPr>
        <w:t xml:space="preserve"> 5</w:t>
      </w:r>
      <w:r w:rsidR="00474DF8">
        <w:rPr>
          <w:rFonts w:ascii="Times New Roman" w:eastAsia="Times New Roman" w:hAnsi="Times New Roman" w:cs="Arial"/>
          <w:sz w:val="26"/>
          <w:szCs w:val="26"/>
          <w:lang w:val="ro-RO"/>
        </w:rPr>
        <w:t>9</w:t>
      </w:r>
      <w:r w:rsidR="003753DD" w:rsidRPr="00812E40">
        <w:rPr>
          <w:rFonts w:ascii="Times New Roman" w:eastAsia="Times New Roman" w:hAnsi="Times New Roman" w:cs="Arial"/>
          <w:sz w:val="26"/>
          <w:szCs w:val="26"/>
          <w:lang w:val="ro-RO"/>
        </w:rPr>
        <w:t>,</w:t>
      </w:r>
      <w:r w:rsidR="00474DF8">
        <w:rPr>
          <w:rFonts w:ascii="Times New Roman" w:eastAsia="Times New Roman" w:hAnsi="Times New Roman" w:cs="Arial"/>
          <w:sz w:val="26"/>
          <w:szCs w:val="26"/>
          <w:lang w:val="ro-RO"/>
        </w:rPr>
        <w:t>96 ha</w:t>
      </w:r>
      <w:r w:rsidR="003753DD" w:rsidRPr="00812E40">
        <w:rPr>
          <w:rFonts w:ascii="Times New Roman" w:eastAsia="Times New Roman" w:hAnsi="Times New Roman" w:cs="Arial"/>
          <w:sz w:val="26"/>
          <w:szCs w:val="26"/>
          <w:lang w:val="ro-RO"/>
        </w:rPr>
        <w:t>.</w:t>
      </w:r>
    </w:p>
    <w:p w:rsidR="00D97F40" w:rsidRDefault="00D97F40" w:rsidP="00D773FF">
      <w:pPr>
        <w:spacing w:after="0" w:line="240" w:lineRule="auto"/>
        <w:ind w:right="-279"/>
        <w:jc w:val="both"/>
        <w:rPr>
          <w:rFonts w:ascii="Times New Roman" w:hAnsi="Times New Roman"/>
          <w:b/>
          <w:i/>
          <w:sz w:val="26"/>
          <w:szCs w:val="26"/>
          <w:lang w:val="ro-RO"/>
        </w:rPr>
      </w:pPr>
    </w:p>
    <w:p w:rsidR="00AA6495" w:rsidRPr="00812E40" w:rsidRDefault="00040D4B" w:rsidP="00D773FF">
      <w:pPr>
        <w:spacing w:after="0" w:line="240" w:lineRule="auto"/>
        <w:ind w:right="-279"/>
        <w:jc w:val="both"/>
        <w:rPr>
          <w:rFonts w:ascii="Times New Roman" w:hAnsi="Times New Roman"/>
          <w:b/>
          <w:i/>
          <w:sz w:val="26"/>
          <w:szCs w:val="26"/>
          <w:lang w:val="ro-RO"/>
        </w:rPr>
      </w:pPr>
      <w:r w:rsidRPr="00812E40">
        <w:rPr>
          <w:rFonts w:ascii="Times New Roman" w:hAnsi="Times New Roman"/>
          <w:b/>
          <w:i/>
          <w:sz w:val="26"/>
          <w:szCs w:val="26"/>
          <w:lang w:val="ro-RO"/>
        </w:rPr>
        <w:t xml:space="preserve">Modificări intervenite în cadrul amenajamentului </w:t>
      </w:r>
    </w:p>
    <w:p w:rsidR="00AA6495" w:rsidRPr="00812E40" w:rsidRDefault="00040D4B" w:rsidP="006801F2">
      <w:pPr>
        <w:pStyle w:val="ListParagraph"/>
        <w:numPr>
          <w:ilvl w:val="0"/>
          <w:numId w:val="9"/>
        </w:numPr>
        <w:spacing w:after="0" w:line="240" w:lineRule="auto"/>
        <w:ind w:right="-279"/>
        <w:jc w:val="both"/>
        <w:rPr>
          <w:rFonts w:ascii="Times New Roman" w:eastAsia="Times New Roman" w:hAnsi="Times New Roman"/>
          <w:i/>
          <w:sz w:val="26"/>
          <w:szCs w:val="26"/>
          <w:lang w:val="ro-RO" w:eastAsia="ro-RO"/>
        </w:rPr>
      </w:pPr>
      <w:r w:rsidRPr="00812E40">
        <w:rPr>
          <w:rFonts w:ascii="Times New Roman" w:eastAsia="Times New Roman" w:hAnsi="Times New Roman"/>
          <w:i/>
          <w:sz w:val="26"/>
          <w:szCs w:val="26"/>
          <w:lang w:val="ro-RO" w:eastAsia="ro-RO"/>
        </w:rPr>
        <w:t>nu este cazul</w:t>
      </w:r>
    </w:p>
    <w:p w:rsidR="00AA6495" w:rsidRPr="00812E40" w:rsidRDefault="00040D4B" w:rsidP="00D773FF">
      <w:pPr>
        <w:spacing w:after="0" w:line="240" w:lineRule="auto"/>
        <w:ind w:right="-279"/>
        <w:jc w:val="both"/>
        <w:rPr>
          <w:rFonts w:ascii="Times New Roman" w:hAnsi="Times New Roman"/>
          <w:b/>
          <w:i/>
          <w:sz w:val="26"/>
          <w:szCs w:val="26"/>
          <w:lang w:val="ro-RO"/>
        </w:rPr>
      </w:pPr>
      <w:r w:rsidRPr="00812E40">
        <w:rPr>
          <w:rFonts w:ascii="Times New Roman" w:hAnsi="Times New Roman"/>
          <w:b/>
          <w:i/>
          <w:sz w:val="26"/>
          <w:szCs w:val="26"/>
          <w:lang w:val="ro-RO"/>
        </w:rPr>
        <w:t>Amenajamentul are valabilitatea de 10 ani, î</w:t>
      </w:r>
      <w:r w:rsidR="00F01A90">
        <w:rPr>
          <w:rFonts w:ascii="Times New Roman" w:hAnsi="Times New Roman"/>
          <w:b/>
          <w:i/>
          <w:sz w:val="26"/>
          <w:szCs w:val="26"/>
          <w:lang w:val="ro-RO"/>
        </w:rPr>
        <w:t xml:space="preserve">ncepând de la data de </w:t>
      </w:r>
      <w:r w:rsidR="00D42631">
        <w:rPr>
          <w:rFonts w:ascii="Times New Roman" w:hAnsi="Times New Roman"/>
          <w:b/>
          <w:i/>
          <w:sz w:val="26"/>
          <w:szCs w:val="26"/>
          <w:lang w:val="ro-RO"/>
        </w:rPr>
        <w:t>01.01.2021</w:t>
      </w:r>
      <w:r w:rsidR="003E26EC" w:rsidRPr="00374BED">
        <w:rPr>
          <w:rFonts w:ascii="Times New Roman" w:hAnsi="Times New Roman"/>
          <w:b/>
          <w:i/>
          <w:sz w:val="26"/>
          <w:szCs w:val="26"/>
          <w:lang w:val="ro-RO"/>
        </w:rPr>
        <w:t xml:space="preserve"> </w:t>
      </w:r>
      <w:r w:rsidR="003E26EC" w:rsidRPr="00812E40">
        <w:rPr>
          <w:rFonts w:ascii="Times New Roman" w:hAnsi="Times New Roman"/>
          <w:b/>
          <w:i/>
          <w:sz w:val="26"/>
          <w:szCs w:val="26"/>
          <w:lang w:val="ro-RO"/>
        </w:rPr>
        <w:t>până la</w:t>
      </w:r>
      <w:r w:rsidR="00D42631">
        <w:rPr>
          <w:rFonts w:ascii="Times New Roman" w:hAnsi="Times New Roman"/>
          <w:b/>
          <w:i/>
          <w:sz w:val="26"/>
          <w:szCs w:val="26"/>
          <w:lang w:val="ro-RO"/>
        </w:rPr>
        <w:t xml:space="preserve"> 31.12.2030</w:t>
      </w:r>
      <w:r w:rsidRPr="00812E40">
        <w:rPr>
          <w:rFonts w:ascii="Times New Roman" w:hAnsi="Times New Roman"/>
          <w:b/>
          <w:i/>
          <w:sz w:val="26"/>
          <w:szCs w:val="26"/>
          <w:lang w:val="ro-RO"/>
        </w:rPr>
        <w:t>.</w:t>
      </w:r>
    </w:p>
    <w:p w:rsidR="00DC1973" w:rsidRPr="005757A4" w:rsidRDefault="00040D4B" w:rsidP="005757A4">
      <w:pPr>
        <w:spacing w:after="0" w:line="240" w:lineRule="auto"/>
        <w:ind w:right="-279"/>
        <w:jc w:val="both"/>
        <w:rPr>
          <w:rFonts w:ascii="Times New Roman" w:hAnsi="Times New Roman"/>
          <w:b/>
          <w:i/>
          <w:sz w:val="26"/>
          <w:szCs w:val="26"/>
          <w:lang w:val="ro-RO"/>
        </w:rPr>
      </w:pPr>
      <w:r w:rsidRPr="00812E40">
        <w:rPr>
          <w:rFonts w:ascii="Times New Roman" w:hAnsi="Times New Roman"/>
          <w:b/>
          <w:i/>
          <w:sz w:val="26"/>
          <w:szCs w:val="26"/>
          <w:lang w:val="ro-RO"/>
        </w:rPr>
        <w:t>Arii naturale protejate</w:t>
      </w:r>
      <w:r w:rsidRPr="00812E40">
        <w:rPr>
          <w:rFonts w:ascii="Times New Roman" w:hAnsi="Times New Roman"/>
          <w:i/>
          <w:sz w:val="26"/>
          <w:szCs w:val="26"/>
          <w:lang w:val="ro-RO"/>
        </w:rPr>
        <w:t xml:space="preserve"> </w:t>
      </w:r>
      <w:r w:rsidRPr="00812E40">
        <w:rPr>
          <w:rFonts w:ascii="Times New Roman" w:hAnsi="Times New Roman"/>
          <w:b/>
          <w:i/>
          <w:sz w:val="26"/>
          <w:szCs w:val="26"/>
          <w:lang w:val="ro-RO"/>
        </w:rPr>
        <w:t xml:space="preserve">de interes naţional: </w:t>
      </w:r>
      <w:r w:rsidR="00DC1973">
        <w:rPr>
          <w:rFonts w:ascii="Times New Roman" w:hAnsi="Times New Roman"/>
          <w:b/>
          <w:i/>
          <w:sz w:val="26"/>
          <w:szCs w:val="26"/>
          <w:lang w:val="ro-RO"/>
        </w:rPr>
        <w:t>Parcul Național</w:t>
      </w:r>
      <w:r w:rsidR="00DC1973" w:rsidRPr="00BA2CA4">
        <w:rPr>
          <w:rFonts w:ascii="Times New Roman" w:hAnsi="Times New Roman"/>
          <w:b/>
          <w:i/>
          <w:sz w:val="26"/>
          <w:szCs w:val="26"/>
          <w:lang w:val="ro-RO"/>
        </w:rPr>
        <w:t>”Cheile Bicazului-Hășmaș”</w:t>
      </w:r>
    </w:p>
    <w:p w:rsidR="00DC1973" w:rsidRPr="00812E40" w:rsidRDefault="00DC1973" w:rsidP="00D773FF">
      <w:pPr>
        <w:spacing w:after="0" w:line="240" w:lineRule="auto"/>
        <w:ind w:right="-279"/>
        <w:jc w:val="both"/>
        <w:rPr>
          <w:rFonts w:ascii="Times New Roman" w:hAnsi="Times New Roman"/>
          <w:b/>
          <w:i/>
          <w:sz w:val="26"/>
          <w:szCs w:val="26"/>
          <w:lang w:val="ro-RO"/>
        </w:rPr>
      </w:pPr>
    </w:p>
    <w:p w:rsidR="00AA6495" w:rsidRDefault="00040D4B" w:rsidP="00D773FF">
      <w:pPr>
        <w:numPr>
          <w:ilvl w:val="0"/>
          <w:numId w:val="2"/>
        </w:numPr>
        <w:spacing w:after="0" w:line="240" w:lineRule="auto"/>
        <w:ind w:left="720" w:right="-279"/>
        <w:jc w:val="both"/>
        <w:rPr>
          <w:rFonts w:ascii="Times New Roman" w:hAnsi="Times New Roman"/>
          <w:b/>
          <w:sz w:val="26"/>
          <w:szCs w:val="26"/>
          <w:lang w:val="ro-RO"/>
        </w:rPr>
      </w:pPr>
      <w:r w:rsidRPr="00812E40">
        <w:rPr>
          <w:rFonts w:ascii="Times New Roman" w:hAnsi="Times New Roman"/>
          <w:b/>
          <w:sz w:val="26"/>
          <w:szCs w:val="26"/>
          <w:lang w:val="ro-RO"/>
        </w:rPr>
        <w:t>Gradul în care Planul de Amenajare a fondului forestier influenţează alte planuri şi programe, inclusiv pe cele în care se integrează sau derivă din ele:</w:t>
      </w:r>
    </w:p>
    <w:p w:rsidR="00DC1973" w:rsidRPr="00DC1973" w:rsidRDefault="00DC1973" w:rsidP="00DC1973">
      <w:pPr>
        <w:spacing w:after="0" w:line="240" w:lineRule="auto"/>
        <w:ind w:right="-279" w:firstLine="720"/>
        <w:jc w:val="both"/>
        <w:rPr>
          <w:rFonts w:ascii="Times New Roman" w:hAnsi="Times New Roman"/>
          <w:sz w:val="26"/>
          <w:szCs w:val="26"/>
          <w:lang w:val="ro-RO"/>
        </w:rPr>
      </w:pPr>
      <w:r w:rsidRPr="00812E40">
        <w:rPr>
          <w:rFonts w:ascii="Times New Roman" w:hAnsi="Times New Roman"/>
          <w:sz w:val="26"/>
          <w:szCs w:val="26"/>
          <w:lang w:val="ro-RO"/>
        </w:rPr>
        <w:t xml:space="preserve">Lucrările silvice prevăzute în parcelele suprapuse cu siturile Natura </w:t>
      </w:r>
      <w:r w:rsidRPr="001341F4">
        <w:rPr>
          <w:rFonts w:ascii="Times New Roman" w:hAnsi="Times New Roman"/>
          <w:sz w:val="26"/>
          <w:szCs w:val="26"/>
          <w:lang w:val="ro-RO"/>
        </w:rPr>
        <w:t>2000</w:t>
      </w:r>
      <w:r>
        <w:rPr>
          <w:rFonts w:ascii="Times New Roman" w:hAnsi="Times New Roman"/>
          <w:sz w:val="26"/>
          <w:szCs w:val="26"/>
          <w:lang w:val="ro-RO"/>
        </w:rPr>
        <w:t xml:space="preserve"> respectiv cu </w:t>
      </w:r>
      <w:r w:rsidRPr="00DC1973">
        <w:rPr>
          <w:rFonts w:ascii="Times New Roman" w:hAnsi="Times New Roman"/>
          <w:i/>
          <w:sz w:val="26"/>
          <w:szCs w:val="26"/>
          <w:lang w:val="ro-RO"/>
        </w:rPr>
        <w:t>Parcul Național”Cheile Bicazului-Hășmaș”</w:t>
      </w:r>
      <w:r>
        <w:rPr>
          <w:rFonts w:ascii="Times New Roman" w:hAnsi="Times New Roman"/>
          <w:sz w:val="26"/>
          <w:szCs w:val="26"/>
          <w:lang w:val="ro-RO"/>
        </w:rPr>
        <w:t xml:space="preserve">, </w:t>
      </w:r>
      <w:r w:rsidRPr="00DC1973">
        <w:rPr>
          <w:rStyle w:val="tpa1"/>
          <w:rFonts w:ascii="Times New Roman" w:hAnsi="Times New Roman"/>
          <w:sz w:val="26"/>
          <w:szCs w:val="26"/>
          <w:lang w:val="ro-RO"/>
        </w:rPr>
        <w:t xml:space="preserve">sunt în concordanță cu </w:t>
      </w:r>
      <w:r w:rsidRPr="00DC1973">
        <w:rPr>
          <w:rFonts w:ascii="Times New Roman" w:hAnsi="Times New Roman"/>
          <w:b/>
          <w:bCs/>
          <w:sz w:val="26"/>
          <w:szCs w:val="26"/>
          <w:lang w:val="ro-RO"/>
        </w:rPr>
        <w:t xml:space="preserve">măsurile de management </w:t>
      </w:r>
      <w:r w:rsidRPr="00DC1973">
        <w:rPr>
          <w:rStyle w:val="tpa1"/>
          <w:rFonts w:ascii="Times New Roman" w:hAnsi="Times New Roman"/>
          <w:b/>
          <w:sz w:val="26"/>
          <w:szCs w:val="26"/>
          <w:lang w:val="ro-RO"/>
        </w:rPr>
        <w:t>pentru conservarea habitatelor și speciilor protejate</w:t>
      </w:r>
      <w:r w:rsidRPr="00DC1973">
        <w:rPr>
          <w:rStyle w:val="tpa1"/>
          <w:rFonts w:ascii="Times New Roman" w:hAnsi="Times New Roman"/>
          <w:sz w:val="26"/>
          <w:szCs w:val="26"/>
          <w:lang w:val="ro-RO"/>
        </w:rPr>
        <w:t xml:space="preserve"> prevăzute în </w:t>
      </w:r>
      <w:r w:rsidRPr="00DC1973">
        <w:rPr>
          <w:rStyle w:val="tpa1"/>
          <w:rFonts w:ascii="Times New Roman" w:hAnsi="Times New Roman"/>
          <w:b/>
          <w:i/>
          <w:sz w:val="26"/>
          <w:szCs w:val="26"/>
          <w:lang w:val="ro-RO"/>
        </w:rPr>
        <w:t>Planul de management</w:t>
      </w:r>
      <w:r w:rsidRPr="00DC1973">
        <w:rPr>
          <w:rStyle w:val="tpa1"/>
          <w:rFonts w:ascii="Times New Roman" w:hAnsi="Times New Roman"/>
          <w:sz w:val="26"/>
          <w:szCs w:val="26"/>
          <w:lang w:val="ro-RO"/>
        </w:rPr>
        <w:t xml:space="preserve"> aprobat pentru siturile  </w:t>
      </w:r>
      <w:r w:rsidRPr="00DC1973">
        <w:rPr>
          <w:rFonts w:ascii="Times New Roman" w:hAnsi="Times New Roman"/>
          <w:b/>
          <w:i/>
          <w:sz w:val="26"/>
          <w:szCs w:val="26"/>
          <w:lang w:val="ro-RO"/>
        </w:rPr>
        <w:t>ROSCI0027 ”Cheile Bicazului-Hășmaș, ROSPA0018 ”Cheile Bicazului-Hășmaș”</w:t>
      </w:r>
      <w:r>
        <w:rPr>
          <w:rFonts w:ascii="Times New Roman" w:hAnsi="Times New Roman"/>
          <w:b/>
          <w:i/>
          <w:sz w:val="26"/>
          <w:szCs w:val="26"/>
          <w:lang w:val="ro-RO"/>
        </w:rPr>
        <w:t xml:space="preserve"> și Parcul Național</w:t>
      </w:r>
      <w:r w:rsidRPr="00BA2CA4">
        <w:rPr>
          <w:rFonts w:ascii="Times New Roman" w:hAnsi="Times New Roman"/>
          <w:b/>
          <w:i/>
          <w:sz w:val="26"/>
          <w:szCs w:val="26"/>
          <w:lang w:val="ro-RO"/>
        </w:rPr>
        <w:t>”Cheile Bicazului-Hășmaș”</w:t>
      </w:r>
      <w:r>
        <w:rPr>
          <w:rFonts w:ascii="Times New Roman" w:hAnsi="Times New Roman"/>
          <w:b/>
          <w:i/>
          <w:sz w:val="26"/>
          <w:szCs w:val="26"/>
          <w:lang w:val="ro-RO"/>
        </w:rPr>
        <w:t xml:space="preserve"> </w:t>
      </w:r>
      <w:r w:rsidRPr="00DC1973">
        <w:rPr>
          <w:rFonts w:ascii="Times New Roman" w:hAnsi="Times New Roman"/>
          <w:sz w:val="26"/>
          <w:szCs w:val="26"/>
          <w:lang w:val="ro-RO"/>
        </w:rPr>
        <w:t>respectiv</w:t>
      </w:r>
      <w:r w:rsidRPr="00DC1973">
        <w:rPr>
          <w:rFonts w:ascii="Times New Roman" w:hAnsi="Times New Roman"/>
          <w:b/>
          <w:i/>
          <w:sz w:val="26"/>
          <w:szCs w:val="26"/>
          <w:lang w:val="ro-RO"/>
        </w:rPr>
        <w:t xml:space="preserve"> </w:t>
      </w:r>
      <w:r w:rsidRPr="00DC1973">
        <w:rPr>
          <w:rFonts w:ascii="Times New Roman" w:hAnsi="Times New Roman"/>
          <w:sz w:val="26"/>
          <w:szCs w:val="26"/>
          <w:lang w:val="ro-RO"/>
        </w:rPr>
        <w:t>cu</w:t>
      </w:r>
      <w:r w:rsidRPr="00DC1973">
        <w:rPr>
          <w:rFonts w:ascii="Times New Roman" w:hAnsi="Times New Roman"/>
          <w:b/>
          <w:sz w:val="26"/>
          <w:szCs w:val="26"/>
          <w:lang w:val="ro-RO"/>
        </w:rPr>
        <w:t xml:space="preserve"> </w:t>
      </w:r>
      <w:r w:rsidRPr="00DC1973">
        <w:rPr>
          <w:rFonts w:ascii="Times New Roman" w:hAnsi="Times New Roman"/>
          <w:b/>
          <w:i/>
          <w:sz w:val="26"/>
          <w:szCs w:val="26"/>
          <w:lang w:val="ro-RO"/>
        </w:rPr>
        <w:t xml:space="preserve">Obiectivele de conservare specifice </w:t>
      </w:r>
      <w:r w:rsidRPr="00DC1973">
        <w:rPr>
          <w:rFonts w:ascii="Times New Roman" w:hAnsi="Times New Roman"/>
          <w:sz w:val="26"/>
          <w:szCs w:val="26"/>
          <w:lang w:val="ro-RO"/>
        </w:rPr>
        <w:t>sitului</w:t>
      </w:r>
      <w:r w:rsidRPr="00DC1973">
        <w:rPr>
          <w:rFonts w:ascii="Times New Roman" w:hAnsi="Times New Roman"/>
          <w:b/>
          <w:i/>
          <w:sz w:val="26"/>
          <w:szCs w:val="26"/>
          <w:lang w:val="ro-RO"/>
        </w:rPr>
        <w:t xml:space="preserve"> </w:t>
      </w:r>
      <w:r w:rsidRPr="00DC1973">
        <w:rPr>
          <w:rFonts w:ascii="Times New Roman" w:eastAsia="Arial" w:hAnsi="Times New Roman"/>
          <w:b/>
          <w:i/>
          <w:sz w:val="26"/>
          <w:szCs w:val="26"/>
        </w:rPr>
        <w:t>ROSCI0323 ”Munții Ciucului”</w:t>
      </w:r>
      <w:r w:rsidRPr="00DC1973">
        <w:rPr>
          <w:rFonts w:ascii="Times New Roman" w:hAnsi="Times New Roman"/>
          <w:b/>
          <w:i/>
          <w:sz w:val="26"/>
          <w:szCs w:val="26"/>
          <w:lang w:val="ro-RO"/>
        </w:rPr>
        <w:t xml:space="preserve"> elaborate de către A.N.A.N.P. pentru habitate și specii ocrotite pentru care a fost desemnat situl. </w:t>
      </w:r>
    </w:p>
    <w:p w:rsidR="00AA6495" w:rsidRPr="00812E40" w:rsidRDefault="00040D4B" w:rsidP="00D773FF">
      <w:pPr>
        <w:pStyle w:val="ListParagraph"/>
        <w:numPr>
          <w:ilvl w:val="0"/>
          <w:numId w:val="2"/>
        </w:numPr>
        <w:spacing w:after="0" w:line="240" w:lineRule="auto"/>
        <w:ind w:left="720" w:right="-279"/>
        <w:jc w:val="both"/>
        <w:rPr>
          <w:rFonts w:ascii="Times New Roman" w:hAnsi="Times New Roman"/>
          <w:b/>
          <w:sz w:val="26"/>
          <w:szCs w:val="26"/>
          <w:lang w:val="ro-RO"/>
        </w:rPr>
      </w:pPr>
      <w:r w:rsidRPr="00812E40">
        <w:rPr>
          <w:rFonts w:ascii="Times New Roman" w:hAnsi="Times New Roman"/>
          <w:b/>
          <w:sz w:val="26"/>
          <w:szCs w:val="26"/>
          <w:lang w:val="ro-RO"/>
        </w:rPr>
        <w:t>Relevanţa planului în/pentru integrarea consideraţiilor de mediu, mai ales din perspectiva promovării dezvoltării durabile:</w:t>
      </w:r>
    </w:p>
    <w:p w:rsidR="00AA6495" w:rsidRPr="00812E40" w:rsidRDefault="00040D4B" w:rsidP="00D773FF">
      <w:pPr>
        <w:spacing w:after="0" w:line="240" w:lineRule="auto"/>
        <w:ind w:right="-279" w:firstLine="720"/>
        <w:jc w:val="both"/>
        <w:rPr>
          <w:rFonts w:ascii="Times New Roman" w:hAnsi="Times New Roman"/>
          <w:iCs/>
          <w:sz w:val="26"/>
          <w:szCs w:val="26"/>
          <w:lang w:val="ro-RO"/>
        </w:rPr>
      </w:pPr>
      <w:r w:rsidRPr="00812E40">
        <w:rPr>
          <w:rFonts w:ascii="Times New Roman" w:hAnsi="Times New Roman"/>
          <w:iCs/>
          <w:sz w:val="26"/>
          <w:szCs w:val="26"/>
          <w:lang w:val="ro-RO"/>
        </w:rPr>
        <w:t>Amenajamentul în sine are scopul de a promova dezvoltarea durabilă, urmărind stabilirea unor ansamblu de măsuri silviculturale, economice şi de interes social prin care pădurea poate da societă</w:t>
      </w:r>
      <w:r w:rsidRPr="00812E40">
        <w:rPr>
          <w:rFonts w:ascii="Times New Roman" w:hAnsi="Times New Roman"/>
          <w:sz w:val="26"/>
          <w:szCs w:val="26"/>
          <w:lang w:val="ro-RO"/>
        </w:rPr>
        <w:t>ț</w:t>
      </w:r>
      <w:r w:rsidRPr="00812E40">
        <w:rPr>
          <w:rFonts w:ascii="Times New Roman" w:hAnsi="Times New Roman"/>
          <w:iCs/>
          <w:sz w:val="26"/>
          <w:szCs w:val="26"/>
          <w:lang w:val="ro-RO"/>
        </w:rPr>
        <w:t>ii cu maximă eficen</w:t>
      </w:r>
      <w:r w:rsidRPr="00812E40">
        <w:rPr>
          <w:rFonts w:ascii="Times New Roman" w:hAnsi="Times New Roman"/>
          <w:sz w:val="26"/>
          <w:szCs w:val="26"/>
          <w:lang w:val="ro-RO"/>
        </w:rPr>
        <w:t>ț</w:t>
      </w:r>
      <w:r w:rsidRPr="00812E40">
        <w:rPr>
          <w:rFonts w:ascii="Times New Roman" w:hAnsi="Times New Roman"/>
          <w:iCs/>
          <w:sz w:val="26"/>
          <w:szCs w:val="26"/>
          <w:lang w:val="ro-RO"/>
        </w:rPr>
        <w:t xml:space="preserve">ă produse </w:t>
      </w:r>
      <w:r w:rsidRPr="00812E40">
        <w:rPr>
          <w:rFonts w:ascii="Times New Roman" w:hAnsi="Times New Roman"/>
          <w:sz w:val="26"/>
          <w:szCs w:val="26"/>
          <w:lang w:val="ro-RO"/>
        </w:rPr>
        <w:t>ș</w:t>
      </w:r>
      <w:r w:rsidRPr="00812E40">
        <w:rPr>
          <w:rFonts w:ascii="Times New Roman" w:hAnsi="Times New Roman"/>
          <w:iCs/>
          <w:sz w:val="26"/>
          <w:szCs w:val="26"/>
          <w:lang w:val="ro-RO"/>
        </w:rPr>
        <w:t>i servicii, cu men</w:t>
      </w:r>
      <w:r w:rsidRPr="00812E40">
        <w:rPr>
          <w:rFonts w:ascii="Times New Roman" w:hAnsi="Times New Roman"/>
          <w:sz w:val="26"/>
          <w:szCs w:val="26"/>
          <w:lang w:val="ro-RO"/>
        </w:rPr>
        <w:t>ț</w:t>
      </w:r>
      <w:r w:rsidRPr="00812E40">
        <w:rPr>
          <w:rFonts w:ascii="Times New Roman" w:hAnsi="Times New Roman"/>
          <w:iCs/>
          <w:sz w:val="26"/>
          <w:szCs w:val="26"/>
          <w:lang w:val="ro-RO"/>
        </w:rPr>
        <w:t>inerea continuită</w:t>
      </w:r>
      <w:r w:rsidRPr="00812E40">
        <w:rPr>
          <w:rFonts w:ascii="Times New Roman" w:hAnsi="Times New Roman"/>
          <w:sz w:val="26"/>
          <w:szCs w:val="26"/>
          <w:lang w:val="ro-RO"/>
        </w:rPr>
        <w:t>ț</w:t>
      </w:r>
      <w:r w:rsidRPr="00812E40">
        <w:rPr>
          <w:rFonts w:ascii="Times New Roman" w:hAnsi="Times New Roman"/>
          <w:iCs/>
          <w:sz w:val="26"/>
          <w:szCs w:val="26"/>
          <w:lang w:val="ro-RO"/>
        </w:rPr>
        <w:t>ii pădurilor, men</w:t>
      </w:r>
      <w:r w:rsidRPr="00812E40">
        <w:rPr>
          <w:rFonts w:ascii="Times New Roman" w:hAnsi="Times New Roman"/>
          <w:sz w:val="26"/>
          <w:szCs w:val="26"/>
          <w:lang w:val="ro-RO"/>
        </w:rPr>
        <w:t>ț</w:t>
      </w:r>
      <w:r w:rsidRPr="00812E40">
        <w:rPr>
          <w:rFonts w:ascii="Times New Roman" w:hAnsi="Times New Roman"/>
          <w:iCs/>
          <w:sz w:val="26"/>
          <w:szCs w:val="26"/>
          <w:lang w:val="ro-RO"/>
        </w:rPr>
        <w:t>inându-se ca o resursă regenerabilă.</w:t>
      </w:r>
    </w:p>
    <w:p w:rsidR="00AA6495" w:rsidRDefault="00040D4B" w:rsidP="00D773FF">
      <w:pPr>
        <w:spacing w:after="0" w:line="240" w:lineRule="auto"/>
        <w:ind w:right="-279"/>
        <w:jc w:val="both"/>
        <w:rPr>
          <w:rFonts w:ascii="Times New Roman" w:hAnsi="Times New Roman"/>
          <w:sz w:val="26"/>
          <w:szCs w:val="26"/>
          <w:lang w:val="ro-RO"/>
        </w:rPr>
      </w:pPr>
      <w:r w:rsidRPr="00812E40">
        <w:rPr>
          <w:rFonts w:ascii="Times New Roman" w:hAnsi="Times New Roman"/>
          <w:sz w:val="26"/>
          <w:szCs w:val="26"/>
          <w:lang w:val="ro-RO"/>
        </w:rPr>
        <w:t>Dezvoltarea şi aplicarea ei se bazează pe conceptul „dezvoltării durabile”, respectându-se următoarele principii:</w:t>
      </w:r>
    </w:p>
    <w:p w:rsidR="00AA6495" w:rsidRPr="00812E40" w:rsidRDefault="00040D4B" w:rsidP="006801F2">
      <w:pPr>
        <w:pStyle w:val="ListParagraph"/>
        <w:numPr>
          <w:ilvl w:val="1"/>
          <w:numId w:val="10"/>
        </w:numPr>
        <w:spacing w:after="0" w:line="240" w:lineRule="auto"/>
        <w:ind w:left="720" w:right="-279"/>
        <w:jc w:val="both"/>
        <w:rPr>
          <w:rFonts w:ascii="Times New Roman" w:hAnsi="Times New Roman"/>
          <w:sz w:val="26"/>
          <w:szCs w:val="26"/>
          <w:lang w:val="ro-RO"/>
        </w:rPr>
      </w:pPr>
      <w:r w:rsidRPr="00812E40">
        <w:rPr>
          <w:rFonts w:ascii="Times New Roman" w:hAnsi="Times New Roman"/>
          <w:sz w:val="26"/>
          <w:szCs w:val="26"/>
          <w:lang w:val="ro-RO"/>
        </w:rPr>
        <w:t>Principiul continuităţii</w:t>
      </w:r>
    </w:p>
    <w:p w:rsidR="00AA6495" w:rsidRPr="00812E40" w:rsidRDefault="00040D4B" w:rsidP="006801F2">
      <w:pPr>
        <w:pStyle w:val="ListParagraph"/>
        <w:numPr>
          <w:ilvl w:val="1"/>
          <w:numId w:val="10"/>
        </w:numPr>
        <w:spacing w:after="0" w:line="240" w:lineRule="auto"/>
        <w:ind w:left="720" w:right="-279"/>
        <w:jc w:val="both"/>
        <w:rPr>
          <w:rFonts w:ascii="Times New Roman" w:hAnsi="Times New Roman"/>
          <w:sz w:val="26"/>
          <w:szCs w:val="26"/>
          <w:lang w:val="ro-RO"/>
        </w:rPr>
      </w:pPr>
      <w:r w:rsidRPr="00812E40">
        <w:rPr>
          <w:rFonts w:ascii="Times New Roman" w:hAnsi="Times New Roman"/>
          <w:sz w:val="26"/>
          <w:szCs w:val="26"/>
          <w:lang w:val="ro-RO"/>
        </w:rPr>
        <w:t>Principiul eficacităţii funcţionale</w:t>
      </w:r>
    </w:p>
    <w:p w:rsidR="00AA6495" w:rsidRPr="00812E40" w:rsidRDefault="00040D4B" w:rsidP="006801F2">
      <w:pPr>
        <w:pStyle w:val="ListParagraph"/>
        <w:numPr>
          <w:ilvl w:val="1"/>
          <w:numId w:val="10"/>
        </w:numPr>
        <w:spacing w:after="0" w:line="240" w:lineRule="auto"/>
        <w:ind w:left="720" w:right="-279"/>
        <w:jc w:val="both"/>
        <w:rPr>
          <w:rFonts w:ascii="Times New Roman" w:hAnsi="Times New Roman"/>
          <w:sz w:val="26"/>
          <w:szCs w:val="26"/>
          <w:lang w:val="ro-RO"/>
        </w:rPr>
      </w:pPr>
      <w:r w:rsidRPr="00812E40">
        <w:rPr>
          <w:rFonts w:ascii="Times New Roman" w:hAnsi="Times New Roman"/>
          <w:sz w:val="26"/>
          <w:szCs w:val="26"/>
          <w:lang w:val="ro-RO"/>
        </w:rPr>
        <w:t>Principiul conservării şi ameliorării biodiversităţii</w:t>
      </w:r>
    </w:p>
    <w:p w:rsidR="00AA6495" w:rsidRPr="00812E40" w:rsidRDefault="00040D4B" w:rsidP="00D773FF">
      <w:pPr>
        <w:pStyle w:val="ListParagraph"/>
        <w:numPr>
          <w:ilvl w:val="0"/>
          <w:numId w:val="2"/>
        </w:numPr>
        <w:tabs>
          <w:tab w:val="left" w:pos="720"/>
        </w:tabs>
        <w:spacing w:after="0" w:line="240" w:lineRule="auto"/>
        <w:ind w:left="720" w:right="-279"/>
        <w:jc w:val="both"/>
        <w:rPr>
          <w:rFonts w:ascii="Times New Roman" w:hAnsi="Times New Roman"/>
          <w:b/>
          <w:sz w:val="26"/>
          <w:szCs w:val="26"/>
          <w:lang w:val="ro-RO"/>
        </w:rPr>
      </w:pPr>
      <w:r w:rsidRPr="00812E40">
        <w:rPr>
          <w:rFonts w:ascii="Times New Roman" w:hAnsi="Times New Roman"/>
          <w:b/>
          <w:sz w:val="26"/>
          <w:szCs w:val="26"/>
          <w:lang w:val="ro-RO"/>
        </w:rPr>
        <w:t>Probleme de mediu relevante pentru plan:</w:t>
      </w:r>
    </w:p>
    <w:p w:rsidR="00AA6495" w:rsidRPr="00812E40" w:rsidRDefault="00040D4B" w:rsidP="00D773FF">
      <w:pPr>
        <w:spacing w:after="0" w:line="240" w:lineRule="auto"/>
        <w:ind w:right="-279" w:firstLine="720"/>
        <w:jc w:val="both"/>
        <w:rPr>
          <w:rFonts w:ascii="Times New Roman" w:hAnsi="Times New Roman"/>
          <w:sz w:val="26"/>
          <w:szCs w:val="26"/>
          <w:lang w:val="ro-RO"/>
        </w:rPr>
      </w:pPr>
      <w:r w:rsidRPr="00812E40">
        <w:rPr>
          <w:rFonts w:ascii="Times New Roman" w:hAnsi="Times New Roman"/>
          <w:sz w:val="26"/>
          <w:szCs w:val="26"/>
          <w:lang w:val="ro-RO"/>
        </w:rPr>
        <w:t>Menţinerea integrităţii fondului forestier, respectiv protejarea speciilor ocrotite şi a peisajului.</w:t>
      </w:r>
    </w:p>
    <w:p w:rsidR="00AA6495" w:rsidRPr="00812E40" w:rsidRDefault="00040D4B" w:rsidP="00D773FF">
      <w:pPr>
        <w:pStyle w:val="ListParagraph"/>
        <w:numPr>
          <w:ilvl w:val="0"/>
          <w:numId w:val="2"/>
        </w:numPr>
        <w:tabs>
          <w:tab w:val="left" w:pos="720"/>
        </w:tabs>
        <w:spacing w:after="0" w:line="240" w:lineRule="auto"/>
        <w:ind w:left="720" w:right="-279"/>
        <w:jc w:val="both"/>
        <w:rPr>
          <w:rFonts w:ascii="Times New Roman" w:hAnsi="Times New Roman"/>
          <w:b/>
          <w:sz w:val="26"/>
          <w:szCs w:val="26"/>
          <w:lang w:val="ro-RO"/>
        </w:rPr>
      </w:pPr>
      <w:r w:rsidRPr="00812E40">
        <w:rPr>
          <w:rFonts w:ascii="Times New Roman" w:hAnsi="Times New Roman"/>
          <w:b/>
          <w:sz w:val="26"/>
          <w:szCs w:val="26"/>
          <w:lang w:val="ro-RO"/>
        </w:rPr>
        <w:t xml:space="preserve">Relevanţa planului pentru implementarea legislaţiei naţionale şi comunitare de mediu </w:t>
      </w:r>
      <w:r w:rsidRPr="00812E40">
        <w:rPr>
          <w:rFonts w:ascii="Times New Roman" w:hAnsi="Times New Roman"/>
          <w:sz w:val="26"/>
          <w:szCs w:val="26"/>
        </w:rPr>
        <w:t>(de exemplu, planurile şi programele legate de gospodărirea deşeurilor sau de gospodărirea apelor)</w:t>
      </w:r>
      <w:r w:rsidRPr="00812E40">
        <w:rPr>
          <w:rFonts w:ascii="Times New Roman" w:hAnsi="Times New Roman"/>
          <w:b/>
          <w:sz w:val="26"/>
          <w:szCs w:val="26"/>
          <w:lang w:val="ro-RO"/>
        </w:rPr>
        <w:t xml:space="preserve">: </w:t>
      </w:r>
    </w:p>
    <w:p w:rsidR="0087410B" w:rsidRDefault="0087410B" w:rsidP="00D773FF">
      <w:pPr>
        <w:spacing w:after="0" w:line="240" w:lineRule="auto"/>
        <w:ind w:right="-279"/>
        <w:jc w:val="both"/>
        <w:rPr>
          <w:rFonts w:ascii="Times New Roman" w:hAnsi="Times New Roman"/>
          <w:sz w:val="26"/>
          <w:szCs w:val="26"/>
          <w:lang w:val="ro-RO"/>
        </w:rPr>
      </w:pPr>
    </w:p>
    <w:p w:rsidR="0087410B" w:rsidRDefault="0087410B" w:rsidP="00D773FF">
      <w:pPr>
        <w:spacing w:after="0" w:line="240" w:lineRule="auto"/>
        <w:ind w:right="-279"/>
        <w:jc w:val="both"/>
        <w:rPr>
          <w:rFonts w:ascii="Times New Roman" w:hAnsi="Times New Roman"/>
          <w:sz w:val="26"/>
          <w:szCs w:val="26"/>
          <w:lang w:val="ro-RO"/>
        </w:rPr>
      </w:pPr>
    </w:p>
    <w:p w:rsidR="00AA6495" w:rsidRPr="00812E40" w:rsidRDefault="00040D4B" w:rsidP="00D773FF">
      <w:pPr>
        <w:spacing w:after="0" w:line="240" w:lineRule="auto"/>
        <w:ind w:right="-279"/>
        <w:jc w:val="both"/>
        <w:rPr>
          <w:rFonts w:ascii="Times New Roman" w:hAnsi="Times New Roman"/>
          <w:sz w:val="26"/>
          <w:szCs w:val="26"/>
          <w:lang w:val="ro-RO"/>
        </w:rPr>
      </w:pPr>
      <w:r w:rsidRPr="00812E40">
        <w:rPr>
          <w:rFonts w:ascii="Times New Roman" w:hAnsi="Times New Roman"/>
          <w:sz w:val="26"/>
          <w:szCs w:val="26"/>
          <w:lang w:val="ro-RO"/>
        </w:rPr>
        <w:t>Se vor respecta prevederile din:</w:t>
      </w:r>
    </w:p>
    <w:p w:rsidR="00AA6495" w:rsidRPr="00812E40" w:rsidRDefault="00040D4B" w:rsidP="00D773FF">
      <w:pPr>
        <w:pStyle w:val="BodyTextIndent"/>
        <w:numPr>
          <w:ilvl w:val="0"/>
          <w:numId w:val="4"/>
        </w:numPr>
        <w:tabs>
          <w:tab w:val="left" w:pos="720"/>
        </w:tabs>
        <w:spacing w:after="0" w:line="240" w:lineRule="auto"/>
        <w:ind w:right="-279"/>
        <w:jc w:val="both"/>
        <w:rPr>
          <w:rFonts w:ascii="Times New Roman" w:hAnsi="Times New Roman"/>
          <w:sz w:val="26"/>
          <w:szCs w:val="26"/>
          <w:lang w:val="ro-RO"/>
        </w:rPr>
      </w:pPr>
      <w:r w:rsidRPr="00812E40">
        <w:rPr>
          <w:rFonts w:ascii="Times New Roman" w:hAnsi="Times New Roman"/>
          <w:sz w:val="26"/>
          <w:szCs w:val="26"/>
          <w:lang w:val="ro-RO"/>
        </w:rPr>
        <w:t>Ordonanţa de Urgenţă nr. 195 din 22 decembrie 2005, cu modificările ulterioare şi completările ulterioare privind protecţia mediului, art.69.</w:t>
      </w:r>
    </w:p>
    <w:p w:rsidR="00AA6495" w:rsidRPr="00812E40" w:rsidRDefault="00040D4B" w:rsidP="006801F2">
      <w:pPr>
        <w:pStyle w:val="BodyTextIndent"/>
        <w:numPr>
          <w:ilvl w:val="0"/>
          <w:numId w:val="11"/>
        </w:numPr>
        <w:spacing w:after="0" w:line="240" w:lineRule="auto"/>
        <w:ind w:right="-279"/>
        <w:jc w:val="both"/>
        <w:rPr>
          <w:rFonts w:ascii="Times New Roman" w:hAnsi="Times New Roman"/>
          <w:sz w:val="26"/>
          <w:szCs w:val="26"/>
          <w:lang w:val="ro-RO"/>
        </w:rPr>
      </w:pPr>
      <w:r w:rsidRPr="00812E40">
        <w:rPr>
          <w:rFonts w:ascii="Times New Roman" w:hAnsi="Times New Roman"/>
          <w:sz w:val="26"/>
          <w:szCs w:val="26"/>
          <w:lang w:val="ro-RO"/>
        </w:rPr>
        <w:t>să menţină suprafaţa împădurită a fondului forestier, a vegetaţiei forestiere din afara fondului forestier, inclusiv a jnepenişurilor, tufişurilor şi pajiştilor existente, fiind interzisă reducerea acestora, cu excepţia cazurilor prevăzute de lege;</w:t>
      </w:r>
    </w:p>
    <w:p w:rsidR="00AA6495" w:rsidRPr="00812E40" w:rsidRDefault="00040D4B" w:rsidP="006801F2">
      <w:pPr>
        <w:pStyle w:val="BodyTextIndent"/>
        <w:numPr>
          <w:ilvl w:val="0"/>
          <w:numId w:val="11"/>
        </w:numPr>
        <w:spacing w:after="0" w:line="240" w:lineRule="auto"/>
        <w:ind w:right="-279"/>
        <w:jc w:val="both"/>
        <w:rPr>
          <w:rFonts w:ascii="Times New Roman" w:hAnsi="Times New Roman"/>
          <w:sz w:val="26"/>
          <w:szCs w:val="26"/>
          <w:lang w:val="ro-RO"/>
        </w:rPr>
      </w:pPr>
      <w:r w:rsidRPr="00812E40">
        <w:rPr>
          <w:rFonts w:ascii="Times New Roman" w:hAnsi="Times New Roman"/>
          <w:sz w:val="26"/>
          <w:szCs w:val="26"/>
          <w:lang w:val="ro-RO"/>
        </w:rPr>
        <w:t>să exploateze masa lemnoasă în condiţiile legii precum şi să ia măsuri de reîmpădurire şi, respectiv de completare a regenerărilor naturale;</w:t>
      </w:r>
    </w:p>
    <w:p w:rsidR="00AA6495" w:rsidRPr="00812E40" w:rsidRDefault="00040D4B" w:rsidP="006801F2">
      <w:pPr>
        <w:pStyle w:val="BodyTextIndent"/>
        <w:numPr>
          <w:ilvl w:val="0"/>
          <w:numId w:val="11"/>
        </w:numPr>
        <w:spacing w:after="0" w:line="240" w:lineRule="auto"/>
        <w:ind w:right="-279"/>
        <w:jc w:val="both"/>
        <w:rPr>
          <w:rFonts w:ascii="Times New Roman" w:hAnsi="Times New Roman"/>
          <w:sz w:val="26"/>
          <w:szCs w:val="26"/>
          <w:lang w:val="ro-RO"/>
        </w:rPr>
      </w:pPr>
      <w:r w:rsidRPr="00812E40">
        <w:rPr>
          <w:rFonts w:ascii="Times New Roman" w:hAnsi="Times New Roman"/>
          <w:sz w:val="26"/>
          <w:szCs w:val="26"/>
          <w:lang w:val="ro-RO"/>
        </w:rPr>
        <w:t>să gestioneze corespunzător deşeurile de exploatare rezultate,</w:t>
      </w:r>
    </w:p>
    <w:p w:rsidR="00AA6495" w:rsidRPr="00812E40" w:rsidRDefault="00040D4B" w:rsidP="006801F2">
      <w:pPr>
        <w:pStyle w:val="BodyTextIndent"/>
        <w:numPr>
          <w:ilvl w:val="0"/>
          <w:numId w:val="11"/>
        </w:numPr>
        <w:spacing w:after="0" w:line="240" w:lineRule="auto"/>
        <w:ind w:right="-279"/>
        <w:jc w:val="both"/>
        <w:rPr>
          <w:rFonts w:ascii="Times New Roman" w:hAnsi="Times New Roman"/>
          <w:sz w:val="26"/>
          <w:szCs w:val="26"/>
          <w:lang w:val="ro-RO"/>
        </w:rPr>
      </w:pPr>
      <w:r w:rsidRPr="00812E40">
        <w:rPr>
          <w:rFonts w:ascii="Times New Roman" w:hAnsi="Times New Roman"/>
          <w:sz w:val="26"/>
          <w:szCs w:val="26"/>
          <w:lang w:val="ro-RO"/>
        </w:rPr>
        <w:t>să asigure respectarea regulilor silvice de exploatare şi transport tehnologic al lemnului, stabilite conform legii, în scopul menţinerii biodiversităţii pădurilor şi a echilibrului ecologic;</w:t>
      </w:r>
    </w:p>
    <w:p w:rsidR="00AA6495" w:rsidRPr="00812E40" w:rsidRDefault="00040D4B" w:rsidP="006801F2">
      <w:pPr>
        <w:pStyle w:val="BodyTextIndent"/>
        <w:numPr>
          <w:ilvl w:val="0"/>
          <w:numId w:val="11"/>
        </w:numPr>
        <w:spacing w:after="0" w:line="240" w:lineRule="auto"/>
        <w:ind w:right="-279"/>
        <w:jc w:val="both"/>
        <w:rPr>
          <w:rFonts w:ascii="Times New Roman" w:hAnsi="Times New Roman"/>
          <w:sz w:val="26"/>
          <w:szCs w:val="26"/>
          <w:lang w:val="ro-RO"/>
        </w:rPr>
      </w:pPr>
      <w:r w:rsidRPr="00812E40">
        <w:rPr>
          <w:rFonts w:ascii="Times New Roman" w:hAnsi="Times New Roman"/>
          <w:sz w:val="26"/>
          <w:szCs w:val="26"/>
          <w:lang w:val="ro-RO"/>
        </w:rPr>
        <w:t>să respecte regimul silvic în conformitate cu prevederile legislaţiei în domeniul silviculturii şi protecţiei mediului;</w:t>
      </w:r>
    </w:p>
    <w:p w:rsidR="00AA6495" w:rsidRPr="00812E40" w:rsidRDefault="00040D4B" w:rsidP="006801F2">
      <w:pPr>
        <w:pStyle w:val="BodyTextIndent"/>
        <w:numPr>
          <w:ilvl w:val="0"/>
          <w:numId w:val="11"/>
        </w:numPr>
        <w:spacing w:after="0" w:line="240" w:lineRule="auto"/>
        <w:ind w:right="-279"/>
        <w:jc w:val="both"/>
        <w:rPr>
          <w:rFonts w:ascii="Times New Roman" w:hAnsi="Times New Roman"/>
          <w:sz w:val="26"/>
          <w:szCs w:val="26"/>
          <w:lang w:val="ro-RO"/>
        </w:rPr>
      </w:pPr>
      <w:r w:rsidRPr="00812E40">
        <w:rPr>
          <w:rFonts w:ascii="Times New Roman" w:hAnsi="Times New Roman"/>
          <w:sz w:val="26"/>
          <w:szCs w:val="26"/>
          <w:lang w:val="ro-RO"/>
        </w:rPr>
        <w:t>să asigure aplicarea măsurilor specifice de conservare pentru pădurile cu funcţii speciale de protecţie, situate pe terenurile cu pante foarte mari, cu procese de alunecare şi eroziune, de grohotişuri, stâncării, la limita superioară de altitudine a vegetaţiei forestiere, precum şi pentru alte asemenea păduri;”</w:t>
      </w:r>
    </w:p>
    <w:p w:rsidR="00AA6495" w:rsidRPr="00812E40" w:rsidRDefault="00040D4B" w:rsidP="00D773FF">
      <w:pPr>
        <w:numPr>
          <w:ilvl w:val="0"/>
          <w:numId w:val="4"/>
        </w:numPr>
        <w:spacing w:after="0" w:line="240" w:lineRule="auto"/>
        <w:ind w:right="-279"/>
        <w:jc w:val="both"/>
        <w:rPr>
          <w:rFonts w:ascii="Times New Roman" w:hAnsi="Times New Roman"/>
          <w:sz w:val="26"/>
          <w:szCs w:val="26"/>
          <w:lang w:val="ro-RO"/>
        </w:rPr>
      </w:pPr>
      <w:r w:rsidRPr="00812E40">
        <w:rPr>
          <w:rFonts w:ascii="Times New Roman" w:hAnsi="Times New Roman"/>
          <w:sz w:val="26"/>
          <w:szCs w:val="26"/>
          <w:lang w:val="ro-RO"/>
        </w:rPr>
        <w:t>Legea Apelor nr.107/1996 cu modificările şi completările ulterioare;</w:t>
      </w:r>
    </w:p>
    <w:p w:rsidR="00AA6495" w:rsidRPr="00812E40" w:rsidRDefault="00040D4B" w:rsidP="00D773FF">
      <w:pPr>
        <w:numPr>
          <w:ilvl w:val="0"/>
          <w:numId w:val="4"/>
        </w:numPr>
        <w:tabs>
          <w:tab w:val="left" w:pos="720"/>
        </w:tabs>
        <w:spacing w:after="0" w:line="240" w:lineRule="auto"/>
        <w:ind w:right="-279"/>
        <w:jc w:val="both"/>
        <w:rPr>
          <w:rFonts w:ascii="Times New Roman" w:hAnsi="Times New Roman"/>
          <w:sz w:val="26"/>
          <w:szCs w:val="26"/>
          <w:lang w:val="ro-RO"/>
        </w:rPr>
      </w:pPr>
      <w:r w:rsidRPr="00812E40">
        <w:rPr>
          <w:rFonts w:ascii="Times New Roman" w:hAnsi="Times New Roman"/>
          <w:sz w:val="26"/>
          <w:szCs w:val="26"/>
          <w:lang w:val="ro-RO"/>
        </w:rPr>
        <w:t xml:space="preserve">OUG nr. 57/2007 aprobat prin Legea nr.49/2011 privind regimul ariilor naturale protejate, conservarea habitatelor naturale, a florei şi faunei sălbatice cu modificările şi completările ulterioare; </w:t>
      </w:r>
    </w:p>
    <w:p w:rsidR="00AA6495" w:rsidRPr="00210BC0" w:rsidRDefault="00210BC0" w:rsidP="00210BC0">
      <w:pPr>
        <w:numPr>
          <w:ilvl w:val="0"/>
          <w:numId w:val="4"/>
        </w:numPr>
        <w:spacing w:after="0" w:line="240" w:lineRule="auto"/>
        <w:jc w:val="both"/>
        <w:rPr>
          <w:rFonts w:ascii="Times New Roman" w:hAnsi="Times New Roman"/>
          <w:sz w:val="26"/>
          <w:szCs w:val="26"/>
          <w:lang w:val="ro-RO"/>
        </w:rPr>
      </w:pPr>
      <w:r w:rsidRPr="004B487C">
        <w:rPr>
          <w:rFonts w:ascii="Times New Roman" w:hAnsi="Times New Roman"/>
          <w:sz w:val="26"/>
          <w:szCs w:val="26"/>
          <w:lang w:val="ro-RO"/>
        </w:rPr>
        <w:t>O.U.G. nr. 92/2021 privind regimul deşeurilor;</w:t>
      </w:r>
    </w:p>
    <w:p w:rsidR="00AA6495" w:rsidRPr="00812E40" w:rsidRDefault="00040D4B" w:rsidP="00D773FF">
      <w:pPr>
        <w:numPr>
          <w:ilvl w:val="0"/>
          <w:numId w:val="4"/>
        </w:numPr>
        <w:spacing w:after="0" w:line="240" w:lineRule="auto"/>
        <w:ind w:right="-279"/>
        <w:jc w:val="both"/>
        <w:rPr>
          <w:rFonts w:ascii="Times New Roman" w:hAnsi="Times New Roman"/>
          <w:sz w:val="26"/>
          <w:szCs w:val="26"/>
          <w:lang w:val="ro-RO"/>
        </w:rPr>
      </w:pPr>
      <w:r w:rsidRPr="00812E40">
        <w:rPr>
          <w:rFonts w:ascii="Times New Roman" w:hAnsi="Times New Roman"/>
          <w:sz w:val="26"/>
          <w:szCs w:val="26"/>
          <w:lang w:val="ro-RO"/>
        </w:rPr>
        <w:t xml:space="preserve">O.U.G. nr. 68/2007 privind răspunderea de mediu cu referire la prevenirea şi repararea prejudiciului asupra mediului, aprobată prin Legea 19/2008, cu modificările şi completările ulterioare, care transpune prevederile Directivei Consiliului şi Parlamentului European 2004/35/CE privind răspunderea de mediu cu referire la măsurile preventive şi de reparare, publicată în Jurnalul Oficial al </w:t>
      </w:r>
    </w:p>
    <w:p w:rsidR="00AA6495" w:rsidRPr="00812E40" w:rsidRDefault="00040D4B" w:rsidP="00D773FF">
      <w:pPr>
        <w:spacing w:after="0" w:line="240" w:lineRule="auto"/>
        <w:ind w:left="720" w:right="-279"/>
        <w:jc w:val="both"/>
        <w:rPr>
          <w:rFonts w:ascii="Times New Roman" w:hAnsi="Times New Roman"/>
          <w:sz w:val="26"/>
          <w:szCs w:val="26"/>
          <w:lang w:val="ro-RO"/>
        </w:rPr>
      </w:pPr>
      <w:r w:rsidRPr="00812E40">
        <w:rPr>
          <w:rFonts w:ascii="Times New Roman" w:hAnsi="Times New Roman"/>
          <w:sz w:val="26"/>
          <w:szCs w:val="26"/>
          <w:lang w:val="ro-RO"/>
        </w:rPr>
        <w:t>Uniunii Europene (JOUE) nr. L 143 din 30 aprilie 2004.,</w:t>
      </w:r>
    </w:p>
    <w:p w:rsidR="00AA6495" w:rsidRPr="00812E40" w:rsidRDefault="00040D4B" w:rsidP="00D773FF">
      <w:pPr>
        <w:numPr>
          <w:ilvl w:val="0"/>
          <w:numId w:val="4"/>
        </w:numPr>
        <w:spacing w:after="0" w:line="240" w:lineRule="auto"/>
        <w:ind w:right="-279"/>
        <w:jc w:val="both"/>
        <w:rPr>
          <w:rFonts w:ascii="Times New Roman" w:hAnsi="Times New Roman"/>
          <w:sz w:val="26"/>
          <w:szCs w:val="26"/>
          <w:lang w:val="ro-RO"/>
        </w:rPr>
      </w:pPr>
      <w:r w:rsidRPr="00812E40">
        <w:rPr>
          <w:rFonts w:ascii="Times New Roman" w:hAnsi="Times New Roman"/>
          <w:sz w:val="26"/>
          <w:szCs w:val="26"/>
          <w:lang w:val="ro-RO"/>
        </w:rPr>
        <w:t>O.U.G. nr.196/2005 privind Fondul de Mediu cu modificările şi completările ulterioare;</w:t>
      </w:r>
    </w:p>
    <w:p w:rsidR="00AA6495" w:rsidRPr="00812E40" w:rsidRDefault="00040D4B" w:rsidP="00D773FF">
      <w:pPr>
        <w:pStyle w:val="ListParagraph"/>
        <w:numPr>
          <w:ilvl w:val="0"/>
          <w:numId w:val="1"/>
        </w:numPr>
        <w:spacing w:after="0" w:line="240" w:lineRule="auto"/>
        <w:ind w:right="-279"/>
        <w:jc w:val="both"/>
        <w:rPr>
          <w:rFonts w:ascii="Times New Roman" w:hAnsi="Times New Roman"/>
          <w:b/>
          <w:sz w:val="26"/>
          <w:szCs w:val="26"/>
          <w:lang w:val="ro-RO"/>
        </w:rPr>
      </w:pPr>
      <w:r w:rsidRPr="00812E40">
        <w:rPr>
          <w:rFonts w:ascii="Times New Roman" w:hAnsi="Times New Roman"/>
          <w:b/>
          <w:sz w:val="26"/>
          <w:szCs w:val="26"/>
          <w:lang w:val="ro-RO"/>
        </w:rPr>
        <w:t xml:space="preserve">Caracteristicile efectelor şi ale zonei posibil a fi afectate cu privire, în special, la:  </w:t>
      </w:r>
    </w:p>
    <w:p w:rsidR="00AA6495" w:rsidRPr="00812E40" w:rsidRDefault="00040D4B" w:rsidP="006801F2">
      <w:pPr>
        <w:pStyle w:val="ListParagraph"/>
        <w:numPr>
          <w:ilvl w:val="0"/>
          <w:numId w:val="12"/>
        </w:numPr>
        <w:spacing w:after="0" w:line="240" w:lineRule="auto"/>
        <w:ind w:left="720" w:right="-279"/>
        <w:jc w:val="both"/>
        <w:rPr>
          <w:rFonts w:ascii="Times New Roman" w:hAnsi="Times New Roman"/>
          <w:b/>
          <w:sz w:val="26"/>
          <w:szCs w:val="26"/>
          <w:lang w:val="ro-RO"/>
        </w:rPr>
      </w:pPr>
      <w:r w:rsidRPr="00812E40">
        <w:rPr>
          <w:rFonts w:ascii="Times New Roman" w:hAnsi="Times New Roman"/>
          <w:b/>
          <w:sz w:val="26"/>
          <w:szCs w:val="26"/>
          <w:lang w:val="ro-RO"/>
        </w:rPr>
        <w:t xml:space="preserve">Probabilitatea, durata, frecvenţa şi reversibilitatea efectelor: </w:t>
      </w:r>
      <w:r w:rsidRPr="00812E40">
        <w:rPr>
          <w:rFonts w:ascii="Times New Roman" w:hAnsi="Times New Roman"/>
          <w:sz w:val="26"/>
          <w:szCs w:val="26"/>
          <w:lang w:val="ro-RO"/>
        </w:rPr>
        <w:t>Prin măsurile prevăzute în Amenajamentul Silvic nu apare efect remanent asupra mediului.</w:t>
      </w:r>
    </w:p>
    <w:p w:rsidR="00AA6495" w:rsidRPr="00812E40" w:rsidRDefault="00040D4B" w:rsidP="006801F2">
      <w:pPr>
        <w:pStyle w:val="ListParagraph"/>
        <w:numPr>
          <w:ilvl w:val="0"/>
          <w:numId w:val="12"/>
        </w:numPr>
        <w:spacing w:after="0" w:line="240" w:lineRule="auto"/>
        <w:ind w:left="720" w:right="-279"/>
        <w:jc w:val="both"/>
        <w:rPr>
          <w:rFonts w:ascii="Times New Roman" w:hAnsi="Times New Roman"/>
          <w:b/>
          <w:sz w:val="26"/>
          <w:szCs w:val="26"/>
          <w:lang w:val="ro-RO"/>
        </w:rPr>
      </w:pPr>
      <w:r w:rsidRPr="00812E40">
        <w:rPr>
          <w:rFonts w:ascii="Times New Roman" w:hAnsi="Times New Roman"/>
          <w:b/>
          <w:sz w:val="26"/>
          <w:szCs w:val="26"/>
          <w:lang w:val="ro-RO"/>
        </w:rPr>
        <w:t>Natura cumulativă a efectelor:</w:t>
      </w:r>
    </w:p>
    <w:p w:rsidR="00AA6495" w:rsidRDefault="00040D4B" w:rsidP="00D773FF">
      <w:pPr>
        <w:spacing w:after="0" w:line="240" w:lineRule="auto"/>
        <w:ind w:right="-279" w:firstLine="720"/>
        <w:jc w:val="both"/>
        <w:rPr>
          <w:rFonts w:ascii="Times New Roman" w:hAnsi="Times New Roman"/>
          <w:sz w:val="26"/>
          <w:szCs w:val="26"/>
          <w:lang w:val="ro-RO"/>
        </w:rPr>
      </w:pPr>
      <w:r w:rsidRPr="00812E40">
        <w:rPr>
          <w:rFonts w:ascii="Times New Roman" w:hAnsi="Times New Roman"/>
          <w:sz w:val="26"/>
          <w:szCs w:val="26"/>
          <w:lang w:val="ro-RO"/>
        </w:rPr>
        <w:t>Nu este cazul.</w:t>
      </w:r>
    </w:p>
    <w:p w:rsidR="00AA6495" w:rsidRPr="00812E40" w:rsidRDefault="00040D4B" w:rsidP="006801F2">
      <w:pPr>
        <w:pStyle w:val="ListParagraph"/>
        <w:numPr>
          <w:ilvl w:val="0"/>
          <w:numId w:val="12"/>
        </w:numPr>
        <w:spacing w:after="0" w:line="240" w:lineRule="auto"/>
        <w:ind w:left="720" w:right="-279"/>
        <w:jc w:val="both"/>
        <w:rPr>
          <w:rFonts w:ascii="Times New Roman" w:hAnsi="Times New Roman"/>
          <w:b/>
          <w:sz w:val="26"/>
          <w:szCs w:val="26"/>
          <w:lang w:val="ro-RO"/>
        </w:rPr>
      </w:pPr>
      <w:r w:rsidRPr="00812E40">
        <w:rPr>
          <w:rFonts w:ascii="Times New Roman" w:hAnsi="Times New Roman"/>
          <w:b/>
          <w:sz w:val="26"/>
          <w:szCs w:val="26"/>
          <w:lang w:val="ro-RO"/>
        </w:rPr>
        <w:t>Natura transfrontieră a efectelor:</w:t>
      </w:r>
    </w:p>
    <w:p w:rsidR="00AA6495" w:rsidRPr="00812E40" w:rsidRDefault="00040D4B" w:rsidP="00D773FF">
      <w:pPr>
        <w:spacing w:after="0" w:line="240" w:lineRule="auto"/>
        <w:ind w:right="-279"/>
        <w:jc w:val="both"/>
        <w:rPr>
          <w:rFonts w:ascii="Times New Roman" w:hAnsi="Times New Roman"/>
          <w:sz w:val="26"/>
          <w:szCs w:val="26"/>
          <w:lang w:val="ro-RO"/>
        </w:rPr>
      </w:pPr>
      <w:r w:rsidRPr="00812E40">
        <w:rPr>
          <w:rFonts w:ascii="Times New Roman" w:hAnsi="Times New Roman"/>
          <w:sz w:val="26"/>
          <w:szCs w:val="26"/>
          <w:lang w:val="ro-RO"/>
        </w:rPr>
        <w:t xml:space="preserve">           Nu este cazul.</w:t>
      </w:r>
    </w:p>
    <w:p w:rsidR="00AA6495" w:rsidRPr="00812E40" w:rsidRDefault="00040D4B" w:rsidP="006801F2">
      <w:pPr>
        <w:pStyle w:val="ListParagraph"/>
        <w:numPr>
          <w:ilvl w:val="0"/>
          <w:numId w:val="12"/>
        </w:numPr>
        <w:spacing w:after="0" w:line="240" w:lineRule="auto"/>
        <w:ind w:left="720" w:right="-279"/>
        <w:jc w:val="both"/>
        <w:rPr>
          <w:rFonts w:ascii="Times New Roman" w:hAnsi="Times New Roman"/>
          <w:b/>
          <w:sz w:val="26"/>
          <w:szCs w:val="26"/>
          <w:lang w:val="ro-RO"/>
        </w:rPr>
      </w:pPr>
      <w:r w:rsidRPr="00812E40">
        <w:rPr>
          <w:rFonts w:ascii="Times New Roman" w:hAnsi="Times New Roman"/>
          <w:b/>
          <w:sz w:val="26"/>
          <w:szCs w:val="26"/>
          <w:lang w:val="ro-RO"/>
        </w:rPr>
        <w:t>Riscul pentru sănătatea umană sau pentru mediu (de exemplu, datorită accidentelor):</w:t>
      </w:r>
    </w:p>
    <w:p w:rsidR="00A7108D" w:rsidRPr="00812E40" w:rsidRDefault="00040D4B" w:rsidP="001C5127">
      <w:pPr>
        <w:spacing w:after="0" w:line="240" w:lineRule="auto"/>
        <w:ind w:right="-279" w:firstLine="708"/>
        <w:jc w:val="both"/>
        <w:rPr>
          <w:rFonts w:ascii="Times New Roman" w:hAnsi="Times New Roman"/>
          <w:sz w:val="26"/>
          <w:szCs w:val="26"/>
          <w:lang w:val="ro-RO"/>
        </w:rPr>
      </w:pPr>
      <w:r w:rsidRPr="00812E40">
        <w:rPr>
          <w:rFonts w:ascii="Times New Roman" w:hAnsi="Times New Roman"/>
          <w:sz w:val="26"/>
          <w:szCs w:val="26"/>
          <w:lang w:val="ro-RO"/>
        </w:rPr>
        <w:t xml:space="preserve">Prin măsurile prevăzute în Planul de Amenajament Silvic acest plan nu prezintă risc pentru mediu sau pentru sănătatea umană. Amenajamentul silvic nu propune lucrări </w:t>
      </w:r>
      <w:r w:rsidR="001C5127" w:rsidRPr="00812E40">
        <w:rPr>
          <w:rFonts w:ascii="Times New Roman" w:hAnsi="Times New Roman"/>
          <w:sz w:val="26"/>
          <w:szCs w:val="26"/>
          <w:lang w:val="ro-RO"/>
        </w:rPr>
        <w:t xml:space="preserve">pe ape. </w:t>
      </w:r>
      <w:r w:rsidRPr="00812E40">
        <w:rPr>
          <w:rFonts w:ascii="Times New Roman" w:hAnsi="Times New Roman"/>
          <w:sz w:val="26"/>
          <w:szCs w:val="26"/>
          <w:lang w:val="ro-RO"/>
        </w:rPr>
        <w:t xml:space="preserve">Lucrările de exploatare/şi alte lucrări se vor respecta condiţiile prevăzute în decizia prezentă. Condiţiile prevăzute pentru protejarea cursurilor de ape vor fi preluate </w:t>
      </w:r>
    </w:p>
    <w:p w:rsidR="00AA6495" w:rsidRDefault="00040D4B" w:rsidP="00D773FF">
      <w:pPr>
        <w:spacing w:after="0" w:line="240" w:lineRule="auto"/>
        <w:ind w:right="-279"/>
        <w:jc w:val="both"/>
        <w:rPr>
          <w:rFonts w:ascii="Times New Roman" w:hAnsi="Times New Roman"/>
          <w:sz w:val="26"/>
          <w:szCs w:val="26"/>
          <w:lang w:val="ro-RO"/>
        </w:rPr>
      </w:pPr>
      <w:r w:rsidRPr="00812E40">
        <w:rPr>
          <w:rFonts w:ascii="Times New Roman" w:hAnsi="Times New Roman"/>
          <w:sz w:val="26"/>
          <w:szCs w:val="26"/>
          <w:lang w:val="ro-RO"/>
        </w:rPr>
        <w:t>de către Ocolul silvic, respectiv de către proprietar şi introduse în Contractele/ Autorizaţiile de exploatare pe aceste amplasamente.</w:t>
      </w:r>
    </w:p>
    <w:p w:rsidR="0087410B" w:rsidRPr="00812E40" w:rsidRDefault="0087410B" w:rsidP="00D773FF">
      <w:pPr>
        <w:spacing w:after="0" w:line="240" w:lineRule="auto"/>
        <w:ind w:right="-279"/>
        <w:jc w:val="both"/>
        <w:rPr>
          <w:rFonts w:ascii="Times New Roman" w:hAnsi="Times New Roman"/>
          <w:sz w:val="26"/>
          <w:szCs w:val="26"/>
          <w:lang w:val="ro-RO"/>
        </w:rPr>
      </w:pPr>
    </w:p>
    <w:p w:rsidR="00AA6495" w:rsidRPr="00812E40" w:rsidRDefault="00040D4B" w:rsidP="00D773FF">
      <w:pPr>
        <w:spacing w:after="0" w:line="240" w:lineRule="auto"/>
        <w:ind w:right="-279" w:firstLine="720"/>
        <w:rPr>
          <w:rFonts w:ascii="Times New Roman" w:hAnsi="Times New Roman"/>
          <w:b/>
          <w:bCs/>
          <w:i/>
          <w:iCs/>
          <w:sz w:val="26"/>
          <w:szCs w:val="26"/>
          <w:lang w:val="ro-RO"/>
        </w:rPr>
      </w:pPr>
      <w:r w:rsidRPr="00812E40">
        <w:rPr>
          <w:rFonts w:ascii="Times New Roman" w:hAnsi="Times New Roman"/>
          <w:b/>
          <w:bCs/>
          <w:i/>
          <w:iCs/>
          <w:sz w:val="26"/>
          <w:szCs w:val="26"/>
          <w:lang w:val="ro-RO"/>
        </w:rPr>
        <w:t>Măsuri prevăzute în cazul unor calamităţi:</w:t>
      </w:r>
    </w:p>
    <w:p w:rsidR="008758B4" w:rsidRPr="00812E40" w:rsidRDefault="00040D4B" w:rsidP="00D773FF">
      <w:pPr>
        <w:spacing w:after="0" w:line="240" w:lineRule="auto"/>
        <w:ind w:right="-279" w:firstLine="720"/>
        <w:jc w:val="both"/>
        <w:rPr>
          <w:rFonts w:ascii="Times New Roman" w:hAnsi="Times New Roman"/>
          <w:i/>
          <w:sz w:val="26"/>
          <w:szCs w:val="26"/>
          <w:lang w:val="ro-RO"/>
        </w:rPr>
      </w:pPr>
      <w:r w:rsidRPr="00812E40">
        <w:rPr>
          <w:rFonts w:ascii="Times New Roman" w:hAnsi="Times New Roman"/>
          <w:i/>
          <w:sz w:val="26"/>
          <w:szCs w:val="26"/>
          <w:lang w:val="ro-RO"/>
        </w:rPr>
        <w:t xml:space="preserve">Titularul activităţii are obligaţia conform prevederilor art. 15 din OUG 164/2008 pentru modificarea si completarea Ordonanţei de Urgenţă a Guvernului nr. 195/2005 privind protecţia mediului, de a notifica APM Harghita daca intervin elemente noi, necunoscute la data emiterii prezentei, precum si asupra oricăror modificări ale condiţiilor care au stat la baza emiterii prezentei decizii, înainte de realizarea modificării. Pe baza notificării APM Harghita va lua decizia după caz, cu privire la menţinerea deciziei sau la necesitatea revizuirii acesteia, informând titularul despre această decizie. </w:t>
      </w:r>
    </w:p>
    <w:p w:rsidR="00AA6495" w:rsidRPr="00812E40" w:rsidRDefault="00040D4B" w:rsidP="00D773FF">
      <w:pPr>
        <w:spacing w:after="0" w:line="240" w:lineRule="auto"/>
        <w:ind w:right="-279"/>
        <w:jc w:val="both"/>
        <w:rPr>
          <w:rFonts w:ascii="Times New Roman" w:hAnsi="Times New Roman"/>
          <w:i/>
          <w:sz w:val="26"/>
          <w:szCs w:val="26"/>
          <w:lang w:val="ro-RO"/>
        </w:rPr>
      </w:pPr>
      <w:r w:rsidRPr="00812E40">
        <w:rPr>
          <w:rFonts w:ascii="Times New Roman" w:hAnsi="Times New Roman"/>
          <w:i/>
          <w:sz w:val="26"/>
          <w:szCs w:val="26"/>
          <w:lang w:val="ro-RO"/>
        </w:rPr>
        <w:t>Până la adoptarea acestei decizii de către APM Harghita este interzisă desfăşurarea oricărei activităţi care ar rezulta in urma modificărilor care fac obiectul notificării</w:t>
      </w:r>
    </w:p>
    <w:p w:rsidR="009F7B49" w:rsidRDefault="009F7B49" w:rsidP="00D773FF">
      <w:pPr>
        <w:spacing w:after="0" w:line="240" w:lineRule="auto"/>
        <w:ind w:right="-279" w:firstLine="720"/>
        <w:jc w:val="both"/>
        <w:rPr>
          <w:rFonts w:ascii="Times New Roman" w:hAnsi="Times New Roman"/>
          <w:bCs/>
          <w:iCs/>
          <w:sz w:val="26"/>
          <w:szCs w:val="26"/>
          <w:lang w:val="ro-RO"/>
        </w:rPr>
      </w:pPr>
    </w:p>
    <w:p w:rsidR="00AA6495" w:rsidRPr="00812E40" w:rsidRDefault="00040D4B" w:rsidP="00D773FF">
      <w:pPr>
        <w:spacing w:after="0" w:line="240" w:lineRule="auto"/>
        <w:ind w:right="-279" w:firstLine="720"/>
        <w:jc w:val="both"/>
        <w:rPr>
          <w:rFonts w:ascii="Times New Roman" w:hAnsi="Times New Roman"/>
          <w:bCs/>
          <w:iCs/>
          <w:sz w:val="26"/>
          <w:szCs w:val="26"/>
          <w:lang w:val="ro-RO"/>
        </w:rPr>
      </w:pPr>
      <w:r w:rsidRPr="00812E40">
        <w:rPr>
          <w:rFonts w:ascii="Times New Roman" w:hAnsi="Times New Roman"/>
          <w:bCs/>
          <w:iCs/>
          <w:sz w:val="26"/>
          <w:szCs w:val="26"/>
          <w:lang w:val="ro-RO"/>
        </w:rPr>
        <w:t>La implementarea obiectivelor incluse în “</w:t>
      </w:r>
      <w:r w:rsidRPr="00812E40">
        <w:rPr>
          <w:rFonts w:ascii="Times New Roman" w:hAnsi="Times New Roman"/>
          <w:i/>
          <w:sz w:val="26"/>
          <w:szCs w:val="26"/>
          <w:lang w:val="ro-RO"/>
        </w:rPr>
        <w:t xml:space="preserve">Amenajamentul Silvic al Fondului Forestier </w:t>
      </w:r>
      <w:r w:rsidR="00DC1973">
        <w:rPr>
          <w:rFonts w:ascii="Times New Roman" w:hAnsi="Times New Roman"/>
          <w:bCs/>
          <w:i/>
          <w:sz w:val="26"/>
          <w:szCs w:val="26"/>
        </w:rPr>
        <w:t>U.P. VIII</w:t>
      </w:r>
      <w:r w:rsidR="00675CE2" w:rsidRPr="005857C0">
        <w:rPr>
          <w:rFonts w:ascii="Times New Roman" w:hAnsi="Times New Roman"/>
          <w:bCs/>
          <w:i/>
          <w:sz w:val="26"/>
          <w:szCs w:val="26"/>
        </w:rPr>
        <w:t xml:space="preserve"> </w:t>
      </w:r>
      <w:r w:rsidR="00DC1973">
        <w:rPr>
          <w:rFonts w:ascii="Times New Roman" w:eastAsia="Times New Roman" w:hAnsi="Times New Roman"/>
          <w:i/>
          <w:color w:val="000000"/>
          <w:sz w:val="26"/>
          <w:szCs w:val="26"/>
          <w:lang w:val="ro-RO"/>
        </w:rPr>
        <w:t>Hivac</w:t>
      </w:r>
      <w:r w:rsidRPr="005857C0">
        <w:rPr>
          <w:rFonts w:ascii="Times New Roman" w:hAnsi="Times New Roman"/>
          <w:i/>
          <w:sz w:val="26"/>
          <w:szCs w:val="26"/>
          <w:lang w:val="ro-RO"/>
        </w:rPr>
        <w:t>”</w:t>
      </w:r>
      <w:r w:rsidRPr="005857C0">
        <w:rPr>
          <w:rFonts w:ascii="Times New Roman" w:hAnsi="Times New Roman"/>
          <w:bCs/>
          <w:iCs/>
          <w:sz w:val="26"/>
          <w:szCs w:val="26"/>
          <w:lang w:val="ro-RO"/>
        </w:rPr>
        <w:t xml:space="preserve">, </w:t>
      </w:r>
      <w:r w:rsidRPr="00812E40">
        <w:rPr>
          <w:rFonts w:ascii="Times New Roman" w:hAnsi="Times New Roman"/>
          <w:bCs/>
          <w:iCs/>
          <w:sz w:val="26"/>
          <w:szCs w:val="26"/>
          <w:lang w:val="ro-RO"/>
        </w:rPr>
        <w:t>Ocolul Silvic va ţine cont de prevederile art. 33, alin. 1 şi 2, a Ordonanţei de Urgenţă nr. 57 din 20.06.2007 – privind regimul ariilor protejate, conservarea habitatelor naturale, a florei şi faunei sălbatice, aprobată cu modificări prin Legea nr. 49 din 07.04.2011.</w:t>
      </w:r>
    </w:p>
    <w:p w:rsidR="00A95A40" w:rsidRPr="00812E40" w:rsidRDefault="00040D4B" w:rsidP="00C37030">
      <w:pPr>
        <w:spacing w:after="0" w:line="240" w:lineRule="auto"/>
        <w:ind w:right="-279" w:firstLine="720"/>
        <w:jc w:val="both"/>
        <w:rPr>
          <w:rFonts w:ascii="Times New Roman" w:hAnsi="Times New Roman"/>
          <w:bCs/>
          <w:iCs/>
          <w:sz w:val="26"/>
          <w:szCs w:val="26"/>
          <w:lang w:val="ro-RO"/>
        </w:rPr>
      </w:pPr>
      <w:r w:rsidRPr="00812E40">
        <w:rPr>
          <w:rFonts w:ascii="Times New Roman" w:hAnsi="Times New Roman"/>
          <w:bCs/>
          <w:iCs/>
          <w:sz w:val="26"/>
          <w:szCs w:val="26"/>
          <w:lang w:val="ro-RO"/>
        </w:rPr>
        <w:t>În cazul apariţiei unor calamităţi naturale (în zonă, cele mai frecvente manifestări din cauza factorilor abiotici: - doborâturile de vânt sau rupturile de zăpadă, uscări anormale, incendii, şi din cauza factorilor biotici: - izolat atacuri de insecte sau vătămări de vânat), se pot şi trebuie aplicate lucrări care să ducă la lichidarea urmărilor generate de factorii perturbatorii. Aceste lucrări fiind din gama de lucrări prevăzute de amenajament (tăieri cu caracter de refacere, lucrări de îngrijire etc.)</w:t>
      </w:r>
    </w:p>
    <w:p w:rsidR="00210BC0" w:rsidRDefault="00210BC0" w:rsidP="00BA1447">
      <w:pPr>
        <w:spacing w:after="0" w:line="240" w:lineRule="auto"/>
        <w:ind w:right="-279" w:firstLine="720"/>
        <w:jc w:val="both"/>
        <w:rPr>
          <w:rFonts w:ascii="Times New Roman" w:hAnsi="Times New Roman"/>
          <w:bCs/>
          <w:iCs/>
          <w:sz w:val="26"/>
          <w:szCs w:val="26"/>
          <w:lang w:val="ro-RO"/>
        </w:rPr>
      </w:pPr>
    </w:p>
    <w:p w:rsidR="00AA6495" w:rsidRPr="00812E40" w:rsidRDefault="00040D4B" w:rsidP="00BA1447">
      <w:pPr>
        <w:spacing w:after="0" w:line="240" w:lineRule="auto"/>
        <w:ind w:right="-279" w:firstLine="720"/>
        <w:jc w:val="both"/>
        <w:rPr>
          <w:rFonts w:ascii="Times New Roman" w:hAnsi="Times New Roman"/>
          <w:bCs/>
          <w:iCs/>
          <w:sz w:val="26"/>
          <w:szCs w:val="26"/>
          <w:lang w:val="ro-RO"/>
        </w:rPr>
      </w:pPr>
      <w:r w:rsidRPr="00812E40">
        <w:rPr>
          <w:rFonts w:ascii="Times New Roman" w:hAnsi="Times New Roman"/>
          <w:bCs/>
          <w:iCs/>
          <w:sz w:val="26"/>
          <w:szCs w:val="26"/>
          <w:lang w:val="ro-RO"/>
        </w:rPr>
        <w:t>Măsuri propuse în cazul apariţiei unor calamităţi naturale (incendii de pădure şi păşuni, alunecările de teren, inundaţii, doborâturi şi rupturi în masă de vânt şi zăpadă, atacuri masive de insecte etc.):</w:t>
      </w:r>
    </w:p>
    <w:p w:rsidR="00AA6495" w:rsidRPr="00812E40" w:rsidRDefault="00040D4B" w:rsidP="00D773FF">
      <w:pPr>
        <w:spacing w:after="0" w:line="240" w:lineRule="auto"/>
        <w:ind w:right="-279" w:firstLine="720"/>
        <w:jc w:val="both"/>
        <w:rPr>
          <w:rFonts w:ascii="Times New Roman" w:hAnsi="Times New Roman"/>
          <w:bCs/>
          <w:iCs/>
          <w:sz w:val="26"/>
          <w:szCs w:val="26"/>
          <w:lang w:val="ro-RO"/>
        </w:rPr>
      </w:pPr>
      <w:r w:rsidRPr="00812E40">
        <w:rPr>
          <w:rFonts w:ascii="Times New Roman" w:hAnsi="Times New Roman"/>
          <w:b/>
          <w:bCs/>
          <w:i/>
          <w:iCs/>
          <w:sz w:val="26"/>
          <w:szCs w:val="26"/>
          <w:lang w:val="ro-RO"/>
        </w:rPr>
        <w:t>Incendii</w:t>
      </w:r>
      <w:r w:rsidRPr="00812E40">
        <w:rPr>
          <w:rFonts w:ascii="Times New Roman" w:hAnsi="Times New Roman"/>
          <w:bCs/>
          <w:iCs/>
          <w:sz w:val="26"/>
          <w:szCs w:val="26"/>
          <w:lang w:val="ro-RO"/>
        </w:rPr>
        <w:t>: Identificarea şi izolarea focarelor prin utilizarea dotărilor din pichetul PSI al Ocolului Silvic; Informarea Departamentului de Pompieri de pe raza de competenţă a acestora;</w:t>
      </w:r>
    </w:p>
    <w:p w:rsidR="00AA6495" w:rsidRPr="00812E40" w:rsidRDefault="00040D4B" w:rsidP="00D773FF">
      <w:pPr>
        <w:spacing w:after="0" w:line="240" w:lineRule="auto"/>
        <w:ind w:right="-279" w:firstLine="720"/>
        <w:jc w:val="both"/>
        <w:rPr>
          <w:rFonts w:ascii="Times New Roman" w:hAnsi="Times New Roman"/>
          <w:bCs/>
          <w:iCs/>
          <w:sz w:val="26"/>
          <w:szCs w:val="26"/>
          <w:lang w:val="ro-RO"/>
        </w:rPr>
      </w:pPr>
      <w:r w:rsidRPr="00812E40">
        <w:rPr>
          <w:rFonts w:ascii="Times New Roman" w:hAnsi="Times New Roman"/>
          <w:b/>
          <w:bCs/>
          <w:i/>
          <w:iCs/>
          <w:sz w:val="26"/>
          <w:szCs w:val="26"/>
          <w:lang w:val="ro-RO"/>
        </w:rPr>
        <w:t>Alunecări de teren</w:t>
      </w:r>
      <w:r w:rsidRPr="00812E40">
        <w:rPr>
          <w:rFonts w:ascii="Times New Roman" w:hAnsi="Times New Roman"/>
          <w:bCs/>
          <w:iCs/>
          <w:sz w:val="26"/>
          <w:szCs w:val="26"/>
          <w:lang w:val="ro-RO"/>
        </w:rPr>
        <w:t>: Identificarea suprafeţei afectate de alunecare; Informarea Departamentului de Pompieri; Punerea în valoare şi extragerea volumului de masă lemnoasă doborât, rupt a cărui greutate împreună cu stratul de sol a cauzat alunecarea; Împădurirea golului rezultat cu speciile prevăzute în compoziţia din amenajament şi a taluzurilor abrupte cu puieţi din speciile care ajută la fixarea solului;</w:t>
      </w:r>
    </w:p>
    <w:p w:rsidR="00AA6495" w:rsidRDefault="00040D4B" w:rsidP="00D773FF">
      <w:pPr>
        <w:spacing w:after="0" w:line="240" w:lineRule="auto"/>
        <w:ind w:right="-279" w:firstLine="720"/>
        <w:jc w:val="both"/>
        <w:rPr>
          <w:rFonts w:ascii="Times New Roman" w:hAnsi="Times New Roman"/>
          <w:bCs/>
          <w:iCs/>
          <w:sz w:val="26"/>
          <w:szCs w:val="26"/>
          <w:lang w:val="ro-RO"/>
        </w:rPr>
      </w:pPr>
      <w:r w:rsidRPr="00812E40">
        <w:rPr>
          <w:rFonts w:ascii="Times New Roman" w:hAnsi="Times New Roman"/>
          <w:b/>
          <w:bCs/>
          <w:i/>
          <w:iCs/>
          <w:sz w:val="26"/>
          <w:szCs w:val="26"/>
          <w:lang w:val="ro-RO"/>
        </w:rPr>
        <w:t>Inundaţii</w:t>
      </w:r>
      <w:r w:rsidRPr="00812E40">
        <w:rPr>
          <w:rFonts w:ascii="Times New Roman" w:hAnsi="Times New Roman"/>
          <w:bCs/>
          <w:iCs/>
          <w:sz w:val="26"/>
          <w:szCs w:val="26"/>
          <w:lang w:val="ro-RO"/>
        </w:rPr>
        <w:t xml:space="preserve">: Informarea Comisiilor locale şi judeţene de apărare în cazuri de urgenţe de pe raza de competenţă a acestora; Curăţarea albiilor pâraielor de resturi de material lemnos care ar putea provoca viituri în aval; </w:t>
      </w:r>
    </w:p>
    <w:p w:rsidR="00A7108D" w:rsidRPr="00812E40" w:rsidRDefault="00040D4B" w:rsidP="00D773FF">
      <w:pPr>
        <w:spacing w:after="0" w:line="240" w:lineRule="auto"/>
        <w:ind w:right="-279" w:firstLine="720"/>
        <w:jc w:val="both"/>
        <w:rPr>
          <w:rFonts w:ascii="Times New Roman" w:hAnsi="Times New Roman"/>
          <w:bCs/>
          <w:iCs/>
          <w:sz w:val="26"/>
          <w:szCs w:val="26"/>
          <w:lang w:val="ro-RO"/>
        </w:rPr>
      </w:pPr>
      <w:r w:rsidRPr="00812E40">
        <w:rPr>
          <w:rFonts w:ascii="Times New Roman" w:hAnsi="Times New Roman"/>
          <w:b/>
          <w:bCs/>
          <w:i/>
          <w:iCs/>
          <w:sz w:val="26"/>
          <w:szCs w:val="26"/>
          <w:lang w:val="ro-RO"/>
        </w:rPr>
        <w:t>Doborâturi şi rupturi de vânt sau zăpadă</w:t>
      </w:r>
      <w:r w:rsidRPr="00812E40">
        <w:rPr>
          <w:rFonts w:ascii="Times New Roman" w:hAnsi="Times New Roman"/>
          <w:bCs/>
          <w:iCs/>
          <w:sz w:val="26"/>
          <w:szCs w:val="26"/>
          <w:lang w:val="ro-RO"/>
        </w:rPr>
        <w:t xml:space="preserve">: Punerea în valoare a masei lemnoase afectate în vederea stopării unor atacuri masive de insecte; Exploatarea şi curăţarea de </w:t>
      </w:r>
    </w:p>
    <w:p w:rsidR="00AA6495" w:rsidRPr="00812E40" w:rsidRDefault="00040D4B" w:rsidP="00D773FF">
      <w:pPr>
        <w:spacing w:after="0" w:line="240" w:lineRule="auto"/>
        <w:ind w:right="-279"/>
        <w:jc w:val="both"/>
        <w:rPr>
          <w:rFonts w:ascii="Times New Roman" w:hAnsi="Times New Roman"/>
          <w:bCs/>
          <w:iCs/>
          <w:sz w:val="26"/>
          <w:szCs w:val="26"/>
          <w:lang w:val="ro-RO"/>
        </w:rPr>
      </w:pPr>
      <w:r w:rsidRPr="00812E40">
        <w:rPr>
          <w:rFonts w:ascii="Times New Roman" w:hAnsi="Times New Roman"/>
          <w:bCs/>
          <w:iCs/>
          <w:sz w:val="26"/>
          <w:szCs w:val="26"/>
          <w:lang w:val="ro-RO"/>
        </w:rPr>
        <w:t>resturi de exploatare a zonelor afectate; Reîmpădurirea suprafeţelor respective conform normelor tehnice în vigoare;</w:t>
      </w:r>
    </w:p>
    <w:p w:rsidR="00AA6495" w:rsidRDefault="00040D4B" w:rsidP="001C5127">
      <w:pPr>
        <w:spacing w:after="0" w:line="240" w:lineRule="auto"/>
        <w:ind w:right="-279" w:firstLine="720"/>
        <w:jc w:val="both"/>
        <w:rPr>
          <w:rFonts w:ascii="Times New Roman" w:hAnsi="Times New Roman"/>
          <w:bCs/>
          <w:iCs/>
          <w:sz w:val="26"/>
          <w:szCs w:val="26"/>
          <w:lang w:val="ro-RO"/>
        </w:rPr>
      </w:pPr>
      <w:r w:rsidRPr="00812E40">
        <w:rPr>
          <w:rFonts w:ascii="Times New Roman" w:hAnsi="Times New Roman"/>
          <w:b/>
          <w:bCs/>
          <w:i/>
          <w:iCs/>
          <w:sz w:val="26"/>
          <w:szCs w:val="26"/>
          <w:lang w:val="ro-RO"/>
        </w:rPr>
        <w:t>Atacuri de insecte</w:t>
      </w:r>
      <w:r w:rsidRPr="00812E40">
        <w:rPr>
          <w:rFonts w:ascii="Times New Roman" w:hAnsi="Times New Roman"/>
          <w:bCs/>
          <w:iCs/>
          <w:sz w:val="26"/>
          <w:szCs w:val="26"/>
          <w:lang w:val="ro-RO"/>
        </w:rPr>
        <w:t>: Identificarea focarelor de infecţie; Punerea în valoare imediată a masei lemnoase afectate; Exploatarea şi curăţarea de resturi a suprafeţei afectate; Reîmpădurirea eventualelor ochiuri rezultate; Împădurirea/reîmpădurirea se va efectua cu specii indigene caracteristice fiecărui tip fundamental de pădure şi fiecărui tip de habitat în parte;</w:t>
      </w:r>
    </w:p>
    <w:p w:rsidR="0087410B" w:rsidRDefault="0087410B" w:rsidP="001C5127">
      <w:pPr>
        <w:spacing w:after="0" w:line="240" w:lineRule="auto"/>
        <w:ind w:right="-279" w:firstLine="720"/>
        <w:jc w:val="both"/>
        <w:rPr>
          <w:rFonts w:ascii="Times New Roman" w:hAnsi="Times New Roman"/>
          <w:bCs/>
          <w:iCs/>
          <w:sz w:val="26"/>
          <w:szCs w:val="26"/>
          <w:lang w:val="ro-RO"/>
        </w:rPr>
      </w:pPr>
    </w:p>
    <w:p w:rsidR="00AA6495" w:rsidRPr="00812E40" w:rsidRDefault="00040D4B" w:rsidP="006801F2">
      <w:pPr>
        <w:pStyle w:val="ListParagraph"/>
        <w:numPr>
          <w:ilvl w:val="0"/>
          <w:numId w:val="12"/>
        </w:numPr>
        <w:tabs>
          <w:tab w:val="left" w:pos="720"/>
        </w:tabs>
        <w:spacing w:after="0" w:line="240" w:lineRule="auto"/>
        <w:ind w:left="720" w:right="-279"/>
        <w:jc w:val="both"/>
        <w:rPr>
          <w:rFonts w:ascii="Times New Roman" w:hAnsi="Times New Roman"/>
          <w:b/>
          <w:sz w:val="26"/>
          <w:szCs w:val="26"/>
          <w:lang w:val="ro-RO"/>
        </w:rPr>
      </w:pPr>
      <w:r w:rsidRPr="00812E40">
        <w:rPr>
          <w:rFonts w:ascii="Times New Roman" w:hAnsi="Times New Roman"/>
          <w:b/>
          <w:sz w:val="26"/>
          <w:szCs w:val="26"/>
          <w:lang w:val="ro-RO"/>
        </w:rPr>
        <w:lastRenderedPageBreak/>
        <w:t xml:space="preserve">Mărimea şi spaţialitatea efectelor (zona geografică şi mărimea populaţiei potenţial afectate): </w:t>
      </w:r>
    </w:p>
    <w:p w:rsidR="00AA6495" w:rsidRPr="00812E40" w:rsidRDefault="00040D4B" w:rsidP="006801F2">
      <w:pPr>
        <w:pStyle w:val="ListParagraph"/>
        <w:numPr>
          <w:ilvl w:val="0"/>
          <w:numId w:val="19"/>
        </w:numPr>
        <w:spacing w:after="0" w:line="240" w:lineRule="auto"/>
        <w:ind w:left="709" w:right="-279"/>
        <w:jc w:val="both"/>
        <w:rPr>
          <w:rFonts w:ascii="Times New Roman" w:hAnsi="Times New Roman"/>
          <w:sz w:val="26"/>
          <w:szCs w:val="26"/>
          <w:lang w:val="ro-RO"/>
        </w:rPr>
      </w:pPr>
      <w:r w:rsidRPr="00812E40">
        <w:rPr>
          <w:rFonts w:ascii="Times New Roman" w:hAnsi="Times New Roman"/>
          <w:sz w:val="26"/>
          <w:szCs w:val="26"/>
          <w:lang w:val="ro-RO"/>
        </w:rPr>
        <w:t>Este redus. În vecinătatea terenului studiat sunt: terenuri agricole, terenuri în fondul forestier.</w:t>
      </w:r>
    </w:p>
    <w:p w:rsidR="00AA6495" w:rsidRPr="00812E40" w:rsidRDefault="00040D4B" w:rsidP="006801F2">
      <w:pPr>
        <w:pStyle w:val="ListParagraph"/>
        <w:numPr>
          <w:ilvl w:val="0"/>
          <w:numId w:val="12"/>
        </w:numPr>
        <w:spacing w:after="0" w:line="240" w:lineRule="auto"/>
        <w:ind w:left="720" w:right="-279"/>
        <w:jc w:val="both"/>
        <w:rPr>
          <w:rFonts w:ascii="Times New Roman" w:hAnsi="Times New Roman"/>
          <w:b/>
          <w:sz w:val="26"/>
          <w:szCs w:val="26"/>
          <w:lang w:val="ro-RO"/>
        </w:rPr>
      </w:pPr>
      <w:r w:rsidRPr="00812E40">
        <w:rPr>
          <w:rFonts w:ascii="Times New Roman" w:hAnsi="Times New Roman"/>
          <w:b/>
          <w:sz w:val="26"/>
          <w:szCs w:val="26"/>
          <w:lang w:val="ro-RO"/>
        </w:rPr>
        <w:t>Valoarea şi vulnerabilitatea arealului posibil a fi afectat, date de:</w:t>
      </w:r>
    </w:p>
    <w:p w:rsidR="00AA6495" w:rsidRPr="00812E40" w:rsidRDefault="00040D4B" w:rsidP="006801F2">
      <w:pPr>
        <w:pStyle w:val="ListParagraph"/>
        <w:numPr>
          <w:ilvl w:val="2"/>
          <w:numId w:val="13"/>
        </w:numPr>
        <w:spacing w:after="0" w:line="240" w:lineRule="auto"/>
        <w:ind w:left="720" w:right="-279" w:hanging="360"/>
        <w:jc w:val="both"/>
        <w:rPr>
          <w:rFonts w:ascii="Times New Roman" w:hAnsi="Times New Roman"/>
          <w:sz w:val="26"/>
          <w:szCs w:val="26"/>
          <w:lang w:val="ro-RO"/>
        </w:rPr>
      </w:pPr>
      <w:r w:rsidRPr="00812E40">
        <w:rPr>
          <w:rFonts w:ascii="Times New Roman" w:hAnsi="Times New Roman"/>
          <w:b/>
          <w:sz w:val="26"/>
          <w:szCs w:val="26"/>
          <w:lang w:val="ro-RO"/>
        </w:rPr>
        <w:t>caracteristicile naturale speciale sau patrimoniul cultural:</w:t>
      </w:r>
      <w:r w:rsidRPr="00812E40">
        <w:rPr>
          <w:rFonts w:ascii="Times New Roman" w:hAnsi="Times New Roman"/>
          <w:sz w:val="26"/>
          <w:szCs w:val="26"/>
          <w:lang w:val="ro-RO"/>
        </w:rPr>
        <w:t xml:space="preserve"> Nu este cazul.</w:t>
      </w:r>
    </w:p>
    <w:p w:rsidR="00AA6495" w:rsidRPr="00812E40" w:rsidRDefault="00040D4B" w:rsidP="006801F2">
      <w:pPr>
        <w:pStyle w:val="ListParagraph"/>
        <w:numPr>
          <w:ilvl w:val="2"/>
          <w:numId w:val="13"/>
        </w:numPr>
        <w:spacing w:after="0" w:line="240" w:lineRule="auto"/>
        <w:ind w:left="720" w:right="-279" w:hanging="360"/>
        <w:jc w:val="both"/>
        <w:rPr>
          <w:rFonts w:ascii="Times New Roman" w:hAnsi="Times New Roman"/>
          <w:sz w:val="26"/>
          <w:szCs w:val="26"/>
          <w:lang w:val="ro-RO"/>
        </w:rPr>
      </w:pPr>
      <w:r w:rsidRPr="00812E40">
        <w:rPr>
          <w:rFonts w:ascii="Times New Roman" w:hAnsi="Times New Roman"/>
          <w:b/>
          <w:sz w:val="26"/>
          <w:szCs w:val="26"/>
          <w:lang w:val="ro-RO"/>
        </w:rPr>
        <w:t>depăşirea standardelor sau a valorilor limită de calitate a mediului:</w:t>
      </w:r>
    </w:p>
    <w:p w:rsidR="00AA6495" w:rsidRPr="00DB21CA" w:rsidRDefault="00040D4B" w:rsidP="00D773FF">
      <w:pPr>
        <w:spacing w:after="0" w:line="240" w:lineRule="auto"/>
        <w:ind w:right="-279" w:firstLine="720"/>
        <w:jc w:val="both"/>
        <w:rPr>
          <w:rFonts w:ascii="Times New Roman" w:hAnsi="Times New Roman"/>
          <w:color w:val="FF0000"/>
          <w:sz w:val="26"/>
          <w:szCs w:val="26"/>
          <w:lang w:val="ro-RO"/>
        </w:rPr>
      </w:pPr>
      <w:r w:rsidRPr="00812E40">
        <w:rPr>
          <w:rFonts w:ascii="Times New Roman" w:hAnsi="Times New Roman"/>
          <w:sz w:val="26"/>
          <w:szCs w:val="26"/>
          <w:lang w:val="ro-RO"/>
        </w:rPr>
        <w:t xml:space="preserve">În Planul de Amenajament Silvic la stabilirea funcţiilor de protecţie şi producţie s-a ţinut cont de măsurile necesare pentru menţinerea în stare bună a corpurilor de apă de suprafaţă şi subterană şi protecţia solului (rol antierozional) respectiv pentru protecţia speciilor ocrotite. </w:t>
      </w:r>
    </w:p>
    <w:p w:rsidR="00AA6495" w:rsidRDefault="00040D4B" w:rsidP="006801F2">
      <w:pPr>
        <w:pStyle w:val="ListParagraph"/>
        <w:numPr>
          <w:ilvl w:val="2"/>
          <w:numId w:val="13"/>
        </w:numPr>
        <w:spacing w:after="0" w:line="240" w:lineRule="auto"/>
        <w:ind w:left="720" w:right="-279" w:hanging="360"/>
        <w:jc w:val="both"/>
        <w:rPr>
          <w:rFonts w:ascii="Times New Roman" w:hAnsi="Times New Roman"/>
          <w:sz w:val="26"/>
          <w:szCs w:val="26"/>
          <w:lang w:val="ro-RO"/>
        </w:rPr>
      </w:pPr>
      <w:r w:rsidRPr="00812E40">
        <w:rPr>
          <w:rFonts w:ascii="Times New Roman" w:hAnsi="Times New Roman"/>
          <w:b/>
          <w:sz w:val="26"/>
          <w:szCs w:val="26"/>
          <w:lang w:val="ro-RO"/>
        </w:rPr>
        <w:t>folosirea terenului în mod intensiv:</w:t>
      </w:r>
      <w:r w:rsidRPr="00812E40">
        <w:rPr>
          <w:rFonts w:ascii="Times New Roman" w:hAnsi="Times New Roman"/>
          <w:sz w:val="26"/>
          <w:szCs w:val="26"/>
          <w:lang w:val="ro-RO"/>
        </w:rPr>
        <w:t xml:space="preserve"> Nu este cazul.</w:t>
      </w:r>
    </w:p>
    <w:p w:rsidR="00AA6495" w:rsidRPr="00812E40" w:rsidRDefault="00040D4B" w:rsidP="006801F2">
      <w:pPr>
        <w:pStyle w:val="ListParagraph"/>
        <w:numPr>
          <w:ilvl w:val="0"/>
          <w:numId w:val="12"/>
        </w:numPr>
        <w:spacing w:after="0" w:line="240" w:lineRule="auto"/>
        <w:ind w:left="720" w:right="-279"/>
        <w:jc w:val="both"/>
        <w:rPr>
          <w:rFonts w:ascii="Times New Roman" w:hAnsi="Times New Roman"/>
          <w:b/>
          <w:sz w:val="26"/>
          <w:szCs w:val="26"/>
          <w:lang w:val="ro-RO"/>
        </w:rPr>
      </w:pPr>
      <w:r w:rsidRPr="00812E40">
        <w:rPr>
          <w:rFonts w:ascii="Times New Roman" w:hAnsi="Times New Roman"/>
          <w:b/>
          <w:sz w:val="26"/>
          <w:szCs w:val="26"/>
          <w:lang w:val="ro-RO"/>
        </w:rPr>
        <w:t>Efectele asupra zonelor sau peisajelor care au un statut de protejare recunoscut pe plan naţional, comunitar sau internaţional:</w:t>
      </w:r>
    </w:p>
    <w:p w:rsidR="00AA6495" w:rsidRPr="00812E40" w:rsidRDefault="00040D4B" w:rsidP="00D773FF">
      <w:pPr>
        <w:spacing w:after="0" w:line="240" w:lineRule="auto"/>
        <w:ind w:right="-279" w:firstLine="720"/>
        <w:jc w:val="both"/>
        <w:rPr>
          <w:rFonts w:ascii="Times New Roman" w:hAnsi="Times New Roman"/>
          <w:sz w:val="26"/>
          <w:szCs w:val="26"/>
          <w:lang w:val="ro-RO"/>
        </w:rPr>
      </w:pPr>
      <w:r w:rsidRPr="00812E40">
        <w:rPr>
          <w:rFonts w:ascii="Times New Roman" w:hAnsi="Times New Roman"/>
          <w:sz w:val="26"/>
          <w:szCs w:val="26"/>
          <w:lang w:val="ro-RO"/>
        </w:rPr>
        <w:t xml:space="preserve">Suprafaţă </w:t>
      </w:r>
      <w:r w:rsidRPr="00812E40">
        <w:rPr>
          <w:rFonts w:ascii="Times New Roman" w:hAnsi="Times New Roman"/>
          <w:b/>
          <w:i/>
          <w:sz w:val="26"/>
          <w:szCs w:val="26"/>
          <w:lang w:val="ro-RO"/>
        </w:rPr>
        <w:t>studiată se suprapune</w:t>
      </w:r>
      <w:r w:rsidRPr="00812E40">
        <w:rPr>
          <w:rFonts w:ascii="Times New Roman" w:hAnsi="Times New Roman"/>
          <w:sz w:val="26"/>
          <w:szCs w:val="26"/>
          <w:lang w:val="ro-RO"/>
        </w:rPr>
        <w:t xml:space="preserve"> cu arii naturale protejate: </w:t>
      </w:r>
    </w:p>
    <w:p w:rsidR="00DC1973" w:rsidRDefault="00DC1973" w:rsidP="00DC1973">
      <w:pPr>
        <w:numPr>
          <w:ilvl w:val="0"/>
          <w:numId w:val="6"/>
        </w:numPr>
        <w:spacing w:after="0" w:line="240" w:lineRule="auto"/>
        <w:ind w:right="-279"/>
        <w:jc w:val="both"/>
        <w:rPr>
          <w:rFonts w:ascii="Times New Roman" w:hAnsi="Times New Roman"/>
          <w:sz w:val="26"/>
          <w:szCs w:val="26"/>
          <w:lang w:val="ro-RO"/>
        </w:rPr>
      </w:pPr>
      <w:r w:rsidRPr="00BA2CA4">
        <w:rPr>
          <w:rFonts w:ascii="Times New Roman" w:hAnsi="Times New Roman"/>
          <w:b/>
          <w:i/>
          <w:sz w:val="26"/>
          <w:szCs w:val="26"/>
          <w:lang w:val="ro-RO"/>
        </w:rPr>
        <w:t>ROSCI0323 ”Munții Ciucului”</w:t>
      </w:r>
      <w:r w:rsidRPr="00812E40">
        <w:rPr>
          <w:rFonts w:ascii="Times New Roman" w:hAnsi="Times New Roman"/>
          <w:sz w:val="26"/>
          <w:szCs w:val="26"/>
          <w:lang w:val="ro-RO"/>
        </w:rPr>
        <w:t xml:space="preserve"> – </w:t>
      </w:r>
      <w:r>
        <w:rPr>
          <w:rFonts w:ascii="Times New Roman" w:hAnsi="Times New Roman"/>
          <w:sz w:val="26"/>
          <w:szCs w:val="26"/>
          <w:lang w:val="ro-RO"/>
        </w:rPr>
        <w:t xml:space="preserve">sit de importanță comunitară </w:t>
      </w:r>
    </w:p>
    <w:p w:rsidR="00DC1973" w:rsidRPr="00BA2CA4" w:rsidRDefault="00DC1973" w:rsidP="00DC1973">
      <w:pPr>
        <w:numPr>
          <w:ilvl w:val="0"/>
          <w:numId w:val="6"/>
        </w:numPr>
        <w:spacing w:after="0" w:line="240" w:lineRule="auto"/>
        <w:ind w:right="-279"/>
        <w:jc w:val="both"/>
        <w:rPr>
          <w:rFonts w:ascii="Times New Roman" w:hAnsi="Times New Roman"/>
          <w:sz w:val="26"/>
          <w:szCs w:val="26"/>
          <w:lang w:val="ro-RO"/>
        </w:rPr>
      </w:pPr>
      <w:r w:rsidRPr="00BA2CA4">
        <w:rPr>
          <w:rFonts w:ascii="Times New Roman" w:hAnsi="Times New Roman"/>
          <w:b/>
          <w:i/>
          <w:sz w:val="26"/>
          <w:szCs w:val="26"/>
          <w:lang w:val="ro-RO"/>
        </w:rPr>
        <w:t>ROSCI0027 ”Cheile Bicazului-Hășmaș”</w:t>
      </w:r>
      <w:r w:rsidRPr="00BA2CA4">
        <w:rPr>
          <w:rFonts w:ascii="Times New Roman" w:hAnsi="Times New Roman"/>
          <w:b/>
          <w:sz w:val="26"/>
          <w:szCs w:val="26"/>
          <w:lang w:val="ro-RO"/>
        </w:rPr>
        <w:t xml:space="preserve"> </w:t>
      </w:r>
      <w:r w:rsidRPr="00812E40">
        <w:rPr>
          <w:rFonts w:ascii="Times New Roman" w:hAnsi="Times New Roman"/>
          <w:sz w:val="26"/>
          <w:szCs w:val="26"/>
          <w:lang w:val="ro-RO"/>
        </w:rPr>
        <w:t xml:space="preserve">– </w:t>
      </w:r>
      <w:r>
        <w:rPr>
          <w:rFonts w:ascii="Times New Roman" w:hAnsi="Times New Roman"/>
          <w:sz w:val="26"/>
          <w:szCs w:val="26"/>
          <w:lang w:val="ro-RO"/>
        </w:rPr>
        <w:t xml:space="preserve">sit de importanță comunitară, declarată </w:t>
      </w:r>
      <w:r w:rsidRPr="00BA2CA4">
        <w:rPr>
          <w:rFonts w:ascii="Times New Roman" w:hAnsi="Times New Roman"/>
          <w:b/>
          <w:i/>
          <w:sz w:val="26"/>
          <w:szCs w:val="26"/>
          <w:lang w:val="ro-RO"/>
        </w:rPr>
        <w:t>ROSAC0027</w:t>
      </w:r>
      <w:r w:rsidRPr="00BA2CA4">
        <w:rPr>
          <w:rFonts w:ascii="Times New Roman" w:hAnsi="Times New Roman"/>
          <w:b/>
          <w:sz w:val="26"/>
          <w:szCs w:val="26"/>
          <w:lang w:val="ro-RO"/>
        </w:rPr>
        <w:t xml:space="preserve"> </w:t>
      </w:r>
      <w:r>
        <w:rPr>
          <w:rFonts w:ascii="Times New Roman" w:hAnsi="Times New Roman"/>
          <w:sz w:val="26"/>
          <w:szCs w:val="26"/>
          <w:lang w:val="ro-RO"/>
        </w:rPr>
        <w:t>– arie specială de conservare</w:t>
      </w:r>
    </w:p>
    <w:p w:rsidR="00DC1973" w:rsidRDefault="00DC1973" w:rsidP="00DC1973">
      <w:pPr>
        <w:numPr>
          <w:ilvl w:val="0"/>
          <w:numId w:val="6"/>
        </w:numPr>
        <w:spacing w:after="0" w:line="240" w:lineRule="auto"/>
        <w:ind w:right="-279"/>
        <w:jc w:val="both"/>
        <w:rPr>
          <w:rFonts w:ascii="Times New Roman" w:hAnsi="Times New Roman"/>
          <w:sz w:val="26"/>
          <w:szCs w:val="26"/>
          <w:lang w:val="ro-RO"/>
        </w:rPr>
      </w:pPr>
      <w:r w:rsidRPr="00BA2CA4">
        <w:rPr>
          <w:rFonts w:ascii="Times New Roman" w:hAnsi="Times New Roman"/>
          <w:b/>
          <w:i/>
          <w:sz w:val="26"/>
          <w:szCs w:val="26"/>
          <w:lang w:val="ro-RO"/>
        </w:rPr>
        <w:t>ROSPA0018 ”Cheile Bicazului-Hășmaș”</w:t>
      </w:r>
      <w:r>
        <w:rPr>
          <w:rFonts w:ascii="Times New Roman" w:hAnsi="Times New Roman"/>
          <w:i/>
          <w:sz w:val="26"/>
          <w:szCs w:val="26"/>
          <w:lang w:val="ro-RO"/>
        </w:rPr>
        <w:t xml:space="preserve">– </w:t>
      </w:r>
      <w:r w:rsidRPr="00BA2CA4">
        <w:rPr>
          <w:rFonts w:ascii="Times New Roman" w:hAnsi="Times New Roman"/>
          <w:sz w:val="26"/>
          <w:szCs w:val="26"/>
          <w:lang w:val="ro-RO"/>
        </w:rPr>
        <w:t>arie de protecţie specială avifaunistică</w:t>
      </w:r>
    </w:p>
    <w:p w:rsidR="00DC1973" w:rsidRPr="007941D4" w:rsidRDefault="00DC1973" w:rsidP="00DC1973">
      <w:pPr>
        <w:numPr>
          <w:ilvl w:val="0"/>
          <w:numId w:val="6"/>
        </w:numPr>
        <w:spacing w:after="0" w:line="240" w:lineRule="auto"/>
        <w:ind w:right="-279"/>
        <w:jc w:val="both"/>
        <w:rPr>
          <w:rFonts w:ascii="Times New Roman" w:hAnsi="Times New Roman"/>
          <w:sz w:val="26"/>
          <w:szCs w:val="26"/>
          <w:lang w:val="ro-RO"/>
        </w:rPr>
      </w:pPr>
      <w:r>
        <w:rPr>
          <w:rFonts w:ascii="Times New Roman" w:hAnsi="Times New Roman"/>
          <w:b/>
          <w:i/>
          <w:sz w:val="26"/>
          <w:szCs w:val="26"/>
          <w:lang w:val="ro-RO"/>
        </w:rPr>
        <w:t>Parcul Național</w:t>
      </w:r>
      <w:r w:rsidRPr="00BA2CA4">
        <w:rPr>
          <w:rFonts w:ascii="Times New Roman" w:hAnsi="Times New Roman"/>
          <w:b/>
          <w:i/>
          <w:sz w:val="26"/>
          <w:szCs w:val="26"/>
          <w:lang w:val="ro-RO"/>
        </w:rPr>
        <w:t>”Cheile Bicazului-Hășmaș”</w:t>
      </w:r>
    </w:p>
    <w:p w:rsidR="00AA6495" w:rsidRPr="00812E40" w:rsidRDefault="00040D4B" w:rsidP="00D773FF">
      <w:pPr>
        <w:spacing w:after="0" w:line="240" w:lineRule="auto"/>
        <w:ind w:right="-279"/>
        <w:jc w:val="both"/>
        <w:rPr>
          <w:rFonts w:ascii="Times New Roman" w:hAnsi="Times New Roman"/>
          <w:i/>
          <w:sz w:val="26"/>
          <w:szCs w:val="26"/>
          <w:lang w:val="ro-RO"/>
        </w:rPr>
      </w:pPr>
      <w:r w:rsidRPr="00812E40">
        <w:rPr>
          <w:rFonts w:ascii="Times New Roman" w:hAnsi="Times New Roman"/>
          <w:i/>
          <w:sz w:val="26"/>
          <w:szCs w:val="26"/>
          <w:lang w:val="ro-RO"/>
        </w:rPr>
        <w:t xml:space="preserve">Efectele vor fi reduse asupra zonelor sau peisajelor care au un statut de protejare recunoscute pe plan naţional, comunitar sau internaţional în cazul respectării condiţiilor impuse prin </w:t>
      </w:r>
      <w:r w:rsidR="00121168">
        <w:rPr>
          <w:rFonts w:ascii="Times New Roman" w:hAnsi="Times New Roman"/>
          <w:i/>
          <w:sz w:val="26"/>
          <w:szCs w:val="26"/>
          <w:lang w:val="ro-RO"/>
        </w:rPr>
        <w:t>prezenta decizie de încadrare Capit.III</w:t>
      </w:r>
      <w:r w:rsidRPr="00812E40">
        <w:rPr>
          <w:rFonts w:ascii="Times New Roman" w:hAnsi="Times New Roman"/>
          <w:i/>
          <w:sz w:val="26"/>
          <w:szCs w:val="26"/>
          <w:lang w:val="ro-RO"/>
        </w:rPr>
        <w:t>.</w:t>
      </w:r>
    </w:p>
    <w:p w:rsidR="00AA6495" w:rsidRPr="00BA2180" w:rsidRDefault="00040D4B" w:rsidP="006801F2">
      <w:pPr>
        <w:pStyle w:val="ListParagraph"/>
        <w:numPr>
          <w:ilvl w:val="0"/>
          <w:numId w:val="8"/>
        </w:numPr>
        <w:spacing w:after="0" w:line="240" w:lineRule="auto"/>
        <w:ind w:right="-279" w:hanging="540"/>
        <w:jc w:val="both"/>
        <w:rPr>
          <w:rFonts w:ascii="Times New Roman" w:hAnsi="Times New Roman"/>
          <w:b/>
          <w:sz w:val="26"/>
          <w:szCs w:val="26"/>
          <w:lang w:val="ro-RO"/>
        </w:rPr>
      </w:pPr>
      <w:r w:rsidRPr="00BA2180">
        <w:rPr>
          <w:rFonts w:ascii="Times New Roman" w:hAnsi="Times New Roman"/>
          <w:b/>
          <w:sz w:val="26"/>
          <w:szCs w:val="26"/>
          <w:lang w:val="ro-RO"/>
        </w:rPr>
        <w:t>Motivele care au stat la baza luării deciziei etapei de încadrare în procedura de evaluare adecvată în baza OUG nr.57/2007 privind regimul ariilor naturale protejate, conservarea habitatelor naturale, a florei şi faunei sălbatice cu modificările şi completările ulterioare, sunt următoarele:</w:t>
      </w:r>
    </w:p>
    <w:p w:rsidR="003E1995" w:rsidRPr="00D97F40" w:rsidRDefault="003E1995" w:rsidP="006801F2">
      <w:pPr>
        <w:pStyle w:val="ListParagraph"/>
        <w:numPr>
          <w:ilvl w:val="0"/>
          <w:numId w:val="15"/>
        </w:numPr>
        <w:spacing w:after="0" w:line="240" w:lineRule="auto"/>
        <w:ind w:left="720" w:right="-279" w:hanging="360"/>
        <w:jc w:val="both"/>
      </w:pPr>
      <w:r w:rsidRPr="00D97F40">
        <w:rPr>
          <w:rFonts w:ascii="Times New Roman" w:eastAsia="Times New Roman" w:hAnsi="Times New Roman"/>
          <w:color w:val="000000"/>
          <w:sz w:val="26"/>
          <w:szCs w:val="26"/>
          <w:lang w:val="ro-RO"/>
        </w:rPr>
        <w:t>Din trupul</w:t>
      </w:r>
      <w:r w:rsidRPr="00D97F40">
        <w:rPr>
          <w:rFonts w:ascii="Times New Roman" w:eastAsia="Times New Roman" w:hAnsi="Times New Roman"/>
          <w:b/>
          <w:color w:val="000000"/>
          <w:sz w:val="26"/>
          <w:szCs w:val="26"/>
          <w:lang w:val="ro-RO"/>
        </w:rPr>
        <w:t xml:space="preserve"> </w:t>
      </w:r>
      <w:r w:rsidRPr="00D97F40">
        <w:rPr>
          <w:rFonts w:ascii="Times New Roman" w:eastAsia="Times New Roman" w:hAnsi="Times New Roman"/>
          <w:b/>
          <w:i/>
          <w:color w:val="000000"/>
          <w:sz w:val="26"/>
          <w:szCs w:val="26"/>
          <w:lang w:val="ro-RO"/>
        </w:rPr>
        <w:t>Galcut</w:t>
      </w:r>
      <w:r w:rsidRPr="00D97F40">
        <w:rPr>
          <w:rFonts w:ascii="Times New Roman" w:eastAsia="Times New Roman" w:hAnsi="Times New Roman"/>
          <w:color w:val="000000"/>
          <w:sz w:val="26"/>
          <w:szCs w:val="26"/>
          <w:lang w:val="ro-RO"/>
        </w:rPr>
        <w:t xml:space="preserve"> parcelele forestiere nr. </w:t>
      </w:r>
      <w:r w:rsidRPr="00D97F40">
        <w:rPr>
          <w:rFonts w:ascii="Times New Roman" w:eastAsia="Times New Roman" w:hAnsi="Times New Roman"/>
          <w:b/>
          <w:color w:val="000000"/>
          <w:sz w:val="26"/>
          <w:szCs w:val="26"/>
          <w:lang w:val="ro-RO"/>
        </w:rPr>
        <w:t>6C, 7A, 7B</w:t>
      </w:r>
      <w:r w:rsidRPr="00D97F40">
        <w:rPr>
          <w:rFonts w:ascii="Times New Roman" w:eastAsia="Times New Roman" w:hAnsi="Times New Roman"/>
          <w:color w:val="000000"/>
          <w:sz w:val="26"/>
          <w:szCs w:val="26"/>
          <w:lang w:val="ro-RO"/>
        </w:rPr>
        <w:t xml:space="preserve"> sunt</w:t>
      </w:r>
      <w:r w:rsidRPr="00D97F40">
        <w:rPr>
          <w:rFonts w:ascii="Times New Roman" w:eastAsia="Times New Roman" w:hAnsi="Times New Roman"/>
          <w:color w:val="1F497D"/>
          <w:sz w:val="26"/>
          <w:szCs w:val="26"/>
          <w:lang w:val="ro-RO"/>
        </w:rPr>
        <w:t xml:space="preserve"> </w:t>
      </w:r>
      <w:r w:rsidRPr="00D97F40">
        <w:rPr>
          <w:rFonts w:ascii="Times New Roman" w:eastAsia="Times New Roman" w:hAnsi="Times New Roman"/>
          <w:color w:val="000000"/>
          <w:sz w:val="26"/>
          <w:szCs w:val="26"/>
          <w:lang w:val="ro-RO"/>
        </w:rPr>
        <w:t xml:space="preserve">situate în </w:t>
      </w:r>
      <w:r w:rsidRPr="00D97F40">
        <w:rPr>
          <w:rFonts w:ascii="Times New Roman" w:hAnsi="Times New Roman"/>
          <w:sz w:val="26"/>
          <w:szCs w:val="26"/>
          <w:lang w:val="ro-RO"/>
        </w:rPr>
        <w:t xml:space="preserve">aria de protecție specială avifaunistică </w:t>
      </w:r>
      <w:r w:rsidR="00EF7AB6" w:rsidRPr="00D97F40">
        <w:rPr>
          <w:rFonts w:ascii="Times New Roman" w:hAnsi="Times New Roman"/>
          <w:b/>
          <w:i/>
          <w:sz w:val="26"/>
          <w:szCs w:val="26"/>
          <w:lang w:val="ro-RO"/>
        </w:rPr>
        <w:t>ROSPA0018 ”</w:t>
      </w:r>
      <w:r w:rsidRPr="00D97F40">
        <w:rPr>
          <w:rFonts w:ascii="Times New Roman" w:hAnsi="Times New Roman"/>
          <w:b/>
          <w:i/>
          <w:sz w:val="26"/>
          <w:szCs w:val="26"/>
          <w:lang w:val="ro-RO"/>
        </w:rPr>
        <w:t>Cheile Bicazului Hăşmaş”</w:t>
      </w:r>
      <w:r w:rsidRPr="00D97F40">
        <w:rPr>
          <w:rFonts w:ascii="Times New Roman" w:hAnsi="Times New Roman"/>
          <w:b/>
          <w:sz w:val="26"/>
          <w:szCs w:val="26"/>
          <w:lang w:val="ro-RO"/>
        </w:rPr>
        <w:t xml:space="preserve">, </w:t>
      </w:r>
      <w:r w:rsidRPr="00D97F40">
        <w:rPr>
          <w:rFonts w:ascii="Times New Roman" w:hAnsi="Times New Roman"/>
          <w:sz w:val="26"/>
          <w:szCs w:val="26"/>
          <w:lang w:val="ro-RO"/>
        </w:rPr>
        <w:t>în</w:t>
      </w:r>
      <w:r w:rsidRPr="00D97F40">
        <w:rPr>
          <w:rFonts w:ascii="Times New Roman" w:hAnsi="Times New Roman"/>
          <w:b/>
          <w:sz w:val="26"/>
          <w:szCs w:val="26"/>
          <w:lang w:val="ro-RO"/>
        </w:rPr>
        <w:t xml:space="preserve"> </w:t>
      </w:r>
      <w:r w:rsidRPr="00D97F40">
        <w:rPr>
          <w:rFonts w:ascii="Times New Roman" w:hAnsi="Times New Roman"/>
          <w:sz w:val="26"/>
          <w:szCs w:val="26"/>
          <w:lang w:val="ro-RO"/>
        </w:rPr>
        <w:t xml:space="preserve">situl de importanță comunitară </w:t>
      </w:r>
      <w:r w:rsidRPr="00D97F40">
        <w:rPr>
          <w:rFonts w:ascii="Times New Roman" w:hAnsi="Times New Roman"/>
          <w:b/>
          <w:i/>
          <w:sz w:val="26"/>
          <w:szCs w:val="26"/>
          <w:lang w:val="ro-RO"/>
        </w:rPr>
        <w:t>ROSCI 0027 - “Cheile Bicazului Hăşmaş”</w:t>
      </w:r>
      <w:r w:rsidRPr="00D97F40">
        <w:rPr>
          <w:rFonts w:ascii="Times New Roman" w:hAnsi="Times New Roman"/>
          <w:sz w:val="26"/>
          <w:szCs w:val="26"/>
          <w:lang w:val="ro-RO"/>
        </w:rPr>
        <w:t xml:space="preserve"> (</w:t>
      </w:r>
      <w:r w:rsidRPr="00D97F40">
        <w:rPr>
          <w:rFonts w:ascii="Times New Roman" w:hAnsi="Times New Roman"/>
          <w:b/>
          <w:i/>
          <w:sz w:val="26"/>
          <w:szCs w:val="26"/>
          <w:lang w:val="ro-RO"/>
        </w:rPr>
        <w:t>ROSAC0027),</w:t>
      </w:r>
      <w:r w:rsidRPr="00D97F40">
        <w:rPr>
          <w:rFonts w:ascii="Times New Roman" w:hAnsi="Times New Roman"/>
          <w:b/>
          <w:sz w:val="26"/>
          <w:szCs w:val="26"/>
          <w:lang w:val="ro-RO"/>
        </w:rPr>
        <w:t xml:space="preserve">  </w:t>
      </w:r>
      <w:r w:rsidRPr="00D97F40">
        <w:rPr>
          <w:rFonts w:ascii="Times New Roman" w:hAnsi="Times New Roman"/>
          <w:sz w:val="26"/>
          <w:szCs w:val="26"/>
          <w:lang w:val="ro-RO"/>
        </w:rPr>
        <w:t>respectiv în</w:t>
      </w:r>
      <w:r w:rsidRPr="00D97F40">
        <w:rPr>
          <w:rFonts w:ascii="Times New Roman" w:hAnsi="Times New Roman"/>
          <w:b/>
          <w:sz w:val="26"/>
          <w:szCs w:val="26"/>
          <w:lang w:val="ro-RO"/>
        </w:rPr>
        <w:t xml:space="preserve"> </w:t>
      </w:r>
      <w:r w:rsidRPr="00D97F40">
        <w:rPr>
          <w:rFonts w:ascii="Times New Roman" w:hAnsi="Times New Roman"/>
          <w:b/>
          <w:i/>
          <w:sz w:val="26"/>
          <w:szCs w:val="26"/>
          <w:lang w:val="ro-RO"/>
        </w:rPr>
        <w:t>zona de conservare durabilă</w:t>
      </w:r>
      <w:r w:rsidRPr="00D97F40">
        <w:rPr>
          <w:rFonts w:ascii="Times New Roman" w:hAnsi="Times New Roman"/>
          <w:b/>
          <w:sz w:val="26"/>
          <w:szCs w:val="26"/>
          <w:lang w:val="ro-RO"/>
        </w:rPr>
        <w:t xml:space="preserve"> </w:t>
      </w:r>
      <w:r w:rsidRPr="00D97F40">
        <w:rPr>
          <w:rFonts w:ascii="Times New Roman" w:hAnsi="Times New Roman"/>
          <w:sz w:val="26"/>
          <w:szCs w:val="26"/>
          <w:lang w:val="ro-RO"/>
        </w:rPr>
        <w:t>a</w:t>
      </w:r>
      <w:r w:rsidRPr="00D97F40">
        <w:rPr>
          <w:rFonts w:ascii="Times New Roman" w:hAnsi="Times New Roman"/>
          <w:b/>
          <w:sz w:val="26"/>
          <w:szCs w:val="26"/>
          <w:lang w:val="ro-RO"/>
        </w:rPr>
        <w:t xml:space="preserve"> </w:t>
      </w:r>
      <w:r w:rsidRPr="00D97F40">
        <w:rPr>
          <w:rFonts w:ascii="Times New Roman" w:hAnsi="Times New Roman"/>
          <w:b/>
          <w:i/>
          <w:sz w:val="26"/>
          <w:szCs w:val="26"/>
          <w:lang w:val="ro-RO"/>
        </w:rPr>
        <w:t>Parcului Național Cheile Bicazului-Hășmaș</w:t>
      </w:r>
      <w:r w:rsidRPr="00D97F40">
        <w:rPr>
          <w:rFonts w:ascii="Times New Roman" w:hAnsi="Times New Roman"/>
          <w:b/>
          <w:sz w:val="26"/>
          <w:szCs w:val="26"/>
          <w:lang w:val="ro-RO"/>
        </w:rPr>
        <w:t xml:space="preserve">, </w:t>
      </w:r>
      <w:r w:rsidRPr="00D97F40">
        <w:rPr>
          <w:rFonts w:ascii="Times New Roman" w:hAnsi="Times New Roman"/>
          <w:sz w:val="26"/>
          <w:szCs w:val="26"/>
          <w:lang w:val="ro-RO"/>
        </w:rPr>
        <w:t>respectiv</w:t>
      </w:r>
      <w:r w:rsidRPr="00D97F40">
        <w:rPr>
          <w:rFonts w:ascii="Times New Roman" w:hAnsi="Times New Roman"/>
          <w:b/>
          <w:sz w:val="26"/>
          <w:szCs w:val="26"/>
          <w:lang w:val="ro-RO"/>
        </w:rPr>
        <w:t xml:space="preserve"> </w:t>
      </w:r>
      <w:r w:rsidRPr="00D97F40">
        <w:rPr>
          <w:rFonts w:ascii="Times New Roman" w:hAnsi="Times New Roman"/>
          <w:sz w:val="26"/>
          <w:szCs w:val="26"/>
          <w:lang w:val="ro-RO"/>
        </w:rPr>
        <w:t xml:space="preserve">parcelele </w:t>
      </w:r>
      <w:r w:rsidRPr="00D97F40">
        <w:rPr>
          <w:rFonts w:ascii="Times New Roman" w:hAnsi="Times New Roman"/>
          <w:b/>
          <w:sz w:val="26"/>
          <w:szCs w:val="26"/>
          <w:lang w:val="ro-RO"/>
        </w:rPr>
        <w:t>8C, 8D, 8E</w:t>
      </w:r>
      <w:r w:rsidRPr="00D97F40">
        <w:rPr>
          <w:rFonts w:ascii="Times New Roman" w:hAnsi="Times New Roman"/>
          <w:sz w:val="26"/>
          <w:szCs w:val="26"/>
          <w:lang w:val="ro-RO"/>
        </w:rPr>
        <w:t xml:space="preserve"> sunt situate în aria de protecție specială avifaunistică </w:t>
      </w:r>
      <w:r w:rsidRPr="00D97F40">
        <w:rPr>
          <w:rFonts w:ascii="Times New Roman" w:hAnsi="Times New Roman"/>
          <w:b/>
          <w:i/>
          <w:sz w:val="26"/>
          <w:szCs w:val="26"/>
          <w:lang w:val="ro-RO"/>
        </w:rPr>
        <w:t>ROSPA0018 ” Cheile Bicazului Hăşmaş”</w:t>
      </w:r>
      <w:r w:rsidRPr="00D97F40">
        <w:rPr>
          <w:rFonts w:ascii="Times New Roman" w:hAnsi="Times New Roman"/>
          <w:b/>
          <w:sz w:val="26"/>
          <w:szCs w:val="26"/>
          <w:lang w:val="ro-RO"/>
        </w:rPr>
        <w:t>.</w:t>
      </w:r>
    </w:p>
    <w:p w:rsidR="003E1995" w:rsidRPr="003E1995" w:rsidRDefault="003E1995" w:rsidP="003E1995">
      <w:pPr>
        <w:pStyle w:val="ListParagraph"/>
        <w:spacing w:after="0" w:line="240" w:lineRule="auto"/>
        <w:ind w:right="-279"/>
        <w:jc w:val="both"/>
        <w:rPr>
          <w:rFonts w:ascii="Times New Roman" w:hAnsi="Times New Roman"/>
          <w:b/>
          <w:sz w:val="26"/>
          <w:szCs w:val="26"/>
          <w:lang w:val="ro-RO"/>
        </w:rPr>
      </w:pPr>
      <w:r w:rsidRPr="003E1995">
        <w:rPr>
          <w:rFonts w:ascii="Times New Roman" w:eastAsia="Times New Roman" w:hAnsi="Times New Roman"/>
          <w:color w:val="000000"/>
          <w:sz w:val="26"/>
          <w:szCs w:val="26"/>
          <w:lang w:val="ro-RO"/>
        </w:rPr>
        <w:t>Trupul</w:t>
      </w:r>
      <w:r w:rsidRPr="003E1995">
        <w:rPr>
          <w:rFonts w:ascii="Times New Roman" w:eastAsia="Times New Roman" w:hAnsi="Times New Roman"/>
          <w:b/>
          <w:color w:val="000000"/>
          <w:sz w:val="26"/>
          <w:szCs w:val="26"/>
          <w:lang w:val="ro-RO"/>
        </w:rPr>
        <w:t xml:space="preserve"> </w:t>
      </w:r>
      <w:r w:rsidRPr="003E1995">
        <w:rPr>
          <w:rFonts w:ascii="Times New Roman" w:eastAsia="Times New Roman" w:hAnsi="Times New Roman"/>
          <w:b/>
          <w:i/>
          <w:color w:val="000000"/>
          <w:sz w:val="26"/>
          <w:szCs w:val="26"/>
          <w:lang w:val="ro-RO"/>
        </w:rPr>
        <w:t>Iavardi</w:t>
      </w:r>
      <w:r w:rsidRPr="003E1995">
        <w:rPr>
          <w:rFonts w:ascii="Times New Roman" w:eastAsia="Times New Roman" w:hAnsi="Times New Roman"/>
          <w:color w:val="000000"/>
          <w:sz w:val="26"/>
          <w:szCs w:val="26"/>
          <w:lang w:val="ro-RO"/>
        </w:rPr>
        <w:t xml:space="preserve"> (alcătuit din parcelele forestiere nr. </w:t>
      </w:r>
      <w:r w:rsidRPr="003E1995">
        <w:rPr>
          <w:rFonts w:ascii="Times New Roman" w:eastAsia="Times New Roman" w:hAnsi="Times New Roman"/>
          <w:b/>
          <w:color w:val="000000"/>
          <w:sz w:val="26"/>
          <w:szCs w:val="26"/>
          <w:lang w:val="ro-RO"/>
        </w:rPr>
        <w:t>19,20,21</w:t>
      </w:r>
      <w:r w:rsidRPr="003E1995">
        <w:rPr>
          <w:rFonts w:ascii="Times New Roman" w:eastAsia="Times New Roman" w:hAnsi="Times New Roman"/>
          <w:color w:val="000000"/>
          <w:sz w:val="26"/>
          <w:szCs w:val="26"/>
          <w:lang w:val="ro-RO"/>
        </w:rPr>
        <w:t>),</w:t>
      </w:r>
      <w:r w:rsidR="00F731AA">
        <w:rPr>
          <w:rFonts w:ascii="Times New Roman" w:eastAsia="Times New Roman" w:hAnsi="Times New Roman"/>
          <w:color w:val="000000"/>
          <w:sz w:val="26"/>
          <w:szCs w:val="26"/>
          <w:lang w:val="ro-RO"/>
        </w:rPr>
        <w:t xml:space="preserve"> respectiv parcela </w:t>
      </w:r>
      <w:r w:rsidR="00F731AA" w:rsidRPr="00F731AA">
        <w:rPr>
          <w:rFonts w:ascii="Times New Roman" w:eastAsia="Times New Roman" w:hAnsi="Times New Roman"/>
          <w:b/>
          <w:color w:val="000000"/>
          <w:sz w:val="26"/>
          <w:szCs w:val="26"/>
          <w:lang w:val="ro-RO"/>
        </w:rPr>
        <w:t>18</w:t>
      </w:r>
      <w:r w:rsidR="00F731AA">
        <w:rPr>
          <w:rFonts w:ascii="Times New Roman" w:eastAsia="Times New Roman" w:hAnsi="Times New Roman"/>
          <w:b/>
          <w:color w:val="000000"/>
          <w:sz w:val="26"/>
          <w:szCs w:val="26"/>
          <w:lang w:val="ro-RO"/>
        </w:rPr>
        <w:t>C</w:t>
      </w:r>
      <w:r w:rsidR="00F731AA">
        <w:rPr>
          <w:rFonts w:ascii="Times New Roman" w:eastAsia="Times New Roman" w:hAnsi="Times New Roman"/>
          <w:color w:val="000000"/>
          <w:sz w:val="26"/>
          <w:szCs w:val="26"/>
          <w:lang w:val="ro-RO"/>
        </w:rPr>
        <w:t xml:space="preserve"> din Trupul</w:t>
      </w:r>
      <w:r w:rsidRPr="003E1995">
        <w:rPr>
          <w:rFonts w:ascii="Times New Roman" w:eastAsia="Times New Roman" w:hAnsi="Times New Roman"/>
          <w:color w:val="000000"/>
          <w:sz w:val="26"/>
          <w:szCs w:val="26"/>
          <w:lang w:val="ro-RO"/>
        </w:rPr>
        <w:t xml:space="preserve"> </w:t>
      </w:r>
      <w:r w:rsidR="00F731AA" w:rsidRPr="00F731AA">
        <w:rPr>
          <w:rFonts w:ascii="Times New Roman" w:eastAsia="Times New Roman" w:hAnsi="Times New Roman"/>
          <w:b/>
          <w:i/>
          <w:color w:val="000000"/>
          <w:sz w:val="26"/>
          <w:szCs w:val="26"/>
          <w:lang w:val="ro-RO"/>
        </w:rPr>
        <w:t>Hivac-Cristina</w:t>
      </w:r>
      <w:r w:rsidR="00F731AA">
        <w:rPr>
          <w:rFonts w:ascii="Times New Roman" w:eastAsia="Times New Roman" w:hAnsi="Times New Roman"/>
          <w:color w:val="000000"/>
          <w:sz w:val="26"/>
          <w:szCs w:val="26"/>
          <w:lang w:val="ro-RO"/>
        </w:rPr>
        <w:t xml:space="preserve"> </w:t>
      </w:r>
      <w:r w:rsidRPr="003E1995">
        <w:rPr>
          <w:rFonts w:ascii="Times New Roman" w:eastAsia="Times New Roman" w:hAnsi="Times New Roman"/>
          <w:color w:val="000000"/>
          <w:sz w:val="26"/>
          <w:szCs w:val="26"/>
          <w:lang w:val="ro-RO"/>
        </w:rPr>
        <w:t>este</w:t>
      </w:r>
      <w:r w:rsidRPr="003E1995">
        <w:rPr>
          <w:rFonts w:ascii="Times New Roman" w:eastAsia="Times New Roman" w:hAnsi="Times New Roman"/>
          <w:color w:val="1F497D"/>
          <w:sz w:val="26"/>
          <w:szCs w:val="26"/>
          <w:lang w:val="ro-RO"/>
        </w:rPr>
        <w:t xml:space="preserve"> </w:t>
      </w:r>
      <w:r w:rsidRPr="003E1995">
        <w:rPr>
          <w:rFonts w:ascii="Times New Roman" w:eastAsia="Times New Roman" w:hAnsi="Times New Roman"/>
          <w:color w:val="000000"/>
          <w:sz w:val="26"/>
          <w:szCs w:val="26"/>
          <w:lang w:val="ro-RO"/>
        </w:rPr>
        <w:t>situat integral în situl</w:t>
      </w:r>
      <w:r w:rsidRPr="003E1995">
        <w:rPr>
          <w:rFonts w:ascii="Times New Roman" w:eastAsia="Times New Roman" w:hAnsi="Times New Roman"/>
          <w:color w:val="1F497D"/>
          <w:sz w:val="26"/>
          <w:szCs w:val="26"/>
          <w:lang w:val="ro-RO"/>
        </w:rPr>
        <w:t> </w:t>
      </w:r>
      <w:r w:rsidRPr="003E1995">
        <w:rPr>
          <w:rFonts w:ascii="Times New Roman" w:eastAsia="Times New Roman" w:hAnsi="Times New Roman"/>
          <w:color w:val="000000"/>
          <w:sz w:val="26"/>
          <w:szCs w:val="26"/>
          <w:lang w:val="ro-RO"/>
        </w:rPr>
        <w:t>Natura 2000: </w:t>
      </w:r>
      <w:r w:rsidRPr="003E1995">
        <w:rPr>
          <w:rFonts w:ascii="Times New Roman" w:eastAsia="Times New Roman" w:hAnsi="Times New Roman"/>
          <w:b/>
          <w:bCs/>
          <w:i/>
          <w:color w:val="000000"/>
          <w:sz w:val="26"/>
          <w:szCs w:val="26"/>
          <w:lang w:val="ro-RO"/>
        </w:rPr>
        <w:t>ROSCI0323 ”Munții Ciucului”</w:t>
      </w:r>
      <w:r w:rsidRPr="003E1995">
        <w:rPr>
          <w:rFonts w:ascii="Times New Roman" w:eastAsia="Times New Roman" w:hAnsi="Times New Roman"/>
          <w:b/>
          <w:bCs/>
          <w:color w:val="1F497D"/>
          <w:sz w:val="26"/>
          <w:szCs w:val="26"/>
          <w:lang w:val="ro-RO"/>
        </w:rPr>
        <w:t>–</w:t>
      </w:r>
      <w:r w:rsidRPr="003E1995">
        <w:rPr>
          <w:rFonts w:ascii="Times New Roman" w:eastAsia="Times New Roman" w:hAnsi="Times New Roman"/>
          <w:color w:val="000000"/>
          <w:sz w:val="26"/>
          <w:szCs w:val="26"/>
          <w:lang w:val="ro-RO"/>
        </w:rPr>
        <w:t> sit de importanță comunitară</w:t>
      </w:r>
      <w:r w:rsidRPr="003E1995">
        <w:rPr>
          <w:rFonts w:ascii="Times New Roman" w:eastAsia="Times New Roman" w:hAnsi="Times New Roman"/>
          <w:b/>
          <w:bCs/>
          <w:color w:val="000000"/>
          <w:sz w:val="26"/>
          <w:szCs w:val="26"/>
          <w:lang w:val="ro-RO"/>
        </w:rPr>
        <w:t>.</w:t>
      </w:r>
    </w:p>
    <w:p w:rsidR="00AA6495" w:rsidRPr="00812E40" w:rsidRDefault="00773E79" w:rsidP="006801F2">
      <w:pPr>
        <w:pStyle w:val="ListParagraph"/>
        <w:numPr>
          <w:ilvl w:val="0"/>
          <w:numId w:val="15"/>
        </w:numPr>
        <w:spacing w:after="0" w:line="240" w:lineRule="auto"/>
        <w:ind w:left="720" w:right="-279" w:hanging="360"/>
        <w:jc w:val="both"/>
      </w:pPr>
      <w:r w:rsidRPr="00812E40">
        <w:rPr>
          <w:rFonts w:ascii="Times New Roman" w:hAnsi="Times New Roman"/>
          <w:sz w:val="26"/>
          <w:szCs w:val="26"/>
          <w:lang w:val="ro-RO"/>
        </w:rPr>
        <w:t>A</w:t>
      </w:r>
      <w:r w:rsidR="00040D4B" w:rsidRPr="00812E40">
        <w:rPr>
          <w:rFonts w:ascii="Times New Roman" w:hAnsi="Times New Roman"/>
          <w:sz w:val="26"/>
          <w:szCs w:val="26"/>
          <w:lang w:val="ro-RO"/>
        </w:rPr>
        <w:t xml:space="preserve">menajamentul silvic studiat </w:t>
      </w:r>
      <w:r w:rsidR="00040D4B" w:rsidRPr="00812E40">
        <w:rPr>
          <w:rFonts w:ascii="Times New Roman" w:eastAsia="Times New Roman" w:hAnsi="Times New Roman"/>
          <w:sz w:val="26"/>
          <w:szCs w:val="26"/>
          <w:lang w:val="ro-RO"/>
        </w:rPr>
        <w:t>nu prevede:</w:t>
      </w:r>
    </w:p>
    <w:p w:rsidR="00A7108D" w:rsidRPr="00812E40" w:rsidRDefault="00431D5E" w:rsidP="00D773FF">
      <w:pPr>
        <w:numPr>
          <w:ilvl w:val="0"/>
          <w:numId w:val="3"/>
        </w:numPr>
        <w:spacing w:after="15" w:line="240" w:lineRule="auto"/>
        <w:ind w:right="-279"/>
        <w:jc w:val="both"/>
        <w:rPr>
          <w:rFonts w:ascii="Times New Roman" w:eastAsia="Times New Roman" w:hAnsi="Times New Roman"/>
          <w:sz w:val="26"/>
          <w:szCs w:val="26"/>
          <w:lang w:val="ro-RO"/>
        </w:rPr>
      </w:pPr>
      <w:r w:rsidRPr="00812E40">
        <w:rPr>
          <w:rFonts w:ascii="Times New Roman" w:eastAsia="Times New Roman" w:hAnsi="Times New Roman"/>
          <w:sz w:val="26"/>
          <w:szCs w:val="26"/>
          <w:lang w:val="ro-RO"/>
        </w:rPr>
        <w:t>realizarea de construcţi</w:t>
      </w:r>
      <w:r w:rsidR="00BE734F">
        <w:rPr>
          <w:rFonts w:ascii="Times New Roman" w:eastAsia="Times New Roman" w:hAnsi="Times New Roman"/>
          <w:sz w:val="26"/>
          <w:szCs w:val="26"/>
          <w:lang w:val="ro-RO"/>
        </w:rPr>
        <w:t>i care să afecteze habitate/</w:t>
      </w:r>
      <w:r w:rsidRPr="00812E40">
        <w:rPr>
          <w:rFonts w:ascii="Times New Roman" w:eastAsia="Times New Roman" w:hAnsi="Times New Roman"/>
          <w:sz w:val="26"/>
          <w:szCs w:val="26"/>
          <w:lang w:val="ro-RO"/>
        </w:rPr>
        <w:t>specii prioritare de interes comunitar;</w:t>
      </w:r>
    </w:p>
    <w:p w:rsidR="00AA6495" w:rsidRPr="00812E40" w:rsidRDefault="00040D4B" w:rsidP="00D773FF">
      <w:pPr>
        <w:numPr>
          <w:ilvl w:val="0"/>
          <w:numId w:val="3"/>
        </w:numPr>
        <w:spacing w:after="15" w:line="240" w:lineRule="auto"/>
        <w:ind w:right="-279"/>
        <w:jc w:val="both"/>
        <w:rPr>
          <w:rFonts w:ascii="Times New Roman" w:eastAsia="Times New Roman" w:hAnsi="Times New Roman"/>
          <w:sz w:val="26"/>
          <w:szCs w:val="26"/>
          <w:lang w:val="ro-RO"/>
        </w:rPr>
      </w:pPr>
      <w:r w:rsidRPr="00812E40">
        <w:rPr>
          <w:rFonts w:ascii="Times New Roman" w:eastAsia="Times New Roman" w:hAnsi="Times New Roman"/>
          <w:sz w:val="26"/>
          <w:szCs w:val="26"/>
          <w:lang w:val="ro-RO"/>
        </w:rPr>
        <w:t xml:space="preserve">realizarea unor activităţi care să devieze cursuri de apă, care să genereze poluare fonică, luminoasă, atmosferică sau prin care să se exploateze diverse zăcăminte minerale de suprafaţă sau subterane (inclusiv ape); inundarea terenurilor; </w:t>
      </w:r>
    </w:p>
    <w:p w:rsidR="00AA6495" w:rsidRPr="00812E40" w:rsidRDefault="00040D4B" w:rsidP="00D773FF">
      <w:pPr>
        <w:numPr>
          <w:ilvl w:val="0"/>
          <w:numId w:val="3"/>
        </w:numPr>
        <w:spacing w:after="15" w:line="240" w:lineRule="auto"/>
        <w:ind w:right="-279"/>
        <w:jc w:val="both"/>
        <w:rPr>
          <w:rFonts w:ascii="Times New Roman" w:eastAsia="Times New Roman" w:hAnsi="Times New Roman"/>
          <w:sz w:val="26"/>
          <w:szCs w:val="26"/>
          <w:lang w:val="ro-RO"/>
        </w:rPr>
      </w:pPr>
      <w:r w:rsidRPr="00812E40">
        <w:rPr>
          <w:rFonts w:ascii="Times New Roman" w:eastAsia="Times New Roman" w:hAnsi="Times New Roman"/>
          <w:sz w:val="26"/>
          <w:szCs w:val="26"/>
          <w:lang w:val="ro-RO"/>
        </w:rPr>
        <w:t xml:space="preserve">activităţi sau lucrări care să afecteze direct sau indirect zonele de hrănire, reproducere sau migrare a speciilor de interes comunitar; </w:t>
      </w:r>
    </w:p>
    <w:p w:rsidR="00AA6495" w:rsidRDefault="00040D4B" w:rsidP="00D773FF">
      <w:pPr>
        <w:numPr>
          <w:ilvl w:val="0"/>
          <w:numId w:val="3"/>
        </w:numPr>
        <w:spacing w:after="15" w:line="240" w:lineRule="auto"/>
        <w:ind w:right="-279"/>
        <w:jc w:val="both"/>
        <w:rPr>
          <w:rFonts w:ascii="Times New Roman" w:eastAsia="Times New Roman" w:hAnsi="Times New Roman"/>
          <w:sz w:val="26"/>
          <w:szCs w:val="26"/>
          <w:lang w:val="ro-RO"/>
        </w:rPr>
      </w:pPr>
      <w:r w:rsidRPr="00812E40">
        <w:rPr>
          <w:rFonts w:ascii="Times New Roman" w:eastAsia="Times New Roman" w:hAnsi="Times New Roman"/>
          <w:sz w:val="26"/>
          <w:szCs w:val="26"/>
          <w:lang w:val="ro-RO"/>
        </w:rPr>
        <w:t>crearea unor bariere care să ducă la izolarea reproductivă a vreunei specii de interes comunitar</w:t>
      </w:r>
    </w:p>
    <w:p w:rsidR="00BE734F" w:rsidRPr="00812E40" w:rsidRDefault="00BE734F" w:rsidP="00BE734F">
      <w:pPr>
        <w:spacing w:after="15" w:line="240" w:lineRule="auto"/>
        <w:ind w:left="720" w:right="-279"/>
        <w:jc w:val="both"/>
        <w:rPr>
          <w:rFonts w:ascii="Times New Roman" w:eastAsia="Times New Roman" w:hAnsi="Times New Roman"/>
          <w:sz w:val="26"/>
          <w:szCs w:val="26"/>
          <w:lang w:val="ro-RO"/>
        </w:rPr>
      </w:pPr>
    </w:p>
    <w:p w:rsidR="00AB64C9" w:rsidRPr="00BA2180" w:rsidRDefault="00EF7AB6" w:rsidP="006801F2">
      <w:pPr>
        <w:numPr>
          <w:ilvl w:val="0"/>
          <w:numId w:val="15"/>
        </w:numPr>
        <w:spacing w:after="0" w:line="240" w:lineRule="auto"/>
        <w:ind w:left="720" w:right="-279" w:hanging="360"/>
        <w:jc w:val="both"/>
        <w:rPr>
          <w:rFonts w:ascii="Times New Roman" w:hAnsi="Times New Roman"/>
          <w:sz w:val="26"/>
          <w:szCs w:val="26"/>
          <w:lang w:val="ro-RO"/>
        </w:rPr>
      </w:pPr>
      <w:r>
        <w:rPr>
          <w:rFonts w:ascii="Times New Roman" w:hAnsi="Times New Roman"/>
          <w:sz w:val="26"/>
          <w:szCs w:val="26"/>
          <w:lang w:val="ro-RO"/>
        </w:rPr>
        <w:lastRenderedPageBreak/>
        <w:t>Pe suprafața parcelelor</w:t>
      </w:r>
      <w:r w:rsidR="00AB64C9" w:rsidRPr="00096740">
        <w:rPr>
          <w:rFonts w:ascii="Times New Roman" w:hAnsi="Times New Roman"/>
          <w:sz w:val="26"/>
          <w:szCs w:val="26"/>
          <w:lang w:val="ro-RO"/>
        </w:rPr>
        <w:t xml:space="preserve"> forestiere</w:t>
      </w:r>
      <w:r w:rsidR="00AB2DC0">
        <w:rPr>
          <w:rFonts w:ascii="Times New Roman" w:hAnsi="Times New Roman"/>
          <w:sz w:val="26"/>
          <w:szCs w:val="26"/>
          <w:lang w:val="ro-RO"/>
        </w:rPr>
        <w:t xml:space="preserve"> din trupul Galcut,</w:t>
      </w:r>
      <w:r w:rsidR="00AB64C9" w:rsidRPr="00096740">
        <w:rPr>
          <w:rFonts w:ascii="Times New Roman" w:hAnsi="Times New Roman"/>
          <w:sz w:val="26"/>
          <w:szCs w:val="26"/>
          <w:lang w:val="ro-RO"/>
        </w:rPr>
        <w:t xml:space="preserve"> care se suprapun</w:t>
      </w:r>
      <w:r>
        <w:rPr>
          <w:rFonts w:ascii="Times New Roman" w:hAnsi="Times New Roman"/>
          <w:sz w:val="26"/>
          <w:szCs w:val="26"/>
          <w:lang w:val="ro-RO"/>
        </w:rPr>
        <w:t xml:space="preserve"> cu siturile</w:t>
      </w:r>
      <w:r w:rsidR="00AB64C9" w:rsidRPr="00096740">
        <w:rPr>
          <w:rFonts w:ascii="Times New Roman" w:hAnsi="Times New Roman"/>
          <w:sz w:val="26"/>
          <w:szCs w:val="26"/>
          <w:lang w:val="ro-RO"/>
        </w:rPr>
        <w:t xml:space="preserve"> Natura 2000 </w:t>
      </w:r>
      <w:r w:rsidRPr="003E1995">
        <w:rPr>
          <w:rFonts w:ascii="Times New Roman" w:hAnsi="Times New Roman"/>
          <w:b/>
          <w:i/>
          <w:sz w:val="26"/>
          <w:szCs w:val="26"/>
          <w:lang w:val="ro-RO"/>
        </w:rPr>
        <w:t>ROSPA0018</w:t>
      </w:r>
      <w:r>
        <w:rPr>
          <w:rFonts w:ascii="Times New Roman" w:hAnsi="Times New Roman"/>
          <w:b/>
          <w:i/>
          <w:sz w:val="26"/>
          <w:szCs w:val="26"/>
          <w:lang w:val="ro-RO"/>
        </w:rPr>
        <w:t>, ROSCI</w:t>
      </w:r>
      <w:r w:rsidR="001C2BA2">
        <w:rPr>
          <w:rFonts w:ascii="Times New Roman" w:hAnsi="Times New Roman"/>
          <w:b/>
          <w:i/>
          <w:sz w:val="26"/>
          <w:szCs w:val="26"/>
          <w:lang w:val="ro-RO"/>
        </w:rPr>
        <w:t>0027</w:t>
      </w:r>
      <w:r>
        <w:rPr>
          <w:rFonts w:ascii="Times New Roman" w:hAnsi="Times New Roman"/>
          <w:b/>
          <w:i/>
          <w:sz w:val="26"/>
          <w:szCs w:val="26"/>
          <w:lang w:val="ro-RO"/>
        </w:rPr>
        <w:t xml:space="preserve"> </w:t>
      </w:r>
      <w:r>
        <w:rPr>
          <w:rFonts w:ascii="Times New Roman" w:hAnsi="Times New Roman"/>
          <w:sz w:val="26"/>
          <w:szCs w:val="26"/>
          <w:lang w:val="ro-RO"/>
        </w:rPr>
        <w:t>respectiv cu</w:t>
      </w:r>
      <w:r w:rsidRPr="00EF7AB6">
        <w:rPr>
          <w:rFonts w:ascii="Times New Roman" w:hAnsi="Times New Roman"/>
          <w:b/>
          <w:i/>
          <w:sz w:val="26"/>
          <w:szCs w:val="26"/>
          <w:lang w:val="ro-RO"/>
        </w:rPr>
        <w:t xml:space="preserve"> </w:t>
      </w:r>
      <w:r w:rsidRPr="003E1995">
        <w:rPr>
          <w:rFonts w:ascii="Times New Roman" w:hAnsi="Times New Roman"/>
          <w:b/>
          <w:i/>
          <w:sz w:val="26"/>
          <w:szCs w:val="26"/>
          <w:lang w:val="ro-RO"/>
        </w:rPr>
        <w:t>Parcul Național Cheile Bicazului-Hășmaș</w:t>
      </w:r>
      <w:r w:rsidR="00AB64C9" w:rsidRPr="00096740">
        <w:rPr>
          <w:rFonts w:ascii="Times New Roman" w:hAnsi="Times New Roman"/>
          <w:sz w:val="26"/>
          <w:szCs w:val="26"/>
          <w:lang w:val="ro-RO"/>
        </w:rPr>
        <w:t xml:space="preserve"> </w:t>
      </w:r>
      <w:r>
        <w:rPr>
          <w:rFonts w:ascii="Times New Roman" w:hAnsi="Times New Roman"/>
          <w:sz w:val="26"/>
          <w:szCs w:val="26"/>
          <w:lang w:val="ro-RO"/>
        </w:rPr>
        <w:t xml:space="preserve">poate să apară specia </w:t>
      </w:r>
      <w:r w:rsidRPr="00AB2DC0">
        <w:rPr>
          <w:rFonts w:ascii="Times New Roman" w:hAnsi="Times New Roman"/>
          <w:i/>
          <w:sz w:val="26"/>
          <w:szCs w:val="26"/>
          <w:lang w:val="ro-RO"/>
        </w:rPr>
        <w:t>Polidoptera transsylvanica</w:t>
      </w:r>
      <w:r w:rsidR="00AB2DC0">
        <w:rPr>
          <w:rFonts w:ascii="Times New Roman" w:hAnsi="Times New Roman"/>
          <w:i/>
          <w:sz w:val="26"/>
          <w:szCs w:val="26"/>
          <w:lang w:val="ro-RO"/>
        </w:rPr>
        <w:t xml:space="preserve"> </w:t>
      </w:r>
      <w:r w:rsidR="00AB2DC0" w:rsidRPr="00377461">
        <w:rPr>
          <w:rFonts w:ascii="Times New Roman" w:hAnsi="Times New Roman"/>
          <w:sz w:val="26"/>
          <w:szCs w:val="26"/>
          <w:lang w:val="ro-RO"/>
        </w:rPr>
        <w:t>(Cosașul transilvan)</w:t>
      </w:r>
      <w:r>
        <w:rPr>
          <w:rFonts w:ascii="Times New Roman" w:hAnsi="Times New Roman"/>
          <w:sz w:val="26"/>
          <w:szCs w:val="26"/>
          <w:lang w:val="ro-RO"/>
        </w:rPr>
        <w:t xml:space="preserve">, </w:t>
      </w:r>
      <w:r w:rsidR="00AB2DC0">
        <w:rPr>
          <w:rFonts w:ascii="Times New Roman" w:hAnsi="Times New Roman"/>
          <w:sz w:val="26"/>
          <w:szCs w:val="26"/>
          <w:lang w:val="ro-RO"/>
        </w:rPr>
        <w:t xml:space="preserve">respectiv </w:t>
      </w:r>
      <w:r w:rsidR="00AB2DC0" w:rsidRPr="00AB2DC0">
        <w:rPr>
          <w:rFonts w:ascii="Times New Roman" w:hAnsi="Times New Roman"/>
          <w:i/>
          <w:sz w:val="26"/>
          <w:szCs w:val="26"/>
          <w:lang w:val="ro-RO"/>
        </w:rPr>
        <w:t>Bombina variegata</w:t>
      </w:r>
      <w:r w:rsidR="00AB2DC0">
        <w:rPr>
          <w:rFonts w:ascii="Times New Roman" w:hAnsi="Times New Roman"/>
          <w:i/>
          <w:sz w:val="26"/>
          <w:szCs w:val="26"/>
          <w:lang w:val="ro-RO"/>
        </w:rPr>
        <w:t xml:space="preserve"> </w:t>
      </w:r>
      <w:r w:rsidR="00AB2DC0" w:rsidRPr="00377461">
        <w:rPr>
          <w:rFonts w:ascii="Times New Roman" w:hAnsi="Times New Roman"/>
          <w:sz w:val="26"/>
          <w:szCs w:val="26"/>
          <w:lang w:val="ro-RO"/>
        </w:rPr>
        <w:t>(Buhaiul de baltă cu burta galbenă)</w:t>
      </w:r>
      <w:r w:rsidR="00AB64C9" w:rsidRPr="00096740">
        <w:rPr>
          <w:rFonts w:ascii="Times New Roman" w:hAnsi="Times New Roman"/>
          <w:i/>
          <w:sz w:val="26"/>
          <w:szCs w:val="26"/>
          <w:lang w:val="ro-RO"/>
        </w:rPr>
        <w:t xml:space="preserve">. </w:t>
      </w:r>
      <w:r w:rsidR="003D1FEC" w:rsidRPr="00096740">
        <w:rPr>
          <w:rFonts w:ascii="Times New Roman" w:hAnsi="Times New Roman"/>
          <w:i/>
          <w:sz w:val="26"/>
          <w:szCs w:val="26"/>
          <w:lang w:val="ro-RO"/>
        </w:rPr>
        <w:t xml:space="preserve"> </w:t>
      </w:r>
      <w:r w:rsidR="00B46878">
        <w:rPr>
          <w:rFonts w:ascii="Times New Roman" w:hAnsi="Times New Roman"/>
          <w:i/>
          <w:sz w:val="26"/>
          <w:szCs w:val="26"/>
          <w:lang w:val="ro-RO"/>
        </w:rPr>
        <w:t xml:space="preserve">Pe parcelele </w:t>
      </w:r>
      <w:r w:rsidR="00B46878" w:rsidRPr="00B46878">
        <w:rPr>
          <w:rFonts w:ascii="Times New Roman" w:hAnsi="Times New Roman"/>
          <w:sz w:val="26"/>
          <w:szCs w:val="26"/>
          <w:lang w:val="ro-RO"/>
        </w:rPr>
        <w:t>din</w:t>
      </w:r>
      <w:r w:rsidR="00B46878">
        <w:rPr>
          <w:rFonts w:ascii="Times New Roman" w:hAnsi="Times New Roman"/>
          <w:i/>
          <w:sz w:val="26"/>
          <w:szCs w:val="26"/>
          <w:lang w:val="ro-RO"/>
        </w:rPr>
        <w:t xml:space="preserve"> </w:t>
      </w:r>
      <w:r w:rsidR="00B46878">
        <w:rPr>
          <w:rFonts w:ascii="Times New Roman" w:hAnsi="Times New Roman"/>
          <w:sz w:val="26"/>
          <w:szCs w:val="26"/>
          <w:lang w:val="ro-RO"/>
        </w:rPr>
        <w:t>t</w:t>
      </w:r>
      <w:r w:rsidR="00096740" w:rsidRPr="00096740">
        <w:rPr>
          <w:rFonts w:ascii="Times New Roman" w:hAnsi="Times New Roman"/>
          <w:sz w:val="26"/>
          <w:szCs w:val="26"/>
          <w:lang w:val="ro-RO"/>
        </w:rPr>
        <w:t>rupul</w:t>
      </w:r>
      <w:r w:rsidR="00096740" w:rsidRPr="00096740">
        <w:rPr>
          <w:rFonts w:ascii="Times New Roman" w:hAnsi="Times New Roman"/>
          <w:i/>
          <w:sz w:val="26"/>
          <w:szCs w:val="26"/>
          <w:lang w:val="ro-RO"/>
        </w:rPr>
        <w:t xml:space="preserve"> </w:t>
      </w:r>
      <w:r w:rsidR="00B46878">
        <w:rPr>
          <w:rFonts w:ascii="Times New Roman" w:hAnsi="Times New Roman"/>
          <w:b/>
          <w:i/>
          <w:sz w:val="26"/>
          <w:szCs w:val="26"/>
          <w:lang w:val="ro-RO"/>
        </w:rPr>
        <w:t>Iavardi</w:t>
      </w:r>
      <w:r w:rsidR="00096740" w:rsidRPr="00096740">
        <w:rPr>
          <w:rFonts w:ascii="Times New Roman" w:hAnsi="Times New Roman"/>
          <w:b/>
          <w:i/>
          <w:sz w:val="26"/>
          <w:szCs w:val="26"/>
          <w:lang w:val="ro-RO"/>
        </w:rPr>
        <w:t xml:space="preserve"> </w:t>
      </w:r>
      <w:r w:rsidR="00377461" w:rsidRPr="00377461">
        <w:rPr>
          <w:rFonts w:ascii="Times New Roman" w:hAnsi="Times New Roman"/>
          <w:sz w:val="26"/>
          <w:szCs w:val="26"/>
          <w:lang w:val="ro-RO"/>
        </w:rPr>
        <w:t>care</w:t>
      </w:r>
      <w:r w:rsidR="00377461">
        <w:rPr>
          <w:rFonts w:ascii="Times New Roman" w:hAnsi="Times New Roman"/>
          <w:b/>
          <w:i/>
          <w:sz w:val="26"/>
          <w:szCs w:val="26"/>
          <w:lang w:val="ro-RO"/>
        </w:rPr>
        <w:t xml:space="preserve"> </w:t>
      </w:r>
      <w:r w:rsidR="00377461">
        <w:rPr>
          <w:rFonts w:ascii="Times New Roman" w:hAnsi="Times New Roman"/>
          <w:sz w:val="26"/>
          <w:szCs w:val="26"/>
          <w:lang w:val="ro-RO"/>
        </w:rPr>
        <w:t xml:space="preserve">se suprapun cu </w:t>
      </w:r>
      <w:r w:rsidR="00377461" w:rsidRPr="003E1995">
        <w:rPr>
          <w:rFonts w:ascii="Times New Roman" w:eastAsia="Times New Roman" w:hAnsi="Times New Roman"/>
          <w:b/>
          <w:bCs/>
          <w:i/>
          <w:color w:val="000000"/>
          <w:sz w:val="26"/>
          <w:szCs w:val="26"/>
          <w:lang w:val="ro-RO"/>
        </w:rPr>
        <w:t>ROSCI0323</w:t>
      </w:r>
      <w:r w:rsidR="00377461">
        <w:rPr>
          <w:rFonts w:ascii="Times New Roman" w:eastAsia="Times New Roman" w:hAnsi="Times New Roman"/>
          <w:b/>
          <w:bCs/>
          <w:i/>
          <w:color w:val="000000"/>
          <w:sz w:val="26"/>
          <w:szCs w:val="26"/>
          <w:lang w:val="ro-RO"/>
        </w:rPr>
        <w:t xml:space="preserve"> </w:t>
      </w:r>
      <w:r w:rsidR="00377461" w:rsidRPr="00377461">
        <w:rPr>
          <w:rFonts w:ascii="Times New Roman" w:eastAsia="Times New Roman" w:hAnsi="Times New Roman"/>
          <w:bCs/>
          <w:color w:val="000000"/>
          <w:sz w:val="26"/>
          <w:szCs w:val="26"/>
          <w:lang w:val="ro-RO"/>
        </w:rPr>
        <w:t>au habitat favorabil mamiferele</w:t>
      </w:r>
      <w:r w:rsidR="00377461">
        <w:rPr>
          <w:rFonts w:ascii="Times New Roman" w:eastAsia="Times New Roman" w:hAnsi="Times New Roman"/>
          <w:bCs/>
          <w:color w:val="000000"/>
          <w:sz w:val="26"/>
          <w:szCs w:val="26"/>
          <w:lang w:val="ro-RO"/>
        </w:rPr>
        <w:t xml:space="preserve"> </w:t>
      </w:r>
      <w:r w:rsidR="00377461" w:rsidRPr="00377461">
        <w:rPr>
          <w:rFonts w:ascii="Times New Roman" w:eastAsia="Times New Roman" w:hAnsi="Times New Roman"/>
          <w:bCs/>
          <w:i/>
          <w:color w:val="000000"/>
          <w:sz w:val="26"/>
          <w:szCs w:val="26"/>
          <w:lang w:val="ro-RO"/>
        </w:rPr>
        <w:t>Ursus arctos</w:t>
      </w:r>
      <w:r w:rsidR="00377461">
        <w:rPr>
          <w:rFonts w:ascii="Times New Roman" w:eastAsia="Times New Roman" w:hAnsi="Times New Roman"/>
          <w:bCs/>
          <w:i/>
          <w:color w:val="000000"/>
          <w:sz w:val="26"/>
          <w:szCs w:val="26"/>
          <w:lang w:val="ro-RO"/>
        </w:rPr>
        <w:t xml:space="preserve"> </w:t>
      </w:r>
      <w:r w:rsidR="00377461" w:rsidRPr="00377461">
        <w:rPr>
          <w:rFonts w:ascii="Times New Roman" w:eastAsia="Times New Roman" w:hAnsi="Times New Roman"/>
          <w:bCs/>
          <w:color w:val="000000"/>
          <w:sz w:val="26"/>
          <w:szCs w:val="26"/>
          <w:lang w:val="ro-RO"/>
        </w:rPr>
        <w:t>(Ursul brun),</w:t>
      </w:r>
      <w:r w:rsidR="00377461" w:rsidRPr="00377461">
        <w:rPr>
          <w:rFonts w:ascii="Times New Roman" w:eastAsia="Times New Roman" w:hAnsi="Times New Roman"/>
          <w:bCs/>
          <w:i/>
          <w:color w:val="000000"/>
          <w:sz w:val="26"/>
          <w:szCs w:val="26"/>
          <w:lang w:val="ro-RO"/>
        </w:rPr>
        <w:t xml:space="preserve"> Canis lupus</w:t>
      </w:r>
      <w:r w:rsidR="00377461">
        <w:rPr>
          <w:rFonts w:ascii="Times New Roman" w:eastAsia="Times New Roman" w:hAnsi="Times New Roman"/>
          <w:bCs/>
          <w:i/>
          <w:color w:val="000000"/>
          <w:sz w:val="26"/>
          <w:szCs w:val="26"/>
          <w:lang w:val="ro-RO"/>
        </w:rPr>
        <w:t xml:space="preserve"> </w:t>
      </w:r>
      <w:r w:rsidR="00377461" w:rsidRPr="00BA2180">
        <w:rPr>
          <w:rFonts w:ascii="Times New Roman" w:eastAsia="Times New Roman" w:hAnsi="Times New Roman"/>
          <w:bCs/>
          <w:color w:val="000000"/>
          <w:sz w:val="26"/>
          <w:szCs w:val="26"/>
          <w:lang w:val="ro-RO"/>
        </w:rPr>
        <w:t>(Lupul)</w:t>
      </w:r>
      <w:r w:rsidR="00377461" w:rsidRPr="00377461">
        <w:rPr>
          <w:rFonts w:ascii="Times New Roman" w:eastAsia="Times New Roman" w:hAnsi="Times New Roman"/>
          <w:bCs/>
          <w:i/>
          <w:color w:val="000000"/>
          <w:sz w:val="26"/>
          <w:szCs w:val="26"/>
          <w:lang w:val="ro-RO"/>
        </w:rPr>
        <w:t>, Lynx lynx</w:t>
      </w:r>
      <w:r w:rsidR="00377461">
        <w:rPr>
          <w:rFonts w:ascii="Times New Roman" w:eastAsia="Times New Roman" w:hAnsi="Times New Roman"/>
          <w:bCs/>
          <w:i/>
          <w:color w:val="000000"/>
          <w:sz w:val="26"/>
          <w:szCs w:val="26"/>
          <w:lang w:val="ro-RO"/>
        </w:rPr>
        <w:t xml:space="preserve"> </w:t>
      </w:r>
      <w:r w:rsidR="00377461" w:rsidRPr="00BA2180">
        <w:rPr>
          <w:rFonts w:ascii="Times New Roman" w:eastAsia="Times New Roman" w:hAnsi="Times New Roman"/>
          <w:bCs/>
          <w:color w:val="000000"/>
          <w:sz w:val="26"/>
          <w:szCs w:val="26"/>
          <w:lang w:val="ro-RO"/>
        </w:rPr>
        <w:t>(Râsul)</w:t>
      </w:r>
      <w:r w:rsidR="00377461">
        <w:rPr>
          <w:rFonts w:ascii="Times New Roman" w:eastAsia="Times New Roman" w:hAnsi="Times New Roman"/>
          <w:bCs/>
          <w:color w:val="000000"/>
          <w:sz w:val="26"/>
          <w:szCs w:val="26"/>
          <w:lang w:val="ro-RO"/>
        </w:rPr>
        <w:t xml:space="preserve">, respectiv amfibienii </w:t>
      </w:r>
      <w:r w:rsidR="00377461" w:rsidRPr="00AB2DC0">
        <w:rPr>
          <w:rFonts w:ascii="Times New Roman" w:hAnsi="Times New Roman"/>
          <w:i/>
          <w:sz w:val="26"/>
          <w:szCs w:val="26"/>
          <w:lang w:val="ro-RO"/>
        </w:rPr>
        <w:t>Bombina variegata</w:t>
      </w:r>
      <w:r w:rsidR="00377461">
        <w:rPr>
          <w:rFonts w:ascii="Times New Roman" w:hAnsi="Times New Roman"/>
          <w:i/>
          <w:sz w:val="26"/>
          <w:szCs w:val="26"/>
          <w:lang w:val="ro-RO"/>
        </w:rPr>
        <w:t xml:space="preserve">  și </w:t>
      </w:r>
      <w:r w:rsidR="00377461" w:rsidRPr="00377461">
        <w:rPr>
          <w:rFonts w:ascii="Times New Roman" w:eastAsia="Times New Roman" w:hAnsi="Times New Roman"/>
          <w:bCs/>
          <w:i/>
          <w:color w:val="000000"/>
          <w:sz w:val="26"/>
          <w:szCs w:val="26"/>
          <w:lang w:val="ro-RO"/>
        </w:rPr>
        <w:t>Triturus cristatus</w:t>
      </w:r>
      <w:r w:rsidR="00377461">
        <w:rPr>
          <w:rFonts w:ascii="Times New Roman" w:eastAsia="Times New Roman" w:hAnsi="Times New Roman"/>
          <w:bCs/>
          <w:i/>
          <w:color w:val="000000"/>
          <w:sz w:val="26"/>
          <w:szCs w:val="26"/>
          <w:lang w:val="ro-RO"/>
        </w:rPr>
        <w:t xml:space="preserve"> </w:t>
      </w:r>
      <w:r w:rsidR="00377461" w:rsidRPr="00BA2180">
        <w:rPr>
          <w:rFonts w:ascii="Times New Roman" w:eastAsia="Times New Roman" w:hAnsi="Times New Roman"/>
          <w:bCs/>
          <w:color w:val="000000"/>
          <w:sz w:val="26"/>
          <w:szCs w:val="26"/>
          <w:lang w:val="ro-RO"/>
        </w:rPr>
        <w:t>(Tritonul cu creastă)</w:t>
      </w:r>
      <w:r w:rsidR="00BA2180" w:rsidRPr="00BA2180">
        <w:rPr>
          <w:rFonts w:ascii="Times New Roman" w:eastAsia="Times New Roman" w:hAnsi="Times New Roman"/>
          <w:bCs/>
          <w:color w:val="000000"/>
          <w:sz w:val="26"/>
          <w:szCs w:val="26"/>
          <w:lang w:val="ro-RO"/>
        </w:rPr>
        <w:t>.</w:t>
      </w:r>
    </w:p>
    <w:p w:rsidR="00737B7B" w:rsidRDefault="008E4A17" w:rsidP="006801F2">
      <w:pPr>
        <w:numPr>
          <w:ilvl w:val="0"/>
          <w:numId w:val="15"/>
        </w:numPr>
        <w:spacing w:after="0" w:line="240" w:lineRule="auto"/>
        <w:ind w:left="720" w:right="-279" w:hanging="360"/>
        <w:jc w:val="both"/>
        <w:rPr>
          <w:rFonts w:ascii="Times New Roman" w:hAnsi="Times New Roman"/>
          <w:sz w:val="26"/>
          <w:szCs w:val="26"/>
          <w:lang w:val="ro-RO"/>
        </w:rPr>
      </w:pPr>
      <w:r>
        <w:rPr>
          <w:rFonts w:ascii="Times New Roman" w:hAnsi="Times New Roman"/>
          <w:sz w:val="26"/>
          <w:szCs w:val="26"/>
          <w:lang w:val="ro-RO"/>
        </w:rPr>
        <w:t>P</w:t>
      </w:r>
      <w:r w:rsidR="00DA26B0" w:rsidRPr="00812E40">
        <w:rPr>
          <w:rFonts w:ascii="Times New Roman" w:hAnsi="Times New Roman"/>
          <w:sz w:val="26"/>
          <w:szCs w:val="26"/>
          <w:lang w:val="ro-RO"/>
        </w:rPr>
        <w:t>u</w:t>
      </w:r>
      <w:r w:rsidR="00946684" w:rsidRPr="00812E40">
        <w:rPr>
          <w:rFonts w:ascii="Times New Roman" w:hAnsi="Times New Roman"/>
          <w:sz w:val="26"/>
          <w:szCs w:val="26"/>
          <w:lang w:val="ro-RO"/>
        </w:rPr>
        <w:t xml:space="preserve">nctul de vedere nr. </w:t>
      </w:r>
      <w:r w:rsidR="00BA2180">
        <w:rPr>
          <w:rFonts w:ascii="Times New Roman" w:hAnsi="Times New Roman"/>
          <w:sz w:val="26"/>
          <w:szCs w:val="26"/>
          <w:lang w:val="ro-RO"/>
        </w:rPr>
        <w:t>470</w:t>
      </w:r>
      <w:r w:rsidR="003B5A64" w:rsidRPr="003B5A64">
        <w:rPr>
          <w:rFonts w:ascii="Times New Roman" w:hAnsi="Times New Roman"/>
          <w:sz w:val="26"/>
          <w:szCs w:val="26"/>
          <w:lang w:val="ro-RO"/>
        </w:rPr>
        <w:t>/</w:t>
      </w:r>
      <w:r w:rsidR="00BA2180">
        <w:rPr>
          <w:rFonts w:ascii="Times New Roman" w:hAnsi="Times New Roman"/>
          <w:sz w:val="26"/>
          <w:szCs w:val="26"/>
          <w:lang w:val="ro-RO"/>
        </w:rPr>
        <w:t>ST.HR/23.06.2022 și avizul nr. 64</w:t>
      </w:r>
      <w:r w:rsidR="00431D5E" w:rsidRPr="003B5A64">
        <w:rPr>
          <w:rFonts w:ascii="Times New Roman" w:hAnsi="Times New Roman"/>
          <w:sz w:val="26"/>
          <w:szCs w:val="26"/>
          <w:lang w:val="ro-RO"/>
        </w:rPr>
        <w:t>/ST.</w:t>
      </w:r>
      <w:r w:rsidR="00BA2180">
        <w:rPr>
          <w:rFonts w:ascii="Times New Roman" w:hAnsi="Times New Roman"/>
          <w:sz w:val="26"/>
          <w:szCs w:val="26"/>
          <w:lang w:val="ro-RO"/>
        </w:rPr>
        <w:t>HR./14.10</w:t>
      </w:r>
      <w:r w:rsidR="008F4FBB" w:rsidRPr="003B5A64">
        <w:rPr>
          <w:rFonts w:ascii="Times New Roman" w:hAnsi="Times New Roman"/>
          <w:sz w:val="26"/>
          <w:szCs w:val="26"/>
          <w:lang w:val="ro-RO"/>
        </w:rPr>
        <w:t>.202</w:t>
      </w:r>
      <w:r w:rsidR="00D33672">
        <w:rPr>
          <w:rFonts w:ascii="Times New Roman" w:hAnsi="Times New Roman"/>
          <w:sz w:val="26"/>
          <w:szCs w:val="26"/>
          <w:lang w:val="ro-RO"/>
        </w:rPr>
        <w:t>2</w:t>
      </w:r>
      <w:r w:rsidR="00040D4B" w:rsidRPr="003B5A64">
        <w:rPr>
          <w:rFonts w:ascii="Times New Roman" w:hAnsi="Times New Roman"/>
          <w:sz w:val="26"/>
          <w:szCs w:val="26"/>
          <w:lang w:val="ro-RO"/>
        </w:rPr>
        <w:t xml:space="preserve"> </w:t>
      </w:r>
      <w:r w:rsidR="00040D4B" w:rsidRPr="00812E40">
        <w:rPr>
          <w:rFonts w:ascii="Times New Roman" w:hAnsi="Times New Roman"/>
          <w:sz w:val="26"/>
          <w:szCs w:val="26"/>
          <w:lang w:val="ro-RO"/>
        </w:rPr>
        <w:t>emis de Agenția Națională pentru Arii Naturale Protejate – Serviciul Teritorial Harghita</w:t>
      </w:r>
    </w:p>
    <w:p w:rsidR="00BA2180" w:rsidRDefault="00BA2180" w:rsidP="006801F2">
      <w:pPr>
        <w:numPr>
          <w:ilvl w:val="0"/>
          <w:numId w:val="15"/>
        </w:numPr>
        <w:spacing w:after="0" w:line="240" w:lineRule="auto"/>
        <w:ind w:left="720" w:right="-279" w:hanging="360"/>
        <w:jc w:val="both"/>
        <w:rPr>
          <w:rFonts w:ascii="Times New Roman" w:hAnsi="Times New Roman"/>
          <w:sz w:val="26"/>
          <w:szCs w:val="26"/>
          <w:lang w:val="ro-RO"/>
        </w:rPr>
      </w:pPr>
      <w:r>
        <w:rPr>
          <w:rFonts w:ascii="Times New Roman" w:hAnsi="Times New Roman"/>
          <w:sz w:val="26"/>
          <w:szCs w:val="26"/>
          <w:lang w:val="ro-RO"/>
        </w:rPr>
        <w:t>P</w:t>
      </w:r>
      <w:r w:rsidRPr="00812E40">
        <w:rPr>
          <w:rFonts w:ascii="Times New Roman" w:hAnsi="Times New Roman"/>
          <w:sz w:val="26"/>
          <w:szCs w:val="26"/>
          <w:lang w:val="ro-RO"/>
        </w:rPr>
        <w:t xml:space="preserve">unctul de vedere nr. </w:t>
      </w:r>
      <w:r>
        <w:rPr>
          <w:rFonts w:ascii="Times New Roman" w:hAnsi="Times New Roman"/>
          <w:sz w:val="26"/>
          <w:szCs w:val="26"/>
          <w:lang w:val="ro-RO"/>
        </w:rPr>
        <w:t>709</w:t>
      </w:r>
      <w:r w:rsidRPr="003B5A64">
        <w:rPr>
          <w:rFonts w:ascii="Times New Roman" w:hAnsi="Times New Roman"/>
          <w:sz w:val="26"/>
          <w:szCs w:val="26"/>
          <w:lang w:val="ro-RO"/>
        </w:rPr>
        <w:t>/</w:t>
      </w:r>
      <w:r>
        <w:rPr>
          <w:rFonts w:ascii="Times New Roman" w:hAnsi="Times New Roman"/>
          <w:sz w:val="26"/>
          <w:szCs w:val="26"/>
          <w:lang w:val="ro-RO"/>
        </w:rPr>
        <w:t>HB/27.06.2022 și avizul nr. 34/30.08</w:t>
      </w:r>
      <w:r w:rsidRPr="003B5A64">
        <w:rPr>
          <w:rFonts w:ascii="Times New Roman" w:hAnsi="Times New Roman"/>
          <w:sz w:val="26"/>
          <w:szCs w:val="26"/>
          <w:lang w:val="ro-RO"/>
        </w:rPr>
        <w:t>.202</w:t>
      </w:r>
      <w:r>
        <w:rPr>
          <w:rFonts w:ascii="Times New Roman" w:hAnsi="Times New Roman"/>
          <w:sz w:val="26"/>
          <w:szCs w:val="26"/>
          <w:lang w:val="ro-RO"/>
        </w:rPr>
        <w:t>2</w:t>
      </w:r>
      <w:r w:rsidRPr="003B5A64">
        <w:rPr>
          <w:rFonts w:ascii="Times New Roman" w:hAnsi="Times New Roman"/>
          <w:sz w:val="26"/>
          <w:szCs w:val="26"/>
          <w:lang w:val="ro-RO"/>
        </w:rPr>
        <w:t xml:space="preserve"> </w:t>
      </w:r>
      <w:r w:rsidRPr="00812E40">
        <w:rPr>
          <w:rFonts w:ascii="Times New Roman" w:hAnsi="Times New Roman"/>
          <w:sz w:val="26"/>
          <w:szCs w:val="26"/>
          <w:lang w:val="ro-RO"/>
        </w:rPr>
        <w:t>emis de</w:t>
      </w:r>
      <w:r>
        <w:rPr>
          <w:rFonts w:ascii="Times New Roman" w:hAnsi="Times New Roman"/>
          <w:sz w:val="26"/>
          <w:szCs w:val="26"/>
          <w:lang w:val="ro-RO"/>
        </w:rPr>
        <w:t xml:space="preserve"> R.N.P. Romsilva – Administrația </w:t>
      </w:r>
      <w:r w:rsidRPr="00BA2180">
        <w:rPr>
          <w:rFonts w:ascii="Times New Roman" w:hAnsi="Times New Roman"/>
          <w:sz w:val="26"/>
          <w:szCs w:val="26"/>
          <w:lang w:val="ro-RO"/>
        </w:rPr>
        <w:t>Parcul</w:t>
      </w:r>
      <w:r>
        <w:rPr>
          <w:rFonts w:ascii="Times New Roman" w:hAnsi="Times New Roman"/>
          <w:sz w:val="26"/>
          <w:szCs w:val="26"/>
          <w:lang w:val="ro-RO"/>
        </w:rPr>
        <w:t>ui</w:t>
      </w:r>
      <w:r w:rsidRPr="00BA2180">
        <w:rPr>
          <w:rFonts w:ascii="Times New Roman" w:hAnsi="Times New Roman"/>
          <w:sz w:val="26"/>
          <w:szCs w:val="26"/>
          <w:lang w:val="ro-RO"/>
        </w:rPr>
        <w:t xml:space="preserve"> Național Cheile Bicazului-Hășmaș</w:t>
      </w:r>
    </w:p>
    <w:p w:rsidR="00AA6495" w:rsidRPr="00812E40" w:rsidRDefault="00040D4B" w:rsidP="006801F2">
      <w:pPr>
        <w:numPr>
          <w:ilvl w:val="0"/>
          <w:numId w:val="15"/>
        </w:numPr>
        <w:spacing w:after="0" w:line="240" w:lineRule="auto"/>
        <w:ind w:left="720" w:right="-279" w:hanging="360"/>
        <w:jc w:val="both"/>
        <w:rPr>
          <w:rFonts w:ascii="Times New Roman" w:hAnsi="Times New Roman"/>
          <w:sz w:val="26"/>
          <w:szCs w:val="26"/>
          <w:lang w:val="ro-RO"/>
        </w:rPr>
      </w:pPr>
      <w:r w:rsidRPr="00812E40">
        <w:rPr>
          <w:rFonts w:ascii="Times New Roman" w:hAnsi="Times New Roman"/>
          <w:sz w:val="26"/>
          <w:szCs w:val="26"/>
          <w:lang w:val="ro-RO"/>
        </w:rPr>
        <w:t>planul ar putea afecta în mod nesemnificativ, temporar, fără impact remanent aria naturală protejată, planul nu reduce suprafaţa habitatelor şi numărul speciilor de interes comunitar, nu va produce poluarea sau deteriorarea habitatelor, perturbări semnificative ale speciilor, nu va fragmenta habitatele, nu se vor produce modificări ale dinamicii relaţiilor dintre sol şi apă sau floră şi faună care definesc structura şi/sau funcţia sitului de interes comunitar</w:t>
      </w:r>
    </w:p>
    <w:p w:rsidR="00AA6495" w:rsidRPr="00812E40" w:rsidRDefault="00040D4B" w:rsidP="006801F2">
      <w:pPr>
        <w:numPr>
          <w:ilvl w:val="0"/>
          <w:numId w:val="15"/>
        </w:numPr>
        <w:spacing w:after="0" w:line="240" w:lineRule="auto"/>
        <w:ind w:left="720" w:right="-279" w:hanging="360"/>
        <w:jc w:val="both"/>
        <w:rPr>
          <w:rFonts w:ascii="Times New Roman" w:hAnsi="Times New Roman"/>
          <w:sz w:val="26"/>
          <w:szCs w:val="26"/>
          <w:lang w:val="ro-RO"/>
        </w:rPr>
      </w:pPr>
      <w:r w:rsidRPr="00812E40">
        <w:rPr>
          <w:rFonts w:ascii="Times New Roman" w:hAnsi="Times New Roman"/>
          <w:sz w:val="26"/>
          <w:szCs w:val="26"/>
          <w:lang w:val="ro-RO"/>
        </w:rPr>
        <w:t>planul propus nu va avea efecte negative semnificative asupra speciilor şi habitatelor ocrotite în cadrul sitului prin respectarea condiţiilor impuse şi prin luarea măsurilor de reducere ale efectelor negative.</w:t>
      </w:r>
    </w:p>
    <w:p w:rsidR="00AA6495" w:rsidRPr="00812E40" w:rsidRDefault="00040D4B" w:rsidP="00D773FF">
      <w:pPr>
        <w:pStyle w:val="ListParagraph"/>
        <w:spacing w:after="0" w:line="240" w:lineRule="auto"/>
        <w:ind w:left="0" w:right="-279"/>
        <w:jc w:val="both"/>
        <w:rPr>
          <w:rFonts w:ascii="Times New Roman" w:hAnsi="Times New Roman"/>
          <w:b/>
          <w:sz w:val="26"/>
          <w:szCs w:val="26"/>
          <w:lang w:val="ro-RO"/>
        </w:rPr>
      </w:pPr>
      <w:r w:rsidRPr="00812E40">
        <w:rPr>
          <w:rFonts w:ascii="Times New Roman" w:hAnsi="Times New Roman"/>
          <w:b/>
          <w:sz w:val="26"/>
          <w:szCs w:val="26"/>
          <w:lang w:val="ro-RO"/>
        </w:rPr>
        <w:t>Măs</w:t>
      </w:r>
      <w:r w:rsidR="00544963" w:rsidRPr="00812E40">
        <w:rPr>
          <w:rFonts w:ascii="Times New Roman" w:hAnsi="Times New Roman"/>
          <w:b/>
          <w:sz w:val="26"/>
          <w:szCs w:val="26"/>
          <w:lang w:val="ro-RO"/>
        </w:rPr>
        <w:t xml:space="preserve">uri de reducere </w:t>
      </w:r>
      <w:r w:rsidR="001C2BA2">
        <w:rPr>
          <w:rFonts w:ascii="Times New Roman" w:hAnsi="Times New Roman"/>
          <w:b/>
          <w:sz w:val="26"/>
          <w:szCs w:val="26"/>
          <w:lang w:val="ro-RO"/>
        </w:rPr>
        <w:t xml:space="preserve">a impactului </w:t>
      </w:r>
      <w:r w:rsidR="00544963" w:rsidRPr="00812E40">
        <w:rPr>
          <w:rFonts w:ascii="Times New Roman" w:hAnsi="Times New Roman"/>
          <w:b/>
          <w:sz w:val="26"/>
          <w:szCs w:val="26"/>
          <w:lang w:val="ro-RO"/>
        </w:rPr>
        <w:t>asupra</w:t>
      </w:r>
      <w:r w:rsidR="001C2BA2">
        <w:rPr>
          <w:rFonts w:ascii="Times New Roman" w:hAnsi="Times New Roman"/>
          <w:b/>
          <w:sz w:val="26"/>
          <w:szCs w:val="26"/>
          <w:lang w:val="ro-RO"/>
        </w:rPr>
        <w:t xml:space="preserve"> speciilor și habitatelor din</w:t>
      </w:r>
      <w:r w:rsidR="00544963" w:rsidRPr="00812E40">
        <w:rPr>
          <w:rFonts w:ascii="Times New Roman" w:hAnsi="Times New Roman"/>
          <w:b/>
          <w:sz w:val="26"/>
          <w:szCs w:val="26"/>
          <w:lang w:val="ro-RO"/>
        </w:rPr>
        <w:t xml:space="preserve"> sit</w:t>
      </w:r>
      <w:r w:rsidR="001C2BA2">
        <w:rPr>
          <w:rFonts w:ascii="Times New Roman" w:hAnsi="Times New Roman"/>
          <w:b/>
          <w:sz w:val="26"/>
          <w:szCs w:val="26"/>
          <w:lang w:val="ro-RO"/>
        </w:rPr>
        <w:t>u</w:t>
      </w:r>
      <w:r w:rsidR="00A82826">
        <w:rPr>
          <w:rFonts w:ascii="Times New Roman" w:hAnsi="Times New Roman"/>
          <w:b/>
          <w:sz w:val="26"/>
          <w:szCs w:val="26"/>
          <w:lang w:val="ro-RO"/>
        </w:rPr>
        <w:t>rile</w:t>
      </w:r>
      <w:r w:rsidRPr="00812E40">
        <w:rPr>
          <w:rFonts w:ascii="Times New Roman" w:hAnsi="Times New Roman"/>
          <w:b/>
          <w:sz w:val="26"/>
          <w:szCs w:val="26"/>
          <w:lang w:val="ro-RO"/>
        </w:rPr>
        <w:t xml:space="preserve"> Natura 2000 </w:t>
      </w:r>
      <w:r w:rsidR="001C2BA2" w:rsidRPr="003E1995">
        <w:rPr>
          <w:rFonts w:ascii="Times New Roman" w:hAnsi="Times New Roman"/>
          <w:b/>
          <w:i/>
          <w:sz w:val="26"/>
          <w:szCs w:val="26"/>
          <w:lang w:val="ro-RO"/>
        </w:rPr>
        <w:t>ROSPA0018</w:t>
      </w:r>
      <w:r w:rsidR="001C2BA2">
        <w:rPr>
          <w:rFonts w:ascii="Times New Roman" w:hAnsi="Times New Roman"/>
          <w:b/>
          <w:i/>
          <w:sz w:val="26"/>
          <w:szCs w:val="26"/>
          <w:lang w:val="ro-RO"/>
        </w:rPr>
        <w:t>, ROSCI0027</w:t>
      </w:r>
      <w:r w:rsidRPr="00812E40">
        <w:rPr>
          <w:rFonts w:ascii="Times New Roman" w:hAnsi="Times New Roman"/>
          <w:b/>
          <w:sz w:val="26"/>
          <w:szCs w:val="26"/>
        </w:rPr>
        <w:t xml:space="preserve"> ”</w:t>
      </w:r>
      <w:r w:rsidR="001C2BA2" w:rsidRPr="001C2BA2">
        <w:rPr>
          <w:rFonts w:ascii="Times New Roman" w:hAnsi="Times New Roman"/>
          <w:b/>
          <w:i/>
          <w:sz w:val="26"/>
          <w:szCs w:val="26"/>
          <w:lang w:val="ro-RO"/>
        </w:rPr>
        <w:t xml:space="preserve"> </w:t>
      </w:r>
      <w:r w:rsidR="001C2BA2" w:rsidRPr="003E1995">
        <w:rPr>
          <w:rFonts w:ascii="Times New Roman" w:hAnsi="Times New Roman"/>
          <w:b/>
          <w:i/>
          <w:sz w:val="26"/>
          <w:szCs w:val="26"/>
          <w:lang w:val="ro-RO"/>
        </w:rPr>
        <w:t>Cheile Bicazului Hăşmaş</w:t>
      </w:r>
      <w:r w:rsidR="001C2BA2">
        <w:rPr>
          <w:rFonts w:ascii="Times New Roman" w:hAnsi="Times New Roman"/>
          <w:b/>
          <w:sz w:val="26"/>
          <w:szCs w:val="26"/>
        </w:rPr>
        <w:t xml:space="preserve">” și </w:t>
      </w:r>
      <w:r w:rsidRPr="00812E40">
        <w:rPr>
          <w:rFonts w:ascii="Times New Roman" w:hAnsi="Times New Roman"/>
          <w:b/>
          <w:sz w:val="26"/>
          <w:szCs w:val="26"/>
        </w:rPr>
        <w:t xml:space="preserve"> </w:t>
      </w:r>
      <w:r w:rsidR="001C2BA2" w:rsidRPr="003E1995">
        <w:rPr>
          <w:rFonts w:ascii="Times New Roman" w:eastAsia="Times New Roman" w:hAnsi="Times New Roman"/>
          <w:b/>
          <w:bCs/>
          <w:i/>
          <w:color w:val="000000"/>
          <w:sz w:val="26"/>
          <w:szCs w:val="26"/>
          <w:lang w:val="ro-RO"/>
        </w:rPr>
        <w:t>ROSCI0323 ”Munții Ciucului”</w:t>
      </w:r>
      <w:r w:rsidR="001C2BA2">
        <w:rPr>
          <w:rFonts w:ascii="Times New Roman" w:eastAsia="Times New Roman" w:hAnsi="Times New Roman"/>
          <w:b/>
          <w:bCs/>
          <w:i/>
          <w:color w:val="000000"/>
          <w:sz w:val="26"/>
          <w:szCs w:val="26"/>
          <w:lang w:val="ro-RO"/>
        </w:rPr>
        <w:t xml:space="preserve"> </w:t>
      </w:r>
      <w:r w:rsidR="001C2BA2" w:rsidRPr="00A82826">
        <w:rPr>
          <w:rFonts w:ascii="Times New Roman" w:eastAsia="Times New Roman" w:hAnsi="Times New Roman"/>
          <w:b/>
          <w:bCs/>
          <w:color w:val="000000"/>
          <w:sz w:val="26"/>
          <w:szCs w:val="26"/>
          <w:lang w:val="ro-RO"/>
        </w:rPr>
        <w:t xml:space="preserve">respectiv </w:t>
      </w:r>
      <w:r w:rsidR="00A82826" w:rsidRPr="00A82826">
        <w:rPr>
          <w:rFonts w:ascii="Times New Roman" w:eastAsia="Times New Roman" w:hAnsi="Times New Roman"/>
          <w:b/>
          <w:bCs/>
          <w:color w:val="000000"/>
          <w:sz w:val="26"/>
          <w:szCs w:val="26"/>
          <w:lang w:val="ro-RO"/>
        </w:rPr>
        <w:t>din</w:t>
      </w:r>
      <w:r w:rsidR="001C2BA2" w:rsidRPr="001C2BA2">
        <w:rPr>
          <w:rFonts w:ascii="Times New Roman" w:hAnsi="Times New Roman"/>
          <w:b/>
          <w:i/>
          <w:sz w:val="26"/>
          <w:szCs w:val="26"/>
          <w:lang w:val="ro-RO"/>
        </w:rPr>
        <w:t xml:space="preserve"> </w:t>
      </w:r>
      <w:r w:rsidR="001C2BA2" w:rsidRPr="003E1995">
        <w:rPr>
          <w:rFonts w:ascii="Times New Roman" w:hAnsi="Times New Roman"/>
          <w:b/>
          <w:i/>
          <w:sz w:val="26"/>
          <w:szCs w:val="26"/>
          <w:lang w:val="ro-RO"/>
        </w:rPr>
        <w:t>Parcul Național Cheile Bicazului-Hășmaș</w:t>
      </w:r>
      <w:r w:rsidR="001C2BA2">
        <w:rPr>
          <w:rFonts w:ascii="Times New Roman" w:eastAsia="Times New Roman" w:hAnsi="Times New Roman"/>
          <w:b/>
          <w:bCs/>
          <w:i/>
          <w:color w:val="000000"/>
          <w:sz w:val="26"/>
          <w:szCs w:val="26"/>
          <w:lang w:val="ro-RO"/>
        </w:rPr>
        <w:t xml:space="preserve"> </w:t>
      </w:r>
      <w:r w:rsidRPr="00812E40">
        <w:rPr>
          <w:rFonts w:ascii="Times New Roman" w:hAnsi="Times New Roman"/>
          <w:b/>
          <w:sz w:val="26"/>
          <w:szCs w:val="26"/>
          <w:lang w:val="ro-RO"/>
        </w:rPr>
        <w:t xml:space="preserve">prezentate în amenajamentul silvic </w:t>
      </w:r>
      <w:r w:rsidR="002E5444">
        <w:rPr>
          <w:rFonts w:ascii="Times New Roman" w:hAnsi="Times New Roman"/>
          <w:b/>
          <w:bCs/>
          <w:i/>
          <w:sz w:val="26"/>
          <w:szCs w:val="26"/>
        </w:rPr>
        <w:t xml:space="preserve">U.P. </w:t>
      </w:r>
      <w:r w:rsidR="001C2BA2">
        <w:rPr>
          <w:rFonts w:ascii="Times New Roman" w:hAnsi="Times New Roman"/>
          <w:b/>
          <w:bCs/>
          <w:i/>
          <w:sz w:val="26"/>
          <w:szCs w:val="26"/>
        </w:rPr>
        <w:t>VII</w:t>
      </w:r>
      <w:r w:rsidR="002E5444">
        <w:rPr>
          <w:rFonts w:ascii="Times New Roman" w:hAnsi="Times New Roman"/>
          <w:b/>
          <w:bCs/>
          <w:i/>
          <w:sz w:val="26"/>
          <w:szCs w:val="26"/>
        </w:rPr>
        <w:t>I</w:t>
      </w:r>
      <w:r w:rsidR="00946684" w:rsidRPr="00812E40">
        <w:rPr>
          <w:rFonts w:ascii="Times New Roman" w:hAnsi="Times New Roman"/>
          <w:b/>
          <w:bCs/>
          <w:i/>
          <w:sz w:val="26"/>
          <w:szCs w:val="26"/>
        </w:rPr>
        <w:t xml:space="preserve"> </w:t>
      </w:r>
      <w:r w:rsidR="001C2BA2">
        <w:rPr>
          <w:rFonts w:ascii="Times New Roman" w:eastAsia="Times New Roman" w:hAnsi="Times New Roman"/>
          <w:b/>
          <w:i/>
          <w:color w:val="000000"/>
          <w:sz w:val="26"/>
          <w:szCs w:val="26"/>
          <w:lang w:val="ro-RO"/>
        </w:rPr>
        <w:t>Hivac</w:t>
      </w:r>
      <w:r w:rsidRPr="00812E40">
        <w:rPr>
          <w:rFonts w:ascii="Times New Roman" w:hAnsi="Times New Roman"/>
          <w:b/>
          <w:sz w:val="26"/>
          <w:szCs w:val="26"/>
          <w:lang w:val="ro-RO"/>
        </w:rPr>
        <w:t>:</w:t>
      </w:r>
    </w:p>
    <w:p w:rsidR="00672FFF" w:rsidRPr="00672FFF" w:rsidRDefault="00040D4B" w:rsidP="006801F2">
      <w:pPr>
        <w:pStyle w:val="ListParagraph"/>
        <w:numPr>
          <w:ilvl w:val="0"/>
          <w:numId w:val="17"/>
        </w:numPr>
        <w:spacing w:after="0" w:line="240" w:lineRule="auto"/>
        <w:ind w:right="-279"/>
        <w:jc w:val="both"/>
        <w:rPr>
          <w:sz w:val="26"/>
          <w:szCs w:val="26"/>
        </w:rPr>
      </w:pPr>
      <w:r w:rsidRPr="00812E40">
        <w:rPr>
          <w:rFonts w:ascii="Times New Roman" w:hAnsi="Times New Roman"/>
          <w:sz w:val="26"/>
          <w:szCs w:val="26"/>
          <w:lang w:val="ro-RO"/>
        </w:rPr>
        <w:t xml:space="preserve">parcelele forestiere din amenajamentul silvic </w:t>
      </w:r>
      <w:r w:rsidR="002E5444">
        <w:rPr>
          <w:rFonts w:ascii="Times New Roman" w:hAnsi="Times New Roman"/>
          <w:bCs/>
          <w:i/>
          <w:sz w:val="26"/>
          <w:szCs w:val="26"/>
        </w:rPr>
        <w:t xml:space="preserve">U.P. </w:t>
      </w:r>
      <w:r w:rsidR="001C2BA2">
        <w:rPr>
          <w:rFonts w:ascii="Times New Roman" w:hAnsi="Times New Roman"/>
          <w:bCs/>
          <w:i/>
          <w:sz w:val="26"/>
          <w:szCs w:val="26"/>
        </w:rPr>
        <w:t>VII</w:t>
      </w:r>
      <w:r w:rsidR="002E5444">
        <w:rPr>
          <w:rFonts w:ascii="Times New Roman" w:hAnsi="Times New Roman"/>
          <w:bCs/>
          <w:i/>
          <w:sz w:val="26"/>
          <w:szCs w:val="26"/>
        </w:rPr>
        <w:t>I</w:t>
      </w:r>
      <w:r w:rsidR="00946684" w:rsidRPr="00812E40">
        <w:rPr>
          <w:rFonts w:ascii="Times New Roman" w:hAnsi="Times New Roman"/>
          <w:bCs/>
          <w:i/>
          <w:sz w:val="26"/>
          <w:szCs w:val="26"/>
        </w:rPr>
        <w:t xml:space="preserve"> </w:t>
      </w:r>
      <w:r w:rsidR="001C2BA2">
        <w:rPr>
          <w:rFonts w:ascii="Times New Roman" w:eastAsia="Times New Roman" w:hAnsi="Times New Roman"/>
          <w:i/>
          <w:color w:val="000000"/>
          <w:sz w:val="26"/>
          <w:szCs w:val="26"/>
          <w:lang w:val="ro-RO"/>
        </w:rPr>
        <w:t>Hivac</w:t>
      </w:r>
      <w:r w:rsidR="003F5E64" w:rsidRPr="00812E40">
        <w:rPr>
          <w:rFonts w:ascii="Times New Roman" w:hAnsi="Times New Roman"/>
          <w:sz w:val="26"/>
          <w:szCs w:val="26"/>
          <w:lang w:val="ro-RO"/>
        </w:rPr>
        <w:t xml:space="preserve"> </w:t>
      </w:r>
      <w:r w:rsidRPr="00812E40">
        <w:rPr>
          <w:rFonts w:ascii="Times New Roman" w:hAnsi="Times New Roman"/>
          <w:sz w:val="26"/>
          <w:szCs w:val="26"/>
          <w:lang w:val="ro-RO"/>
        </w:rPr>
        <w:t>care se suprapun</w:t>
      </w:r>
      <w:r w:rsidRPr="00812E40">
        <w:rPr>
          <w:rFonts w:ascii="Times New Roman" w:hAnsi="Times New Roman"/>
          <w:i/>
          <w:sz w:val="26"/>
          <w:szCs w:val="26"/>
          <w:lang w:val="ro-RO"/>
        </w:rPr>
        <w:t xml:space="preserve"> </w:t>
      </w:r>
      <w:r w:rsidR="001C2BA2">
        <w:rPr>
          <w:rFonts w:ascii="Times New Roman" w:hAnsi="Times New Roman"/>
          <w:sz w:val="26"/>
          <w:szCs w:val="26"/>
          <w:lang w:val="ro-RO"/>
        </w:rPr>
        <w:t>cu siturile</w:t>
      </w:r>
      <w:r w:rsidRPr="00812E40">
        <w:rPr>
          <w:rFonts w:ascii="Times New Roman" w:hAnsi="Times New Roman"/>
          <w:sz w:val="26"/>
          <w:szCs w:val="26"/>
          <w:lang w:val="ro-RO"/>
        </w:rPr>
        <w:t xml:space="preserve"> Natura 2000 </w:t>
      </w:r>
      <w:r w:rsidR="007B5C06" w:rsidRPr="003E1995">
        <w:rPr>
          <w:rFonts w:ascii="Times New Roman" w:hAnsi="Times New Roman"/>
          <w:b/>
          <w:i/>
          <w:sz w:val="26"/>
          <w:szCs w:val="26"/>
          <w:lang w:val="ro-RO"/>
        </w:rPr>
        <w:t>ROSPA0018</w:t>
      </w:r>
      <w:r w:rsidR="007B5C06">
        <w:rPr>
          <w:rFonts w:ascii="Times New Roman" w:hAnsi="Times New Roman"/>
          <w:b/>
          <w:i/>
          <w:sz w:val="26"/>
          <w:szCs w:val="26"/>
          <w:lang w:val="ro-RO"/>
        </w:rPr>
        <w:t>, ROSCI0027</w:t>
      </w:r>
      <w:r w:rsidR="007B5C06" w:rsidRPr="00812E40">
        <w:rPr>
          <w:rFonts w:ascii="Times New Roman" w:hAnsi="Times New Roman"/>
          <w:b/>
          <w:sz w:val="26"/>
          <w:szCs w:val="26"/>
        </w:rPr>
        <w:t xml:space="preserve"> ”</w:t>
      </w:r>
      <w:r w:rsidR="007B5C06" w:rsidRPr="003E1995">
        <w:rPr>
          <w:rFonts w:ascii="Times New Roman" w:hAnsi="Times New Roman"/>
          <w:b/>
          <w:i/>
          <w:sz w:val="26"/>
          <w:szCs w:val="26"/>
          <w:lang w:val="ro-RO"/>
        </w:rPr>
        <w:t>Cheile Bicazului Hăşmaş</w:t>
      </w:r>
      <w:r w:rsidR="007B5C06">
        <w:rPr>
          <w:rFonts w:ascii="Times New Roman" w:hAnsi="Times New Roman"/>
          <w:b/>
          <w:sz w:val="26"/>
          <w:szCs w:val="26"/>
        </w:rPr>
        <w:t xml:space="preserve">” </w:t>
      </w:r>
      <w:r w:rsidR="007B5C06" w:rsidRPr="007B5C06">
        <w:rPr>
          <w:rFonts w:ascii="Times New Roman" w:hAnsi="Times New Roman"/>
          <w:sz w:val="26"/>
          <w:szCs w:val="26"/>
        </w:rPr>
        <w:t>și</w:t>
      </w:r>
      <w:r w:rsidR="007B5C06">
        <w:rPr>
          <w:rFonts w:ascii="Times New Roman" w:hAnsi="Times New Roman"/>
          <w:b/>
          <w:sz w:val="26"/>
          <w:szCs w:val="26"/>
        </w:rPr>
        <w:t xml:space="preserve"> </w:t>
      </w:r>
      <w:r w:rsidR="007B5C06" w:rsidRPr="003E1995">
        <w:rPr>
          <w:rFonts w:ascii="Times New Roman" w:hAnsi="Times New Roman"/>
          <w:b/>
          <w:i/>
          <w:sz w:val="26"/>
          <w:szCs w:val="26"/>
          <w:lang w:val="ro-RO"/>
        </w:rPr>
        <w:t>Parcul Național Cheile Bicazului-Hășmaș</w:t>
      </w:r>
      <w:r w:rsidRPr="00812E40">
        <w:rPr>
          <w:rFonts w:ascii="Times New Roman" w:hAnsi="Times New Roman"/>
          <w:sz w:val="26"/>
          <w:szCs w:val="26"/>
          <w:lang w:val="ro-RO"/>
        </w:rPr>
        <w:t>, au fost încadrate în grupa funcțională I de protecție : în categoria funcți</w:t>
      </w:r>
      <w:r w:rsidR="00DA26B0" w:rsidRPr="00812E40">
        <w:rPr>
          <w:rFonts w:ascii="Times New Roman" w:hAnsi="Times New Roman"/>
          <w:sz w:val="26"/>
          <w:szCs w:val="26"/>
          <w:lang w:val="ro-RO"/>
        </w:rPr>
        <w:t xml:space="preserve">onală </w:t>
      </w:r>
      <w:r w:rsidR="00DA26B0" w:rsidRPr="007B5C06">
        <w:rPr>
          <w:rFonts w:ascii="Times New Roman" w:hAnsi="Times New Roman"/>
          <w:b/>
          <w:i/>
          <w:sz w:val="26"/>
          <w:szCs w:val="26"/>
          <w:lang w:val="ro-RO"/>
        </w:rPr>
        <w:t>1.5.R</w:t>
      </w:r>
      <w:r w:rsidR="00431D5E" w:rsidRPr="00812E40">
        <w:rPr>
          <w:rFonts w:ascii="Times New Roman" w:hAnsi="Times New Roman"/>
          <w:sz w:val="26"/>
          <w:szCs w:val="26"/>
          <w:lang w:val="ro-RO"/>
        </w:rPr>
        <w:t>.</w:t>
      </w:r>
      <w:r w:rsidR="007B5C06">
        <w:rPr>
          <w:rFonts w:ascii="Times New Roman" w:hAnsi="Times New Roman"/>
          <w:sz w:val="26"/>
          <w:szCs w:val="26"/>
          <w:lang w:val="ro-RO"/>
        </w:rPr>
        <w:t>–</w:t>
      </w:r>
      <w:r w:rsidRPr="00812E40">
        <w:rPr>
          <w:rFonts w:ascii="Times New Roman" w:hAnsi="Times New Roman"/>
          <w:sz w:val="26"/>
          <w:szCs w:val="26"/>
          <w:lang w:val="ro-RO"/>
        </w:rPr>
        <w:t xml:space="preserve"> </w:t>
      </w:r>
      <w:r w:rsidR="00DA26B0" w:rsidRPr="00812E40">
        <w:rPr>
          <w:rFonts w:ascii="Times New Roman" w:eastAsia="Times New Roman" w:hAnsi="Times New Roman"/>
          <w:sz w:val="26"/>
          <w:szCs w:val="26"/>
          <w:lang w:val="ro-RO"/>
        </w:rPr>
        <w:t>Arboretele din păduri/ecosisteme de pădure cu valoare protectivă pentru specii de interes deosebit incluse în arii de protecţie specială avifaunistică, în scopul conservării speciilor de păsări (din reţeaua ecologică Natura 2000 - SPA)</w:t>
      </w:r>
      <w:r w:rsidR="00431D5E" w:rsidRPr="00812E40">
        <w:rPr>
          <w:rFonts w:ascii="Times New Roman" w:hAnsi="Times New Roman"/>
          <w:sz w:val="26"/>
          <w:szCs w:val="26"/>
          <w:lang w:val="ro-RO"/>
        </w:rPr>
        <w:t xml:space="preserve"> </w:t>
      </w:r>
      <w:r w:rsidR="007B5C06">
        <w:rPr>
          <w:rFonts w:ascii="Times New Roman" w:hAnsi="Times New Roman"/>
          <w:sz w:val="26"/>
          <w:szCs w:val="26"/>
          <w:lang w:val="ro-RO"/>
        </w:rPr>
        <w:t xml:space="preserve">(TIV) și </w:t>
      </w:r>
      <w:r w:rsidR="007B5C06" w:rsidRPr="007B5C06">
        <w:rPr>
          <w:rFonts w:ascii="Times New Roman" w:hAnsi="Times New Roman"/>
          <w:b/>
          <w:i/>
          <w:sz w:val="26"/>
          <w:szCs w:val="26"/>
          <w:lang w:val="ro-RO"/>
        </w:rPr>
        <w:t>1.6.D</w:t>
      </w:r>
      <w:r w:rsidR="007B5C06">
        <w:rPr>
          <w:rFonts w:ascii="Times New Roman" w:hAnsi="Times New Roman"/>
          <w:sz w:val="26"/>
          <w:szCs w:val="26"/>
          <w:lang w:val="ro-RO"/>
        </w:rPr>
        <w:t xml:space="preserve"> </w:t>
      </w:r>
      <w:r w:rsidR="00431D5E" w:rsidRPr="00812E40">
        <w:rPr>
          <w:rFonts w:ascii="Arial" w:eastAsia="Times New Roman" w:hAnsi="Arial" w:cs="Arial"/>
          <w:sz w:val="20"/>
          <w:szCs w:val="20"/>
          <w:lang w:val="ro-RO"/>
        </w:rPr>
        <w:t xml:space="preserve"> </w:t>
      </w:r>
      <w:r w:rsidR="007B5C06">
        <w:rPr>
          <w:rFonts w:ascii="Arial" w:eastAsia="Times New Roman" w:hAnsi="Arial" w:cs="Arial"/>
          <w:sz w:val="20"/>
          <w:szCs w:val="20"/>
          <w:lang w:val="ro-RO"/>
        </w:rPr>
        <w:t>–</w:t>
      </w:r>
      <w:r w:rsidR="00672FFF">
        <w:rPr>
          <w:rFonts w:ascii="Arial" w:eastAsia="Times New Roman" w:hAnsi="Arial" w:cs="Arial"/>
          <w:sz w:val="20"/>
          <w:szCs w:val="20"/>
          <w:lang w:val="ro-RO"/>
        </w:rPr>
        <w:t xml:space="preserve"> </w:t>
      </w:r>
      <w:r w:rsidR="00672FFF" w:rsidRPr="00672FFF">
        <w:rPr>
          <w:rFonts w:ascii="Times New Roman" w:hAnsi="Times New Roman"/>
          <w:sz w:val="26"/>
          <w:szCs w:val="26"/>
        </w:rPr>
        <w:t xml:space="preserve">Arboretele incluse prin planurile de management în  zona de conservare durabilă a parcurilor naţionale, cu excepţia celor incluse în categoria 1.6.c </w:t>
      </w:r>
      <w:r w:rsidR="00672FFF" w:rsidRPr="00672FFF">
        <w:rPr>
          <w:rFonts w:ascii="Times New Roman" w:hAnsi="Times New Roman"/>
          <w:sz w:val="26"/>
          <w:szCs w:val="26"/>
          <w:lang w:val="ro-RO"/>
        </w:rPr>
        <w:t>(TIII)</w:t>
      </w:r>
      <w:r w:rsidR="00672FFF">
        <w:rPr>
          <w:rFonts w:ascii="Times New Roman" w:hAnsi="Times New Roman"/>
          <w:sz w:val="26"/>
          <w:szCs w:val="26"/>
          <w:lang w:val="ro-RO"/>
        </w:rPr>
        <w:t xml:space="preserve">. </w:t>
      </w:r>
    </w:p>
    <w:p w:rsidR="00672FFF" w:rsidRPr="00BE734F" w:rsidRDefault="00672FFF" w:rsidP="00BE734F">
      <w:pPr>
        <w:pStyle w:val="ListParagraph"/>
        <w:numPr>
          <w:ilvl w:val="0"/>
          <w:numId w:val="17"/>
        </w:numPr>
        <w:spacing w:after="0" w:line="240" w:lineRule="auto"/>
        <w:ind w:right="-279"/>
        <w:jc w:val="both"/>
        <w:rPr>
          <w:rFonts w:ascii="Times New Roman" w:hAnsi="Times New Roman"/>
          <w:sz w:val="26"/>
          <w:szCs w:val="26"/>
        </w:rPr>
      </w:pPr>
      <w:r w:rsidRPr="00812E40">
        <w:rPr>
          <w:rFonts w:ascii="Times New Roman" w:hAnsi="Times New Roman"/>
          <w:sz w:val="26"/>
          <w:szCs w:val="26"/>
          <w:lang w:val="ro-RO"/>
        </w:rPr>
        <w:t xml:space="preserve">parcelele forestiere din amenajamentul silvic </w:t>
      </w:r>
      <w:r>
        <w:rPr>
          <w:rFonts w:ascii="Times New Roman" w:hAnsi="Times New Roman"/>
          <w:bCs/>
          <w:i/>
          <w:sz w:val="26"/>
          <w:szCs w:val="26"/>
        </w:rPr>
        <w:t>U.P. VIII</w:t>
      </w:r>
      <w:r w:rsidRPr="00812E40">
        <w:rPr>
          <w:rFonts w:ascii="Times New Roman" w:hAnsi="Times New Roman"/>
          <w:bCs/>
          <w:i/>
          <w:sz w:val="26"/>
          <w:szCs w:val="26"/>
        </w:rPr>
        <w:t xml:space="preserve"> </w:t>
      </w:r>
      <w:r>
        <w:rPr>
          <w:rFonts w:ascii="Times New Roman" w:eastAsia="Times New Roman" w:hAnsi="Times New Roman"/>
          <w:i/>
          <w:color w:val="000000"/>
          <w:sz w:val="26"/>
          <w:szCs w:val="26"/>
          <w:lang w:val="ro-RO"/>
        </w:rPr>
        <w:t>Hivac</w:t>
      </w:r>
      <w:r w:rsidRPr="00812E40">
        <w:rPr>
          <w:rFonts w:ascii="Times New Roman" w:hAnsi="Times New Roman"/>
          <w:sz w:val="26"/>
          <w:szCs w:val="26"/>
          <w:lang w:val="ro-RO"/>
        </w:rPr>
        <w:t xml:space="preserve"> care se suprapun</w:t>
      </w:r>
      <w:r w:rsidRPr="00812E40">
        <w:rPr>
          <w:rFonts w:ascii="Times New Roman" w:hAnsi="Times New Roman"/>
          <w:i/>
          <w:sz w:val="26"/>
          <w:szCs w:val="26"/>
          <w:lang w:val="ro-RO"/>
        </w:rPr>
        <w:t xml:space="preserve"> </w:t>
      </w:r>
      <w:r>
        <w:rPr>
          <w:rFonts w:ascii="Times New Roman" w:hAnsi="Times New Roman"/>
          <w:sz w:val="26"/>
          <w:szCs w:val="26"/>
          <w:lang w:val="ro-RO"/>
        </w:rPr>
        <w:t xml:space="preserve">cu situl Natura 2000 </w:t>
      </w:r>
      <w:r>
        <w:rPr>
          <w:rFonts w:ascii="Times New Roman" w:hAnsi="Times New Roman"/>
          <w:b/>
          <w:i/>
          <w:sz w:val="26"/>
          <w:szCs w:val="26"/>
          <w:lang w:val="ro-RO"/>
        </w:rPr>
        <w:t>ROSCI0323</w:t>
      </w:r>
      <w:r w:rsidRPr="00812E40">
        <w:rPr>
          <w:rFonts w:ascii="Times New Roman" w:hAnsi="Times New Roman"/>
          <w:b/>
          <w:sz w:val="26"/>
          <w:szCs w:val="26"/>
        </w:rPr>
        <w:t xml:space="preserve"> ”</w:t>
      </w:r>
      <w:r w:rsidRPr="003E1995">
        <w:rPr>
          <w:rFonts w:ascii="Times New Roman" w:eastAsia="Times New Roman" w:hAnsi="Times New Roman"/>
          <w:b/>
          <w:bCs/>
          <w:i/>
          <w:color w:val="000000"/>
          <w:sz w:val="26"/>
          <w:szCs w:val="26"/>
          <w:lang w:val="ro-RO"/>
        </w:rPr>
        <w:t>Munții Ciucului</w:t>
      </w:r>
      <w:r w:rsidRPr="00812E40">
        <w:rPr>
          <w:rFonts w:ascii="Times New Roman" w:hAnsi="Times New Roman"/>
          <w:sz w:val="26"/>
          <w:szCs w:val="26"/>
          <w:lang w:val="ro-RO"/>
        </w:rPr>
        <w:t xml:space="preserve">, au fost încadrate în grupa funcțională I de protecție : în categoria funcțională </w:t>
      </w:r>
      <w:r>
        <w:rPr>
          <w:rFonts w:ascii="Times New Roman" w:hAnsi="Times New Roman"/>
          <w:b/>
          <w:i/>
          <w:sz w:val="26"/>
          <w:szCs w:val="26"/>
          <w:lang w:val="ro-RO"/>
        </w:rPr>
        <w:t>1.5.Q</w:t>
      </w:r>
      <w:r w:rsidRPr="00812E40">
        <w:rPr>
          <w:rFonts w:ascii="Times New Roman" w:hAnsi="Times New Roman"/>
          <w:sz w:val="26"/>
          <w:szCs w:val="26"/>
          <w:lang w:val="ro-RO"/>
        </w:rPr>
        <w:t>.</w:t>
      </w:r>
      <w:r>
        <w:rPr>
          <w:rFonts w:ascii="Times New Roman" w:hAnsi="Times New Roman"/>
          <w:sz w:val="26"/>
          <w:szCs w:val="26"/>
          <w:lang w:val="ro-RO"/>
        </w:rPr>
        <w:t xml:space="preserve">– </w:t>
      </w:r>
      <w:r w:rsidRPr="00672FFF">
        <w:rPr>
          <w:rFonts w:ascii="Times New Roman" w:hAnsi="Times New Roman"/>
          <w:sz w:val="26"/>
          <w:szCs w:val="26"/>
        </w:rPr>
        <w:t xml:space="preserve">Arboretele din păduri/ecosisteme de pădure cu valoare protectivă pentru habitate de interes comunitar şi specii de interes deosebit incluse în arii speciale de conservare/situri de importanţă comunitară în scopul conservării habitatelor (din reţeaua ecologică Natura 2000 - SCI) </w:t>
      </w:r>
      <w:r w:rsidR="00D97F40">
        <w:rPr>
          <w:rFonts w:ascii="Times New Roman" w:hAnsi="Times New Roman"/>
          <w:sz w:val="26"/>
          <w:szCs w:val="26"/>
        </w:rPr>
        <w:t>– (TIV)</w:t>
      </w:r>
      <w:r w:rsidRPr="00672FFF">
        <w:rPr>
          <w:rFonts w:ascii="Times New Roman" w:hAnsi="Times New Roman"/>
          <w:sz w:val="26"/>
          <w:szCs w:val="26"/>
        </w:rPr>
        <w:t xml:space="preserve">    </w:t>
      </w:r>
      <w:r w:rsidRPr="00BE734F">
        <w:rPr>
          <w:rFonts w:ascii="Times New Roman" w:hAnsi="Times New Roman"/>
          <w:sz w:val="26"/>
          <w:szCs w:val="26"/>
        </w:rPr>
        <w:t xml:space="preserve">        </w:t>
      </w:r>
    </w:p>
    <w:p w:rsidR="00AA6495" w:rsidRPr="00812E40" w:rsidRDefault="00040D4B" w:rsidP="006801F2">
      <w:pPr>
        <w:pStyle w:val="ListParagraph"/>
        <w:numPr>
          <w:ilvl w:val="0"/>
          <w:numId w:val="8"/>
        </w:numPr>
        <w:spacing w:after="0" w:line="240" w:lineRule="auto"/>
        <w:ind w:right="-279" w:hanging="540"/>
        <w:jc w:val="both"/>
        <w:rPr>
          <w:rFonts w:ascii="Times New Roman" w:hAnsi="Times New Roman"/>
          <w:b/>
          <w:sz w:val="26"/>
          <w:szCs w:val="26"/>
          <w:lang w:val="ro-RO"/>
        </w:rPr>
      </w:pPr>
      <w:r w:rsidRPr="00812E40">
        <w:rPr>
          <w:rFonts w:ascii="Times New Roman" w:hAnsi="Times New Roman"/>
          <w:b/>
          <w:sz w:val="26"/>
          <w:szCs w:val="26"/>
          <w:lang w:val="ro-RO"/>
        </w:rPr>
        <w:t>Planul urmează să fie supus procedurii de adoptare fără aviz de mediu cu următoarele condiţii:</w:t>
      </w:r>
    </w:p>
    <w:p w:rsidR="00AA6495" w:rsidRPr="00812E40" w:rsidRDefault="00040D4B" w:rsidP="00D773FF">
      <w:pPr>
        <w:spacing w:after="0" w:line="240" w:lineRule="auto"/>
        <w:ind w:right="-279"/>
        <w:jc w:val="both"/>
        <w:rPr>
          <w:rFonts w:ascii="Times New Roman" w:hAnsi="Times New Roman"/>
          <w:b/>
          <w:i/>
          <w:sz w:val="26"/>
          <w:szCs w:val="26"/>
          <w:lang w:val="ro-RO"/>
        </w:rPr>
      </w:pPr>
      <w:r w:rsidRPr="00812E40">
        <w:rPr>
          <w:rFonts w:ascii="Times New Roman" w:hAnsi="Times New Roman"/>
          <w:b/>
          <w:i/>
          <w:sz w:val="26"/>
          <w:szCs w:val="26"/>
          <w:lang w:val="ro-RO"/>
        </w:rPr>
        <w:t>Condiții generale:</w:t>
      </w:r>
    </w:p>
    <w:p w:rsidR="00AA6495" w:rsidRPr="00812E40" w:rsidRDefault="00040D4B" w:rsidP="006801F2">
      <w:pPr>
        <w:pStyle w:val="ListParagraph"/>
        <w:numPr>
          <w:ilvl w:val="0"/>
          <w:numId w:val="14"/>
        </w:numPr>
        <w:spacing w:after="0" w:line="240" w:lineRule="auto"/>
        <w:ind w:right="-279"/>
        <w:jc w:val="both"/>
        <w:rPr>
          <w:rFonts w:ascii="Times New Roman" w:hAnsi="Times New Roman"/>
          <w:sz w:val="26"/>
          <w:szCs w:val="26"/>
          <w:lang w:val="ro-RO"/>
        </w:rPr>
      </w:pPr>
      <w:r w:rsidRPr="00812E40">
        <w:rPr>
          <w:rFonts w:ascii="Times New Roman" w:hAnsi="Times New Roman"/>
          <w:sz w:val="26"/>
          <w:szCs w:val="26"/>
          <w:lang w:val="ro-RO"/>
        </w:rPr>
        <w:t>reducerea activităţii de turism în pădure;</w:t>
      </w:r>
    </w:p>
    <w:p w:rsidR="00AA6495" w:rsidRPr="00812E40" w:rsidRDefault="00040D4B" w:rsidP="006801F2">
      <w:pPr>
        <w:pStyle w:val="ListParagraph"/>
        <w:numPr>
          <w:ilvl w:val="0"/>
          <w:numId w:val="14"/>
        </w:numPr>
        <w:spacing w:after="0" w:line="240" w:lineRule="auto"/>
        <w:ind w:right="-279"/>
        <w:jc w:val="both"/>
      </w:pPr>
      <w:r w:rsidRPr="00812E40">
        <w:rPr>
          <w:rFonts w:ascii="Times New Roman" w:hAnsi="Times New Roman"/>
          <w:sz w:val="26"/>
          <w:szCs w:val="26"/>
          <w:lang w:val="ro-RO"/>
        </w:rPr>
        <w:t xml:space="preserve">asigurarea unei structuri relativ compacte ale pădurii; </w:t>
      </w:r>
    </w:p>
    <w:p w:rsidR="00AA6495" w:rsidRPr="00812E40" w:rsidRDefault="00040D4B" w:rsidP="006801F2">
      <w:pPr>
        <w:pStyle w:val="ListParagraph"/>
        <w:numPr>
          <w:ilvl w:val="0"/>
          <w:numId w:val="14"/>
        </w:numPr>
        <w:spacing w:after="0" w:line="240" w:lineRule="auto"/>
        <w:ind w:right="-279"/>
        <w:jc w:val="both"/>
        <w:rPr>
          <w:rFonts w:ascii="Times New Roman" w:hAnsi="Times New Roman"/>
          <w:sz w:val="26"/>
          <w:szCs w:val="26"/>
          <w:lang w:val="ro-RO"/>
        </w:rPr>
      </w:pPr>
      <w:r w:rsidRPr="00812E40">
        <w:rPr>
          <w:rFonts w:ascii="Times New Roman" w:hAnsi="Times New Roman"/>
          <w:sz w:val="26"/>
          <w:szCs w:val="26"/>
          <w:lang w:val="ro-RO"/>
        </w:rPr>
        <w:t xml:space="preserve">dezvoltarea zonelor de lizieră pentru promovarea rolului de protecție respectiv a creșterii biodiversității </w:t>
      </w:r>
    </w:p>
    <w:p w:rsidR="00AA6495" w:rsidRPr="00812E40" w:rsidRDefault="00040D4B" w:rsidP="006801F2">
      <w:pPr>
        <w:pStyle w:val="ListParagraph"/>
        <w:numPr>
          <w:ilvl w:val="0"/>
          <w:numId w:val="14"/>
        </w:numPr>
        <w:spacing w:after="0" w:line="240" w:lineRule="auto"/>
        <w:ind w:right="-279"/>
        <w:jc w:val="both"/>
        <w:rPr>
          <w:rFonts w:ascii="Times New Roman" w:hAnsi="Times New Roman"/>
          <w:sz w:val="26"/>
          <w:szCs w:val="26"/>
          <w:lang w:val="ro-RO"/>
        </w:rPr>
      </w:pPr>
      <w:r w:rsidRPr="00812E40">
        <w:rPr>
          <w:rFonts w:ascii="Times New Roman" w:hAnsi="Times New Roman"/>
          <w:sz w:val="26"/>
          <w:szCs w:val="26"/>
          <w:lang w:val="ro-RO"/>
        </w:rPr>
        <w:lastRenderedPageBreak/>
        <w:t>excluderea folosirii pesticidelor, insecticidelor, utilizarea numai în cazuri avizate de către A.P.M. Harghita și alte instituții abilitate.</w:t>
      </w:r>
    </w:p>
    <w:p w:rsidR="00AA6495" w:rsidRPr="00812E40" w:rsidRDefault="00040D4B" w:rsidP="006801F2">
      <w:pPr>
        <w:pStyle w:val="ListParagraph"/>
        <w:numPr>
          <w:ilvl w:val="0"/>
          <w:numId w:val="14"/>
        </w:numPr>
        <w:spacing w:after="0" w:line="240" w:lineRule="auto"/>
        <w:ind w:right="-279"/>
        <w:jc w:val="both"/>
        <w:rPr>
          <w:rFonts w:ascii="Times New Roman" w:hAnsi="Times New Roman"/>
          <w:sz w:val="26"/>
          <w:szCs w:val="26"/>
          <w:lang w:val="ro-RO"/>
        </w:rPr>
      </w:pPr>
      <w:r w:rsidRPr="00812E40">
        <w:rPr>
          <w:rFonts w:ascii="Times New Roman" w:hAnsi="Times New Roman"/>
          <w:sz w:val="26"/>
          <w:szCs w:val="26"/>
          <w:lang w:val="ro-RO"/>
        </w:rPr>
        <w:t>se vor utiliza exclusiv drumurile de acces existente și cele propuse pentru construire conform amenajamentului, dacă este cazul.</w:t>
      </w:r>
    </w:p>
    <w:p w:rsidR="00AA6495" w:rsidRPr="00812E40" w:rsidRDefault="00040D4B" w:rsidP="006801F2">
      <w:pPr>
        <w:pStyle w:val="ListParagraph"/>
        <w:numPr>
          <w:ilvl w:val="0"/>
          <w:numId w:val="14"/>
        </w:numPr>
        <w:spacing w:after="0" w:line="240" w:lineRule="auto"/>
        <w:ind w:right="-279"/>
        <w:jc w:val="both"/>
        <w:rPr>
          <w:rFonts w:ascii="Times New Roman" w:hAnsi="Times New Roman"/>
          <w:sz w:val="26"/>
          <w:szCs w:val="26"/>
          <w:lang w:val="ro-RO"/>
        </w:rPr>
      </w:pPr>
      <w:r w:rsidRPr="00812E40">
        <w:rPr>
          <w:rFonts w:ascii="Times New Roman" w:hAnsi="Times New Roman"/>
          <w:sz w:val="26"/>
          <w:szCs w:val="26"/>
          <w:lang w:val="ro-RO"/>
        </w:rPr>
        <w:t xml:space="preserve">promovarea în cultură a speciilor autohtone valoroase, precum şi împădurirea tuturor suprafeţelor neregenerate din fondul forestier; </w:t>
      </w:r>
    </w:p>
    <w:p w:rsidR="00D97F40" w:rsidRDefault="00040D4B" w:rsidP="006801F2">
      <w:pPr>
        <w:pStyle w:val="ListParagraph"/>
        <w:numPr>
          <w:ilvl w:val="0"/>
          <w:numId w:val="14"/>
        </w:numPr>
        <w:spacing w:after="0" w:line="240" w:lineRule="auto"/>
        <w:ind w:right="-279"/>
        <w:jc w:val="both"/>
        <w:rPr>
          <w:rFonts w:ascii="Times New Roman" w:hAnsi="Times New Roman"/>
          <w:sz w:val="26"/>
          <w:szCs w:val="26"/>
          <w:lang w:val="ro-RO"/>
        </w:rPr>
      </w:pPr>
      <w:r w:rsidRPr="00812E40">
        <w:rPr>
          <w:rFonts w:ascii="Times New Roman" w:hAnsi="Times New Roman"/>
          <w:sz w:val="26"/>
          <w:szCs w:val="26"/>
          <w:lang w:val="ro-RO"/>
        </w:rPr>
        <w:t>realizarea unor lucrări de îngrijire şi conducere prin care să se menţină şi să se îmbunătăţească starea de sănătate, stabilitatea şi biodiversitatea naturală;</w:t>
      </w:r>
    </w:p>
    <w:p w:rsidR="00AA6495" w:rsidRPr="00D97F40" w:rsidRDefault="00040D4B" w:rsidP="006801F2">
      <w:pPr>
        <w:pStyle w:val="ListParagraph"/>
        <w:numPr>
          <w:ilvl w:val="0"/>
          <w:numId w:val="14"/>
        </w:numPr>
        <w:spacing w:after="0" w:line="240" w:lineRule="auto"/>
        <w:ind w:right="-279"/>
        <w:jc w:val="both"/>
        <w:rPr>
          <w:rFonts w:ascii="Times New Roman" w:hAnsi="Times New Roman"/>
          <w:sz w:val="26"/>
          <w:szCs w:val="26"/>
          <w:lang w:val="ro-RO"/>
        </w:rPr>
      </w:pPr>
      <w:r w:rsidRPr="00D97F40">
        <w:rPr>
          <w:rFonts w:ascii="Times New Roman" w:hAnsi="Times New Roman"/>
          <w:sz w:val="26"/>
          <w:szCs w:val="26"/>
          <w:lang w:val="ro-RO"/>
        </w:rPr>
        <w:t>planificarea tăierilor de regenerare în scopul realizării unui mozaic de habitate naturale aflate în diverse stadii de dezvoltare, urmărindu-se îndeosebi</w:t>
      </w:r>
      <w:r w:rsidR="00D97F40">
        <w:rPr>
          <w:rFonts w:ascii="Times New Roman" w:hAnsi="Times New Roman"/>
          <w:sz w:val="26"/>
          <w:szCs w:val="26"/>
          <w:lang w:val="ro-RO"/>
        </w:rPr>
        <w:t xml:space="preserve"> </w:t>
      </w:r>
      <w:r w:rsidRPr="00D97F40">
        <w:rPr>
          <w:rFonts w:ascii="Times New Roman" w:hAnsi="Times New Roman"/>
          <w:sz w:val="26"/>
          <w:szCs w:val="26"/>
          <w:lang w:val="ro-RO"/>
        </w:rPr>
        <w:t xml:space="preserve">regenerarea lor naturală din sămânţă; </w:t>
      </w:r>
    </w:p>
    <w:p w:rsidR="00AA6495" w:rsidRPr="00812E40" w:rsidRDefault="00040D4B" w:rsidP="006801F2">
      <w:pPr>
        <w:pStyle w:val="ListParagraph"/>
        <w:numPr>
          <w:ilvl w:val="0"/>
          <w:numId w:val="14"/>
        </w:numPr>
        <w:spacing w:after="0" w:line="240" w:lineRule="auto"/>
        <w:ind w:right="-279"/>
        <w:jc w:val="both"/>
        <w:rPr>
          <w:rFonts w:ascii="Times New Roman" w:hAnsi="Times New Roman"/>
          <w:sz w:val="26"/>
          <w:szCs w:val="26"/>
          <w:lang w:val="ro-RO"/>
        </w:rPr>
      </w:pPr>
      <w:r w:rsidRPr="00812E40">
        <w:rPr>
          <w:rFonts w:ascii="Times New Roman" w:hAnsi="Times New Roman"/>
          <w:sz w:val="26"/>
          <w:szCs w:val="26"/>
          <w:lang w:val="ro-RO"/>
        </w:rPr>
        <w:t>lucrările silvice se vor executa în perioade de timp cât mai scurte şi printr-o rotaţie ciclică în timp şi spaţiu, a zonelor cu grade diferite de intervenţie;</w:t>
      </w:r>
    </w:p>
    <w:p w:rsidR="007413FF" w:rsidRPr="00812E40" w:rsidRDefault="00040D4B" w:rsidP="006801F2">
      <w:pPr>
        <w:pStyle w:val="ListParagraph"/>
        <w:numPr>
          <w:ilvl w:val="0"/>
          <w:numId w:val="14"/>
        </w:numPr>
        <w:spacing w:after="0" w:line="240" w:lineRule="auto"/>
        <w:ind w:right="-279"/>
        <w:jc w:val="both"/>
        <w:rPr>
          <w:rFonts w:ascii="Times New Roman" w:hAnsi="Times New Roman"/>
          <w:sz w:val="26"/>
          <w:szCs w:val="26"/>
          <w:lang w:val="ro-RO"/>
        </w:rPr>
      </w:pPr>
      <w:r w:rsidRPr="00812E40">
        <w:rPr>
          <w:rFonts w:ascii="Times New Roman" w:hAnsi="Times New Roman"/>
          <w:sz w:val="26"/>
          <w:szCs w:val="26"/>
          <w:lang w:val="ro-RO"/>
        </w:rPr>
        <w:t>asigurarea permanenţei pădurilor şi a funcţiilor de prot</w:t>
      </w:r>
      <w:r w:rsidR="007413FF" w:rsidRPr="00812E40">
        <w:rPr>
          <w:rFonts w:ascii="Times New Roman" w:hAnsi="Times New Roman"/>
          <w:sz w:val="26"/>
          <w:szCs w:val="26"/>
          <w:lang w:val="ro-RO"/>
        </w:rPr>
        <w:t>ecţie şi producţie ale acestora</w:t>
      </w:r>
    </w:p>
    <w:p w:rsidR="00AA6495" w:rsidRPr="00812E40" w:rsidRDefault="00040D4B" w:rsidP="006801F2">
      <w:pPr>
        <w:pStyle w:val="ListParagraph"/>
        <w:numPr>
          <w:ilvl w:val="0"/>
          <w:numId w:val="14"/>
        </w:numPr>
        <w:spacing w:after="0" w:line="240" w:lineRule="auto"/>
        <w:ind w:right="-279"/>
        <w:jc w:val="both"/>
        <w:rPr>
          <w:rFonts w:ascii="Times New Roman" w:hAnsi="Times New Roman"/>
          <w:sz w:val="26"/>
          <w:szCs w:val="26"/>
          <w:lang w:val="ro-RO"/>
        </w:rPr>
      </w:pPr>
      <w:r w:rsidRPr="00812E40">
        <w:rPr>
          <w:rFonts w:ascii="Times New Roman" w:hAnsi="Times New Roman"/>
          <w:sz w:val="26"/>
          <w:szCs w:val="26"/>
          <w:lang w:val="ro-RO"/>
        </w:rPr>
        <w:t>aplicarea de tehnologii de recoltare şi colectare a lemnului, care să nu afecteze echilibrul ecologic;</w:t>
      </w:r>
    </w:p>
    <w:p w:rsidR="00202B4E" w:rsidRDefault="00040D4B" w:rsidP="006801F2">
      <w:pPr>
        <w:pStyle w:val="ListParagraph"/>
        <w:numPr>
          <w:ilvl w:val="0"/>
          <w:numId w:val="14"/>
        </w:numPr>
        <w:spacing w:after="0" w:line="240" w:lineRule="auto"/>
        <w:ind w:right="-279"/>
        <w:jc w:val="both"/>
        <w:rPr>
          <w:rFonts w:ascii="Times New Roman" w:hAnsi="Times New Roman"/>
          <w:sz w:val="26"/>
          <w:szCs w:val="26"/>
          <w:lang w:val="ro-RO"/>
        </w:rPr>
      </w:pPr>
      <w:r w:rsidRPr="00812E40">
        <w:rPr>
          <w:rFonts w:ascii="Times New Roman" w:hAnsi="Times New Roman"/>
          <w:sz w:val="26"/>
          <w:szCs w:val="26"/>
          <w:lang w:val="ro-RO"/>
        </w:rPr>
        <w:t xml:space="preserve">prevenirea proceselor de degradare a pădurilor şi solurilor forestiere, care pot conduce la uscarea prematură a arborilor pe picior; </w:t>
      </w:r>
    </w:p>
    <w:p w:rsidR="00AA6495" w:rsidRDefault="00040D4B" w:rsidP="006801F2">
      <w:pPr>
        <w:pStyle w:val="ListParagraph"/>
        <w:numPr>
          <w:ilvl w:val="0"/>
          <w:numId w:val="14"/>
        </w:numPr>
        <w:spacing w:after="0" w:line="240" w:lineRule="auto"/>
        <w:ind w:right="-279"/>
        <w:jc w:val="both"/>
        <w:rPr>
          <w:rFonts w:ascii="Times New Roman" w:hAnsi="Times New Roman"/>
          <w:sz w:val="26"/>
          <w:szCs w:val="26"/>
          <w:lang w:val="ro-RO"/>
        </w:rPr>
      </w:pPr>
      <w:r w:rsidRPr="00812E40">
        <w:rPr>
          <w:rFonts w:ascii="Times New Roman" w:hAnsi="Times New Roman"/>
          <w:sz w:val="26"/>
          <w:szCs w:val="26"/>
          <w:lang w:val="ro-RO"/>
        </w:rPr>
        <w:t xml:space="preserve">păstrarea în arborete a unui număr rezonabil de arbori morţi, bătrâni, arbori aflaţi la sol în curs de descompunere, a ramurilor căzute ceea ce constituie o condiţie fundamentală pentru asigurarea biodiversităţii pădurilor; în aceste condiţii vor fi păstraţi minim 1-3 arbori morţi pe picior sau pe sol la fiecare ha; </w:t>
      </w:r>
    </w:p>
    <w:p w:rsidR="00F55915" w:rsidRPr="00812E40" w:rsidRDefault="00040D4B" w:rsidP="006801F2">
      <w:pPr>
        <w:pStyle w:val="ListParagraph"/>
        <w:numPr>
          <w:ilvl w:val="0"/>
          <w:numId w:val="14"/>
        </w:numPr>
        <w:spacing w:after="0" w:line="240" w:lineRule="auto"/>
        <w:ind w:right="-279"/>
        <w:jc w:val="both"/>
        <w:rPr>
          <w:rFonts w:ascii="Times New Roman" w:hAnsi="Times New Roman"/>
          <w:sz w:val="26"/>
          <w:szCs w:val="26"/>
          <w:lang w:val="ro-RO"/>
        </w:rPr>
      </w:pPr>
      <w:r w:rsidRPr="00812E40">
        <w:rPr>
          <w:rFonts w:ascii="Times New Roman" w:hAnsi="Times New Roman"/>
          <w:sz w:val="26"/>
          <w:szCs w:val="26"/>
          <w:lang w:val="ro-RO"/>
        </w:rPr>
        <w:t>un procent de min.20% din resturile de exploatare este necesar să rămână pe suprafaţa parchetului de exploatare;</w:t>
      </w:r>
    </w:p>
    <w:p w:rsidR="00AA6495" w:rsidRPr="00812E40" w:rsidRDefault="00040D4B" w:rsidP="006801F2">
      <w:pPr>
        <w:pStyle w:val="ListParagraph"/>
        <w:numPr>
          <w:ilvl w:val="0"/>
          <w:numId w:val="14"/>
        </w:numPr>
        <w:spacing w:after="0" w:line="240" w:lineRule="auto"/>
        <w:ind w:right="-279"/>
        <w:jc w:val="both"/>
        <w:rPr>
          <w:rFonts w:ascii="Times New Roman" w:hAnsi="Times New Roman"/>
          <w:sz w:val="26"/>
          <w:szCs w:val="26"/>
          <w:lang w:val="ro-RO"/>
        </w:rPr>
      </w:pPr>
      <w:r w:rsidRPr="00812E40">
        <w:rPr>
          <w:rFonts w:ascii="Times New Roman" w:hAnsi="Times New Roman"/>
          <w:sz w:val="26"/>
          <w:szCs w:val="26"/>
          <w:lang w:val="ro-RO"/>
        </w:rPr>
        <w:t xml:space="preserve">recoltarea raţională a masei lemnoase, astfel încât să nu fie afectată stabilitatea şi continuitatea pădurii şi a ecosistemelor, în acest sens în suprafaţa cu păduri supuse regimului de conservare specială, arbori vor fi menţinuţi până la vârste apropiate de limita fiziologică, ceea ce constituie o garanţie în plus pentru perpetuarea unor specii specializate (cel puţin într-o anumită perioadă a vieţii sau a ciclului de dezvoltare) pe arborete bătrâne; </w:t>
      </w:r>
    </w:p>
    <w:p w:rsidR="00AA6495" w:rsidRPr="00812E40" w:rsidRDefault="00040D4B" w:rsidP="006801F2">
      <w:pPr>
        <w:pStyle w:val="ListParagraph"/>
        <w:numPr>
          <w:ilvl w:val="0"/>
          <w:numId w:val="14"/>
        </w:numPr>
        <w:spacing w:after="0" w:line="240" w:lineRule="auto"/>
        <w:ind w:right="-279"/>
        <w:jc w:val="both"/>
        <w:rPr>
          <w:rFonts w:ascii="Times New Roman" w:hAnsi="Times New Roman"/>
          <w:sz w:val="26"/>
          <w:szCs w:val="26"/>
          <w:lang w:val="ro-RO"/>
        </w:rPr>
      </w:pPr>
      <w:r w:rsidRPr="00812E40">
        <w:rPr>
          <w:rFonts w:ascii="Times New Roman" w:hAnsi="Times New Roman"/>
          <w:sz w:val="26"/>
          <w:szCs w:val="26"/>
          <w:lang w:val="ro-RO"/>
        </w:rPr>
        <w:t>recoltarea masei lemnoase se va realiza evitându-se degradarea solului, precum şi rănirea arborilor rămaşi în suprafaţa exploatată, mai ales a celor limitrofi drumurilor de exploatare;</w:t>
      </w:r>
    </w:p>
    <w:p w:rsidR="00AA6495" w:rsidRPr="00812E40" w:rsidRDefault="00040D4B" w:rsidP="006801F2">
      <w:pPr>
        <w:pStyle w:val="ListParagraph"/>
        <w:numPr>
          <w:ilvl w:val="0"/>
          <w:numId w:val="14"/>
        </w:numPr>
        <w:spacing w:after="0" w:line="240" w:lineRule="auto"/>
        <w:ind w:right="-279"/>
        <w:jc w:val="both"/>
        <w:rPr>
          <w:rFonts w:ascii="Times New Roman" w:hAnsi="Times New Roman"/>
          <w:sz w:val="26"/>
          <w:szCs w:val="26"/>
          <w:lang w:val="ro-RO"/>
        </w:rPr>
      </w:pPr>
      <w:r w:rsidRPr="00812E40">
        <w:rPr>
          <w:rFonts w:ascii="Times New Roman" w:hAnsi="Times New Roman"/>
          <w:sz w:val="26"/>
          <w:szCs w:val="26"/>
          <w:lang w:val="ro-RO"/>
        </w:rPr>
        <w:t>tehnologia de exploatare a masei lemnoase din parchete care este diferenţiată în funcţie de tratamentul aplicat şi de felul tăierii, nu trebuie să producă prejudicierea peste limitele admise de reglementările specifice, a arborilor nemarcaţi, degradarea solului şi a malurilor de ape;</w:t>
      </w:r>
    </w:p>
    <w:p w:rsidR="00AA6495" w:rsidRPr="00812E40" w:rsidRDefault="00040D4B" w:rsidP="006801F2">
      <w:pPr>
        <w:pStyle w:val="ListParagraph"/>
        <w:numPr>
          <w:ilvl w:val="0"/>
          <w:numId w:val="14"/>
        </w:numPr>
        <w:spacing w:after="0" w:line="240" w:lineRule="auto"/>
        <w:ind w:right="-279"/>
        <w:jc w:val="both"/>
        <w:rPr>
          <w:rFonts w:ascii="Times New Roman" w:hAnsi="Times New Roman"/>
          <w:sz w:val="26"/>
          <w:szCs w:val="26"/>
          <w:lang w:val="ro-RO"/>
        </w:rPr>
      </w:pPr>
      <w:r w:rsidRPr="00812E40">
        <w:rPr>
          <w:rFonts w:ascii="Times New Roman" w:hAnsi="Times New Roman"/>
          <w:sz w:val="26"/>
          <w:szCs w:val="26"/>
          <w:lang w:val="ro-RO"/>
        </w:rPr>
        <w:t>interzicerea depozitării și evitarea colectării masei lemnoase exploatate în zone în care au fost identificate specii de plante ocrotite;</w:t>
      </w:r>
    </w:p>
    <w:p w:rsidR="00AA6495" w:rsidRPr="00812E40" w:rsidRDefault="00040D4B" w:rsidP="006801F2">
      <w:pPr>
        <w:pStyle w:val="ListParagraph"/>
        <w:numPr>
          <w:ilvl w:val="0"/>
          <w:numId w:val="14"/>
        </w:numPr>
        <w:spacing w:after="0" w:line="240" w:lineRule="auto"/>
        <w:ind w:right="-279"/>
        <w:jc w:val="both"/>
        <w:rPr>
          <w:rFonts w:ascii="Times New Roman" w:hAnsi="Times New Roman"/>
          <w:sz w:val="26"/>
          <w:szCs w:val="26"/>
          <w:lang w:val="ro-RO"/>
        </w:rPr>
      </w:pPr>
      <w:r w:rsidRPr="00812E40">
        <w:rPr>
          <w:rFonts w:ascii="Times New Roman" w:hAnsi="Times New Roman"/>
          <w:sz w:val="26"/>
          <w:szCs w:val="26"/>
          <w:lang w:val="ro-RO"/>
        </w:rPr>
        <w:t>se interzice amplasarea de rampe de încărcare în zone în care a fost raportată prezenţa speciilor de interes comunitar.</w:t>
      </w:r>
    </w:p>
    <w:p w:rsidR="00AA6495" w:rsidRPr="00812E40" w:rsidRDefault="00040D4B" w:rsidP="006801F2">
      <w:pPr>
        <w:pStyle w:val="ListParagraph"/>
        <w:numPr>
          <w:ilvl w:val="0"/>
          <w:numId w:val="14"/>
        </w:numPr>
        <w:spacing w:after="0" w:line="240" w:lineRule="auto"/>
        <w:ind w:right="-279"/>
        <w:jc w:val="both"/>
        <w:rPr>
          <w:rFonts w:ascii="Times New Roman" w:hAnsi="Times New Roman"/>
          <w:sz w:val="26"/>
          <w:szCs w:val="26"/>
          <w:lang w:val="ro-RO"/>
        </w:rPr>
      </w:pPr>
      <w:r w:rsidRPr="00812E40">
        <w:rPr>
          <w:rFonts w:ascii="Times New Roman" w:hAnsi="Times New Roman"/>
          <w:sz w:val="26"/>
          <w:szCs w:val="26"/>
          <w:lang w:val="ro-RO"/>
        </w:rPr>
        <w:t xml:space="preserve">menţinerea arborilor de pe marginea cursurilor de apă, care asigură umbră şi hrană, pentru speciile şi habitatele ocrotite legate de ecosistemele acvatice; </w:t>
      </w:r>
    </w:p>
    <w:p w:rsidR="00AA6495" w:rsidRPr="00812E40" w:rsidRDefault="00040D4B" w:rsidP="006801F2">
      <w:pPr>
        <w:pStyle w:val="ListParagraph"/>
        <w:numPr>
          <w:ilvl w:val="0"/>
          <w:numId w:val="14"/>
        </w:numPr>
        <w:spacing w:after="0" w:line="240" w:lineRule="auto"/>
        <w:ind w:right="-279"/>
        <w:jc w:val="both"/>
        <w:rPr>
          <w:rFonts w:ascii="Times New Roman" w:hAnsi="Times New Roman"/>
          <w:sz w:val="26"/>
          <w:szCs w:val="26"/>
          <w:lang w:val="ro-RO"/>
        </w:rPr>
      </w:pPr>
      <w:r w:rsidRPr="00812E40">
        <w:rPr>
          <w:rFonts w:ascii="Times New Roman" w:hAnsi="Times New Roman"/>
          <w:sz w:val="26"/>
          <w:szCs w:val="26"/>
          <w:lang w:val="ro-RO"/>
        </w:rPr>
        <w:t>exploatările forestiere trebuie să se desfăşoare folosind tehnologii care au impact minim asupra habitatelor forestiere şi în special asupra celor de interes comunitar.</w:t>
      </w:r>
    </w:p>
    <w:p w:rsidR="00AA6495" w:rsidRDefault="00040D4B" w:rsidP="006801F2">
      <w:pPr>
        <w:pStyle w:val="ListParagraph"/>
        <w:numPr>
          <w:ilvl w:val="0"/>
          <w:numId w:val="14"/>
        </w:numPr>
        <w:spacing w:after="0" w:line="240" w:lineRule="auto"/>
        <w:ind w:right="-279"/>
        <w:jc w:val="both"/>
        <w:rPr>
          <w:rFonts w:ascii="Times New Roman" w:hAnsi="Times New Roman"/>
          <w:sz w:val="26"/>
          <w:szCs w:val="26"/>
          <w:lang w:val="ro-RO"/>
        </w:rPr>
      </w:pPr>
      <w:r w:rsidRPr="00812E40">
        <w:rPr>
          <w:rFonts w:ascii="Times New Roman" w:hAnsi="Times New Roman"/>
          <w:sz w:val="26"/>
          <w:szCs w:val="26"/>
          <w:lang w:val="ro-RO"/>
        </w:rPr>
        <w:t xml:space="preserve">se va evita efectuarea simultană a lucrărilor de exploatare forestieră pe suprafeţe învecinate, pentru a </w:t>
      </w:r>
      <w:r w:rsidR="00BE734F">
        <w:rPr>
          <w:rFonts w:ascii="Times New Roman" w:hAnsi="Times New Roman"/>
          <w:sz w:val="26"/>
          <w:szCs w:val="26"/>
          <w:lang w:val="ro-RO"/>
        </w:rPr>
        <w:t>asigura existenţa</w:t>
      </w:r>
      <w:r w:rsidRPr="00812E40">
        <w:rPr>
          <w:rFonts w:ascii="Times New Roman" w:hAnsi="Times New Roman"/>
          <w:sz w:val="26"/>
          <w:szCs w:val="26"/>
          <w:lang w:val="ro-RO"/>
        </w:rPr>
        <w:t xml:space="preserve"> unor zone de linişte pentru speciile protejate;</w:t>
      </w:r>
    </w:p>
    <w:p w:rsidR="00BE734F" w:rsidRPr="00812E40" w:rsidRDefault="00BE734F" w:rsidP="00BE734F">
      <w:pPr>
        <w:pStyle w:val="ListParagraph"/>
        <w:spacing w:after="0" w:line="240" w:lineRule="auto"/>
        <w:ind w:right="-279"/>
        <w:jc w:val="both"/>
        <w:rPr>
          <w:rFonts w:ascii="Times New Roman" w:hAnsi="Times New Roman"/>
          <w:sz w:val="26"/>
          <w:szCs w:val="26"/>
          <w:lang w:val="ro-RO"/>
        </w:rPr>
      </w:pPr>
    </w:p>
    <w:p w:rsidR="00AA6495" w:rsidRPr="00812E40" w:rsidRDefault="00040D4B" w:rsidP="006801F2">
      <w:pPr>
        <w:pStyle w:val="ListParagraph"/>
        <w:numPr>
          <w:ilvl w:val="0"/>
          <w:numId w:val="14"/>
        </w:numPr>
        <w:spacing w:after="0" w:line="240" w:lineRule="auto"/>
        <w:ind w:right="-279"/>
        <w:jc w:val="both"/>
        <w:rPr>
          <w:rFonts w:ascii="Times New Roman" w:hAnsi="Times New Roman"/>
          <w:sz w:val="26"/>
          <w:szCs w:val="26"/>
          <w:lang w:val="ro-RO"/>
        </w:rPr>
      </w:pPr>
      <w:r w:rsidRPr="00812E40">
        <w:rPr>
          <w:rFonts w:ascii="Times New Roman" w:hAnsi="Times New Roman"/>
          <w:sz w:val="26"/>
          <w:szCs w:val="26"/>
          <w:lang w:val="ro-RO"/>
        </w:rPr>
        <w:t>punerea în practica a soluţiilor tehnice de exploatare forestieră va fi supravegheată de un specialist din partea titularului, în vederea asigurării respectării tehnicilor de execuţie precum şi a măsurilor de reducere a impactului asupra speciilor şi habitatelor;</w:t>
      </w:r>
    </w:p>
    <w:p w:rsidR="00AA6495" w:rsidRPr="00812E40" w:rsidRDefault="00040D4B" w:rsidP="006801F2">
      <w:pPr>
        <w:pStyle w:val="Default"/>
        <w:numPr>
          <w:ilvl w:val="0"/>
          <w:numId w:val="14"/>
        </w:numPr>
        <w:ind w:right="-279"/>
        <w:jc w:val="both"/>
        <w:rPr>
          <w:rFonts w:ascii="Times New Roman" w:hAnsi="Times New Roman" w:cs="Times New Roman"/>
          <w:color w:val="auto"/>
          <w:sz w:val="26"/>
          <w:szCs w:val="26"/>
          <w:lang w:val="ro-RO"/>
        </w:rPr>
      </w:pPr>
      <w:r w:rsidRPr="00812E40">
        <w:rPr>
          <w:rFonts w:ascii="Times New Roman" w:hAnsi="Times New Roman" w:cs="Times New Roman"/>
          <w:color w:val="auto"/>
          <w:sz w:val="26"/>
          <w:szCs w:val="26"/>
          <w:lang w:val="ro-RO"/>
        </w:rPr>
        <w:t>în desfăşurarea activităţii de exploatare forestieră, se vor respecta prevederile art. 33, alin. 1 şi 2, a Ordonanţei de Urgenţă nr. 57 din 20 iunie 2007 privind regimul</w:t>
      </w:r>
      <w:r w:rsidR="007A3A22" w:rsidRPr="00812E40">
        <w:rPr>
          <w:rFonts w:ascii="Times New Roman" w:hAnsi="Times New Roman" w:cs="Times New Roman"/>
          <w:color w:val="auto"/>
          <w:sz w:val="26"/>
          <w:szCs w:val="26"/>
          <w:lang w:val="ro-RO"/>
        </w:rPr>
        <w:t xml:space="preserve"> </w:t>
      </w:r>
      <w:r w:rsidRPr="00812E40">
        <w:rPr>
          <w:rFonts w:ascii="Times New Roman" w:hAnsi="Times New Roman" w:cs="Times New Roman"/>
          <w:color w:val="auto"/>
          <w:sz w:val="26"/>
          <w:szCs w:val="26"/>
          <w:lang w:val="ro-RO"/>
        </w:rPr>
        <w:t>ariilor naturale protejate, conservarea habitatelor naturale, a florei şi faunei sălbatice, aprobată cu modificări prin Legea nr. 49 din 7 aprilie 2011</w:t>
      </w:r>
    </w:p>
    <w:p w:rsidR="00AA6495" w:rsidRPr="00812E40" w:rsidRDefault="00040D4B" w:rsidP="006801F2">
      <w:pPr>
        <w:pStyle w:val="ListParagraph"/>
        <w:numPr>
          <w:ilvl w:val="0"/>
          <w:numId w:val="14"/>
        </w:numPr>
        <w:spacing w:after="0" w:line="240" w:lineRule="auto"/>
        <w:ind w:right="-279"/>
        <w:jc w:val="both"/>
      </w:pPr>
      <w:r w:rsidRPr="00812E40">
        <w:rPr>
          <w:rFonts w:ascii="Times New Roman" w:hAnsi="Times New Roman"/>
          <w:sz w:val="26"/>
          <w:szCs w:val="26"/>
          <w:lang w:val="ro-RO"/>
        </w:rPr>
        <w:t>asigurarea protecţiei şi pazei pădurilor în vederea prevenirii şi combaterii bolilor şi dăunătorilor, incendiilor, distrugerilor şi degradărilor;</w:t>
      </w:r>
    </w:p>
    <w:p w:rsidR="00202B4E" w:rsidRPr="00812E40" w:rsidRDefault="00040D4B" w:rsidP="006801F2">
      <w:pPr>
        <w:pStyle w:val="Default"/>
        <w:numPr>
          <w:ilvl w:val="0"/>
          <w:numId w:val="14"/>
        </w:numPr>
        <w:ind w:right="-279"/>
        <w:jc w:val="both"/>
        <w:rPr>
          <w:color w:val="auto"/>
        </w:rPr>
      </w:pPr>
      <w:r w:rsidRPr="00812E40">
        <w:rPr>
          <w:rFonts w:ascii="Times New Roman" w:hAnsi="Times New Roman" w:cs="Times New Roman"/>
          <w:color w:val="auto"/>
          <w:sz w:val="26"/>
          <w:szCs w:val="26"/>
          <w:lang w:val="ro-RO"/>
        </w:rPr>
        <w:t>prin autorizația de exploatare aveți obligaţia în cazurile în care platforma primară a parchetelor de exploatare se află în vecinătatea drumurilor judeţene obţinerea Autorizaţiei de amplasare de la Consiliul Judeţean Harghita – Compartiment Administrarea Drumurilor.</w:t>
      </w:r>
    </w:p>
    <w:p w:rsidR="00AA6495" w:rsidRPr="00812E40" w:rsidRDefault="00040D4B" w:rsidP="006801F2">
      <w:pPr>
        <w:pStyle w:val="ListParagraph"/>
        <w:numPr>
          <w:ilvl w:val="0"/>
          <w:numId w:val="14"/>
        </w:numPr>
        <w:spacing w:after="0" w:line="240" w:lineRule="auto"/>
        <w:ind w:right="-279"/>
        <w:jc w:val="both"/>
      </w:pPr>
      <w:r w:rsidRPr="00812E40">
        <w:rPr>
          <w:rFonts w:ascii="Times New Roman" w:hAnsi="Times New Roman"/>
          <w:sz w:val="26"/>
          <w:szCs w:val="26"/>
          <w:lang w:val="ro-RO"/>
        </w:rPr>
        <w:t>măsurile prezentate și condițiile enumerate în Decizia de încadrare trebuie anexate la Planul amenajistic aprobat și aplicate în urma lucrărilor din fondul forestier de către administratorul pădurilor</w:t>
      </w:r>
    </w:p>
    <w:p w:rsidR="00AA6495" w:rsidRPr="00812E40" w:rsidRDefault="00040D4B" w:rsidP="006801F2">
      <w:pPr>
        <w:pStyle w:val="ListParagraph"/>
        <w:numPr>
          <w:ilvl w:val="0"/>
          <w:numId w:val="18"/>
        </w:numPr>
        <w:spacing w:after="0"/>
        <w:ind w:left="720" w:right="-279"/>
        <w:jc w:val="both"/>
      </w:pPr>
      <w:r w:rsidRPr="00812E40">
        <w:rPr>
          <w:rFonts w:ascii="Times New Roman" w:hAnsi="Times New Roman"/>
          <w:b/>
          <w:bCs/>
          <w:sz w:val="26"/>
          <w:szCs w:val="26"/>
          <w:lang w:val="ro-RO"/>
        </w:rPr>
        <w:t>prevederile din</w:t>
      </w:r>
      <w:r w:rsidRPr="00812E40">
        <w:rPr>
          <w:rFonts w:ascii="Times New Roman" w:hAnsi="Times New Roman"/>
          <w:bCs/>
          <w:sz w:val="26"/>
          <w:szCs w:val="26"/>
          <w:lang w:val="ro-RO"/>
        </w:rPr>
        <w:t xml:space="preserve"> </w:t>
      </w:r>
      <w:r w:rsidRPr="00812E40">
        <w:rPr>
          <w:rFonts w:ascii="Times New Roman" w:hAnsi="Times New Roman"/>
          <w:b/>
          <w:bCs/>
          <w:sz w:val="26"/>
          <w:szCs w:val="26"/>
          <w:lang w:val="ro-RO"/>
        </w:rPr>
        <w:t>rezoluţiile Conferinţelor Ministeriale pentru Protecţia Pădurilor din Europa</w:t>
      </w:r>
      <w:r w:rsidRPr="00812E40">
        <w:rPr>
          <w:rFonts w:ascii="Times New Roman" w:hAnsi="Times New Roman"/>
          <w:bCs/>
          <w:sz w:val="26"/>
          <w:szCs w:val="26"/>
          <w:lang w:val="ro-RO"/>
        </w:rPr>
        <w:t>, de la Helsinki (1993) şi Lisabona (1998):</w:t>
      </w:r>
    </w:p>
    <w:p w:rsidR="00AA6495" w:rsidRDefault="00040D4B" w:rsidP="006801F2">
      <w:pPr>
        <w:pStyle w:val="ListParagraph"/>
        <w:numPr>
          <w:ilvl w:val="0"/>
          <w:numId w:val="14"/>
        </w:numPr>
        <w:spacing w:after="0" w:line="240" w:lineRule="auto"/>
        <w:ind w:right="-279"/>
        <w:jc w:val="both"/>
        <w:rPr>
          <w:rFonts w:ascii="Times New Roman" w:hAnsi="Times New Roman"/>
          <w:sz w:val="26"/>
          <w:szCs w:val="26"/>
          <w:lang w:val="ro-RO"/>
        </w:rPr>
      </w:pPr>
      <w:r w:rsidRPr="00812E40">
        <w:rPr>
          <w:rFonts w:ascii="Times New Roman" w:hAnsi="Times New Roman"/>
          <w:sz w:val="26"/>
          <w:szCs w:val="26"/>
          <w:lang w:val="ro-RO"/>
        </w:rPr>
        <w:t xml:space="preserve">menţinerea şi sporirea adecvată a resurselor forestiere dar în acelaşi timp conservarea biodiversităţii în cadrul ecosistemelor forestiere; </w:t>
      </w:r>
    </w:p>
    <w:p w:rsidR="00AA6495" w:rsidRPr="00812E40" w:rsidRDefault="00040D4B" w:rsidP="006801F2">
      <w:pPr>
        <w:pStyle w:val="ListParagraph"/>
        <w:numPr>
          <w:ilvl w:val="0"/>
          <w:numId w:val="14"/>
        </w:numPr>
        <w:spacing w:after="0" w:line="240" w:lineRule="auto"/>
        <w:ind w:right="-279"/>
        <w:jc w:val="both"/>
        <w:rPr>
          <w:rFonts w:ascii="Times New Roman" w:hAnsi="Times New Roman"/>
          <w:sz w:val="26"/>
          <w:szCs w:val="26"/>
          <w:lang w:val="ro-RO"/>
        </w:rPr>
      </w:pPr>
      <w:r w:rsidRPr="00812E40">
        <w:rPr>
          <w:rFonts w:ascii="Times New Roman" w:hAnsi="Times New Roman"/>
          <w:sz w:val="26"/>
          <w:szCs w:val="26"/>
          <w:lang w:val="ro-RO"/>
        </w:rPr>
        <w:t>executarea lucrărilor de regenerare la momentul oportun;</w:t>
      </w:r>
    </w:p>
    <w:p w:rsidR="00AA6495" w:rsidRPr="00812E40" w:rsidRDefault="00040D4B" w:rsidP="006801F2">
      <w:pPr>
        <w:pStyle w:val="ListParagraph"/>
        <w:numPr>
          <w:ilvl w:val="0"/>
          <w:numId w:val="14"/>
        </w:numPr>
        <w:spacing w:after="0" w:line="240" w:lineRule="auto"/>
        <w:ind w:right="-279"/>
        <w:jc w:val="both"/>
        <w:rPr>
          <w:rFonts w:ascii="Times New Roman" w:hAnsi="Times New Roman"/>
          <w:sz w:val="26"/>
          <w:szCs w:val="26"/>
          <w:lang w:val="ro-RO"/>
        </w:rPr>
      </w:pPr>
      <w:r w:rsidRPr="00812E40">
        <w:rPr>
          <w:rFonts w:ascii="Times New Roman" w:hAnsi="Times New Roman"/>
          <w:sz w:val="26"/>
          <w:szCs w:val="26"/>
          <w:lang w:val="ro-RO"/>
        </w:rPr>
        <w:t>adaptarea periodizării operaţiunilor silviculturale şi de tăiere astfel încât să se evite interferenţa cu sezonul de reproducere al speciilor de animale sensibile, în special cuibăritul de primăvară şi perioadele de împerechere ale păsărilor de pădure;</w:t>
      </w:r>
    </w:p>
    <w:p w:rsidR="00AA6495" w:rsidRPr="00812E40" w:rsidRDefault="00040D4B" w:rsidP="006801F2">
      <w:pPr>
        <w:pStyle w:val="ListParagraph"/>
        <w:numPr>
          <w:ilvl w:val="0"/>
          <w:numId w:val="14"/>
        </w:numPr>
        <w:spacing w:after="0" w:line="240" w:lineRule="auto"/>
        <w:ind w:right="-279"/>
        <w:jc w:val="both"/>
        <w:rPr>
          <w:rFonts w:ascii="Times New Roman" w:hAnsi="Times New Roman"/>
          <w:sz w:val="26"/>
          <w:szCs w:val="26"/>
          <w:lang w:val="ro-RO"/>
        </w:rPr>
      </w:pPr>
      <w:r w:rsidRPr="00812E40">
        <w:rPr>
          <w:rFonts w:ascii="Times New Roman" w:hAnsi="Times New Roman"/>
          <w:sz w:val="26"/>
          <w:szCs w:val="26"/>
          <w:lang w:val="ro-RO"/>
        </w:rPr>
        <w:t>păstrarea unor distanţe adecvate pentru a nu perturba speciile rare sau periclitate a căror prezenţă a fost confirmată;</w:t>
      </w:r>
    </w:p>
    <w:p w:rsidR="00AA6495" w:rsidRPr="00812E40" w:rsidRDefault="00040D4B" w:rsidP="006801F2">
      <w:pPr>
        <w:pStyle w:val="ListParagraph"/>
        <w:numPr>
          <w:ilvl w:val="0"/>
          <w:numId w:val="14"/>
        </w:numPr>
        <w:spacing w:after="0" w:line="240" w:lineRule="auto"/>
        <w:ind w:right="-279"/>
        <w:jc w:val="both"/>
        <w:rPr>
          <w:rFonts w:ascii="Times New Roman" w:hAnsi="Times New Roman"/>
          <w:sz w:val="26"/>
          <w:szCs w:val="26"/>
          <w:lang w:val="ro-RO"/>
        </w:rPr>
      </w:pPr>
      <w:r w:rsidRPr="00812E40">
        <w:rPr>
          <w:rFonts w:ascii="Times New Roman" w:hAnsi="Times New Roman"/>
          <w:sz w:val="26"/>
          <w:szCs w:val="26"/>
          <w:lang w:val="ro-RO"/>
        </w:rPr>
        <w:t>în arboretele tinere se va menţine şi un anumit procent de specii pionere care sunt folosite ca hrană de speciile de mamifere sălbatice;</w:t>
      </w:r>
    </w:p>
    <w:p w:rsidR="00AA6495" w:rsidRPr="00812E40" w:rsidRDefault="00040D4B" w:rsidP="006801F2">
      <w:pPr>
        <w:pStyle w:val="ListParagraph"/>
        <w:numPr>
          <w:ilvl w:val="0"/>
          <w:numId w:val="14"/>
        </w:numPr>
        <w:spacing w:after="0" w:line="240" w:lineRule="auto"/>
        <w:ind w:right="-279"/>
        <w:jc w:val="both"/>
        <w:rPr>
          <w:rFonts w:ascii="Times New Roman" w:hAnsi="Times New Roman"/>
          <w:sz w:val="26"/>
          <w:szCs w:val="26"/>
          <w:lang w:val="ro-RO"/>
        </w:rPr>
      </w:pPr>
      <w:r w:rsidRPr="00812E40">
        <w:rPr>
          <w:rFonts w:ascii="Times New Roman" w:hAnsi="Times New Roman"/>
          <w:sz w:val="26"/>
          <w:szCs w:val="26"/>
          <w:lang w:val="ro-RO"/>
        </w:rPr>
        <w:t>rotația ciclică a zonelor cu grade diferite de intervenție în timp și spațiu;</w:t>
      </w:r>
    </w:p>
    <w:p w:rsidR="00AA6495" w:rsidRPr="00812E40" w:rsidRDefault="00040D4B" w:rsidP="006801F2">
      <w:pPr>
        <w:pStyle w:val="ListParagraph"/>
        <w:numPr>
          <w:ilvl w:val="0"/>
          <w:numId w:val="14"/>
        </w:numPr>
        <w:spacing w:after="0" w:line="240" w:lineRule="auto"/>
        <w:ind w:right="-279"/>
        <w:jc w:val="both"/>
        <w:rPr>
          <w:rFonts w:ascii="Times New Roman" w:hAnsi="Times New Roman"/>
          <w:sz w:val="26"/>
          <w:szCs w:val="26"/>
          <w:lang w:val="ro-RO"/>
        </w:rPr>
      </w:pPr>
      <w:r w:rsidRPr="00812E40">
        <w:rPr>
          <w:rFonts w:ascii="Times New Roman" w:hAnsi="Times New Roman"/>
          <w:sz w:val="26"/>
          <w:szCs w:val="26"/>
          <w:lang w:val="ro-RO"/>
        </w:rPr>
        <w:t>se interzice organizarea unor parchete de exploatare în zonele favorabile existenţei unor bârloguri în perioada noiembrie - martie;</w:t>
      </w:r>
    </w:p>
    <w:p w:rsidR="00A7108D" w:rsidRPr="009F7B49" w:rsidRDefault="00040D4B" w:rsidP="006801F2">
      <w:pPr>
        <w:pStyle w:val="ListParagraph"/>
        <w:numPr>
          <w:ilvl w:val="0"/>
          <w:numId w:val="14"/>
        </w:numPr>
        <w:spacing w:after="0" w:line="240" w:lineRule="auto"/>
        <w:ind w:right="-279"/>
        <w:jc w:val="both"/>
        <w:rPr>
          <w:rFonts w:ascii="Times New Roman" w:hAnsi="Times New Roman"/>
          <w:sz w:val="26"/>
          <w:szCs w:val="26"/>
          <w:lang w:val="ro-RO"/>
        </w:rPr>
      </w:pPr>
      <w:r w:rsidRPr="00812E40">
        <w:rPr>
          <w:rFonts w:ascii="Times New Roman" w:hAnsi="Times New Roman"/>
          <w:sz w:val="26"/>
          <w:szCs w:val="26"/>
          <w:lang w:val="ro-RO"/>
        </w:rPr>
        <w:t xml:space="preserve">traversarea pâraielor cu bușteni se va face obligatoriu pe podețe de lemn iar platformele primare și organizările de șantier vor fi amplasate la o distanță de minim 10 metri de albia minoră a pâraielor. </w:t>
      </w:r>
    </w:p>
    <w:p w:rsidR="00D97F40" w:rsidRDefault="00D97F40" w:rsidP="00D773FF">
      <w:pPr>
        <w:pStyle w:val="BodyText20"/>
        <w:shd w:val="clear" w:color="auto" w:fill="auto"/>
        <w:spacing w:before="0"/>
        <w:ind w:left="43" w:right="-279" w:firstLine="0"/>
        <w:rPr>
          <w:b/>
          <w:i/>
          <w:sz w:val="26"/>
          <w:szCs w:val="26"/>
          <w:lang w:val="ro-RO"/>
        </w:rPr>
      </w:pPr>
    </w:p>
    <w:p w:rsidR="00AA6495" w:rsidRPr="00812E40" w:rsidRDefault="00040D4B" w:rsidP="00D773FF">
      <w:pPr>
        <w:pStyle w:val="BodyText20"/>
        <w:shd w:val="clear" w:color="auto" w:fill="auto"/>
        <w:spacing w:before="0"/>
        <w:ind w:left="43" w:right="-279" w:firstLine="0"/>
        <w:rPr>
          <w:b/>
          <w:i/>
          <w:sz w:val="26"/>
          <w:szCs w:val="26"/>
          <w:lang w:val="ro-RO"/>
        </w:rPr>
      </w:pPr>
      <w:r w:rsidRPr="00812E40">
        <w:rPr>
          <w:b/>
          <w:i/>
          <w:sz w:val="26"/>
          <w:szCs w:val="26"/>
          <w:lang w:val="ro-RO"/>
        </w:rPr>
        <w:t>Condiții în cazul unor modificări ale planului amenajistic din diferite motive :</w:t>
      </w:r>
    </w:p>
    <w:p w:rsidR="00AA6495" w:rsidRPr="00812E40" w:rsidRDefault="00040D4B" w:rsidP="00D773FF">
      <w:pPr>
        <w:pStyle w:val="ListParagraph"/>
        <w:numPr>
          <w:ilvl w:val="0"/>
          <w:numId w:val="4"/>
        </w:numPr>
        <w:spacing w:after="0" w:line="240" w:lineRule="auto"/>
        <w:ind w:right="-279"/>
        <w:jc w:val="both"/>
        <w:rPr>
          <w:rFonts w:ascii="Times New Roman" w:hAnsi="Times New Roman"/>
          <w:b/>
          <w:sz w:val="26"/>
          <w:szCs w:val="26"/>
        </w:rPr>
      </w:pPr>
      <w:r w:rsidRPr="00812E40">
        <w:rPr>
          <w:rFonts w:ascii="Times New Roman" w:hAnsi="Times New Roman"/>
          <w:b/>
          <w:sz w:val="26"/>
          <w:szCs w:val="26"/>
        </w:rPr>
        <w:t xml:space="preserve">Modificările Amenajamentului silvic </w:t>
      </w:r>
      <w:r w:rsidR="002E5444" w:rsidRPr="002E5444">
        <w:rPr>
          <w:rFonts w:ascii="Times New Roman" w:hAnsi="Times New Roman"/>
          <w:b/>
          <w:bCs/>
          <w:sz w:val="26"/>
          <w:szCs w:val="26"/>
        </w:rPr>
        <w:t xml:space="preserve">U.P. </w:t>
      </w:r>
      <w:r w:rsidR="00672FFF">
        <w:rPr>
          <w:rFonts w:ascii="Times New Roman" w:hAnsi="Times New Roman"/>
          <w:b/>
          <w:bCs/>
          <w:sz w:val="26"/>
          <w:szCs w:val="26"/>
        </w:rPr>
        <w:t>VII</w:t>
      </w:r>
      <w:r w:rsidR="002E5444" w:rsidRPr="002E5444">
        <w:rPr>
          <w:rFonts w:ascii="Times New Roman" w:hAnsi="Times New Roman"/>
          <w:b/>
          <w:bCs/>
          <w:sz w:val="26"/>
          <w:szCs w:val="26"/>
        </w:rPr>
        <w:t>I</w:t>
      </w:r>
      <w:r w:rsidR="00946684" w:rsidRPr="002E5444">
        <w:rPr>
          <w:rFonts w:ascii="Times New Roman" w:hAnsi="Times New Roman"/>
          <w:b/>
          <w:bCs/>
          <w:sz w:val="26"/>
          <w:szCs w:val="26"/>
        </w:rPr>
        <w:t xml:space="preserve"> </w:t>
      </w:r>
      <w:r w:rsidR="00672FFF">
        <w:rPr>
          <w:rFonts w:ascii="Times New Roman" w:eastAsia="Times New Roman" w:hAnsi="Times New Roman"/>
          <w:b/>
          <w:color w:val="000000"/>
          <w:sz w:val="26"/>
          <w:szCs w:val="26"/>
          <w:lang w:val="ro-RO"/>
        </w:rPr>
        <w:t>Hivac</w:t>
      </w:r>
      <w:r w:rsidR="003F5E64" w:rsidRPr="00812E40">
        <w:rPr>
          <w:rFonts w:ascii="Times New Roman" w:hAnsi="Times New Roman"/>
          <w:b/>
          <w:sz w:val="26"/>
          <w:szCs w:val="26"/>
        </w:rPr>
        <w:t xml:space="preserve"> </w:t>
      </w:r>
      <w:r w:rsidRPr="00812E40">
        <w:rPr>
          <w:rFonts w:ascii="Times New Roman" w:hAnsi="Times New Roman"/>
          <w:b/>
          <w:sz w:val="26"/>
          <w:szCs w:val="26"/>
        </w:rPr>
        <w:t>se vor realiza cu respectarea condițiilor înscrise în prezenta decizie de încadrare.</w:t>
      </w:r>
    </w:p>
    <w:p w:rsidR="00AA6495" w:rsidRPr="00672FFF" w:rsidRDefault="00040D4B" w:rsidP="00D773FF">
      <w:pPr>
        <w:pStyle w:val="ListParagraph"/>
        <w:numPr>
          <w:ilvl w:val="0"/>
          <w:numId w:val="4"/>
        </w:numPr>
        <w:spacing w:after="0" w:line="240" w:lineRule="auto"/>
        <w:ind w:right="-279"/>
        <w:jc w:val="both"/>
        <w:rPr>
          <w:rFonts w:ascii="Times New Roman" w:hAnsi="Times New Roman"/>
          <w:b/>
          <w:sz w:val="26"/>
          <w:szCs w:val="26"/>
        </w:rPr>
      </w:pPr>
      <w:r w:rsidRPr="00812E40">
        <w:rPr>
          <w:rFonts w:ascii="Times New Roman" w:hAnsi="Times New Roman"/>
          <w:b/>
          <w:sz w:val="26"/>
          <w:szCs w:val="26"/>
        </w:rPr>
        <w:t>Avizarea modificărilor va fi efectuată de către A.N.A.N.P. – Serviciul Teritorial Harghita, ca administrato</w:t>
      </w:r>
      <w:r w:rsidR="00672FFF">
        <w:rPr>
          <w:rFonts w:ascii="Times New Roman" w:hAnsi="Times New Roman"/>
          <w:b/>
          <w:sz w:val="26"/>
          <w:szCs w:val="26"/>
        </w:rPr>
        <w:t xml:space="preserve">r al ariilor naturale protejate, respectiv de </w:t>
      </w:r>
      <w:r w:rsidR="00672FFF" w:rsidRPr="00672FFF">
        <w:rPr>
          <w:rFonts w:ascii="Times New Roman" w:hAnsi="Times New Roman"/>
          <w:b/>
          <w:sz w:val="26"/>
          <w:szCs w:val="26"/>
          <w:lang w:val="ro-RO"/>
        </w:rPr>
        <w:t>Administrația Parcului Național Cheile Bicazului-Hășmaș</w:t>
      </w:r>
    </w:p>
    <w:p w:rsidR="00AA6495" w:rsidRPr="00812E40" w:rsidRDefault="00040D4B" w:rsidP="00D773FF">
      <w:pPr>
        <w:pStyle w:val="ListParagraph"/>
        <w:numPr>
          <w:ilvl w:val="0"/>
          <w:numId w:val="4"/>
        </w:numPr>
        <w:spacing w:after="0" w:line="240" w:lineRule="auto"/>
        <w:ind w:right="-279"/>
        <w:jc w:val="both"/>
        <w:rPr>
          <w:rFonts w:ascii="Times New Roman" w:hAnsi="Times New Roman"/>
          <w:b/>
          <w:sz w:val="26"/>
          <w:szCs w:val="26"/>
        </w:rPr>
      </w:pPr>
      <w:r w:rsidRPr="00812E40">
        <w:rPr>
          <w:rFonts w:ascii="Times New Roman" w:hAnsi="Times New Roman"/>
          <w:b/>
          <w:sz w:val="26"/>
          <w:szCs w:val="26"/>
        </w:rPr>
        <w:t>Lucrările de exploatare a masei lemnoase afectate de doborâturi să se realizeze cât mai urgent, eventual în perioada iernii cu zăpezi abundente, pentru protejarea semințișului existent utilizabil pe teren, desființând și posibilul focar de infecție a dăunătorilor forestieri.</w:t>
      </w:r>
    </w:p>
    <w:p w:rsidR="00BE734F" w:rsidRDefault="00BE734F" w:rsidP="00BE734F">
      <w:pPr>
        <w:pStyle w:val="ListParagraph"/>
        <w:spacing w:after="0" w:line="240" w:lineRule="auto"/>
        <w:ind w:right="-279"/>
        <w:jc w:val="both"/>
        <w:rPr>
          <w:rFonts w:ascii="Times New Roman" w:hAnsi="Times New Roman"/>
          <w:b/>
          <w:sz w:val="26"/>
          <w:szCs w:val="26"/>
        </w:rPr>
      </w:pPr>
    </w:p>
    <w:p w:rsidR="00AA6495" w:rsidRPr="00812E40" w:rsidRDefault="00040D4B" w:rsidP="00D773FF">
      <w:pPr>
        <w:pStyle w:val="ListParagraph"/>
        <w:numPr>
          <w:ilvl w:val="0"/>
          <w:numId w:val="4"/>
        </w:numPr>
        <w:spacing w:after="0" w:line="240" w:lineRule="auto"/>
        <w:ind w:right="-279"/>
        <w:jc w:val="both"/>
        <w:rPr>
          <w:rFonts w:ascii="Times New Roman" w:hAnsi="Times New Roman"/>
          <w:b/>
          <w:sz w:val="26"/>
          <w:szCs w:val="26"/>
        </w:rPr>
      </w:pPr>
      <w:r w:rsidRPr="00812E40">
        <w:rPr>
          <w:rFonts w:ascii="Times New Roman" w:hAnsi="Times New Roman"/>
          <w:b/>
          <w:sz w:val="26"/>
          <w:szCs w:val="26"/>
        </w:rPr>
        <w:t>Lucrările de exploatare a masei lemnoase trebuie să aibă caracterul tăierilor de transformare conducând arboretul spre arboret plurien, de amestec, suprafeţele afectate de exploatări vor fi reîmpădurite/completări la regenerare naturală conform legislaţiei silvice în vigoare.</w:t>
      </w:r>
    </w:p>
    <w:p w:rsidR="00AA6495" w:rsidRPr="00BE734F" w:rsidRDefault="00040D4B" w:rsidP="00BE734F">
      <w:pPr>
        <w:pStyle w:val="ListParagraph"/>
        <w:numPr>
          <w:ilvl w:val="0"/>
          <w:numId w:val="4"/>
        </w:numPr>
        <w:spacing w:after="0" w:line="240" w:lineRule="auto"/>
        <w:ind w:right="-279"/>
        <w:jc w:val="both"/>
        <w:rPr>
          <w:rFonts w:ascii="Times New Roman" w:hAnsi="Times New Roman"/>
          <w:b/>
          <w:sz w:val="26"/>
          <w:szCs w:val="26"/>
        </w:rPr>
      </w:pPr>
      <w:r w:rsidRPr="00812E40">
        <w:rPr>
          <w:rFonts w:ascii="Times New Roman" w:hAnsi="Times New Roman"/>
          <w:b/>
          <w:sz w:val="26"/>
          <w:szCs w:val="26"/>
        </w:rPr>
        <w:t xml:space="preserve">În cazul în care modificările survenite-intervenite în amenajamentul silvic implică, conform Ordinul M.A.P. nr. 766/2018 2012, cu modificările și completările ulterioare, necesitatea elaborării unui nou amenajament silvic înainte de expirarea acestuia, se va demara procedura de elaborare a unui nou </w:t>
      </w:r>
      <w:r w:rsidR="00D97F40">
        <w:rPr>
          <w:rFonts w:ascii="Times New Roman" w:hAnsi="Times New Roman"/>
          <w:b/>
          <w:sz w:val="26"/>
          <w:szCs w:val="26"/>
        </w:rPr>
        <w:t xml:space="preserve"> </w:t>
      </w:r>
      <w:r w:rsidRPr="00BE734F">
        <w:rPr>
          <w:rFonts w:ascii="Times New Roman" w:hAnsi="Times New Roman"/>
          <w:b/>
          <w:sz w:val="26"/>
          <w:szCs w:val="26"/>
        </w:rPr>
        <w:t>amenajament, veți notifica APM Harghita, fiind necesară parcurgerea procedurii de evaluare de mediu conform HG nr.1076/2004.</w:t>
      </w:r>
    </w:p>
    <w:p w:rsidR="0015585E" w:rsidRPr="00812E40" w:rsidRDefault="00040D4B" w:rsidP="00B34AA4">
      <w:pPr>
        <w:pStyle w:val="ListParagraph"/>
        <w:numPr>
          <w:ilvl w:val="0"/>
          <w:numId w:val="4"/>
        </w:numPr>
        <w:spacing w:after="0" w:line="240" w:lineRule="auto"/>
        <w:ind w:right="-279"/>
        <w:jc w:val="both"/>
        <w:rPr>
          <w:rFonts w:ascii="Times New Roman" w:hAnsi="Times New Roman"/>
          <w:b/>
          <w:sz w:val="26"/>
          <w:szCs w:val="26"/>
        </w:rPr>
      </w:pPr>
      <w:r w:rsidRPr="00812E40">
        <w:rPr>
          <w:rFonts w:ascii="Times New Roman" w:hAnsi="Times New Roman"/>
          <w:b/>
          <w:sz w:val="26"/>
          <w:szCs w:val="26"/>
        </w:rPr>
        <w:t>Titularul activităţii are obligaţia conform prevederilor art. 15 din OUG 164/2008 pentru modificarea si completarea Ordonanţei de Urgenţă a Guvernului nr. 195/2005 privind protecţia mediului, de a notifica APM Harghita daca intervin elemente noi, necunoscute la data emiterii prezentei, precum si asupra oricăror modificări ale condiţiilor care au stat la baza emiterii prezentei decizii, înainte de realizarea modificării. Pe baza notificării APM Harghita va lua decizia după caz, cu privire la menţinerea deciziei sau la necesitatea revizuirii acesteia, informând titularul despre această decizie. Până la adoptarea acestei decizii de către APM Harghita este interzisă desfăşurarea oricărei activităţi care ar rezulta in urma modificărilor care fac obiectul notificării</w:t>
      </w:r>
    </w:p>
    <w:p w:rsidR="007F0BA7" w:rsidRDefault="007F0BA7" w:rsidP="00B5450C">
      <w:pPr>
        <w:spacing w:after="0" w:line="240" w:lineRule="auto"/>
        <w:ind w:right="-279"/>
        <w:jc w:val="both"/>
        <w:rPr>
          <w:rFonts w:ascii="Times New Roman" w:hAnsi="Times New Roman"/>
          <w:b/>
          <w:i/>
          <w:sz w:val="26"/>
          <w:szCs w:val="26"/>
          <w:lang w:val="ro-RO"/>
        </w:rPr>
      </w:pPr>
    </w:p>
    <w:p w:rsidR="00772F23" w:rsidRPr="007F0BA7" w:rsidRDefault="003F5E64" w:rsidP="00B5450C">
      <w:pPr>
        <w:spacing w:after="0" w:line="240" w:lineRule="auto"/>
        <w:ind w:right="-279"/>
        <w:jc w:val="both"/>
        <w:rPr>
          <w:rFonts w:ascii="Times New Roman" w:hAnsi="Times New Roman"/>
          <w:b/>
          <w:i/>
          <w:sz w:val="26"/>
          <w:szCs w:val="26"/>
          <w:lang w:val="ro-RO"/>
        </w:rPr>
      </w:pPr>
      <w:r w:rsidRPr="007F0BA7">
        <w:rPr>
          <w:rFonts w:ascii="Times New Roman" w:hAnsi="Times New Roman"/>
          <w:b/>
          <w:i/>
          <w:sz w:val="26"/>
          <w:szCs w:val="26"/>
          <w:lang w:val="ro-RO"/>
        </w:rPr>
        <w:t xml:space="preserve">Măsuri de conservare </w:t>
      </w:r>
      <w:r w:rsidR="007F0BA7">
        <w:rPr>
          <w:rFonts w:ascii="Times New Roman" w:hAnsi="Times New Roman"/>
          <w:b/>
          <w:i/>
          <w:sz w:val="26"/>
          <w:szCs w:val="26"/>
          <w:lang w:val="ro-RO"/>
        </w:rPr>
        <w:t>prevăzute în P</w:t>
      </w:r>
      <w:r w:rsidRPr="007F0BA7">
        <w:rPr>
          <w:rFonts w:ascii="Times New Roman" w:hAnsi="Times New Roman"/>
          <w:b/>
          <w:i/>
          <w:sz w:val="26"/>
          <w:szCs w:val="26"/>
          <w:lang w:val="ro-RO"/>
        </w:rPr>
        <w:t>lanul de management aprobat</w:t>
      </w:r>
      <w:r w:rsidR="00772F23" w:rsidRPr="007F0BA7">
        <w:rPr>
          <w:rFonts w:ascii="Times New Roman" w:hAnsi="Times New Roman"/>
          <w:b/>
          <w:i/>
          <w:sz w:val="26"/>
          <w:szCs w:val="26"/>
          <w:lang w:val="ro-RO"/>
        </w:rPr>
        <w:t xml:space="preserve"> și </w:t>
      </w:r>
      <w:r w:rsidRPr="007F0BA7">
        <w:rPr>
          <w:rFonts w:ascii="Times New Roman" w:hAnsi="Times New Roman"/>
          <w:b/>
          <w:i/>
          <w:sz w:val="26"/>
          <w:szCs w:val="26"/>
          <w:lang w:val="ro-RO"/>
        </w:rPr>
        <w:t>în Regulamentul aferent acestuia</w:t>
      </w:r>
      <w:r w:rsidR="00740988" w:rsidRPr="007F0BA7">
        <w:rPr>
          <w:rFonts w:ascii="Times New Roman" w:hAnsi="Times New Roman"/>
          <w:b/>
          <w:i/>
          <w:sz w:val="26"/>
          <w:szCs w:val="26"/>
          <w:lang w:val="ro-RO"/>
        </w:rPr>
        <w:t xml:space="preserve">, respectiv </w:t>
      </w:r>
      <w:r w:rsidRPr="007F0BA7">
        <w:rPr>
          <w:rFonts w:ascii="Times New Roman" w:hAnsi="Times New Roman"/>
          <w:b/>
          <w:i/>
          <w:sz w:val="26"/>
          <w:szCs w:val="26"/>
          <w:lang w:val="ro-RO"/>
        </w:rPr>
        <w:t>obiective de conservare specifice sitului</w:t>
      </w:r>
      <w:r w:rsidR="00740988" w:rsidRPr="007F0BA7">
        <w:rPr>
          <w:rFonts w:ascii="Times New Roman" w:hAnsi="Times New Roman"/>
          <w:b/>
          <w:i/>
          <w:sz w:val="26"/>
          <w:szCs w:val="26"/>
          <w:lang w:val="ro-RO"/>
        </w:rPr>
        <w:t xml:space="preserve"> elaborate de către </w:t>
      </w:r>
      <w:r w:rsidR="002D01AD" w:rsidRPr="007F0BA7">
        <w:rPr>
          <w:rFonts w:ascii="Times New Roman" w:hAnsi="Times New Roman"/>
          <w:b/>
          <w:i/>
          <w:sz w:val="26"/>
          <w:szCs w:val="26"/>
          <w:lang w:val="ro-RO"/>
        </w:rPr>
        <w:t>custode</w:t>
      </w:r>
      <w:r w:rsidR="00772F23" w:rsidRPr="007F0BA7">
        <w:rPr>
          <w:rFonts w:ascii="Times New Roman" w:hAnsi="Times New Roman"/>
          <w:b/>
          <w:i/>
          <w:sz w:val="26"/>
          <w:szCs w:val="26"/>
          <w:lang w:val="ro-RO"/>
        </w:rPr>
        <w:t>:</w:t>
      </w:r>
    </w:p>
    <w:p w:rsidR="004D70E5" w:rsidRPr="00A50911" w:rsidRDefault="00740988" w:rsidP="006801F2">
      <w:pPr>
        <w:pStyle w:val="BodyText0"/>
        <w:numPr>
          <w:ilvl w:val="0"/>
          <w:numId w:val="20"/>
        </w:numPr>
        <w:spacing w:after="0" w:line="240" w:lineRule="auto"/>
        <w:ind w:left="0" w:right="-279" w:hanging="425"/>
        <w:jc w:val="both"/>
        <w:rPr>
          <w:rFonts w:ascii="Times New Roman" w:hAnsi="Times New Roman"/>
          <w:b/>
          <w:color w:val="FF0000"/>
          <w:sz w:val="26"/>
          <w:szCs w:val="26"/>
          <w:lang w:val="ro-RO"/>
        </w:rPr>
      </w:pPr>
      <w:r w:rsidRPr="004D70E5">
        <w:rPr>
          <w:rFonts w:ascii="Times New Roman" w:hAnsi="Times New Roman"/>
          <w:sz w:val="26"/>
          <w:szCs w:val="26"/>
          <w:lang w:val="ro-RO"/>
        </w:rPr>
        <w:t>Pentru conservarea biodiversităţii în</w:t>
      </w:r>
      <w:r w:rsidRPr="004D70E5">
        <w:rPr>
          <w:rFonts w:ascii="Times New Roman" w:hAnsi="Times New Roman"/>
          <w:sz w:val="26"/>
          <w:szCs w:val="26"/>
        </w:rPr>
        <w:t xml:space="preserve"> </w:t>
      </w:r>
      <w:r w:rsidR="004D70E5" w:rsidRPr="004D70E5">
        <w:rPr>
          <w:rFonts w:ascii="Times New Roman" w:hAnsi="Times New Roman"/>
          <w:b/>
          <w:i/>
          <w:sz w:val="26"/>
          <w:szCs w:val="26"/>
        </w:rPr>
        <w:t>siturile Natura 2000</w:t>
      </w:r>
      <w:r w:rsidRPr="004D70E5">
        <w:rPr>
          <w:rFonts w:ascii="Times New Roman" w:hAnsi="Times New Roman"/>
          <w:b/>
          <w:sz w:val="26"/>
          <w:szCs w:val="26"/>
          <w:lang w:val="ro-RO"/>
        </w:rPr>
        <w:t xml:space="preserve"> </w:t>
      </w:r>
      <w:r w:rsidR="004D70E5" w:rsidRPr="004D70E5">
        <w:rPr>
          <w:rFonts w:ascii="Times New Roman" w:hAnsi="Times New Roman"/>
          <w:b/>
          <w:i/>
          <w:sz w:val="26"/>
          <w:szCs w:val="26"/>
          <w:lang w:val="ro-RO"/>
        </w:rPr>
        <w:t xml:space="preserve">ROSPA0018, ROSCI0027 </w:t>
      </w:r>
      <w:r w:rsidR="004D70E5" w:rsidRPr="004D70E5">
        <w:rPr>
          <w:rFonts w:ascii="Times New Roman" w:hAnsi="Times New Roman"/>
          <w:b/>
          <w:sz w:val="26"/>
          <w:szCs w:val="26"/>
        </w:rPr>
        <w:t>”</w:t>
      </w:r>
      <w:r w:rsidR="004D70E5" w:rsidRPr="004D70E5">
        <w:rPr>
          <w:rFonts w:ascii="Times New Roman" w:hAnsi="Times New Roman"/>
          <w:b/>
          <w:i/>
          <w:sz w:val="26"/>
          <w:szCs w:val="26"/>
          <w:lang w:val="ro-RO"/>
        </w:rPr>
        <w:t>Cheile Bicazului Hăşmaş</w:t>
      </w:r>
      <w:r w:rsidR="004D70E5" w:rsidRPr="004D70E5">
        <w:rPr>
          <w:rFonts w:ascii="Times New Roman" w:hAnsi="Times New Roman"/>
          <w:b/>
          <w:sz w:val="26"/>
          <w:szCs w:val="26"/>
        </w:rPr>
        <w:t xml:space="preserve">” </w:t>
      </w:r>
      <w:r w:rsidR="004D70E5" w:rsidRPr="004D70E5">
        <w:rPr>
          <w:rFonts w:ascii="Times New Roman" w:hAnsi="Times New Roman"/>
          <w:sz w:val="26"/>
          <w:szCs w:val="26"/>
        </w:rPr>
        <w:t>și</w:t>
      </w:r>
      <w:r w:rsidR="004D70E5" w:rsidRPr="004D70E5">
        <w:rPr>
          <w:rFonts w:ascii="Times New Roman" w:hAnsi="Times New Roman"/>
          <w:b/>
          <w:sz w:val="26"/>
          <w:szCs w:val="26"/>
        </w:rPr>
        <w:t xml:space="preserve"> </w:t>
      </w:r>
      <w:r w:rsidR="004D70E5" w:rsidRPr="004D70E5">
        <w:rPr>
          <w:rFonts w:ascii="Times New Roman" w:hAnsi="Times New Roman"/>
          <w:b/>
          <w:i/>
          <w:sz w:val="26"/>
          <w:szCs w:val="26"/>
          <w:lang w:val="ro-RO"/>
        </w:rPr>
        <w:t>Parcul Național Cheile Bicazului-Hășmaș</w:t>
      </w:r>
      <w:r w:rsidRPr="004D70E5">
        <w:rPr>
          <w:rFonts w:ascii="Times New Roman" w:hAnsi="Times New Roman"/>
          <w:b/>
          <w:i/>
          <w:sz w:val="26"/>
          <w:szCs w:val="26"/>
          <w:lang w:val="ro-RO"/>
        </w:rPr>
        <w:t xml:space="preserve">, </w:t>
      </w:r>
      <w:r w:rsidRPr="004D70E5">
        <w:rPr>
          <w:rFonts w:ascii="Times New Roman" w:hAnsi="Times New Roman"/>
          <w:b/>
          <w:sz w:val="26"/>
          <w:szCs w:val="26"/>
          <w:lang w:val="ro-RO"/>
        </w:rPr>
        <w:t>se vor aplica</w:t>
      </w:r>
      <w:r w:rsidRPr="004D70E5">
        <w:rPr>
          <w:rFonts w:ascii="Times New Roman" w:hAnsi="Times New Roman"/>
          <w:sz w:val="26"/>
          <w:szCs w:val="26"/>
          <w:lang w:val="ro-RO"/>
        </w:rPr>
        <w:t xml:space="preserve"> </w:t>
      </w:r>
      <w:r w:rsidR="004D70E5" w:rsidRPr="004D70E5">
        <w:rPr>
          <w:rFonts w:ascii="Times New Roman" w:hAnsi="Times New Roman"/>
          <w:sz w:val="26"/>
          <w:szCs w:val="26"/>
          <w:lang w:val="ro-RO"/>
        </w:rPr>
        <w:t xml:space="preserve">următoarele </w:t>
      </w:r>
      <w:r w:rsidR="004D70E5" w:rsidRPr="004D70E5">
        <w:rPr>
          <w:rFonts w:ascii="Times New Roman" w:hAnsi="Times New Roman"/>
          <w:b/>
          <w:i/>
          <w:sz w:val="26"/>
          <w:szCs w:val="26"/>
          <w:lang w:val="ro-RO"/>
        </w:rPr>
        <w:t>măsuri</w:t>
      </w:r>
      <w:r w:rsidRPr="004D70E5">
        <w:rPr>
          <w:rFonts w:ascii="Times New Roman" w:hAnsi="Times New Roman"/>
          <w:b/>
          <w:i/>
          <w:sz w:val="26"/>
          <w:szCs w:val="26"/>
          <w:lang w:val="ro-RO"/>
        </w:rPr>
        <w:t xml:space="preserve"> </w:t>
      </w:r>
      <w:r w:rsidR="00D33672" w:rsidRPr="004D70E5">
        <w:rPr>
          <w:rFonts w:ascii="Times New Roman" w:hAnsi="Times New Roman"/>
          <w:b/>
          <w:i/>
          <w:sz w:val="26"/>
          <w:szCs w:val="26"/>
          <w:lang w:val="ro-RO"/>
        </w:rPr>
        <w:t>de management</w:t>
      </w:r>
      <w:r w:rsidRPr="004D70E5">
        <w:rPr>
          <w:rFonts w:ascii="Times New Roman" w:hAnsi="Times New Roman"/>
          <w:sz w:val="26"/>
          <w:szCs w:val="26"/>
          <w:lang w:val="ro-RO"/>
        </w:rPr>
        <w:t xml:space="preserve">, în conformitate cu Planul de management al sitului, aprobat cu </w:t>
      </w:r>
      <w:r w:rsidR="004D70E5" w:rsidRPr="004D70E5">
        <w:rPr>
          <w:rFonts w:ascii="Times New Roman" w:hAnsi="Times New Roman"/>
          <w:sz w:val="26"/>
          <w:szCs w:val="26"/>
          <w:lang w:val="ro-RO"/>
        </w:rPr>
        <w:t>Ordinul ministrului mediului, apelor și pădurilor nr. 1523/2016 privind aprobarea Planului de management și a Regulamentului Parcului Național Cheile Bicazului-Hășmaș și al siturilor Natura 2000 ROSCI0027 și ROSPA0018 Cheile Bicazului-Hășmaș</w:t>
      </w:r>
      <w:r w:rsidR="004D70E5">
        <w:rPr>
          <w:rFonts w:ascii="Times New Roman" w:hAnsi="Times New Roman"/>
          <w:sz w:val="26"/>
          <w:szCs w:val="26"/>
          <w:lang w:val="ro-RO"/>
        </w:rPr>
        <w:t>:</w:t>
      </w:r>
    </w:p>
    <w:p w:rsidR="00B04F72" w:rsidRPr="007F0BA7" w:rsidRDefault="00B04F72" w:rsidP="007F0BA7">
      <w:pPr>
        <w:spacing w:after="0"/>
        <w:ind w:right="-286"/>
        <w:jc w:val="both"/>
        <w:rPr>
          <w:rFonts w:ascii="Times New Roman" w:hAnsi="Times New Roman"/>
          <w:b/>
          <w:i/>
          <w:sz w:val="26"/>
          <w:szCs w:val="26"/>
        </w:rPr>
      </w:pPr>
      <w:r w:rsidRPr="007F0BA7">
        <w:rPr>
          <w:rFonts w:ascii="Times New Roman" w:hAnsi="Times New Roman"/>
          <w:b/>
          <w:i/>
          <w:sz w:val="26"/>
          <w:szCs w:val="26"/>
        </w:rPr>
        <w:t>În zonele de conservare durabilă se pot desfăşura următoarele activități:</w:t>
      </w:r>
    </w:p>
    <w:p w:rsidR="00B04F72" w:rsidRPr="00375E1B" w:rsidRDefault="00B04F72" w:rsidP="006801F2">
      <w:pPr>
        <w:pStyle w:val="ListParagraph"/>
        <w:numPr>
          <w:ilvl w:val="0"/>
          <w:numId w:val="23"/>
        </w:numPr>
        <w:spacing w:after="0"/>
        <w:ind w:right="-286"/>
        <w:contextualSpacing/>
        <w:jc w:val="both"/>
        <w:rPr>
          <w:rFonts w:ascii="Times New Roman" w:hAnsi="Times New Roman"/>
          <w:sz w:val="26"/>
          <w:szCs w:val="26"/>
        </w:rPr>
      </w:pPr>
      <w:r w:rsidRPr="00375E1B">
        <w:rPr>
          <w:rFonts w:ascii="Times New Roman" w:hAnsi="Times New Roman"/>
          <w:sz w:val="26"/>
          <w:szCs w:val="26"/>
        </w:rPr>
        <w:t>În cazul în care calamitățile afectează suprafețe de pădure, acțiunile de înlăturare a efectelor acestora se fac cu acordul APNCB-H, în baza hotărârii Consiliului Ştiințific şi ulterior, cu aprobarea autorității publice centrale pentru protecția mediului şi pădurilor;</w:t>
      </w:r>
    </w:p>
    <w:p w:rsidR="00B04F72" w:rsidRDefault="00530011" w:rsidP="006801F2">
      <w:pPr>
        <w:pStyle w:val="ListParagraph"/>
        <w:numPr>
          <w:ilvl w:val="0"/>
          <w:numId w:val="23"/>
        </w:numPr>
        <w:spacing w:after="0"/>
        <w:ind w:right="-286"/>
        <w:contextualSpacing/>
        <w:jc w:val="both"/>
        <w:rPr>
          <w:rFonts w:ascii="Times New Roman" w:hAnsi="Times New Roman"/>
          <w:sz w:val="26"/>
          <w:szCs w:val="26"/>
        </w:rPr>
      </w:pPr>
      <w:r>
        <w:rPr>
          <w:rFonts w:ascii="Times New Roman" w:hAnsi="Times New Roman"/>
          <w:sz w:val="26"/>
          <w:szCs w:val="26"/>
        </w:rPr>
        <w:t>A</w:t>
      </w:r>
      <w:r w:rsidR="00B04F72" w:rsidRPr="00375E1B">
        <w:rPr>
          <w:rFonts w:ascii="Times New Roman" w:hAnsi="Times New Roman"/>
          <w:sz w:val="26"/>
          <w:szCs w:val="26"/>
        </w:rPr>
        <w:t>ctivitățile de protecție a pădurilor, acțiunile de prevenire a înmulțirii în masă a dăunătorilor forestieri, care necesită evacuarea materialului lemnos din pădure în cantități care depăşesc prevederile amenajamentelor, se fac cu avizul APNCB-H, în baza hotărârii Consiliului Ştiințific şi ulterior, cu aprobarea autorității publice centrale pentru protecția mediului şi pădurilor;</w:t>
      </w:r>
    </w:p>
    <w:p w:rsidR="00E06883" w:rsidRPr="007F0BA7" w:rsidRDefault="00E06883" w:rsidP="007F0BA7">
      <w:pPr>
        <w:spacing w:after="0"/>
        <w:ind w:right="-286"/>
        <w:jc w:val="both"/>
        <w:rPr>
          <w:rFonts w:ascii="Times New Roman" w:hAnsi="Times New Roman"/>
          <w:b/>
          <w:i/>
          <w:sz w:val="26"/>
          <w:szCs w:val="26"/>
        </w:rPr>
      </w:pPr>
      <w:r w:rsidRPr="007F0BA7">
        <w:rPr>
          <w:rFonts w:ascii="Times New Roman" w:hAnsi="Times New Roman"/>
          <w:b/>
          <w:i/>
          <w:sz w:val="26"/>
          <w:szCs w:val="26"/>
        </w:rPr>
        <w:t>Conform Regulamentul PNCBH</w:t>
      </w:r>
    </w:p>
    <w:p w:rsidR="00E06883" w:rsidRPr="007F0BA7" w:rsidRDefault="00E06883" w:rsidP="006801F2">
      <w:pPr>
        <w:pStyle w:val="ListParagraph"/>
        <w:numPr>
          <w:ilvl w:val="0"/>
          <w:numId w:val="23"/>
        </w:numPr>
        <w:spacing w:after="0"/>
        <w:ind w:right="-286"/>
        <w:jc w:val="both"/>
        <w:rPr>
          <w:rFonts w:ascii="Times New Roman" w:hAnsi="Times New Roman"/>
          <w:sz w:val="26"/>
          <w:szCs w:val="26"/>
        </w:rPr>
      </w:pPr>
      <w:r w:rsidRPr="007F0BA7">
        <w:rPr>
          <w:rFonts w:ascii="Times New Roman" w:hAnsi="Times New Roman"/>
          <w:sz w:val="26"/>
          <w:szCs w:val="26"/>
        </w:rPr>
        <w:t xml:space="preserve">În gospodărirea fondului forestier naţional din PNCB-H se vor aplica următoarele reguli: </w:t>
      </w:r>
    </w:p>
    <w:p w:rsidR="00E06883" w:rsidRPr="007F0BA7" w:rsidRDefault="00E06883" w:rsidP="007F0BA7">
      <w:pPr>
        <w:pStyle w:val="ListParagraph"/>
        <w:spacing w:after="0"/>
        <w:ind w:right="-286"/>
        <w:jc w:val="both"/>
        <w:rPr>
          <w:rFonts w:ascii="Times New Roman" w:hAnsi="Times New Roman"/>
          <w:sz w:val="26"/>
          <w:szCs w:val="26"/>
        </w:rPr>
      </w:pPr>
      <w:r w:rsidRPr="007F0BA7">
        <w:rPr>
          <w:rFonts w:ascii="Times New Roman" w:hAnsi="Times New Roman"/>
          <w:sz w:val="26"/>
          <w:szCs w:val="26"/>
        </w:rPr>
        <w:lastRenderedPageBreak/>
        <w:t xml:space="preserve">(1) Suprafeţele de teren care prezintă interes deosebit sub raportul biodiversităţii se vor constitui în subparcele, indiferent de întinderea lor, în toate situaţiile în care acest lucru este posibil; acest aspect va fi realizat odată cu revizuirea amenajamentelor silvice ce se vor adapta planului de management aprobat şi odată cu identificarea în teren a zonelor cu specii şi habitate de interes comunitar; </w:t>
      </w:r>
    </w:p>
    <w:p w:rsidR="00E06883" w:rsidRPr="007F0BA7" w:rsidRDefault="00E06883" w:rsidP="007F0BA7">
      <w:pPr>
        <w:pStyle w:val="ListParagraph"/>
        <w:spacing w:after="0"/>
        <w:ind w:right="-286"/>
        <w:jc w:val="both"/>
        <w:rPr>
          <w:rFonts w:ascii="Times New Roman" w:hAnsi="Times New Roman"/>
          <w:sz w:val="26"/>
          <w:szCs w:val="26"/>
        </w:rPr>
      </w:pPr>
      <w:r w:rsidRPr="007F0BA7">
        <w:rPr>
          <w:rFonts w:ascii="Times New Roman" w:hAnsi="Times New Roman"/>
          <w:sz w:val="26"/>
          <w:szCs w:val="26"/>
        </w:rPr>
        <w:t xml:space="preserve">(2) În arboretele mature, lemnul mort să reprezinte minim 5-10 m3  pe hectar; realizarea acestui obiectiv se va urmări prin toate lucrările de îngrijire, de conservare şi de aplicare a tratamentelor, amenajamentele silvice precizând măsuri corespunzătoare; </w:t>
      </w:r>
    </w:p>
    <w:p w:rsidR="00E06883" w:rsidRPr="007F0BA7" w:rsidRDefault="00E06883" w:rsidP="007F0BA7">
      <w:pPr>
        <w:pStyle w:val="ListParagraph"/>
        <w:spacing w:after="0"/>
        <w:ind w:right="-286"/>
        <w:jc w:val="both"/>
        <w:rPr>
          <w:rFonts w:ascii="Times New Roman" w:hAnsi="Times New Roman"/>
          <w:sz w:val="26"/>
          <w:szCs w:val="26"/>
        </w:rPr>
      </w:pPr>
      <w:r w:rsidRPr="007F0BA7">
        <w:rPr>
          <w:rFonts w:ascii="Times New Roman" w:hAnsi="Times New Roman"/>
          <w:sz w:val="26"/>
          <w:szCs w:val="26"/>
        </w:rPr>
        <w:t xml:space="preserve">(3) Lucrările de igienă se vor executa numai pentru prevenirea unor focare de dăunători forestieri cu grad ridicat de periculozitate şi în unele situaţii deosebite, în care proporţia lemnului mort este semnificativă. </w:t>
      </w:r>
    </w:p>
    <w:p w:rsidR="00E06883" w:rsidRPr="007F0BA7" w:rsidRDefault="00E06883" w:rsidP="006801F2">
      <w:pPr>
        <w:pStyle w:val="ListParagraph"/>
        <w:numPr>
          <w:ilvl w:val="0"/>
          <w:numId w:val="23"/>
        </w:numPr>
        <w:spacing w:after="0"/>
        <w:ind w:right="-286"/>
        <w:jc w:val="both"/>
        <w:rPr>
          <w:rFonts w:ascii="Times New Roman" w:hAnsi="Times New Roman"/>
          <w:sz w:val="26"/>
          <w:szCs w:val="26"/>
        </w:rPr>
      </w:pPr>
      <w:r w:rsidRPr="007F0BA7">
        <w:rPr>
          <w:rFonts w:ascii="Times New Roman" w:hAnsi="Times New Roman"/>
          <w:sz w:val="26"/>
          <w:szCs w:val="26"/>
        </w:rPr>
        <w:t xml:space="preserve">Pentru valorificarea masei lemnoase rezultate prin aplicarea tratamentelor, se vor adopta şi aplica tehnologii şi procedee de exploatare ecologice, urmărindu-se evitarea şi/sau reducerea la maximum posibil a vătămărilor asupra solului, asupra arborilor remanenţi, asupra subarboretului asupra seminţişurilor şi păturii erbacee, respectându-se următoarele reguli: </w:t>
      </w:r>
    </w:p>
    <w:p w:rsidR="00E06883" w:rsidRPr="007F0BA7" w:rsidRDefault="00E06883" w:rsidP="007F0BA7">
      <w:pPr>
        <w:pStyle w:val="ListParagraph"/>
        <w:spacing w:after="0"/>
        <w:ind w:right="-286"/>
        <w:jc w:val="both"/>
        <w:rPr>
          <w:rFonts w:ascii="Times New Roman" w:hAnsi="Times New Roman"/>
          <w:sz w:val="26"/>
          <w:szCs w:val="26"/>
        </w:rPr>
      </w:pPr>
      <w:r w:rsidRPr="007F0BA7">
        <w:rPr>
          <w:rFonts w:ascii="Times New Roman" w:hAnsi="Times New Roman"/>
          <w:sz w:val="26"/>
          <w:szCs w:val="26"/>
        </w:rPr>
        <w:t xml:space="preserve">a) arborii doborâţi vor fi secţionaţi la cioată în piese de maximum 12 m lungime în vederea colectării; </w:t>
      </w:r>
    </w:p>
    <w:p w:rsidR="00E06883" w:rsidRPr="007F0BA7" w:rsidRDefault="00E06883" w:rsidP="007F0BA7">
      <w:pPr>
        <w:pStyle w:val="ListParagraph"/>
        <w:spacing w:after="0"/>
        <w:ind w:right="-286"/>
        <w:jc w:val="both"/>
        <w:rPr>
          <w:rFonts w:ascii="Times New Roman" w:hAnsi="Times New Roman"/>
          <w:sz w:val="26"/>
          <w:szCs w:val="26"/>
        </w:rPr>
      </w:pPr>
      <w:r w:rsidRPr="007F0BA7">
        <w:rPr>
          <w:rFonts w:ascii="Times New Roman" w:hAnsi="Times New Roman"/>
          <w:sz w:val="26"/>
          <w:szCs w:val="26"/>
        </w:rPr>
        <w:t xml:space="preserve">b) corhănitul este interzis; </w:t>
      </w:r>
    </w:p>
    <w:p w:rsidR="00E06883" w:rsidRPr="007F0BA7" w:rsidRDefault="00E06883" w:rsidP="007F0BA7">
      <w:pPr>
        <w:pStyle w:val="ListParagraph"/>
        <w:spacing w:after="0"/>
        <w:ind w:right="-286"/>
        <w:jc w:val="both"/>
        <w:rPr>
          <w:rFonts w:ascii="Times New Roman" w:hAnsi="Times New Roman"/>
          <w:sz w:val="26"/>
          <w:szCs w:val="26"/>
        </w:rPr>
      </w:pPr>
      <w:r w:rsidRPr="007F0BA7">
        <w:rPr>
          <w:rFonts w:ascii="Times New Roman" w:hAnsi="Times New Roman"/>
          <w:sz w:val="26"/>
          <w:szCs w:val="26"/>
        </w:rPr>
        <w:t xml:space="preserve">c) adunatul şi scosul lemnului se va realiza doar cu atelaje; </w:t>
      </w:r>
    </w:p>
    <w:p w:rsidR="00E06883" w:rsidRPr="007F0BA7" w:rsidRDefault="00E06883" w:rsidP="007F0BA7">
      <w:pPr>
        <w:pStyle w:val="ListParagraph"/>
        <w:spacing w:after="0"/>
        <w:ind w:right="-286"/>
        <w:jc w:val="both"/>
        <w:rPr>
          <w:rFonts w:ascii="Times New Roman" w:hAnsi="Times New Roman"/>
          <w:sz w:val="26"/>
          <w:szCs w:val="26"/>
        </w:rPr>
      </w:pPr>
      <w:r w:rsidRPr="007F0BA7">
        <w:rPr>
          <w:rFonts w:ascii="Times New Roman" w:hAnsi="Times New Roman"/>
          <w:sz w:val="26"/>
          <w:szCs w:val="26"/>
        </w:rPr>
        <w:t xml:space="preserve">d) în cazul lipsei de căi de colectare amenajate pe pante de peste 250 se vor folosi funicularele pentru colectarea lemnului; </w:t>
      </w:r>
    </w:p>
    <w:p w:rsidR="00E06883" w:rsidRPr="007F0BA7" w:rsidRDefault="00E06883" w:rsidP="007F0BA7">
      <w:pPr>
        <w:pStyle w:val="ListParagraph"/>
        <w:spacing w:after="0"/>
        <w:ind w:right="-286"/>
        <w:jc w:val="both"/>
        <w:rPr>
          <w:rFonts w:ascii="Times New Roman" w:hAnsi="Times New Roman"/>
          <w:sz w:val="26"/>
          <w:szCs w:val="26"/>
        </w:rPr>
      </w:pPr>
      <w:r w:rsidRPr="007F0BA7">
        <w:rPr>
          <w:rFonts w:ascii="Times New Roman" w:hAnsi="Times New Roman"/>
          <w:sz w:val="26"/>
          <w:szCs w:val="26"/>
        </w:rPr>
        <w:t xml:space="preserve">e) colectarea masei lemnoase cu tractoare se va face doar pe căile de colectare existente, iar refacerea, modificarea sau extinderea acestora se vor face doar cu avizarea APNCB-H; </w:t>
      </w:r>
    </w:p>
    <w:p w:rsidR="00E06883" w:rsidRPr="007F0BA7" w:rsidRDefault="00E06883" w:rsidP="007F0BA7">
      <w:pPr>
        <w:pStyle w:val="ListParagraph"/>
        <w:spacing w:after="0"/>
        <w:ind w:right="-286"/>
        <w:jc w:val="both"/>
        <w:rPr>
          <w:rFonts w:ascii="Times New Roman" w:hAnsi="Times New Roman"/>
          <w:sz w:val="26"/>
          <w:szCs w:val="26"/>
        </w:rPr>
      </w:pPr>
      <w:r w:rsidRPr="007F0BA7">
        <w:rPr>
          <w:rFonts w:ascii="Times New Roman" w:hAnsi="Times New Roman"/>
          <w:sz w:val="26"/>
          <w:szCs w:val="26"/>
        </w:rPr>
        <w:t xml:space="preserve">f) nu se va permite instalarea de construcţii pasagere, pentru cazarea muncitorilor se vor folosi vagoane dormitor prevăzute cu container pentru depozitarea deşeurilor; </w:t>
      </w:r>
    </w:p>
    <w:p w:rsidR="00E06883" w:rsidRPr="007F0BA7" w:rsidRDefault="00E06883" w:rsidP="007F0BA7">
      <w:pPr>
        <w:pStyle w:val="ListParagraph"/>
        <w:spacing w:after="0"/>
        <w:ind w:right="-286"/>
        <w:jc w:val="both"/>
        <w:rPr>
          <w:rFonts w:ascii="Times New Roman" w:hAnsi="Times New Roman"/>
          <w:sz w:val="26"/>
          <w:szCs w:val="26"/>
        </w:rPr>
      </w:pPr>
      <w:r w:rsidRPr="007F0BA7">
        <w:rPr>
          <w:rFonts w:ascii="Times New Roman" w:hAnsi="Times New Roman"/>
          <w:sz w:val="26"/>
          <w:szCs w:val="26"/>
        </w:rPr>
        <w:t xml:space="preserve">g) pentru obţinerea acordului obligatoriu al APNCB-H în vederea deschiderii de noi drumuri de tractor, căi de colectare, căi de acces solicitantul va prezenta un memoriu de necesitate cu schiţa de amplasare, care respectă reglementările privind amenajarea şi gospodărirea pădurilor incluse în arii naturale protejate; </w:t>
      </w:r>
    </w:p>
    <w:p w:rsidR="00E06883" w:rsidRPr="007F0BA7" w:rsidRDefault="00E06883" w:rsidP="007F0BA7">
      <w:pPr>
        <w:pStyle w:val="ListParagraph"/>
        <w:spacing w:after="0"/>
        <w:ind w:right="-286"/>
        <w:jc w:val="both"/>
        <w:rPr>
          <w:rFonts w:ascii="Times New Roman" w:hAnsi="Times New Roman"/>
          <w:sz w:val="26"/>
          <w:szCs w:val="26"/>
        </w:rPr>
      </w:pPr>
      <w:r w:rsidRPr="007F0BA7">
        <w:rPr>
          <w:rFonts w:ascii="Times New Roman" w:hAnsi="Times New Roman"/>
          <w:sz w:val="26"/>
          <w:szCs w:val="26"/>
        </w:rPr>
        <w:t>h) şantierele de exploatare a masei lemnoase nu vor fi amplasate la o distanţă mai mică de 1,0 km de bârloagele de urs identificate, în perioada decembrie–martie şi în perioada 01.09 - 30.10 de zonele de boncănit pentru cerb.</w:t>
      </w:r>
    </w:p>
    <w:p w:rsidR="00E06883" w:rsidRPr="007F0BA7" w:rsidRDefault="00E06883" w:rsidP="006801F2">
      <w:pPr>
        <w:pStyle w:val="ListParagraph"/>
        <w:numPr>
          <w:ilvl w:val="0"/>
          <w:numId w:val="23"/>
        </w:numPr>
        <w:spacing w:after="0"/>
        <w:ind w:right="-286"/>
        <w:jc w:val="both"/>
        <w:rPr>
          <w:rFonts w:ascii="Times New Roman" w:hAnsi="Times New Roman"/>
          <w:sz w:val="26"/>
          <w:szCs w:val="26"/>
        </w:rPr>
      </w:pPr>
      <w:r w:rsidRPr="007F0BA7">
        <w:rPr>
          <w:rFonts w:ascii="Times New Roman" w:hAnsi="Times New Roman"/>
          <w:sz w:val="26"/>
          <w:szCs w:val="26"/>
        </w:rPr>
        <w:t xml:space="preserve"> (1) La nevoie, doar în cazuri bine justificate de către administratorii de păduri, reprezentate de pericol de alunecari de teren, de eroziune a solului şi altele asemenea, în ochiurile deschise şi neregenerate natural corespunzător, se va interveni cu completări sau împăduriri, numai cu material forestier de reproducere obţinut din arborete autohtone;  </w:t>
      </w:r>
    </w:p>
    <w:p w:rsidR="00E06883" w:rsidRDefault="00E06883" w:rsidP="006801F2">
      <w:pPr>
        <w:pStyle w:val="ListParagraph"/>
        <w:numPr>
          <w:ilvl w:val="0"/>
          <w:numId w:val="23"/>
        </w:numPr>
        <w:spacing w:after="0"/>
        <w:ind w:right="-286"/>
        <w:jc w:val="both"/>
        <w:rPr>
          <w:rFonts w:ascii="Times New Roman" w:hAnsi="Times New Roman"/>
          <w:sz w:val="26"/>
          <w:szCs w:val="26"/>
        </w:rPr>
      </w:pPr>
      <w:r w:rsidRPr="007F0BA7">
        <w:rPr>
          <w:rFonts w:ascii="Times New Roman" w:hAnsi="Times New Roman"/>
          <w:sz w:val="26"/>
          <w:szCs w:val="26"/>
        </w:rPr>
        <w:t>(2) Conform legislaţiei în vigoare în PNCB-H nu este permisă aplicarea tratamentelor tăierilor rase.</w:t>
      </w:r>
    </w:p>
    <w:p w:rsidR="00BE734F" w:rsidRPr="007F0BA7" w:rsidRDefault="00BE734F" w:rsidP="00BE734F">
      <w:pPr>
        <w:pStyle w:val="ListParagraph"/>
        <w:spacing w:after="0"/>
        <w:ind w:right="-286"/>
        <w:jc w:val="both"/>
        <w:rPr>
          <w:rFonts w:ascii="Times New Roman" w:hAnsi="Times New Roman"/>
          <w:sz w:val="26"/>
          <w:szCs w:val="26"/>
        </w:rPr>
      </w:pPr>
    </w:p>
    <w:p w:rsidR="00AF23A9" w:rsidRPr="001171CF" w:rsidRDefault="008D65F3" w:rsidP="006801F2">
      <w:pPr>
        <w:pStyle w:val="ListParagraph"/>
        <w:numPr>
          <w:ilvl w:val="0"/>
          <w:numId w:val="21"/>
        </w:numPr>
        <w:spacing w:after="0" w:line="240" w:lineRule="auto"/>
        <w:ind w:left="0" w:right="-279"/>
        <w:jc w:val="both"/>
        <w:rPr>
          <w:rFonts w:ascii="Times New Roman" w:hAnsi="Times New Roman"/>
          <w:i/>
          <w:sz w:val="26"/>
          <w:szCs w:val="26"/>
          <w:lang w:val="ro-RO"/>
        </w:rPr>
      </w:pPr>
      <w:r w:rsidRPr="00BA5151">
        <w:rPr>
          <w:rFonts w:ascii="Times New Roman" w:hAnsi="Times New Roman"/>
          <w:sz w:val="26"/>
          <w:szCs w:val="26"/>
          <w:lang w:val="ro-RO"/>
        </w:rPr>
        <w:t xml:space="preserve">În cadrul lucrărilor silvice </w:t>
      </w:r>
      <w:r w:rsidRPr="00BA5151">
        <w:rPr>
          <w:rFonts w:ascii="Times New Roman" w:hAnsi="Times New Roman"/>
          <w:b/>
          <w:sz w:val="26"/>
          <w:szCs w:val="26"/>
          <w:lang w:val="ro-RO"/>
        </w:rPr>
        <w:t>se va ține cont și</w:t>
      </w:r>
      <w:r w:rsidRPr="00BA5151">
        <w:rPr>
          <w:rFonts w:ascii="Times New Roman" w:hAnsi="Times New Roman"/>
          <w:b/>
          <w:sz w:val="26"/>
          <w:szCs w:val="26"/>
          <w:lang w:val="hu-HU"/>
        </w:rPr>
        <w:t xml:space="preserve"> se va acorda proritate</w:t>
      </w:r>
      <w:r w:rsidRPr="00BA5151">
        <w:rPr>
          <w:rFonts w:ascii="Times New Roman" w:hAnsi="Times New Roman"/>
          <w:b/>
          <w:i/>
          <w:sz w:val="26"/>
          <w:szCs w:val="26"/>
          <w:lang w:val="hu-HU"/>
        </w:rPr>
        <w:t xml:space="preserve"> </w:t>
      </w:r>
      <w:r w:rsidR="009B304E" w:rsidRPr="00BA5151">
        <w:rPr>
          <w:rFonts w:ascii="Times New Roman" w:hAnsi="Times New Roman"/>
          <w:b/>
          <w:i/>
          <w:sz w:val="26"/>
          <w:szCs w:val="26"/>
          <w:lang w:val="ro-RO"/>
        </w:rPr>
        <w:t>Obiective</w:t>
      </w:r>
      <w:r w:rsidRPr="00BA5151">
        <w:rPr>
          <w:rFonts w:ascii="Times New Roman" w:hAnsi="Times New Roman"/>
          <w:b/>
          <w:i/>
          <w:sz w:val="26"/>
          <w:szCs w:val="26"/>
          <w:lang w:val="ro-RO"/>
        </w:rPr>
        <w:t>lor</w:t>
      </w:r>
      <w:r w:rsidR="009B304E" w:rsidRPr="00BA5151">
        <w:rPr>
          <w:rFonts w:ascii="Times New Roman" w:hAnsi="Times New Roman"/>
          <w:b/>
          <w:i/>
          <w:sz w:val="26"/>
          <w:szCs w:val="26"/>
          <w:lang w:val="ro-RO"/>
        </w:rPr>
        <w:t xml:space="preserve"> de conservare specifice sitului </w:t>
      </w:r>
      <w:r w:rsidR="00BA5151" w:rsidRPr="00BA5151">
        <w:rPr>
          <w:rFonts w:ascii="Times New Roman" w:eastAsia="Arial" w:hAnsi="Times New Roman"/>
          <w:b/>
          <w:i/>
          <w:sz w:val="26"/>
          <w:szCs w:val="26"/>
        </w:rPr>
        <w:t xml:space="preserve">ROSCI0323 </w:t>
      </w:r>
      <w:r w:rsidR="001E6283" w:rsidRPr="00BA5151">
        <w:rPr>
          <w:rFonts w:ascii="Times New Roman" w:eastAsia="Arial" w:hAnsi="Times New Roman"/>
          <w:b/>
          <w:i/>
          <w:sz w:val="26"/>
          <w:szCs w:val="26"/>
        </w:rPr>
        <w:t xml:space="preserve">Munții </w:t>
      </w:r>
      <w:r w:rsidR="00BA5151" w:rsidRPr="00BA5151">
        <w:rPr>
          <w:rFonts w:ascii="Times New Roman" w:eastAsia="Arial" w:hAnsi="Times New Roman"/>
          <w:b/>
          <w:i/>
          <w:sz w:val="26"/>
          <w:szCs w:val="26"/>
        </w:rPr>
        <w:t>Ciucului</w:t>
      </w:r>
      <w:r w:rsidR="001E6283" w:rsidRPr="00BA5151">
        <w:rPr>
          <w:rFonts w:ascii="Times New Roman" w:hAnsi="Times New Roman"/>
          <w:b/>
          <w:i/>
          <w:sz w:val="26"/>
          <w:szCs w:val="26"/>
          <w:lang w:val="ro-RO"/>
        </w:rPr>
        <w:t xml:space="preserve"> </w:t>
      </w:r>
      <w:r w:rsidR="009B304E" w:rsidRPr="00BA5151">
        <w:rPr>
          <w:rFonts w:ascii="Times New Roman" w:hAnsi="Times New Roman"/>
          <w:b/>
          <w:i/>
          <w:sz w:val="26"/>
          <w:szCs w:val="26"/>
          <w:lang w:val="ro-RO"/>
        </w:rPr>
        <w:t xml:space="preserve">elaborate de către </w:t>
      </w:r>
      <w:r w:rsidR="001E6283" w:rsidRPr="00BA5151">
        <w:rPr>
          <w:rFonts w:ascii="Times New Roman" w:hAnsi="Times New Roman"/>
          <w:b/>
          <w:i/>
          <w:sz w:val="26"/>
          <w:szCs w:val="26"/>
          <w:lang w:val="ro-RO"/>
        </w:rPr>
        <w:t>A.N.A.N.P.</w:t>
      </w:r>
      <w:r w:rsidRPr="00BA5151">
        <w:rPr>
          <w:rFonts w:ascii="Times New Roman" w:hAnsi="Times New Roman"/>
          <w:b/>
          <w:i/>
          <w:sz w:val="26"/>
          <w:szCs w:val="26"/>
          <w:lang w:val="ro-RO"/>
        </w:rPr>
        <w:t xml:space="preserve"> </w:t>
      </w:r>
      <w:r w:rsidR="00AF23A9" w:rsidRPr="001171CF">
        <w:rPr>
          <w:rFonts w:ascii="Times New Roman" w:hAnsi="Times New Roman"/>
          <w:sz w:val="26"/>
          <w:szCs w:val="26"/>
          <w:lang w:val="ro-RO"/>
        </w:rPr>
        <w:t xml:space="preserve">aprobate cu </w:t>
      </w:r>
      <w:r w:rsidR="001171CF" w:rsidRPr="001171CF">
        <w:rPr>
          <w:rFonts w:ascii="Times New Roman" w:hAnsi="Times New Roman"/>
          <w:sz w:val="26"/>
          <w:szCs w:val="26"/>
        </w:rPr>
        <w:t xml:space="preserve">Nota </w:t>
      </w:r>
      <w:r w:rsidR="00AF23A9" w:rsidRPr="001171CF">
        <w:rPr>
          <w:rFonts w:ascii="Times New Roman" w:hAnsi="Times New Roman"/>
          <w:sz w:val="26"/>
          <w:szCs w:val="26"/>
        </w:rPr>
        <w:t xml:space="preserve"> nr. </w:t>
      </w:r>
      <w:r w:rsidR="001171CF" w:rsidRPr="001171CF">
        <w:rPr>
          <w:rFonts w:ascii="Times New Roman" w:hAnsi="Times New Roman"/>
          <w:sz w:val="26"/>
          <w:szCs w:val="26"/>
        </w:rPr>
        <w:t xml:space="preserve"> 7899</w:t>
      </w:r>
      <w:r w:rsidR="005C5508" w:rsidRPr="001171CF">
        <w:rPr>
          <w:rFonts w:ascii="Times New Roman" w:hAnsi="Times New Roman"/>
          <w:sz w:val="26"/>
          <w:szCs w:val="26"/>
        </w:rPr>
        <w:t>/</w:t>
      </w:r>
      <w:r w:rsidR="001171CF" w:rsidRPr="001171CF">
        <w:rPr>
          <w:rFonts w:ascii="Times New Roman" w:hAnsi="Times New Roman"/>
          <w:sz w:val="26"/>
          <w:szCs w:val="26"/>
        </w:rPr>
        <w:t>BT/08.04</w:t>
      </w:r>
      <w:r w:rsidR="005C5508" w:rsidRPr="001171CF">
        <w:rPr>
          <w:rFonts w:ascii="Times New Roman" w:hAnsi="Times New Roman"/>
          <w:sz w:val="26"/>
          <w:szCs w:val="26"/>
        </w:rPr>
        <w:t xml:space="preserve">.2021 privind aprobarea </w:t>
      </w:r>
      <w:r w:rsidR="001171CF" w:rsidRPr="001171CF">
        <w:rPr>
          <w:rFonts w:ascii="Times New Roman" w:hAnsi="Times New Roman"/>
          <w:sz w:val="26"/>
          <w:szCs w:val="26"/>
        </w:rPr>
        <w:t>setului minim de m</w:t>
      </w:r>
      <w:r w:rsidR="001171CF" w:rsidRPr="001171CF">
        <w:rPr>
          <w:rFonts w:ascii="Times New Roman" w:hAnsi="Times New Roman"/>
          <w:sz w:val="26"/>
          <w:szCs w:val="26"/>
          <w:lang w:val="ro-RO"/>
        </w:rPr>
        <w:t>ăsuri speciale de protecție și conservare a diversității biologice, precum și conservarea habitatelor naturale, a florei și faunei sălbatice, de siguranț</w:t>
      </w:r>
      <w:r w:rsidR="001171CF">
        <w:rPr>
          <w:rFonts w:ascii="Times New Roman" w:hAnsi="Times New Roman"/>
          <w:sz w:val="26"/>
          <w:szCs w:val="26"/>
          <w:lang w:val="ro-RO"/>
        </w:rPr>
        <w:t>ă a populației și investițiilo</w:t>
      </w:r>
      <w:r w:rsidR="001171CF" w:rsidRPr="001171CF">
        <w:rPr>
          <w:rFonts w:ascii="Times New Roman" w:hAnsi="Times New Roman"/>
          <w:sz w:val="26"/>
          <w:szCs w:val="26"/>
          <w:lang w:val="ro-RO"/>
        </w:rPr>
        <w:t>r din ROSCI032</w:t>
      </w:r>
      <w:r w:rsidR="001E6283" w:rsidRPr="001171CF">
        <w:rPr>
          <w:rFonts w:ascii="Times New Roman" w:hAnsi="Times New Roman"/>
          <w:sz w:val="26"/>
          <w:szCs w:val="26"/>
          <w:lang w:val="ro-RO"/>
        </w:rPr>
        <w:t>3</w:t>
      </w:r>
      <w:r w:rsidR="001E6283" w:rsidRPr="001171CF">
        <w:rPr>
          <w:rFonts w:ascii="Times New Roman" w:eastAsia="Arial" w:hAnsi="Times New Roman"/>
          <w:sz w:val="26"/>
          <w:szCs w:val="26"/>
        </w:rPr>
        <w:t xml:space="preserve"> Munții </w:t>
      </w:r>
      <w:r w:rsidR="001171CF" w:rsidRPr="001171CF">
        <w:rPr>
          <w:rFonts w:ascii="Times New Roman" w:eastAsia="Arial" w:hAnsi="Times New Roman"/>
          <w:sz w:val="26"/>
          <w:szCs w:val="26"/>
        </w:rPr>
        <w:t>Ciucului</w:t>
      </w:r>
      <w:r w:rsidR="00985E08" w:rsidRPr="001171CF">
        <w:rPr>
          <w:rFonts w:ascii="Times New Roman" w:eastAsia="Arial" w:hAnsi="Times New Roman"/>
          <w:sz w:val="26"/>
          <w:szCs w:val="26"/>
        </w:rPr>
        <w:t xml:space="preserve">, prin care sunt stabilite următoarele parametri </w:t>
      </w:r>
      <w:r w:rsidR="00985E08" w:rsidRPr="001171CF">
        <w:rPr>
          <w:rFonts w:ascii="Times New Roman" w:eastAsia="Arial" w:hAnsi="Times New Roman"/>
          <w:sz w:val="26"/>
          <w:szCs w:val="26"/>
          <w:lang w:val="ro-RO"/>
        </w:rPr>
        <w:t>și valori țintă</w:t>
      </w:r>
      <w:r w:rsidR="00AF23A9" w:rsidRPr="001171CF">
        <w:rPr>
          <w:rFonts w:ascii="Times New Roman" w:eastAsia="Arial" w:hAnsi="Times New Roman"/>
          <w:sz w:val="26"/>
          <w:szCs w:val="26"/>
        </w:rPr>
        <w:t xml:space="preserve">: </w:t>
      </w:r>
    </w:p>
    <w:p w:rsidR="00DD6DBB" w:rsidRPr="00530011" w:rsidRDefault="00DD6DBB" w:rsidP="006801F2">
      <w:pPr>
        <w:pStyle w:val="ListParagraph"/>
        <w:numPr>
          <w:ilvl w:val="0"/>
          <w:numId w:val="25"/>
        </w:numPr>
        <w:spacing w:after="0" w:line="240" w:lineRule="auto"/>
        <w:ind w:right="-279"/>
        <w:jc w:val="both"/>
        <w:rPr>
          <w:rFonts w:ascii="Times New Roman" w:hAnsi="Times New Roman"/>
          <w:sz w:val="26"/>
          <w:szCs w:val="26"/>
          <w:lang w:val="ro-RO"/>
        </w:rPr>
      </w:pPr>
      <w:r w:rsidRPr="00530011">
        <w:rPr>
          <w:rFonts w:ascii="Times New Roman" w:hAnsi="Times New Roman"/>
          <w:sz w:val="26"/>
          <w:szCs w:val="26"/>
          <w:lang w:val="ro-RO"/>
        </w:rPr>
        <w:t xml:space="preserve">Menținerea </w:t>
      </w:r>
      <w:r>
        <w:rPr>
          <w:rFonts w:ascii="Times New Roman" w:hAnsi="Times New Roman"/>
          <w:sz w:val="26"/>
          <w:szCs w:val="26"/>
          <w:lang w:val="ro-RO"/>
        </w:rPr>
        <w:t>de cel puțin 20 mc lemn mort/ha</w:t>
      </w:r>
    </w:p>
    <w:p w:rsidR="00530011" w:rsidRPr="00530011" w:rsidRDefault="00530011" w:rsidP="006801F2">
      <w:pPr>
        <w:pStyle w:val="ListParagraph"/>
        <w:numPr>
          <w:ilvl w:val="0"/>
          <w:numId w:val="24"/>
        </w:numPr>
        <w:spacing w:after="0" w:line="240" w:lineRule="auto"/>
        <w:ind w:right="-279"/>
        <w:jc w:val="both"/>
        <w:rPr>
          <w:rFonts w:ascii="Times New Roman" w:hAnsi="Times New Roman"/>
          <w:sz w:val="26"/>
          <w:szCs w:val="26"/>
          <w:lang w:val="ro-RO"/>
        </w:rPr>
      </w:pPr>
      <w:r w:rsidRPr="00530011">
        <w:rPr>
          <w:rFonts w:ascii="Times New Roman" w:hAnsi="Times New Roman"/>
          <w:sz w:val="26"/>
          <w:szCs w:val="26"/>
          <w:lang w:val="ro-RO"/>
        </w:rPr>
        <w:t xml:space="preserve">Menținerea </w:t>
      </w:r>
      <w:r>
        <w:rPr>
          <w:rFonts w:ascii="Times New Roman" w:hAnsi="Times New Roman"/>
          <w:sz w:val="26"/>
          <w:szCs w:val="26"/>
          <w:lang w:val="ro-RO"/>
        </w:rPr>
        <w:t xml:space="preserve">unui număr de cel puțin 5 arbori </w:t>
      </w:r>
      <w:r w:rsidR="00DD6DBB">
        <w:rPr>
          <w:rFonts w:ascii="Times New Roman" w:hAnsi="Times New Roman"/>
          <w:sz w:val="26"/>
          <w:szCs w:val="26"/>
          <w:lang w:val="ro-RO"/>
        </w:rPr>
        <w:t>de biodiversitate (arbori bătrâni)</w:t>
      </w:r>
      <w:r>
        <w:rPr>
          <w:rFonts w:ascii="Times New Roman" w:hAnsi="Times New Roman"/>
          <w:sz w:val="26"/>
          <w:szCs w:val="26"/>
          <w:lang w:val="ro-RO"/>
        </w:rPr>
        <w:t>/ha</w:t>
      </w:r>
    </w:p>
    <w:p w:rsidR="00BA5151" w:rsidRPr="00A915C2" w:rsidRDefault="00BA5151" w:rsidP="00BA5151">
      <w:pPr>
        <w:pStyle w:val="ListParagraph"/>
        <w:spacing w:after="0" w:line="240" w:lineRule="auto"/>
        <w:ind w:left="0" w:right="-279"/>
        <w:jc w:val="both"/>
        <w:rPr>
          <w:rFonts w:ascii="Times New Roman" w:hAnsi="Times New Roman"/>
          <w:i/>
          <w:color w:val="FF0000"/>
          <w:sz w:val="26"/>
          <w:szCs w:val="26"/>
          <w:lang w:val="ro-RO"/>
        </w:rPr>
      </w:pPr>
      <w:r w:rsidRPr="00A915C2">
        <w:rPr>
          <w:rFonts w:ascii="Times New Roman" w:hAnsi="Times New Roman"/>
          <w:i/>
          <w:sz w:val="26"/>
          <w:szCs w:val="26"/>
          <w:lang w:val="ro-RO"/>
        </w:rPr>
        <w:t xml:space="preserve">Pentru </w:t>
      </w:r>
      <w:r w:rsidR="002D01AD" w:rsidRPr="00A915C2">
        <w:rPr>
          <w:rFonts w:ascii="Times New Roman" w:hAnsi="Times New Roman"/>
          <w:i/>
          <w:sz w:val="26"/>
          <w:szCs w:val="26"/>
          <w:lang w:val="ro-RO"/>
        </w:rPr>
        <w:t>mamifere</w:t>
      </w:r>
    </w:p>
    <w:p w:rsidR="00985E08" w:rsidRPr="002D01AD" w:rsidRDefault="00530011" w:rsidP="006801F2">
      <w:pPr>
        <w:pStyle w:val="ListParagraph"/>
        <w:numPr>
          <w:ilvl w:val="0"/>
          <w:numId w:val="22"/>
        </w:numPr>
        <w:spacing w:after="0" w:line="240" w:lineRule="auto"/>
        <w:ind w:right="-279"/>
        <w:contextualSpacing/>
        <w:jc w:val="both"/>
        <w:rPr>
          <w:rFonts w:ascii="Times New Roman" w:eastAsia="Times New Roman" w:hAnsi="Times New Roman"/>
          <w:sz w:val="26"/>
          <w:szCs w:val="26"/>
        </w:rPr>
      </w:pPr>
      <w:r>
        <w:rPr>
          <w:rFonts w:ascii="Times New Roman" w:eastAsia="Times New Roman" w:hAnsi="Times New Roman"/>
          <w:sz w:val="26"/>
          <w:szCs w:val="26"/>
        </w:rPr>
        <w:t>P</w:t>
      </w:r>
      <w:r w:rsidR="00985E08" w:rsidRPr="002D01AD">
        <w:rPr>
          <w:rFonts w:ascii="Times New Roman" w:eastAsia="Times New Roman" w:hAnsi="Times New Roman"/>
          <w:sz w:val="26"/>
          <w:szCs w:val="26"/>
        </w:rPr>
        <w:t>roporția pădurilor mature cu vârsta peste 80 de ani – cel puțin 40%</w:t>
      </w:r>
      <w:r w:rsidR="00540605" w:rsidRPr="002D01AD">
        <w:rPr>
          <w:rFonts w:ascii="Times New Roman" w:eastAsia="Times New Roman" w:hAnsi="Times New Roman"/>
          <w:sz w:val="26"/>
          <w:szCs w:val="26"/>
        </w:rPr>
        <w:t xml:space="preserve">, </w:t>
      </w:r>
    </w:p>
    <w:p w:rsidR="00BA5151" w:rsidRPr="00A915C2" w:rsidRDefault="00BA5151" w:rsidP="00BA5151">
      <w:pPr>
        <w:spacing w:after="0" w:line="240" w:lineRule="auto"/>
        <w:ind w:right="-279"/>
        <w:contextualSpacing/>
        <w:jc w:val="both"/>
        <w:rPr>
          <w:rFonts w:ascii="Times New Roman" w:eastAsia="Times New Roman" w:hAnsi="Times New Roman"/>
          <w:i/>
          <w:sz w:val="26"/>
          <w:szCs w:val="26"/>
        </w:rPr>
      </w:pPr>
      <w:r w:rsidRPr="00A915C2">
        <w:rPr>
          <w:rFonts w:ascii="Times New Roman" w:eastAsia="Times New Roman" w:hAnsi="Times New Roman"/>
          <w:i/>
          <w:sz w:val="26"/>
          <w:szCs w:val="26"/>
        </w:rPr>
        <w:t xml:space="preserve">Pentru </w:t>
      </w:r>
      <w:r w:rsidR="002D01AD" w:rsidRPr="00A915C2">
        <w:rPr>
          <w:rFonts w:ascii="Times New Roman" w:hAnsi="Times New Roman"/>
          <w:i/>
          <w:sz w:val="26"/>
          <w:szCs w:val="26"/>
          <w:lang w:val="ro-RO"/>
        </w:rPr>
        <w:t>amfibieni</w:t>
      </w:r>
    </w:p>
    <w:p w:rsidR="00BA5151" w:rsidRPr="00BE734F" w:rsidRDefault="00530011" w:rsidP="006801F2">
      <w:pPr>
        <w:pStyle w:val="ListParagraph"/>
        <w:numPr>
          <w:ilvl w:val="0"/>
          <w:numId w:val="22"/>
        </w:numPr>
        <w:spacing w:after="0" w:line="240" w:lineRule="auto"/>
        <w:ind w:right="-279"/>
        <w:contextualSpacing/>
        <w:jc w:val="both"/>
        <w:rPr>
          <w:rFonts w:ascii="Times New Roman" w:eastAsia="Times New Roman" w:hAnsi="Times New Roman"/>
          <w:color w:val="FF0000"/>
          <w:sz w:val="26"/>
          <w:szCs w:val="26"/>
        </w:rPr>
      </w:pPr>
      <w:r>
        <w:rPr>
          <w:rFonts w:ascii="Times New Roman" w:hAnsi="Times New Roman"/>
          <w:color w:val="000000"/>
          <w:sz w:val="26"/>
          <w:szCs w:val="26"/>
        </w:rPr>
        <w:t>A</w:t>
      </w:r>
      <w:r w:rsidR="00BA5151" w:rsidRPr="00BA5151">
        <w:rPr>
          <w:rFonts w:ascii="Times New Roman" w:hAnsi="Times New Roman"/>
          <w:color w:val="000000"/>
          <w:sz w:val="26"/>
          <w:szCs w:val="26"/>
        </w:rPr>
        <w:t>coperirea habitatelor naturale terestre din jurul habitatelor umede (de reproducere) pe o fâșie de 0,5 km lungime și 100 m lățime, paralelă cu structuri liniare de dispersie (drumuri de câmp neasfaltate și drumuri forestiere)</w:t>
      </w:r>
      <w:r w:rsidR="00BA5151">
        <w:rPr>
          <w:rFonts w:ascii="Times New Roman" w:hAnsi="Times New Roman"/>
          <w:color w:val="000000"/>
          <w:sz w:val="26"/>
          <w:szCs w:val="26"/>
        </w:rPr>
        <w:t xml:space="preserve"> să</w:t>
      </w:r>
      <w:r w:rsidR="00BA5151" w:rsidRPr="00BA5151">
        <w:rPr>
          <w:rFonts w:ascii="Times New Roman" w:hAnsi="Times New Roman"/>
          <w:color w:val="000000"/>
          <w:sz w:val="26"/>
          <w:szCs w:val="26"/>
        </w:rPr>
        <w:t xml:space="preserve"> fie de cel pu</w:t>
      </w:r>
      <w:r w:rsidR="00BA5151" w:rsidRPr="00BA5151">
        <w:rPr>
          <w:rFonts w:ascii="Times New Roman" w:hAnsi="Times New Roman"/>
          <w:color w:val="000000"/>
          <w:sz w:val="26"/>
          <w:szCs w:val="26"/>
          <w:lang w:val="ro-RO"/>
        </w:rPr>
        <w:t>țin 75%</w:t>
      </w:r>
    </w:p>
    <w:p w:rsidR="00BE734F" w:rsidRPr="00BA5151" w:rsidRDefault="00BE734F" w:rsidP="00BE734F">
      <w:pPr>
        <w:pStyle w:val="ListParagraph"/>
        <w:spacing w:after="0" w:line="240" w:lineRule="auto"/>
        <w:ind w:right="-279"/>
        <w:contextualSpacing/>
        <w:jc w:val="both"/>
        <w:rPr>
          <w:rFonts w:ascii="Times New Roman" w:eastAsia="Times New Roman" w:hAnsi="Times New Roman"/>
          <w:color w:val="FF0000"/>
          <w:sz w:val="26"/>
          <w:szCs w:val="26"/>
        </w:rPr>
      </w:pPr>
    </w:p>
    <w:p w:rsidR="00A07615" w:rsidRPr="00A07615" w:rsidRDefault="00AF23A9" w:rsidP="006801F2">
      <w:pPr>
        <w:pStyle w:val="ListParagraph"/>
        <w:numPr>
          <w:ilvl w:val="0"/>
          <w:numId w:val="21"/>
        </w:numPr>
        <w:spacing w:after="0" w:line="240" w:lineRule="auto"/>
        <w:ind w:left="0" w:right="-279"/>
        <w:contextualSpacing/>
        <w:jc w:val="both"/>
        <w:rPr>
          <w:b/>
        </w:rPr>
      </w:pPr>
      <w:r>
        <w:rPr>
          <w:rFonts w:ascii="Times New Roman" w:hAnsi="Times New Roman"/>
          <w:b/>
          <w:sz w:val="26"/>
          <w:szCs w:val="26"/>
          <w:lang w:val="ro-RO"/>
        </w:rPr>
        <w:t>Se vor aplica condițiile</w:t>
      </w:r>
      <w:r w:rsidR="00B652FF" w:rsidRPr="005B08DB">
        <w:rPr>
          <w:rFonts w:ascii="Times New Roman" w:hAnsi="Times New Roman"/>
          <w:b/>
          <w:sz w:val="26"/>
          <w:szCs w:val="26"/>
          <w:lang w:val="ro-RO"/>
        </w:rPr>
        <w:t xml:space="preserve"> impuse de </w:t>
      </w:r>
      <w:r w:rsidR="00B652FF" w:rsidRPr="00A07615">
        <w:rPr>
          <w:rFonts w:ascii="Times New Roman" w:hAnsi="Times New Roman"/>
          <w:b/>
          <w:i/>
          <w:sz w:val="26"/>
          <w:szCs w:val="26"/>
          <w:lang w:val="ro-RO"/>
        </w:rPr>
        <w:t>Agenția Națională pentru Arii Naturale Protejate</w:t>
      </w:r>
      <w:r w:rsidR="00B652FF" w:rsidRPr="005B08DB">
        <w:rPr>
          <w:rFonts w:ascii="Times New Roman" w:hAnsi="Times New Roman"/>
          <w:b/>
          <w:sz w:val="26"/>
          <w:szCs w:val="26"/>
          <w:lang w:val="ro-RO"/>
        </w:rPr>
        <w:t xml:space="preserve"> prin  avizul nr. </w:t>
      </w:r>
      <w:r w:rsidR="00A07615" w:rsidRPr="00A07615">
        <w:rPr>
          <w:rFonts w:ascii="Times New Roman" w:hAnsi="Times New Roman"/>
          <w:b/>
          <w:sz w:val="26"/>
          <w:szCs w:val="26"/>
          <w:lang w:val="ro-RO"/>
        </w:rPr>
        <w:t>64/ST.HR./14.10.2022</w:t>
      </w:r>
      <w:r w:rsidR="00A07615">
        <w:rPr>
          <w:rFonts w:ascii="Times New Roman" w:hAnsi="Times New Roman"/>
          <w:b/>
          <w:sz w:val="26"/>
          <w:szCs w:val="26"/>
          <w:lang w:val="ro-RO"/>
        </w:rPr>
        <w:t xml:space="preserve"> conform </w:t>
      </w:r>
      <w:r w:rsidR="00A07615" w:rsidRPr="003B5A64">
        <w:rPr>
          <w:rFonts w:ascii="Times New Roman" w:hAnsi="Times New Roman"/>
          <w:sz w:val="26"/>
          <w:szCs w:val="26"/>
          <w:lang w:val="ro-RO"/>
        </w:rPr>
        <w:t xml:space="preserve"> </w:t>
      </w:r>
      <w:r w:rsidR="00A07615" w:rsidRPr="00A07615">
        <w:rPr>
          <w:rFonts w:ascii="Times New Roman" w:hAnsi="Times New Roman"/>
          <w:b/>
          <w:i/>
          <w:sz w:val="26"/>
          <w:szCs w:val="26"/>
          <w:lang w:val="ro-RO"/>
        </w:rPr>
        <w:t>Obiectivelor de conservare specifice</w:t>
      </w:r>
      <w:r w:rsidR="00A07615" w:rsidRPr="00A07615">
        <w:rPr>
          <w:rFonts w:ascii="Times New Roman" w:hAnsi="Times New Roman"/>
          <w:b/>
          <w:sz w:val="26"/>
          <w:szCs w:val="26"/>
          <w:lang w:val="ro-RO"/>
        </w:rPr>
        <w:t xml:space="preserve"> aprobate</w:t>
      </w:r>
    </w:p>
    <w:p w:rsidR="00B652FF" w:rsidRPr="00A07615" w:rsidRDefault="00A07615" w:rsidP="006801F2">
      <w:pPr>
        <w:pStyle w:val="ListParagraph"/>
        <w:numPr>
          <w:ilvl w:val="0"/>
          <w:numId w:val="21"/>
        </w:numPr>
        <w:spacing w:after="0" w:line="240" w:lineRule="auto"/>
        <w:ind w:left="0" w:right="-279"/>
        <w:contextualSpacing/>
        <w:jc w:val="both"/>
        <w:rPr>
          <w:b/>
        </w:rPr>
      </w:pPr>
      <w:r>
        <w:rPr>
          <w:rFonts w:ascii="Times New Roman" w:hAnsi="Times New Roman"/>
          <w:b/>
          <w:sz w:val="26"/>
          <w:szCs w:val="26"/>
          <w:lang w:val="ro-RO"/>
        </w:rPr>
        <w:t>Se vor aplica condițiile</w:t>
      </w:r>
      <w:r w:rsidRPr="005B08DB">
        <w:rPr>
          <w:rFonts w:ascii="Times New Roman" w:hAnsi="Times New Roman"/>
          <w:b/>
          <w:sz w:val="26"/>
          <w:szCs w:val="26"/>
          <w:lang w:val="ro-RO"/>
        </w:rPr>
        <w:t xml:space="preserve"> impuse de </w:t>
      </w:r>
      <w:r w:rsidRPr="00A07615">
        <w:rPr>
          <w:rFonts w:ascii="Times New Roman" w:hAnsi="Times New Roman"/>
          <w:b/>
          <w:i/>
          <w:sz w:val="26"/>
          <w:szCs w:val="26"/>
          <w:lang w:val="ro-RO"/>
        </w:rPr>
        <w:t>R.N.P. Romsilva</w:t>
      </w:r>
      <w:r w:rsidR="00BE734F">
        <w:rPr>
          <w:rFonts w:ascii="Times New Roman" w:hAnsi="Times New Roman"/>
          <w:b/>
          <w:sz w:val="26"/>
          <w:szCs w:val="26"/>
          <w:lang w:val="ro-RO"/>
        </w:rPr>
        <w:t>-</w:t>
      </w:r>
      <w:r w:rsidRPr="00A07615">
        <w:rPr>
          <w:rFonts w:ascii="Times New Roman" w:hAnsi="Times New Roman"/>
          <w:b/>
          <w:i/>
          <w:sz w:val="26"/>
          <w:szCs w:val="26"/>
          <w:lang w:val="ro-RO"/>
        </w:rPr>
        <w:t>Administrația Parcului Național Cheile Bicazului-Hășmaș</w:t>
      </w:r>
      <w:r w:rsidRPr="00A07615">
        <w:rPr>
          <w:rFonts w:ascii="Times New Roman" w:hAnsi="Times New Roman"/>
          <w:b/>
          <w:sz w:val="26"/>
          <w:szCs w:val="26"/>
          <w:lang w:val="ro-RO"/>
        </w:rPr>
        <w:t xml:space="preserve"> prin avizul nr. 34/30.08.2022 </w:t>
      </w:r>
      <w:r w:rsidR="00B652FF" w:rsidRPr="00A07615">
        <w:rPr>
          <w:rFonts w:ascii="Times New Roman" w:hAnsi="Times New Roman"/>
          <w:b/>
          <w:sz w:val="26"/>
          <w:szCs w:val="26"/>
          <w:lang w:val="ro-RO"/>
        </w:rPr>
        <w:t xml:space="preserve">conform </w:t>
      </w:r>
      <w:r w:rsidR="00BE734F">
        <w:rPr>
          <w:rFonts w:ascii="Times New Roman" w:hAnsi="Times New Roman"/>
          <w:b/>
          <w:i/>
          <w:sz w:val="26"/>
          <w:szCs w:val="26"/>
          <w:lang w:val="ro-RO"/>
        </w:rPr>
        <w:t xml:space="preserve">Planului de management </w:t>
      </w:r>
      <w:r w:rsidR="00B652FF" w:rsidRPr="00A07615">
        <w:rPr>
          <w:rFonts w:ascii="Times New Roman" w:hAnsi="Times New Roman"/>
          <w:b/>
          <w:sz w:val="26"/>
          <w:szCs w:val="26"/>
          <w:lang w:val="ro-RO"/>
        </w:rPr>
        <w:t>aprobat.</w:t>
      </w:r>
      <w:r w:rsidRPr="00A07615">
        <w:rPr>
          <w:rFonts w:ascii="Times New Roman" w:hAnsi="Times New Roman"/>
          <w:b/>
          <w:sz w:val="26"/>
          <w:szCs w:val="26"/>
          <w:lang w:val="ro-RO"/>
        </w:rPr>
        <w:t xml:space="preserve"> </w:t>
      </w:r>
    </w:p>
    <w:p w:rsidR="00B652FF" w:rsidRPr="00B652FF" w:rsidRDefault="00E65D76" w:rsidP="006801F2">
      <w:pPr>
        <w:pStyle w:val="Bodytext22"/>
        <w:numPr>
          <w:ilvl w:val="0"/>
          <w:numId w:val="21"/>
        </w:numPr>
        <w:shd w:val="clear" w:color="auto" w:fill="auto"/>
        <w:tabs>
          <w:tab w:val="left" w:pos="360"/>
        </w:tabs>
        <w:spacing w:line="240" w:lineRule="auto"/>
        <w:ind w:left="0" w:right="-279"/>
        <w:rPr>
          <w:rFonts w:ascii="Times New Roman" w:hAnsi="Times New Roman"/>
          <w:b/>
          <w:sz w:val="26"/>
          <w:szCs w:val="26"/>
          <w:lang w:val="ro-RO"/>
        </w:rPr>
      </w:pPr>
      <w:r>
        <w:rPr>
          <w:rFonts w:ascii="Times New Roman" w:hAnsi="Times New Roman"/>
          <w:b/>
          <w:sz w:val="26"/>
          <w:szCs w:val="26"/>
          <w:lang w:val="ro-RO"/>
        </w:rPr>
        <w:t>Respectarea prevederilor a</w:t>
      </w:r>
      <w:r w:rsidR="00B652FF" w:rsidRPr="00B652FF">
        <w:rPr>
          <w:rFonts w:ascii="Times New Roman" w:hAnsi="Times New Roman"/>
          <w:b/>
          <w:sz w:val="26"/>
          <w:szCs w:val="26"/>
          <w:lang w:val="ro-RO"/>
        </w:rPr>
        <w:t xml:space="preserve">rt. 32 din Ordinul M.M. nr. </w:t>
      </w:r>
      <w:r w:rsidR="00B652FF" w:rsidRPr="00E65D76">
        <w:rPr>
          <w:rFonts w:ascii="Times New Roman" w:hAnsi="Times New Roman"/>
          <w:b/>
          <w:sz w:val="26"/>
          <w:szCs w:val="26"/>
          <w:lang w:val="ro-RO"/>
        </w:rPr>
        <w:t>1447/2017</w:t>
      </w:r>
      <w:r w:rsidRPr="00E65D76">
        <w:rPr>
          <w:rFonts w:ascii="Times New Roman" w:hAnsi="Times New Roman"/>
          <w:b/>
          <w:sz w:val="26"/>
          <w:szCs w:val="26"/>
          <w:lang w:val="ro-RO"/>
        </w:rPr>
        <w:t>, respectiv art. 22 din Ordinul 1822/2020</w:t>
      </w:r>
      <w:r w:rsidR="00B652FF" w:rsidRPr="00E65D76">
        <w:rPr>
          <w:rFonts w:ascii="Times New Roman" w:hAnsi="Times New Roman"/>
          <w:b/>
          <w:sz w:val="26"/>
          <w:szCs w:val="26"/>
          <w:lang w:val="ro-RO"/>
        </w:rPr>
        <w:t>:</w:t>
      </w:r>
      <w:r w:rsidR="00B652FF" w:rsidRPr="00B652FF">
        <w:rPr>
          <w:rFonts w:ascii="Times New Roman" w:hAnsi="Times New Roman"/>
          <w:b/>
          <w:sz w:val="26"/>
          <w:szCs w:val="26"/>
          <w:lang w:val="ro-RO"/>
        </w:rPr>
        <w:t xml:space="preserve"> înainte de etapa de marcare a arborilor ce urmează să fie puşi în valoare, ocoalele silvice solicită administratorilor ariei naturale protejate condițiile specifice necesare menţinerii/îmbunătăţirii stării de conservare a speciilor/habitatelor, a elementelor naturale/patrimoniului natural prezente în arboretele pentru care a fost desemnată aria naturală protejată, care vor fi introduse în autorizația de exploatare</w:t>
      </w:r>
    </w:p>
    <w:p w:rsidR="00AA6495" w:rsidRDefault="00040D4B" w:rsidP="00D773FF">
      <w:pPr>
        <w:spacing w:after="0" w:line="240" w:lineRule="auto"/>
        <w:ind w:right="-279"/>
        <w:jc w:val="both"/>
        <w:rPr>
          <w:rFonts w:ascii="Times New Roman" w:hAnsi="Times New Roman"/>
          <w:b/>
          <w:i/>
          <w:sz w:val="26"/>
          <w:szCs w:val="26"/>
          <w:lang w:val="ro-RO"/>
        </w:rPr>
      </w:pPr>
      <w:r w:rsidRPr="00812E40">
        <w:rPr>
          <w:rFonts w:ascii="Times New Roman" w:hAnsi="Times New Roman"/>
          <w:b/>
          <w:i/>
          <w:sz w:val="26"/>
          <w:szCs w:val="26"/>
          <w:lang w:val="ro-RO"/>
        </w:rPr>
        <w:t xml:space="preserve">Pentru protejarea apelor de suprafață se vor respecta următoarele în special de către unităţile de exploatări forestiere: </w:t>
      </w:r>
    </w:p>
    <w:p w:rsidR="002463B7" w:rsidRDefault="00040D4B" w:rsidP="006801F2">
      <w:pPr>
        <w:pStyle w:val="Bodytext22"/>
        <w:numPr>
          <w:ilvl w:val="0"/>
          <w:numId w:val="16"/>
        </w:numPr>
        <w:shd w:val="clear" w:color="auto" w:fill="auto"/>
        <w:tabs>
          <w:tab w:val="left" w:pos="360"/>
          <w:tab w:val="left" w:pos="720"/>
        </w:tabs>
        <w:spacing w:line="240" w:lineRule="auto"/>
        <w:ind w:left="720" w:right="-279"/>
        <w:rPr>
          <w:rFonts w:ascii="Times New Roman" w:hAnsi="Times New Roman"/>
          <w:sz w:val="26"/>
          <w:szCs w:val="26"/>
          <w:lang w:val="ro-RO"/>
        </w:rPr>
      </w:pPr>
      <w:r w:rsidRPr="00812E40">
        <w:rPr>
          <w:rFonts w:ascii="Times New Roman" w:hAnsi="Times New Roman"/>
          <w:sz w:val="26"/>
          <w:szCs w:val="26"/>
          <w:lang w:val="ro-RO"/>
        </w:rPr>
        <w:t xml:space="preserve">În parchetele de exploatare nu se vor executa întreţineri şi reparaţii ale mijloacelor de transport, ci doar la unităţi specializate, cu respectarea Hotărârii Guvernului nr. 235/2007 privind gestionarea uleiurilor uzate; respectarea prevederilor H.G.R nr. 1132/18 septembrie 2008 privind regimul bateriilor şi acumulatorilor şi al deşeurilor </w:t>
      </w:r>
    </w:p>
    <w:p w:rsidR="00AA6495" w:rsidRPr="002463B7" w:rsidRDefault="00040D4B" w:rsidP="002463B7">
      <w:pPr>
        <w:pStyle w:val="Bodytext22"/>
        <w:shd w:val="clear" w:color="auto" w:fill="auto"/>
        <w:tabs>
          <w:tab w:val="left" w:pos="360"/>
          <w:tab w:val="left" w:pos="720"/>
        </w:tabs>
        <w:spacing w:line="240" w:lineRule="auto"/>
        <w:ind w:left="720" w:right="-279" w:firstLine="0"/>
        <w:rPr>
          <w:rFonts w:ascii="Times New Roman" w:hAnsi="Times New Roman"/>
          <w:sz w:val="26"/>
          <w:szCs w:val="26"/>
          <w:lang w:val="ro-RO"/>
        </w:rPr>
      </w:pPr>
      <w:r w:rsidRPr="00812E40">
        <w:rPr>
          <w:rFonts w:ascii="Times New Roman" w:hAnsi="Times New Roman"/>
          <w:sz w:val="26"/>
          <w:szCs w:val="26"/>
          <w:lang w:val="ro-RO"/>
        </w:rPr>
        <w:t xml:space="preserve">de baterii şi acumulatori; respectarea H.G.R. nr. 170/12 februarie 2004, privind </w:t>
      </w:r>
      <w:r w:rsidRPr="002463B7">
        <w:rPr>
          <w:rFonts w:ascii="Times New Roman" w:hAnsi="Times New Roman"/>
          <w:sz w:val="26"/>
          <w:szCs w:val="26"/>
          <w:lang w:val="ro-RO"/>
        </w:rPr>
        <w:t>gestionarea anvelopelor uzate. Utilajele folosite la exploatare trebuie să fie întreţinute adecvat, în stare bună de funcţionare, fără scurgeri de combustibili şi lubrifianţi. Se urmăreşte folosirea de utilaje şi tehnici care au un impact redus asupra mediului.</w:t>
      </w:r>
    </w:p>
    <w:p w:rsidR="00F55915" w:rsidRPr="00812E40" w:rsidRDefault="00040D4B" w:rsidP="006801F2">
      <w:pPr>
        <w:pStyle w:val="Bodytext22"/>
        <w:numPr>
          <w:ilvl w:val="0"/>
          <w:numId w:val="16"/>
        </w:numPr>
        <w:shd w:val="clear" w:color="auto" w:fill="auto"/>
        <w:tabs>
          <w:tab w:val="left" w:pos="360"/>
          <w:tab w:val="left" w:pos="720"/>
        </w:tabs>
        <w:spacing w:line="240" w:lineRule="auto"/>
        <w:ind w:left="720" w:right="-279"/>
        <w:rPr>
          <w:rFonts w:ascii="Times New Roman" w:hAnsi="Times New Roman"/>
          <w:sz w:val="26"/>
          <w:szCs w:val="26"/>
          <w:lang w:val="ro-RO"/>
        </w:rPr>
      </w:pPr>
      <w:r w:rsidRPr="00812E40">
        <w:rPr>
          <w:rFonts w:ascii="Times New Roman" w:hAnsi="Times New Roman"/>
          <w:sz w:val="26"/>
          <w:szCs w:val="26"/>
          <w:lang w:val="ro-RO"/>
        </w:rPr>
        <w:t>Nu se stochează combustibil în pădure, deşeurile de ambalaje nu se ard, nu se deversează/aruncă în cursuri de apă, nu se stochează direct pe sol, este obligatorie predarea deşeurilor de ambalaje către unităţile care livrează aceste pro</w:t>
      </w:r>
      <w:r w:rsidR="007A3A22" w:rsidRPr="00812E40">
        <w:rPr>
          <w:rFonts w:ascii="Times New Roman" w:hAnsi="Times New Roman"/>
          <w:sz w:val="26"/>
          <w:szCs w:val="26"/>
          <w:lang w:val="ro-RO"/>
        </w:rPr>
        <w:t>duse sau unităţilor specializat</w:t>
      </w:r>
    </w:p>
    <w:p w:rsidR="00AA6495" w:rsidRPr="00812E40" w:rsidRDefault="00040D4B" w:rsidP="006801F2">
      <w:pPr>
        <w:pStyle w:val="Bodytext22"/>
        <w:numPr>
          <w:ilvl w:val="0"/>
          <w:numId w:val="16"/>
        </w:numPr>
        <w:shd w:val="clear" w:color="auto" w:fill="auto"/>
        <w:tabs>
          <w:tab w:val="left" w:pos="360"/>
          <w:tab w:val="left" w:pos="720"/>
        </w:tabs>
        <w:spacing w:line="240" w:lineRule="auto"/>
        <w:ind w:left="720" w:right="-279"/>
        <w:rPr>
          <w:rFonts w:ascii="Times New Roman" w:hAnsi="Times New Roman"/>
          <w:sz w:val="26"/>
          <w:szCs w:val="26"/>
          <w:lang w:val="ro-RO"/>
        </w:rPr>
      </w:pPr>
      <w:r w:rsidRPr="00812E40">
        <w:rPr>
          <w:rFonts w:ascii="Times New Roman" w:hAnsi="Times New Roman"/>
          <w:sz w:val="26"/>
          <w:szCs w:val="26"/>
          <w:lang w:val="ro-RO"/>
        </w:rPr>
        <w:t xml:space="preserve">Este interzisă traversarea cursurilor de apă în locuri neamenajate, scosul materialului lemnos nu se realizează în lungul cursurilor de apă. La traversarea cursurilor de ape(cât mai puţine, să se facă perpendicular, prin locuri stabilite şi delimitate anterior) se vor amenaja obligatoriu podeţe din lemn sau tuburi, pentru a evita poluarea acestora. Stocarea, depozitarea de materiale lemnoase în albiile pâraielor şi văilor sau în locuri </w:t>
      </w:r>
      <w:r w:rsidRPr="00812E40">
        <w:rPr>
          <w:rFonts w:ascii="Times New Roman" w:hAnsi="Times New Roman"/>
          <w:sz w:val="26"/>
          <w:szCs w:val="26"/>
          <w:lang w:val="ro-RO"/>
        </w:rPr>
        <w:lastRenderedPageBreak/>
        <w:t>expuse viiturilor este interzisă. Atunci când solul este îmbibat cu apă se procedează la sistarea lucrărilor de exploatare. Interzis utilizarea căilor de scos-apropiat cu pante mari care favorizează eroziunea solului.</w:t>
      </w:r>
    </w:p>
    <w:p w:rsidR="00A95A40" w:rsidRPr="00812E40" w:rsidRDefault="00A95A40" w:rsidP="00D773FF">
      <w:pPr>
        <w:pStyle w:val="BodyText20"/>
        <w:shd w:val="clear" w:color="auto" w:fill="auto"/>
        <w:spacing w:before="0"/>
        <w:ind w:left="40" w:right="-279" w:firstLine="0"/>
        <w:rPr>
          <w:b/>
          <w:i/>
          <w:sz w:val="26"/>
          <w:szCs w:val="26"/>
          <w:lang w:val="ro-RO"/>
        </w:rPr>
      </w:pPr>
    </w:p>
    <w:p w:rsidR="00AA6495" w:rsidRPr="00812E40" w:rsidRDefault="00040D4B" w:rsidP="00D773FF">
      <w:pPr>
        <w:pStyle w:val="BodyText20"/>
        <w:shd w:val="clear" w:color="auto" w:fill="auto"/>
        <w:spacing w:before="0"/>
        <w:ind w:left="40" w:right="-279" w:firstLine="0"/>
        <w:rPr>
          <w:b/>
          <w:i/>
          <w:sz w:val="26"/>
          <w:szCs w:val="26"/>
          <w:lang w:val="ro-RO"/>
        </w:rPr>
      </w:pPr>
      <w:r w:rsidRPr="00812E40">
        <w:rPr>
          <w:b/>
          <w:i/>
          <w:sz w:val="26"/>
          <w:szCs w:val="26"/>
          <w:lang w:val="ro-RO"/>
        </w:rPr>
        <w:t>Monitorizarea efectelor asupra mediului, în conformitate cu art. 27, din HG 1076/2004 :</w:t>
      </w:r>
    </w:p>
    <w:p w:rsidR="00AA6495" w:rsidRPr="00812E40" w:rsidRDefault="00040D4B" w:rsidP="00D773FF">
      <w:pPr>
        <w:pStyle w:val="BodyText20"/>
        <w:numPr>
          <w:ilvl w:val="1"/>
          <w:numId w:val="5"/>
        </w:numPr>
        <w:shd w:val="clear" w:color="auto" w:fill="auto"/>
        <w:tabs>
          <w:tab w:val="left" w:pos="786"/>
        </w:tabs>
        <w:spacing w:before="0"/>
        <w:ind w:left="720" w:right="-279" w:hanging="360"/>
        <w:jc w:val="both"/>
        <w:rPr>
          <w:i/>
          <w:sz w:val="26"/>
          <w:szCs w:val="26"/>
        </w:rPr>
      </w:pPr>
      <w:r w:rsidRPr="00812E40">
        <w:rPr>
          <w:i/>
          <w:sz w:val="26"/>
          <w:szCs w:val="26"/>
          <w:lang w:val="ro-RO"/>
        </w:rPr>
        <w:t>Monitorizarea respectării măsurilor enumerate pentru menţinerea/refacerea stării favorabile a habitatelor şi speciilor de interes comunitar în fiecare unitate de producţie, avizate de administratorului ariei naturale protejate. Termen : anual, trim. I</w:t>
      </w:r>
    </w:p>
    <w:p w:rsidR="00AA6495" w:rsidRDefault="00040D4B" w:rsidP="00D773FF">
      <w:pPr>
        <w:pStyle w:val="BodyText20"/>
        <w:numPr>
          <w:ilvl w:val="1"/>
          <w:numId w:val="5"/>
        </w:numPr>
        <w:shd w:val="clear" w:color="auto" w:fill="auto"/>
        <w:tabs>
          <w:tab w:val="left" w:pos="786"/>
        </w:tabs>
        <w:spacing w:before="0"/>
        <w:ind w:left="720" w:right="-279" w:hanging="360"/>
        <w:jc w:val="both"/>
        <w:rPr>
          <w:i/>
          <w:sz w:val="26"/>
          <w:szCs w:val="26"/>
        </w:rPr>
      </w:pPr>
      <w:r w:rsidRPr="00812E40">
        <w:rPr>
          <w:i/>
          <w:sz w:val="26"/>
          <w:szCs w:val="26"/>
        </w:rPr>
        <w:t>Monitorizarea asigurării structurilor echilibrate pe clase de vârstă a arboretelor pe fiecare unitate de producţie, cu evidenţierea şi a ponderii arboretelor din ultimele clase de vârstă, cu nivel ridicat al biodiversităţii. Termen : anual, trim. I</w:t>
      </w:r>
    </w:p>
    <w:p w:rsidR="00AA2FBC" w:rsidRPr="00812E40" w:rsidRDefault="00040D4B" w:rsidP="00D773FF">
      <w:pPr>
        <w:pStyle w:val="BodyText20"/>
        <w:numPr>
          <w:ilvl w:val="1"/>
          <w:numId w:val="5"/>
        </w:numPr>
        <w:shd w:val="clear" w:color="auto" w:fill="auto"/>
        <w:tabs>
          <w:tab w:val="left" w:pos="793"/>
        </w:tabs>
        <w:spacing w:before="0"/>
        <w:ind w:left="720" w:right="-279" w:hanging="360"/>
        <w:jc w:val="both"/>
        <w:rPr>
          <w:i/>
          <w:sz w:val="26"/>
          <w:szCs w:val="26"/>
        </w:rPr>
      </w:pPr>
      <w:r w:rsidRPr="00812E40">
        <w:rPr>
          <w:i/>
          <w:sz w:val="26"/>
          <w:szCs w:val="26"/>
        </w:rPr>
        <w:t>Monitorizarea respectării posibilităţii de recoltare masă lemnoasă, calculată în amenajament pe unitate de producţie. Evidenţierea volumelor aferente produselor accidentale precomptate (se înlocuiesc volumele cu volume echivalente de lemn prevăzute a fi recoltate din arboretele incluse în planurile decenale de recoltare a produselor principale)</w:t>
      </w:r>
    </w:p>
    <w:p w:rsidR="0041441F" w:rsidRDefault="0041441F" w:rsidP="00D773FF">
      <w:pPr>
        <w:spacing w:after="0" w:line="240" w:lineRule="auto"/>
        <w:ind w:right="-279"/>
        <w:jc w:val="both"/>
        <w:rPr>
          <w:rFonts w:ascii="Times New Roman" w:hAnsi="Times New Roman"/>
          <w:b/>
          <w:sz w:val="26"/>
          <w:szCs w:val="26"/>
          <w:lang w:val="ro-RO"/>
        </w:rPr>
      </w:pPr>
    </w:p>
    <w:p w:rsidR="00AA6495" w:rsidRPr="00812E40" w:rsidRDefault="00040D4B" w:rsidP="00D773FF">
      <w:pPr>
        <w:spacing w:after="0" w:line="240" w:lineRule="auto"/>
        <w:ind w:right="-279"/>
        <w:jc w:val="both"/>
        <w:rPr>
          <w:rFonts w:ascii="Times New Roman" w:hAnsi="Times New Roman"/>
          <w:b/>
          <w:sz w:val="26"/>
          <w:szCs w:val="26"/>
          <w:lang w:val="ro-RO"/>
        </w:rPr>
      </w:pPr>
      <w:r w:rsidRPr="00812E40">
        <w:rPr>
          <w:rFonts w:ascii="Times New Roman" w:hAnsi="Times New Roman"/>
          <w:b/>
          <w:sz w:val="26"/>
          <w:szCs w:val="26"/>
          <w:lang w:val="ro-RO"/>
        </w:rPr>
        <w:t>Planul propus nu necesită parcurgerea celorlalte etape ale procedurii de evaluare adecvată.</w:t>
      </w:r>
    </w:p>
    <w:p w:rsidR="00CB1ACD" w:rsidRDefault="00CB1ACD" w:rsidP="00D773FF">
      <w:pPr>
        <w:spacing w:after="0" w:line="240" w:lineRule="auto"/>
        <w:ind w:right="-279"/>
        <w:jc w:val="both"/>
        <w:rPr>
          <w:rFonts w:ascii="Times New Roman" w:hAnsi="Times New Roman"/>
          <w:b/>
          <w:sz w:val="26"/>
          <w:szCs w:val="26"/>
          <w:lang w:val="ro-RO"/>
        </w:rPr>
      </w:pPr>
    </w:p>
    <w:p w:rsidR="00AA6495" w:rsidRPr="00812E40" w:rsidRDefault="00040D4B" w:rsidP="00D773FF">
      <w:pPr>
        <w:spacing w:after="0" w:line="240" w:lineRule="auto"/>
        <w:ind w:right="-279"/>
        <w:jc w:val="both"/>
        <w:rPr>
          <w:rFonts w:ascii="Times New Roman" w:hAnsi="Times New Roman"/>
          <w:b/>
          <w:sz w:val="26"/>
          <w:szCs w:val="26"/>
          <w:lang w:val="ro-RO"/>
        </w:rPr>
      </w:pPr>
      <w:r w:rsidRPr="00812E40">
        <w:rPr>
          <w:rFonts w:ascii="Times New Roman" w:hAnsi="Times New Roman"/>
          <w:b/>
          <w:sz w:val="26"/>
          <w:szCs w:val="26"/>
          <w:lang w:val="ro-RO"/>
        </w:rPr>
        <w:t xml:space="preserve">Informarea şi participarea publicului la procedura de evaluare de mediu/procedura de evaluare adecvată: </w:t>
      </w:r>
      <w:r w:rsidRPr="00812E40">
        <w:rPr>
          <w:rFonts w:ascii="Times New Roman" w:hAnsi="Times New Roman"/>
          <w:i/>
          <w:sz w:val="26"/>
          <w:szCs w:val="26"/>
          <w:lang w:val="ro-RO"/>
        </w:rPr>
        <w:t>În urma apariţiei anunţului public privind depunerea primei versiuni a Amenajamentului Silvic</w:t>
      </w:r>
      <w:r w:rsidRPr="00812E40">
        <w:rPr>
          <w:rFonts w:ascii="Times New Roman" w:hAnsi="Times New Roman"/>
          <w:sz w:val="26"/>
          <w:szCs w:val="26"/>
          <w:lang w:val="ro-RO"/>
        </w:rPr>
        <w:t xml:space="preserve"> solicitând parcurgerea etapei de încadrare în vederea obţinerii avizului de mediu (apărut în ziarele In</w:t>
      </w:r>
      <w:r w:rsidR="00946684" w:rsidRPr="00812E40">
        <w:rPr>
          <w:rFonts w:ascii="Times New Roman" w:hAnsi="Times New Roman"/>
          <w:sz w:val="26"/>
          <w:szCs w:val="26"/>
          <w:lang w:val="ro-RO"/>
        </w:rPr>
        <w:t xml:space="preserve">formaţia Harghitei în data de </w:t>
      </w:r>
      <w:r w:rsidR="00A127B7">
        <w:rPr>
          <w:rFonts w:ascii="Times New Roman" w:hAnsi="Times New Roman"/>
          <w:sz w:val="26"/>
          <w:szCs w:val="26"/>
          <w:lang w:val="ro-RO"/>
        </w:rPr>
        <w:t>09.04</w:t>
      </w:r>
      <w:r w:rsidR="00A72B95" w:rsidRPr="00667786">
        <w:rPr>
          <w:rFonts w:ascii="Times New Roman" w:hAnsi="Times New Roman"/>
          <w:sz w:val="26"/>
          <w:szCs w:val="26"/>
          <w:lang w:val="ro-RO"/>
        </w:rPr>
        <w:t>.2021</w:t>
      </w:r>
      <w:r w:rsidR="00946684" w:rsidRPr="00667786">
        <w:rPr>
          <w:rFonts w:ascii="Times New Roman" w:hAnsi="Times New Roman"/>
          <w:sz w:val="26"/>
          <w:szCs w:val="26"/>
          <w:lang w:val="ro-RO"/>
        </w:rPr>
        <w:t xml:space="preserve">, </w:t>
      </w:r>
      <w:r w:rsidR="00A127B7">
        <w:rPr>
          <w:rFonts w:ascii="Times New Roman" w:hAnsi="Times New Roman"/>
          <w:sz w:val="26"/>
          <w:szCs w:val="26"/>
          <w:lang w:val="ro-RO"/>
        </w:rPr>
        <w:t>13.04</w:t>
      </w:r>
      <w:r w:rsidR="00A72B95" w:rsidRPr="00667786">
        <w:rPr>
          <w:rFonts w:ascii="Times New Roman" w:hAnsi="Times New Roman"/>
          <w:sz w:val="26"/>
          <w:szCs w:val="26"/>
          <w:lang w:val="ro-RO"/>
        </w:rPr>
        <w:t>.2021</w:t>
      </w:r>
      <w:r w:rsidR="00A127B7">
        <w:rPr>
          <w:rFonts w:ascii="Times New Roman" w:hAnsi="Times New Roman"/>
          <w:sz w:val="26"/>
          <w:szCs w:val="26"/>
          <w:lang w:val="ro-RO"/>
        </w:rPr>
        <w:t>, 08</w:t>
      </w:r>
      <w:r w:rsidR="00D33672">
        <w:rPr>
          <w:rFonts w:ascii="Times New Roman" w:hAnsi="Times New Roman"/>
          <w:sz w:val="26"/>
          <w:szCs w:val="26"/>
          <w:lang w:val="ro-RO"/>
        </w:rPr>
        <w:t>.07.2022</w:t>
      </w:r>
      <w:r w:rsidR="00330C63" w:rsidRPr="00667786">
        <w:rPr>
          <w:rFonts w:ascii="Times New Roman" w:hAnsi="Times New Roman"/>
          <w:sz w:val="26"/>
          <w:szCs w:val="26"/>
          <w:lang w:val="ro-RO"/>
        </w:rPr>
        <w:t xml:space="preserve"> și în ziarul </w:t>
      </w:r>
      <w:r w:rsidR="00A127B7">
        <w:rPr>
          <w:rFonts w:ascii="Times New Roman" w:hAnsi="Times New Roman"/>
          <w:sz w:val="26"/>
          <w:szCs w:val="26"/>
          <w:lang w:val="ro-RO"/>
        </w:rPr>
        <w:t>Hargita N</w:t>
      </w:r>
      <w:r w:rsidR="00A127B7">
        <w:rPr>
          <w:rFonts w:ascii="Times New Roman" w:hAnsi="Times New Roman"/>
          <w:sz w:val="26"/>
          <w:szCs w:val="26"/>
          <w:lang w:val="hu-HU"/>
        </w:rPr>
        <w:t>épe</w:t>
      </w:r>
      <w:r w:rsidR="00A127B7">
        <w:rPr>
          <w:rFonts w:ascii="Times New Roman" w:hAnsi="Times New Roman"/>
          <w:sz w:val="26"/>
          <w:szCs w:val="26"/>
          <w:lang w:val="ro-RO"/>
        </w:rPr>
        <w:t xml:space="preserve"> 08.04</w:t>
      </w:r>
      <w:r w:rsidR="00A72B95" w:rsidRPr="00667786">
        <w:rPr>
          <w:rFonts w:ascii="Times New Roman" w:hAnsi="Times New Roman"/>
          <w:sz w:val="26"/>
          <w:szCs w:val="26"/>
          <w:lang w:val="ro-RO"/>
        </w:rPr>
        <w:t>.2021</w:t>
      </w:r>
      <w:r w:rsidR="00A127B7">
        <w:rPr>
          <w:rFonts w:ascii="Times New Roman" w:hAnsi="Times New Roman"/>
          <w:sz w:val="26"/>
          <w:szCs w:val="26"/>
          <w:lang w:val="ro-RO"/>
        </w:rPr>
        <w:t>, 12.04</w:t>
      </w:r>
      <w:r w:rsidR="008124BD" w:rsidRPr="00667786">
        <w:rPr>
          <w:rFonts w:ascii="Times New Roman" w:hAnsi="Times New Roman"/>
          <w:sz w:val="26"/>
          <w:szCs w:val="26"/>
          <w:lang w:val="ro-RO"/>
        </w:rPr>
        <w:t>.2021</w:t>
      </w:r>
      <w:r w:rsidRPr="00667786">
        <w:rPr>
          <w:rFonts w:ascii="Times New Roman" w:hAnsi="Times New Roman"/>
          <w:sz w:val="26"/>
          <w:szCs w:val="26"/>
          <w:lang w:val="ro-RO"/>
        </w:rPr>
        <w:t>,</w:t>
      </w:r>
      <w:r w:rsidR="00A127B7">
        <w:rPr>
          <w:rFonts w:ascii="Times New Roman" w:hAnsi="Times New Roman"/>
          <w:sz w:val="26"/>
          <w:szCs w:val="26"/>
          <w:lang w:val="ro-RO"/>
        </w:rPr>
        <w:t xml:space="preserve"> 07</w:t>
      </w:r>
      <w:r w:rsidR="00D33672">
        <w:rPr>
          <w:rFonts w:ascii="Times New Roman" w:hAnsi="Times New Roman"/>
          <w:sz w:val="26"/>
          <w:szCs w:val="26"/>
          <w:lang w:val="ro-RO"/>
        </w:rPr>
        <w:t>.07.2022</w:t>
      </w:r>
      <w:r w:rsidR="0017163A" w:rsidRPr="00667786">
        <w:rPr>
          <w:rFonts w:ascii="Times New Roman" w:hAnsi="Times New Roman"/>
          <w:sz w:val="26"/>
          <w:szCs w:val="26"/>
          <w:lang w:val="ro-RO"/>
        </w:rPr>
        <w:t xml:space="preserve">, afișat la sediile Primăriilor </w:t>
      </w:r>
      <w:r w:rsidR="003E0A8F">
        <w:rPr>
          <w:rFonts w:ascii="Times New Roman" w:hAnsi="Times New Roman"/>
          <w:sz w:val="26"/>
          <w:szCs w:val="26"/>
          <w:lang w:val="ro-RO"/>
        </w:rPr>
        <w:t>Toplița, Borsec</w:t>
      </w:r>
      <w:r w:rsidR="00667786" w:rsidRPr="00667786">
        <w:rPr>
          <w:rFonts w:ascii="Times New Roman" w:hAnsi="Times New Roman"/>
          <w:sz w:val="26"/>
          <w:szCs w:val="26"/>
          <w:lang w:val="ro-RO"/>
        </w:rPr>
        <w:t>,</w:t>
      </w:r>
      <w:r w:rsidR="003E0A8F">
        <w:rPr>
          <w:rFonts w:ascii="Times New Roman" w:hAnsi="Times New Roman"/>
          <w:sz w:val="26"/>
          <w:szCs w:val="26"/>
          <w:lang w:val="ro-RO"/>
        </w:rPr>
        <w:t xml:space="preserve"> Joseni, Ciumani,</w:t>
      </w:r>
      <w:r w:rsidR="00880CD4">
        <w:rPr>
          <w:rFonts w:ascii="Times New Roman" w:hAnsi="Times New Roman"/>
          <w:sz w:val="26"/>
          <w:szCs w:val="26"/>
          <w:lang w:val="ro-RO"/>
        </w:rPr>
        <w:t xml:space="preserve"> Bilbor,</w:t>
      </w:r>
      <w:r w:rsidR="00667786" w:rsidRPr="00667786">
        <w:rPr>
          <w:rFonts w:ascii="Times New Roman" w:hAnsi="Times New Roman"/>
          <w:sz w:val="26"/>
          <w:szCs w:val="26"/>
          <w:lang w:val="ro-RO"/>
        </w:rPr>
        <w:t xml:space="preserve"> j</w:t>
      </w:r>
      <w:r w:rsidR="003E0A8F">
        <w:rPr>
          <w:rFonts w:ascii="Times New Roman" w:hAnsi="Times New Roman"/>
          <w:sz w:val="26"/>
          <w:szCs w:val="26"/>
          <w:lang w:val="ro-RO"/>
        </w:rPr>
        <w:t>ud. Harghita</w:t>
      </w:r>
      <w:r w:rsidRPr="00667786">
        <w:rPr>
          <w:rFonts w:ascii="Times New Roman" w:hAnsi="Times New Roman"/>
          <w:sz w:val="26"/>
          <w:szCs w:val="26"/>
          <w:lang w:val="ro-RO"/>
        </w:rPr>
        <w:t xml:space="preserve"> </w:t>
      </w:r>
      <w:r w:rsidR="00330C63" w:rsidRPr="00667786">
        <w:rPr>
          <w:rFonts w:ascii="Times New Roman" w:hAnsi="Times New Roman"/>
          <w:sz w:val="26"/>
          <w:szCs w:val="26"/>
          <w:lang w:val="ro-RO"/>
        </w:rPr>
        <w:t>respectiv</w:t>
      </w:r>
      <w:r w:rsidR="00CB55EB" w:rsidRPr="00667786">
        <w:rPr>
          <w:rFonts w:ascii="Times New Roman" w:hAnsi="Times New Roman"/>
          <w:sz w:val="26"/>
          <w:szCs w:val="26"/>
          <w:lang w:val="ro-RO"/>
        </w:rPr>
        <w:t xml:space="preserve"> </w:t>
      </w:r>
      <w:r w:rsidRPr="00812E40">
        <w:rPr>
          <w:rFonts w:ascii="Times New Roman" w:hAnsi="Times New Roman"/>
          <w:sz w:val="26"/>
          <w:szCs w:val="26"/>
          <w:lang w:val="ro-RO"/>
        </w:rPr>
        <w:t>pe pagina de web a APM Harghita), nu s-au înregistrat la A.P.M. Harghita comentarii şi propuneri din partea publicului.</w:t>
      </w:r>
    </w:p>
    <w:p w:rsidR="00A95A40" w:rsidRPr="00812E40" w:rsidRDefault="00040D4B" w:rsidP="00A95A40">
      <w:pPr>
        <w:spacing w:after="0" w:line="240" w:lineRule="auto"/>
        <w:ind w:right="-279"/>
        <w:jc w:val="both"/>
        <w:rPr>
          <w:rFonts w:ascii="Times New Roman" w:hAnsi="Times New Roman"/>
          <w:sz w:val="26"/>
          <w:szCs w:val="26"/>
          <w:lang w:val="ro-RO"/>
        </w:rPr>
      </w:pPr>
      <w:r w:rsidRPr="00812E40">
        <w:rPr>
          <w:rFonts w:ascii="Times New Roman" w:hAnsi="Times New Roman"/>
          <w:sz w:val="26"/>
          <w:szCs w:val="26"/>
          <w:lang w:val="ro-RO"/>
        </w:rPr>
        <w:t>Titularul planului are obligaţia conform prevederilor art. 15 din OUG 164/2008 pentru modificarea si completarea Ordonanţei de Urgenţă a Guvernului nr. 195/2005 privind protecţia mediului, de a notifica APM Harghita dacă intervin elemente noi, necunoscute la data emiterii prezentei, precum şi asupra oricăror modificări ale condiţiilor care au stat la baza emiterii prezentei, înainte de realizarea modificării.</w:t>
      </w:r>
    </w:p>
    <w:p w:rsidR="00CB1ACD" w:rsidRDefault="00CB1ACD" w:rsidP="00D773FF">
      <w:pPr>
        <w:spacing w:after="0" w:line="240" w:lineRule="auto"/>
        <w:ind w:right="-279"/>
        <w:jc w:val="both"/>
        <w:rPr>
          <w:rFonts w:ascii="Times New Roman" w:hAnsi="Times New Roman"/>
          <w:sz w:val="26"/>
          <w:szCs w:val="26"/>
          <w:lang w:val="ro-RO"/>
        </w:rPr>
      </w:pPr>
    </w:p>
    <w:p w:rsidR="00AA6495" w:rsidRPr="00812E40" w:rsidRDefault="00040D4B" w:rsidP="00D773FF">
      <w:pPr>
        <w:spacing w:after="0" w:line="240" w:lineRule="auto"/>
        <w:ind w:right="-279"/>
        <w:jc w:val="both"/>
        <w:rPr>
          <w:rFonts w:ascii="Times New Roman" w:hAnsi="Times New Roman"/>
          <w:sz w:val="26"/>
          <w:szCs w:val="26"/>
          <w:lang w:val="ro-RO"/>
        </w:rPr>
      </w:pPr>
      <w:r w:rsidRPr="00812E40">
        <w:rPr>
          <w:rFonts w:ascii="Times New Roman" w:hAnsi="Times New Roman"/>
          <w:sz w:val="26"/>
          <w:szCs w:val="26"/>
          <w:lang w:val="ro-RO"/>
        </w:rPr>
        <w:t>Potrivit prevederilor art. 21 alin 4 din O.U.G. nr. 195/2005 aprobată de Legea nr.265/2006 cu modificările şi completările ulterioare, răspunderea pentru corectitudinea informaţiilor puse la dispoziţia APM Harghita şi a publicului revine titularului planului</w:t>
      </w:r>
    </w:p>
    <w:p w:rsidR="00AA6495" w:rsidRPr="00812E40" w:rsidRDefault="00AA6495" w:rsidP="00D773FF">
      <w:pPr>
        <w:spacing w:after="0" w:line="240" w:lineRule="auto"/>
        <w:ind w:right="-279"/>
        <w:jc w:val="both"/>
        <w:rPr>
          <w:rFonts w:ascii="Times New Roman" w:hAnsi="Times New Roman"/>
          <w:sz w:val="26"/>
          <w:szCs w:val="26"/>
          <w:lang w:val="ro-RO"/>
        </w:rPr>
      </w:pPr>
    </w:p>
    <w:p w:rsidR="00AA6495" w:rsidRPr="00812E40" w:rsidRDefault="00040D4B" w:rsidP="00D773FF">
      <w:pPr>
        <w:spacing w:after="0" w:line="240" w:lineRule="auto"/>
        <w:ind w:right="-279"/>
        <w:jc w:val="both"/>
        <w:rPr>
          <w:rFonts w:ascii="Times New Roman" w:eastAsia="Times New Roman" w:hAnsi="Times New Roman"/>
          <w:b/>
          <w:sz w:val="26"/>
          <w:szCs w:val="26"/>
          <w:lang w:val="ro-RO"/>
        </w:rPr>
      </w:pPr>
      <w:r w:rsidRPr="00812E40">
        <w:rPr>
          <w:rFonts w:ascii="Times New Roman" w:eastAsia="Times New Roman" w:hAnsi="Times New Roman"/>
          <w:b/>
          <w:sz w:val="26"/>
          <w:szCs w:val="26"/>
          <w:lang w:val="ro-RO"/>
        </w:rPr>
        <w:t>Obligaţiile titularului:</w:t>
      </w:r>
    </w:p>
    <w:p w:rsidR="00AA6495" w:rsidRPr="00812E40" w:rsidRDefault="00040D4B" w:rsidP="006801F2">
      <w:pPr>
        <w:pStyle w:val="ListParagraph"/>
        <w:numPr>
          <w:ilvl w:val="0"/>
          <w:numId w:val="7"/>
        </w:numPr>
        <w:spacing w:after="0" w:line="240" w:lineRule="auto"/>
        <w:ind w:right="-279"/>
        <w:jc w:val="both"/>
        <w:rPr>
          <w:rFonts w:ascii="Times New Roman" w:eastAsia="SimSun" w:hAnsi="Times New Roman"/>
          <w:kern w:val="2"/>
          <w:sz w:val="26"/>
          <w:szCs w:val="26"/>
          <w:lang w:val="ro-RO" w:eastAsia="ar-SA"/>
        </w:rPr>
      </w:pPr>
      <w:r w:rsidRPr="00812E40">
        <w:rPr>
          <w:rFonts w:ascii="Times New Roman" w:eastAsia="SimSun" w:hAnsi="Times New Roman"/>
          <w:kern w:val="2"/>
          <w:sz w:val="26"/>
          <w:szCs w:val="26"/>
          <w:lang w:val="ro-RO" w:eastAsia="ar-SA"/>
        </w:rPr>
        <w:t>Respectarea legislației de mediu în vigoare.</w:t>
      </w:r>
    </w:p>
    <w:p w:rsidR="00833E42" w:rsidRPr="00812E40" w:rsidRDefault="00040D4B" w:rsidP="006801F2">
      <w:pPr>
        <w:pStyle w:val="ListParagraph"/>
        <w:numPr>
          <w:ilvl w:val="0"/>
          <w:numId w:val="7"/>
        </w:numPr>
        <w:spacing w:after="0" w:line="240" w:lineRule="auto"/>
        <w:ind w:right="-279"/>
        <w:jc w:val="both"/>
        <w:rPr>
          <w:rFonts w:ascii="Times New Roman" w:eastAsia="SimSun" w:hAnsi="Times New Roman"/>
          <w:kern w:val="2"/>
          <w:sz w:val="26"/>
          <w:szCs w:val="26"/>
          <w:lang w:val="ro-RO" w:eastAsia="ar-SA"/>
        </w:rPr>
      </w:pPr>
      <w:r w:rsidRPr="00812E40">
        <w:rPr>
          <w:rFonts w:ascii="Times New Roman" w:eastAsia="SimSun" w:hAnsi="Times New Roman"/>
          <w:kern w:val="2"/>
          <w:sz w:val="26"/>
          <w:szCs w:val="26"/>
          <w:lang w:val="ro-RO" w:eastAsia="ar-SA"/>
        </w:rPr>
        <w:t>Respectar</w:t>
      </w:r>
      <w:r w:rsidR="00FB49B0" w:rsidRPr="00812E40">
        <w:rPr>
          <w:rFonts w:ascii="Times New Roman" w:eastAsia="SimSun" w:hAnsi="Times New Roman"/>
          <w:kern w:val="2"/>
          <w:sz w:val="26"/>
          <w:szCs w:val="26"/>
          <w:lang w:val="ro-RO" w:eastAsia="ar-SA"/>
        </w:rPr>
        <w:t>ea prevederilor din avizul emis</w:t>
      </w:r>
      <w:r w:rsidRPr="00812E40">
        <w:rPr>
          <w:rFonts w:ascii="Times New Roman" w:eastAsia="SimSun" w:hAnsi="Times New Roman"/>
          <w:kern w:val="2"/>
          <w:sz w:val="26"/>
          <w:szCs w:val="26"/>
          <w:lang w:val="ro-RO" w:eastAsia="ar-SA"/>
        </w:rPr>
        <w:t xml:space="preserve"> de către A.N.A.N.P. </w:t>
      </w:r>
    </w:p>
    <w:p w:rsidR="00AA6495" w:rsidRPr="00812E40" w:rsidRDefault="00040D4B" w:rsidP="006801F2">
      <w:pPr>
        <w:pStyle w:val="ListParagraph"/>
        <w:numPr>
          <w:ilvl w:val="0"/>
          <w:numId w:val="7"/>
        </w:numPr>
        <w:spacing w:after="0" w:line="240" w:lineRule="auto"/>
        <w:ind w:right="-279"/>
        <w:jc w:val="both"/>
        <w:rPr>
          <w:rFonts w:ascii="Times New Roman" w:eastAsia="SimSun" w:hAnsi="Times New Roman"/>
          <w:kern w:val="2"/>
          <w:sz w:val="26"/>
          <w:szCs w:val="26"/>
          <w:lang w:val="ro-RO" w:eastAsia="ar-SA"/>
        </w:rPr>
      </w:pPr>
      <w:r w:rsidRPr="00812E40">
        <w:rPr>
          <w:rFonts w:ascii="Times New Roman" w:eastAsia="Times New Roman" w:hAnsi="Times New Roman"/>
          <w:sz w:val="26"/>
          <w:szCs w:val="26"/>
          <w:lang w:val="ro-RO"/>
        </w:rPr>
        <w:t xml:space="preserve">Titularul avizului de mediu are obligația de a menţine şi de a nu periclita starea de conservare favorabilă a speciilor şi habitatelor naturale precum şi de a asigura integritatea Reţelei Ecologice Europene Natura 2000/ariilor naturale protejate. </w:t>
      </w:r>
    </w:p>
    <w:p w:rsidR="00AA6495" w:rsidRPr="00812E40" w:rsidRDefault="00AA6495" w:rsidP="00D773FF">
      <w:pPr>
        <w:spacing w:after="0" w:line="240" w:lineRule="auto"/>
        <w:ind w:right="-279"/>
        <w:jc w:val="both"/>
        <w:rPr>
          <w:rFonts w:ascii="Times New Roman" w:hAnsi="Times New Roman"/>
          <w:sz w:val="26"/>
          <w:szCs w:val="26"/>
          <w:lang w:val="ro-RO"/>
        </w:rPr>
      </w:pPr>
    </w:p>
    <w:p w:rsidR="00AA6495" w:rsidRPr="00812E40" w:rsidRDefault="00040D4B" w:rsidP="00D773FF">
      <w:pPr>
        <w:spacing w:after="0" w:line="240" w:lineRule="auto"/>
        <w:ind w:right="-279"/>
        <w:jc w:val="both"/>
        <w:rPr>
          <w:rFonts w:ascii="Times New Roman" w:hAnsi="Times New Roman"/>
          <w:sz w:val="26"/>
          <w:szCs w:val="26"/>
          <w:lang w:val="ro-RO"/>
        </w:rPr>
      </w:pPr>
      <w:r w:rsidRPr="00812E40">
        <w:rPr>
          <w:rFonts w:ascii="Times New Roman" w:hAnsi="Times New Roman"/>
          <w:sz w:val="26"/>
          <w:szCs w:val="26"/>
          <w:lang w:val="ro-RO"/>
        </w:rPr>
        <w:t>Prezenta Decizie de încadrare este anexă la Planul amenajistic aprobat, măsurile prezentate și condițiile enumerate fiind aplicate de către administratorul și titularul fondului forestier.</w:t>
      </w:r>
    </w:p>
    <w:p w:rsidR="00AA6495" w:rsidRPr="00812E40" w:rsidRDefault="00AA6495" w:rsidP="00D773FF">
      <w:pPr>
        <w:spacing w:after="0" w:line="240" w:lineRule="auto"/>
        <w:ind w:right="-279"/>
        <w:jc w:val="both"/>
        <w:rPr>
          <w:rFonts w:ascii="Times New Roman" w:hAnsi="Times New Roman"/>
          <w:sz w:val="26"/>
          <w:szCs w:val="26"/>
          <w:lang w:val="ro-RO"/>
        </w:rPr>
      </w:pPr>
    </w:p>
    <w:p w:rsidR="00AA6495" w:rsidRPr="00812E40" w:rsidRDefault="00040D4B" w:rsidP="00D773FF">
      <w:pPr>
        <w:spacing w:after="0" w:line="240" w:lineRule="auto"/>
        <w:ind w:right="-279"/>
        <w:jc w:val="both"/>
        <w:rPr>
          <w:rFonts w:ascii="Times New Roman" w:hAnsi="Times New Roman"/>
          <w:sz w:val="26"/>
          <w:szCs w:val="26"/>
          <w:lang w:val="ro-RO"/>
        </w:rPr>
      </w:pPr>
      <w:r w:rsidRPr="00812E40">
        <w:rPr>
          <w:rFonts w:ascii="Times New Roman" w:hAnsi="Times New Roman"/>
          <w:sz w:val="26"/>
          <w:szCs w:val="26"/>
          <w:lang w:val="ro-RO"/>
        </w:rPr>
        <w:t xml:space="preserve">Prezenta decizie poate fi contestată în conformitate cu prevederile </w:t>
      </w:r>
      <w:r w:rsidRPr="00812E40">
        <w:rPr>
          <w:rFonts w:ascii="Times New Roman" w:hAnsi="Times New Roman"/>
          <w:b/>
          <w:sz w:val="26"/>
          <w:szCs w:val="26"/>
          <w:lang w:val="ro-RO"/>
        </w:rPr>
        <w:t>Legii contenciosului administrativ nr. 554/2004</w:t>
      </w:r>
      <w:r w:rsidRPr="00812E40">
        <w:rPr>
          <w:rFonts w:ascii="Times New Roman" w:hAnsi="Times New Roman"/>
          <w:sz w:val="26"/>
          <w:szCs w:val="26"/>
          <w:lang w:val="ro-RO"/>
        </w:rPr>
        <w:t xml:space="preserve"> cu modificările şi completările ulterioare.  </w:t>
      </w:r>
    </w:p>
    <w:p w:rsidR="00AA2FBC" w:rsidRPr="00812E40" w:rsidRDefault="00AA2FBC" w:rsidP="00D773FF">
      <w:pPr>
        <w:spacing w:after="0" w:line="240" w:lineRule="auto"/>
        <w:ind w:right="-279"/>
        <w:jc w:val="both"/>
        <w:rPr>
          <w:rFonts w:ascii="Times New Roman" w:hAnsi="Times New Roman"/>
          <w:b/>
          <w:sz w:val="26"/>
          <w:szCs w:val="26"/>
          <w:lang w:val="ro-RO"/>
        </w:rPr>
      </w:pPr>
    </w:p>
    <w:p w:rsidR="00AA6495" w:rsidRPr="00812E40" w:rsidRDefault="00040D4B" w:rsidP="00D773FF">
      <w:pPr>
        <w:spacing w:after="0" w:line="240" w:lineRule="auto"/>
        <w:ind w:right="-279"/>
        <w:jc w:val="both"/>
        <w:rPr>
          <w:rFonts w:ascii="Times New Roman" w:hAnsi="Times New Roman"/>
          <w:b/>
          <w:sz w:val="26"/>
          <w:szCs w:val="26"/>
          <w:lang w:val="ro-RO"/>
        </w:rPr>
      </w:pPr>
      <w:r w:rsidRPr="00812E40">
        <w:rPr>
          <w:rFonts w:ascii="Times New Roman" w:hAnsi="Times New Roman"/>
          <w:b/>
          <w:sz w:val="26"/>
          <w:szCs w:val="26"/>
          <w:lang w:val="ro-RO"/>
        </w:rPr>
        <w:t xml:space="preserve">Procedura administrativă prealabilă: </w:t>
      </w:r>
    </w:p>
    <w:p w:rsidR="00AA6495" w:rsidRPr="00812E40" w:rsidRDefault="00040D4B" w:rsidP="00D773FF">
      <w:pPr>
        <w:spacing w:after="0" w:line="240" w:lineRule="auto"/>
        <w:ind w:right="-279" w:firstLine="720"/>
        <w:jc w:val="both"/>
        <w:rPr>
          <w:rFonts w:ascii="Times New Roman" w:hAnsi="Times New Roman"/>
          <w:b/>
          <w:sz w:val="26"/>
          <w:szCs w:val="26"/>
          <w:lang w:val="ro-RO"/>
        </w:rPr>
      </w:pPr>
      <w:r w:rsidRPr="00812E40">
        <w:rPr>
          <w:rFonts w:ascii="Times New Roman" w:eastAsia="Times New Roman" w:hAnsi="Times New Roman"/>
          <w:sz w:val="26"/>
          <w:szCs w:val="26"/>
          <w:lang w:val="ro-RO"/>
        </w:rPr>
        <w:t xml:space="preserve">În conformitate cu prevederile art. 1, alin. 1 şi art. 7 alin. 1,2,3 din Legea nr. 554/2004 privind contenciosul administrativ, vă puteţi adresa instituţiei noastre în termen de 30 zile de la data comunicării prezentului act, înainte de a vă adresa instanţei de contencios administrativ competentă solicitând revocarea în tot, sau în  parte a acestuia. </w:t>
      </w:r>
      <w:r w:rsidRPr="00812E40">
        <w:rPr>
          <w:rFonts w:ascii="Times New Roman" w:hAnsi="Times New Roman"/>
          <w:sz w:val="26"/>
          <w:szCs w:val="26"/>
          <w:lang w:val="ro-RO"/>
        </w:rPr>
        <w:t>Plângerea se poate adresa în egală măsură şi organului ierarhic superior.</w:t>
      </w:r>
    </w:p>
    <w:p w:rsidR="00AA6495" w:rsidRPr="00812E40" w:rsidRDefault="00AA6495" w:rsidP="00D773FF">
      <w:pPr>
        <w:spacing w:after="0" w:line="240" w:lineRule="auto"/>
        <w:ind w:right="-279"/>
        <w:jc w:val="both"/>
        <w:rPr>
          <w:rFonts w:ascii="Times New Roman" w:hAnsi="Times New Roman"/>
          <w:b/>
          <w:sz w:val="26"/>
          <w:szCs w:val="26"/>
          <w:lang w:val="ro-RO"/>
        </w:rPr>
      </w:pPr>
    </w:p>
    <w:p w:rsidR="00AA6495" w:rsidRPr="00812E40" w:rsidRDefault="00040D4B" w:rsidP="00D773FF">
      <w:pPr>
        <w:spacing w:after="0" w:line="240" w:lineRule="auto"/>
        <w:ind w:right="-279"/>
        <w:jc w:val="both"/>
        <w:rPr>
          <w:rFonts w:ascii="Times New Roman" w:hAnsi="Times New Roman"/>
          <w:b/>
          <w:sz w:val="26"/>
          <w:szCs w:val="26"/>
          <w:lang w:val="ro-RO"/>
        </w:rPr>
      </w:pPr>
      <w:r w:rsidRPr="00812E40">
        <w:rPr>
          <w:rFonts w:ascii="Times New Roman" w:hAnsi="Times New Roman"/>
          <w:b/>
          <w:sz w:val="26"/>
          <w:szCs w:val="26"/>
          <w:lang w:val="ro-RO"/>
        </w:rPr>
        <w:t xml:space="preserve">Soluţionarea litigiilor: </w:t>
      </w:r>
    </w:p>
    <w:p w:rsidR="00AA6495" w:rsidRPr="00812E40" w:rsidRDefault="00040D4B" w:rsidP="00D773FF">
      <w:pPr>
        <w:spacing w:after="0" w:line="240" w:lineRule="auto"/>
        <w:ind w:right="-279" w:firstLine="720"/>
        <w:jc w:val="both"/>
        <w:rPr>
          <w:rFonts w:ascii="Times New Roman" w:hAnsi="Times New Roman"/>
          <w:b/>
          <w:sz w:val="26"/>
          <w:szCs w:val="26"/>
          <w:lang w:val="ro-RO"/>
        </w:rPr>
      </w:pPr>
      <w:r w:rsidRPr="00812E40">
        <w:rPr>
          <w:rFonts w:ascii="Times New Roman" w:hAnsi="Times New Roman"/>
          <w:sz w:val="26"/>
          <w:szCs w:val="26"/>
          <w:lang w:val="ro-RO"/>
        </w:rPr>
        <w:t>Conform prevederilor art. 18 din O.U.G. nr. 195/2005 aprobată de Legea nr.265/2006, litigiile generate de emiterea prezentei decizii se soluţionează de instanţa de contencios administrativ competentă a Tribunalului Harghita. Cererea în acest sens se poate depune în termen de 6 luni de la data primirii răspunsului în urma parcurgerii procedurii prealabile.</w:t>
      </w:r>
    </w:p>
    <w:p w:rsidR="00AA2FBC" w:rsidRPr="00812E40" w:rsidRDefault="00AA2FBC" w:rsidP="00D773FF">
      <w:pPr>
        <w:spacing w:after="0" w:line="240" w:lineRule="auto"/>
        <w:ind w:right="-279"/>
        <w:rPr>
          <w:rFonts w:ascii="Times New Roman" w:hAnsi="Times New Roman"/>
          <w:sz w:val="26"/>
          <w:szCs w:val="26"/>
          <w:lang w:val="ro-RO"/>
        </w:rPr>
      </w:pPr>
    </w:p>
    <w:p w:rsidR="00AA6495" w:rsidRPr="00812E40" w:rsidRDefault="00040D4B" w:rsidP="00D773FF">
      <w:pPr>
        <w:spacing w:after="0" w:line="240" w:lineRule="auto"/>
        <w:ind w:right="-279"/>
        <w:rPr>
          <w:rFonts w:ascii="Times New Roman" w:hAnsi="Times New Roman"/>
          <w:sz w:val="26"/>
          <w:szCs w:val="26"/>
          <w:lang w:val="ro-RO"/>
        </w:rPr>
      </w:pPr>
      <w:r w:rsidRPr="00812E40">
        <w:rPr>
          <w:rFonts w:ascii="Times New Roman" w:hAnsi="Times New Roman"/>
          <w:sz w:val="26"/>
          <w:szCs w:val="26"/>
          <w:lang w:val="ro-RO"/>
        </w:rPr>
        <w:t xml:space="preserve">DIRECTOR EXECUTIV                                                     </w:t>
      </w:r>
      <w:r w:rsidRPr="00812E40">
        <w:rPr>
          <w:rFonts w:ascii="Times New Roman" w:hAnsi="Times New Roman"/>
          <w:sz w:val="26"/>
          <w:szCs w:val="26"/>
          <w:lang w:val="ro-RO"/>
        </w:rPr>
        <w:tab/>
        <w:t>ŞEF SERVICIU A.A.A.</w:t>
      </w:r>
    </w:p>
    <w:p w:rsidR="00AA6495" w:rsidRPr="00812E40" w:rsidRDefault="00040D4B" w:rsidP="00D773FF">
      <w:pPr>
        <w:spacing w:after="0" w:line="240" w:lineRule="auto"/>
        <w:ind w:right="-279"/>
        <w:rPr>
          <w:rFonts w:ascii="Times New Roman" w:hAnsi="Times New Roman"/>
          <w:sz w:val="26"/>
          <w:szCs w:val="26"/>
          <w:lang w:val="ro-RO"/>
        </w:rPr>
      </w:pPr>
      <w:r w:rsidRPr="00812E40">
        <w:rPr>
          <w:rFonts w:ascii="Times New Roman" w:hAnsi="Times New Roman"/>
          <w:sz w:val="26"/>
          <w:szCs w:val="26"/>
          <w:lang w:val="ro-RO"/>
        </w:rPr>
        <w:t xml:space="preserve">ing. DOMOKOS László József                                                </w:t>
      </w:r>
      <w:r w:rsidRPr="00812E40">
        <w:rPr>
          <w:rFonts w:ascii="Times New Roman" w:hAnsi="Times New Roman"/>
          <w:sz w:val="26"/>
          <w:szCs w:val="26"/>
          <w:lang w:val="ro-RO"/>
        </w:rPr>
        <w:tab/>
        <w:t>ing. BOTH Enik</w:t>
      </w:r>
      <w:r w:rsidRPr="00812E40">
        <w:rPr>
          <w:rFonts w:ascii="Times New Roman" w:hAnsi="Times New Roman"/>
          <w:sz w:val="26"/>
          <w:szCs w:val="26"/>
          <w:lang w:val="hu-HU"/>
        </w:rPr>
        <w:t>ő</w:t>
      </w:r>
    </w:p>
    <w:p w:rsidR="00AA6495" w:rsidRPr="00812E40" w:rsidRDefault="00AA6495" w:rsidP="00D773FF">
      <w:pPr>
        <w:spacing w:after="0" w:line="240" w:lineRule="auto"/>
        <w:ind w:right="-279"/>
        <w:rPr>
          <w:rFonts w:ascii="Times New Roman" w:hAnsi="Times New Roman"/>
          <w:sz w:val="26"/>
          <w:szCs w:val="26"/>
          <w:lang w:val="ro-RO"/>
        </w:rPr>
      </w:pPr>
    </w:p>
    <w:p w:rsidR="00AA6495" w:rsidRPr="00812E40" w:rsidRDefault="00AA6495" w:rsidP="00D773FF">
      <w:pPr>
        <w:spacing w:after="0" w:line="240" w:lineRule="auto"/>
        <w:ind w:right="-279"/>
        <w:rPr>
          <w:rFonts w:ascii="Times New Roman" w:hAnsi="Times New Roman"/>
          <w:sz w:val="26"/>
          <w:szCs w:val="26"/>
          <w:lang w:val="ro-RO"/>
        </w:rPr>
      </w:pPr>
    </w:p>
    <w:p w:rsidR="00AA6495" w:rsidRPr="00812E40" w:rsidRDefault="00AA6495" w:rsidP="00D773FF">
      <w:pPr>
        <w:spacing w:after="0" w:line="240" w:lineRule="auto"/>
        <w:ind w:right="-279"/>
        <w:rPr>
          <w:rFonts w:ascii="Times New Roman" w:hAnsi="Times New Roman"/>
          <w:sz w:val="26"/>
          <w:szCs w:val="26"/>
          <w:lang w:val="ro-RO"/>
        </w:rPr>
      </w:pPr>
    </w:p>
    <w:p w:rsidR="00AA6495" w:rsidRPr="00812E40" w:rsidRDefault="00040D4B" w:rsidP="00D773FF">
      <w:pPr>
        <w:spacing w:after="0" w:line="240" w:lineRule="auto"/>
        <w:ind w:right="-279"/>
        <w:rPr>
          <w:rFonts w:ascii="Times New Roman" w:hAnsi="Times New Roman"/>
          <w:sz w:val="26"/>
          <w:szCs w:val="26"/>
        </w:rPr>
      </w:pPr>
      <w:r w:rsidRPr="00812E40">
        <w:rPr>
          <w:rFonts w:ascii="Times New Roman" w:hAnsi="Times New Roman"/>
          <w:sz w:val="26"/>
          <w:szCs w:val="26"/>
          <w:lang w:val="ro-RO"/>
        </w:rPr>
        <w:t>ÎNTOCMIT</w:t>
      </w:r>
      <w:r w:rsidRPr="00812E40">
        <w:rPr>
          <w:rFonts w:ascii="Times New Roman" w:hAnsi="Times New Roman"/>
          <w:sz w:val="26"/>
          <w:szCs w:val="26"/>
          <w:lang w:val="ro-RO"/>
        </w:rPr>
        <w:tab/>
      </w:r>
      <w:r w:rsidRPr="00812E40">
        <w:rPr>
          <w:rFonts w:ascii="Times New Roman" w:hAnsi="Times New Roman"/>
          <w:sz w:val="26"/>
          <w:szCs w:val="26"/>
          <w:lang w:val="ro-RO"/>
        </w:rPr>
        <w:tab/>
      </w:r>
      <w:r w:rsidRPr="00812E40">
        <w:rPr>
          <w:rFonts w:ascii="Times New Roman" w:hAnsi="Times New Roman"/>
          <w:sz w:val="26"/>
          <w:szCs w:val="26"/>
          <w:lang w:val="ro-RO"/>
        </w:rPr>
        <w:tab/>
      </w:r>
      <w:r w:rsidRPr="00812E40">
        <w:rPr>
          <w:rFonts w:ascii="Times New Roman" w:hAnsi="Times New Roman"/>
          <w:sz w:val="26"/>
          <w:szCs w:val="26"/>
          <w:lang w:val="ro-RO"/>
        </w:rPr>
        <w:tab/>
      </w:r>
      <w:r w:rsidRPr="00812E40">
        <w:rPr>
          <w:rFonts w:ascii="Times New Roman" w:hAnsi="Times New Roman"/>
          <w:sz w:val="26"/>
          <w:szCs w:val="26"/>
          <w:lang w:val="ro-RO"/>
        </w:rPr>
        <w:tab/>
      </w:r>
      <w:r w:rsidRPr="00812E40">
        <w:rPr>
          <w:rFonts w:ascii="Times New Roman" w:hAnsi="Times New Roman"/>
          <w:sz w:val="26"/>
          <w:szCs w:val="26"/>
          <w:lang w:val="ro-RO"/>
        </w:rPr>
        <w:tab/>
      </w:r>
      <w:r w:rsidRPr="00812E40">
        <w:rPr>
          <w:rFonts w:ascii="Times New Roman" w:hAnsi="Times New Roman"/>
          <w:sz w:val="26"/>
          <w:szCs w:val="26"/>
          <w:lang w:val="ro-RO"/>
        </w:rPr>
        <w:tab/>
      </w:r>
      <w:r w:rsidRPr="00812E40">
        <w:rPr>
          <w:rFonts w:ascii="Times New Roman" w:hAnsi="Times New Roman"/>
          <w:sz w:val="26"/>
          <w:szCs w:val="26"/>
          <w:lang w:val="ro-RO"/>
        </w:rPr>
        <w:tab/>
        <w:t>ȘEF SERVICIU C.F.M.</w:t>
      </w:r>
    </w:p>
    <w:p w:rsidR="00AA6495" w:rsidRPr="00812E40" w:rsidRDefault="00040D4B" w:rsidP="00D773FF">
      <w:pPr>
        <w:spacing w:after="0" w:line="240" w:lineRule="auto"/>
        <w:ind w:right="-279"/>
      </w:pPr>
      <w:r w:rsidRPr="00812E40">
        <w:rPr>
          <w:rFonts w:ascii="Times New Roman" w:hAnsi="Times New Roman"/>
          <w:sz w:val="26"/>
          <w:szCs w:val="26"/>
          <w:lang w:val="ro-RO"/>
        </w:rPr>
        <w:t>ing.T</w:t>
      </w:r>
      <w:r w:rsidRPr="00812E40">
        <w:rPr>
          <w:rFonts w:ascii="Times New Roman" w:hAnsi="Times New Roman"/>
          <w:sz w:val="26"/>
          <w:szCs w:val="26"/>
          <w:lang w:val="hu-HU"/>
        </w:rPr>
        <w:t>ŐKE</w:t>
      </w:r>
      <w:r w:rsidRPr="00812E40">
        <w:rPr>
          <w:rFonts w:ascii="Times New Roman" w:hAnsi="Times New Roman"/>
          <w:sz w:val="26"/>
          <w:szCs w:val="26"/>
          <w:lang w:val="ro-RO"/>
        </w:rPr>
        <w:t xml:space="preserve"> Laura</w:t>
      </w:r>
      <w:r w:rsidRPr="00812E40">
        <w:rPr>
          <w:rFonts w:ascii="Times New Roman" w:hAnsi="Times New Roman"/>
          <w:sz w:val="26"/>
          <w:szCs w:val="26"/>
          <w:lang w:val="ro-RO"/>
        </w:rPr>
        <w:tab/>
      </w:r>
      <w:r w:rsidRPr="00812E40">
        <w:rPr>
          <w:rFonts w:ascii="Times New Roman" w:hAnsi="Times New Roman"/>
          <w:sz w:val="26"/>
          <w:szCs w:val="26"/>
          <w:lang w:val="ro-RO"/>
        </w:rPr>
        <w:tab/>
      </w:r>
      <w:r w:rsidRPr="00812E40">
        <w:rPr>
          <w:rFonts w:ascii="Times New Roman" w:hAnsi="Times New Roman"/>
          <w:sz w:val="26"/>
          <w:szCs w:val="26"/>
          <w:lang w:val="ro-RO"/>
        </w:rPr>
        <w:tab/>
      </w:r>
      <w:r w:rsidRPr="00812E40">
        <w:rPr>
          <w:rFonts w:ascii="Times New Roman" w:hAnsi="Times New Roman"/>
          <w:sz w:val="26"/>
          <w:szCs w:val="26"/>
          <w:lang w:val="ro-RO"/>
        </w:rPr>
        <w:tab/>
      </w:r>
      <w:r w:rsidRPr="00812E40">
        <w:rPr>
          <w:rFonts w:ascii="Times New Roman" w:hAnsi="Times New Roman"/>
          <w:sz w:val="26"/>
          <w:szCs w:val="26"/>
          <w:lang w:val="ro-RO"/>
        </w:rPr>
        <w:tab/>
      </w:r>
      <w:r w:rsidRPr="00812E40">
        <w:rPr>
          <w:rFonts w:ascii="Times New Roman" w:hAnsi="Times New Roman"/>
          <w:sz w:val="26"/>
          <w:szCs w:val="26"/>
          <w:lang w:val="ro-RO"/>
        </w:rPr>
        <w:tab/>
      </w:r>
      <w:r w:rsidRPr="00812E40">
        <w:rPr>
          <w:rFonts w:ascii="Times New Roman" w:hAnsi="Times New Roman"/>
          <w:sz w:val="26"/>
          <w:szCs w:val="26"/>
          <w:lang w:val="ro-RO"/>
        </w:rPr>
        <w:tab/>
        <w:t>ing. SZABÓ Szilárd</w:t>
      </w:r>
    </w:p>
    <w:sectPr w:rsidR="00AA6495" w:rsidRPr="00812E40" w:rsidSect="00BE734F">
      <w:footerReference w:type="default" r:id="rId22"/>
      <w:pgSz w:w="12240" w:h="15840"/>
      <w:pgMar w:top="426" w:right="1440" w:bottom="270" w:left="1276" w:header="0" w:footer="289" w:gutter="0"/>
      <w:pgNumType w:start="1"/>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538F6" w:rsidRDefault="00E538F6">
      <w:pPr>
        <w:spacing w:after="0" w:line="240" w:lineRule="auto"/>
      </w:pPr>
      <w:r>
        <w:separator/>
      </w:r>
    </w:p>
  </w:endnote>
  <w:endnote w:type="continuationSeparator" w:id="0">
    <w:p w:rsidR="00E538F6" w:rsidRDefault="00E538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TimesNewRomanPSMT">
    <w:altName w:val="Arial Unicode MS"/>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roman"/>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6DB5" w:rsidRDefault="00296DB5" w:rsidP="00741D9C">
    <w:pPr>
      <w:pBdr>
        <w:top w:val="single" w:sz="4" w:space="1" w:color="000000"/>
      </w:pBdr>
      <w:tabs>
        <w:tab w:val="center" w:pos="4680"/>
        <w:tab w:val="right" w:pos="9360"/>
      </w:tabs>
      <w:spacing w:after="0" w:line="240" w:lineRule="auto"/>
      <w:ind w:firstLine="2160"/>
    </w:pPr>
    <w:r>
      <w:rPr>
        <w:rFonts w:ascii="Arial" w:hAnsi="Arial" w:cs="Arial"/>
        <w:b/>
        <w:sz w:val="20"/>
        <w:szCs w:val="20"/>
      </w:rPr>
      <w:t>AGENŢIA PENTRU PROTECŢIA MEDIULUI HARGHITA</w:t>
    </w:r>
    <w:r>
      <w:rPr>
        <w:rFonts w:ascii="Arial" w:hAnsi="Arial" w:cs="Arial"/>
        <w:b/>
        <w:sz w:val="20"/>
        <w:szCs w:val="20"/>
      </w:rPr>
      <w:tab/>
    </w:r>
    <w:r>
      <w:rPr>
        <w:rFonts w:ascii="Arial" w:hAnsi="Arial" w:cs="Arial"/>
        <w:b/>
        <w:sz w:val="20"/>
        <w:szCs w:val="20"/>
      </w:rPr>
      <w:fldChar w:fldCharType="begin"/>
    </w:r>
    <w:r>
      <w:rPr>
        <w:rFonts w:ascii="Arial" w:hAnsi="Arial" w:cs="Arial"/>
        <w:b/>
        <w:sz w:val="20"/>
        <w:szCs w:val="20"/>
      </w:rPr>
      <w:instrText>PAGE</w:instrText>
    </w:r>
    <w:r>
      <w:rPr>
        <w:rFonts w:ascii="Arial" w:hAnsi="Arial" w:cs="Arial"/>
        <w:b/>
        <w:sz w:val="20"/>
        <w:szCs w:val="20"/>
      </w:rPr>
      <w:fldChar w:fldCharType="separate"/>
    </w:r>
    <w:r w:rsidR="00556EA8">
      <w:rPr>
        <w:rFonts w:ascii="Arial" w:hAnsi="Arial" w:cs="Arial"/>
        <w:b/>
        <w:noProof/>
        <w:sz w:val="20"/>
        <w:szCs w:val="20"/>
      </w:rPr>
      <w:t>2</w:t>
    </w:r>
    <w:r>
      <w:rPr>
        <w:rFonts w:ascii="Arial" w:hAnsi="Arial" w:cs="Arial"/>
        <w:b/>
        <w:sz w:val="20"/>
        <w:szCs w:val="20"/>
      </w:rPr>
      <w:fldChar w:fldCharType="end"/>
    </w:r>
  </w:p>
  <w:p w:rsidR="00296DB5" w:rsidRDefault="00296DB5" w:rsidP="00741D9C">
    <w:pPr>
      <w:pBdr>
        <w:top w:val="single" w:sz="4" w:space="1" w:color="000000"/>
      </w:pBdr>
      <w:tabs>
        <w:tab w:val="center" w:pos="4680"/>
        <w:tab w:val="right" w:pos="9360"/>
      </w:tabs>
      <w:spacing w:after="0" w:line="240" w:lineRule="auto"/>
      <w:jc w:val="center"/>
      <w:rPr>
        <w:rFonts w:ascii="Arial" w:hAnsi="Arial" w:cs="Arial"/>
        <w:color w:val="00214E"/>
        <w:sz w:val="20"/>
        <w:szCs w:val="20"/>
        <w:lang w:val="ro-RO"/>
      </w:rPr>
    </w:pPr>
    <w:r>
      <w:rPr>
        <w:rFonts w:ascii="Arial" w:hAnsi="Arial" w:cs="Arial"/>
        <w:color w:val="00214E"/>
        <w:sz w:val="20"/>
        <w:szCs w:val="20"/>
        <w:lang w:val="ro-RO"/>
      </w:rPr>
      <w:t>Str.</w:t>
    </w:r>
    <w:r>
      <w:rPr>
        <w:rFonts w:ascii="Arial" w:hAnsi="Arial" w:cs="Arial"/>
        <w:color w:val="00214E"/>
        <w:sz w:val="20"/>
        <w:szCs w:val="20"/>
        <w:lang w:val="hu-HU"/>
      </w:rPr>
      <w:t>Márton Áron</w:t>
    </w:r>
    <w:r>
      <w:rPr>
        <w:rFonts w:ascii="Arial" w:hAnsi="Arial" w:cs="Arial"/>
        <w:color w:val="00214E"/>
        <w:sz w:val="20"/>
        <w:szCs w:val="20"/>
        <w:lang w:val="ro-RO"/>
      </w:rPr>
      <w:t xml:space="preserve"> Nr. 43, Sector -., Loc. Miercurea Ciuc, Cod 530211,</w:t>
    </w:r>
  </w:p>
  <w:p w:rsidR="00296DB5" w:rsidRDefault="00296DB5" w:rsidP="00741D9C">
    <w:pPr>
      <w:pBdr>
        <w:top w:val="single" w:sz="4" w:space="1" w:color="000000"/>
      </w:pBdr>
      <w:tabs>
        <w:tab w:val="center" w:pos="4680"/>
        <w:tab w:val="right" w:pos="9360"/>
      </w:tabs>
      <w:spacing w:after="0" w:line="240" w:lineRule="auto"/>
      <w:jc w:val="center"/>
      <w:rPr>
        <w:rFonts w:ascii="Arial" w:hAnsi="Arial" w:cs="Arial"/>
        <w:sz w:val="20"/>
        <w:szCs w:val="20"/>
      </w:rPr>
    </w:pPr>
    <w:r>
      <w:rPr>
        <w:rFonts w:ascii="Arial" w:hAnsi="Arial" w:cs="Arial"/>
        <w:color w:val="00214E"/>
        <w:sz w:val="20"/>
        <w:szCs w:val="20"/>
        <w:lang w:val="ro-RO"/>
      </w:rPr>
      <w:t>E-mail: office</w:t>
    </w:r>
    <w:r>
      <w:rPr>
        <w:rFonts w:ascii="Arial" w:hAnsi="Arial" w:cs="Arial"/>
        <w:color w:val="00214E"/>
        <w:sz w:val="20"/>
        <w:szCs w:val="20"/>
      </w:rPr>
      <w:t>@apmhr.anpm.ro</w:t>
    </w:r>
    <w:r>
      <w:rPr>
        <w:rFonts w:ascii="Arial" w:hAnsi="Arial" w:cs="Arial"/>
        <w:color w:val="00214E"/>
        <w:sz w:val="20"/>
        <w:szCs w:val="20"/>
        <w:lang w:val="ro-RO"/>
      </w:rPr>
      <w:t>, Tel.0266-312454, Fax 0266-310041</w:t>
    </w:r>
  </w:p>
  <w:p w:rsidR="00296DB5" w:rsidRDefault="00296DB5">
    <w:pPr>
      <w:pBdr>
        <w:top w:val="single" w:sz="4" w:space="1" w:color="000000"/>
      </w:pBdr>
      <w:tabs>
        <w:tab w:val="center" w:pos="4680"/>
        <w:tab w:val="right" w:pos="9360"/>
      </w:tabs>
      <w:spacing w:after="0" w:line="240" w:lineRule="auto"/>
      <w:jc w:val="center"/>
      <w:rPr>
        <w:rFonts w:ascii="Arial" w:hAnsi="Arial" w:cs="Arial"/>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538F6" w:rsidRDefault="00E538F6">
      <w:pPr>
        <w:spacing w:after="0" w:line="240" w:lineRule="auto"/>
      </w:pPr>
      <w:r>
        <w:separator/>
      </w:r>
    </w:p>
  </w:footnote>
  <w:footnote w:type="continuationSeparator" w:id="0">
    <w:p w:rsidR="00E538F6" w:rsidRDefault="00E538F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B7B70"/>
    <w:multiLevelType w:val="hybridMultilevel"/>
    <w:tmpl w:val="81CC0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3538CA"/>
    <w:multiLevelType w:val="hybridMultilevel"/>
    <w:tmpl w:val="DF123B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E9564D"/>
    <w:multiLevelType w:val="hybridMultilevel"/>
    <w:tmpl w:val="9364F4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714CE9"/>
    <w:multiLevelType w:val="multilevel"/>
    <w:tmpl w:val="7EC4BD80"/>
    <w:lvl w:ilvl="0">
      <w:start w:val="1"/>
      <w:numFmt w:val="bullet"/>
      <w:lvlText w:val="-"/>
      <w:lvlJc w:val="left"/>
      <w:pPr>
        <w:ind w:left="0" w:firstLine="0"/>
      </w:pPr>
      <w:rPr>
        <w:rFonts w:ascii="Times New Roman" w:hAnsi="Times New Roman" w:cs="Times New Roman" w:hint="default"/>
        <w:b w:val="0"/>
        <w:bCs w:val="0"/>
        <w:i w:val="0"/>
        <w:iCs w:val="0"/>
        <w:caps w:val="0"/>
        <w:smallCaps w:val="0"/>
        <w:strike w:val="0"/>
        <w:dstrike w:val="0"/>
        <w:color w:val="000000"/>
        <w:spacing w:val="-2"/>
        <w:w w:val="100"/>
        <w:sz w:val="21"/>
        <w:szCs w:val="21"/>
        <w:u w:val="none"/>
        <w:lang w:val="ro"/>
      </w:rPr>
    </w:lvl>
    <w:lvl w:ilvl="1">
      <w:start w:val="1"/>
      <w:numFmt w:val="decimal"/>
      <w:lvlText w:val="%2."/>
      <w:lvlJc w:val="left"/>
      <w:pPr>
        <w:ind w:left="0" w:firstLine="0"/>
      </w:pPr>
      <w:rPr>
        <w:b w:val="0"/>
        <w:bCs w:val="0"/>
        <w:i w:val="0"/>
        <w:iCs w:val="0"/>
        <w:caps w:val="0"/>
        <w:smallCaps w:val="0"/>
        <w:strike w:val="0"/>
        <w:dstrike w:val="0"/>
        <w:color w:val="000000"/>
        <w:spacing w:val="-2"/>
        <w:w w:val="100"/>
        <w:sz w:val="26"/>
        <w:szCs w:val="21"/>
        <w:u w:val="none"/>
        <w:lang w:val="ro"/>
      </w:r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4" w15:restartNumberingAfterBreak="0">
    <w:nsid w:val="1C094D6E"/>
    <w:multiLevelType w:val="multilevel"/>
    <w:tmpl w:val="77E89C54"/>
    <w:lvl w:ilvl="0">
      <w:start w:val="1"/>
      <w:numFmt w:val="lowerLetter"/>
      <w:lvlText w:val="%1."/>
      <w:lvlJc w:val="left"/>
      <w:pPr>
        <w:tabs>
          <w:tab w:val="num" w:pos="810"/>
        </w:tabs>
        <w:ind w:left="810" w:hanging="360"/>
      </w:pPr>
    </w:lvl>
    <w:lvl w:ilvl="1">
      <w:start w:val="1"/>
      <w:numFmt w:val="lowerLetter"/>
      <w:lvlText w:val="%2."/>
      <w:lvlJc w:val="left"/>
      <w:pPr>
        <w:tabs>
          <w:tab w:val="num" w:pos="1530"/>
        </w:tabs>
        <w:ind w:left="1530" w:hanging="360"/>
      </w:pPr>
    </w:lvl>
    <w:lvl w:ilvl="2">
      <w:start w:val="1"/>
      <w:numFmt w:val="lowerRoman"/>
      <w:lvlText w:val="%3."/>
      <w:lvlJc w:val="right"/>
      <w:pPr>
        <w:tabs>
          <w:tab w:val="num" w:pos="2250"/>
        </w:tabs>
        <w:ind w:left="2250" w:hanging="180"/>
      </w:pPr>
    </w:lvl>
    <w:lvl w:ilvl="3">
      <w:start w:val="1"/>
      <w:numFmt w:val="decimal"/>
      <w:lvlText w:val="%4."/>
      <w:lvlJc w:val="left"/>
      <w:pPr>
        <w:tabs>
          <w:tab w:val="num" w:pos="2970"/>
        </w:tabs>
        <w:ind w:left="2970" w:hanging="360"/>
      </w:pPr>
    </w:lvl>
    <w:lvl w:ilvl="4">
      <w:start w:val="1"/>
      <w:numFmt w:val="lowerLetter"/>
      <w:lvlText w:val="%5."/>
      <w:lvlJc w:val="left"/>
      <w:pPr>
        <w:tabs>
          <w:tab w:val="num" w:pos="3690"/>
        </w:tabs>
        <w:ind w:left="3690" w:hanging="360"/>
      </w:pPr>
    </w:lvl>
    <w:lvl w:ilvl="5">
      <w:start w:val="1"/>
      <w:numFmt w:val="lowerRoman"/>
      <w:lvlText w:val="%6."/>
      <w:lvlJc w:val="right"/>
      <w:pPr>
        <w:tabs>
          <w:tab w:val="num" w:pos="4410"/>
        </w:tabs>
        <w:ind w:left="4410" w:hanging="180"/>
      </w:pPr>
    </w:lvl>
    <w:lvl w:ilvl="6">
      <w:start w:val="1"/>
      <w:numFmt w:val="decimal"/>
      <w:lvlText w:val="%7."/>
      <w:lvlJc w:val="left"/>
      <w:pPr>
        <w:tabs>
          <w:tab w:val="num" w:pos="5130"/>
        </w:tabs>
        <w:ind w:left="5130" w:hanging="360"/>
      </w:pPr>
    </w:lvl>
    <w:lvl w:ilvl="7">
      <w:start w:val="1"/>
      <w:numFmt w:val="lowerLetter"/>
      <w:lvlText w:val="%8."/>
      <w:lvlJc w:val="left"/>
      <w:pPr>
        <w:tabs>
          <w:tab w:val="num" w:pos="5850"/>
        </w:tabs>
        <w:ind w:left="5850" w:hanging="360"/>
      </w:pPr>
    </w:lvl>
    <w:lvl w:ilvl="8">
      <w:start w:val="1"/>
      <w:numFmt w:val="lowerRoman"/>
      <w:lvlText w:val="%9."/>
      <w:lvlJc w:val="right"/>
      <w:pPr>
        <w:tabs>
          <w:tab w:val="num" w:pos="6570"/>
        </w:tabs>
        <w:ind w:left="6570" w:hanging="180"/>
      </w:pPr>
    </w:lvl>
  </w:abstractNum>
  <w:abstractNum w:abstractNumId="5" w15:restartNumberingAfterBreak="0">
    <w:nsid w:val="233900D6"/>
    <w:multiLevelType w:val="hybridMultilevel"/>
    <w:tmpl w:val="DC1A88F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C6C62CB"/>
    <w:multiLevelType w:val="multilevel"/>
    <w:tmpl w:val="98149BAA"/>
    <w:lvl w:ilvl="0">
      <w:start w:val="1"/>
      <w:numFmt w:val="bullet"/>
      <w:lvlText w:val=""/>
      <w:lvlJc w:val="left"/>
      <w:pPr>
        <w:ind w:left="720" w:hanging="360"/>
      </w:pPr>
      <w:rPr>
        <w:rFonts w:ascii="Symbol" w:hAnsi="Symbol" w:cs="Symbol" w:hint="default"/>
        <w:sz w:val="2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 w15:restartNumberingAfterBreak="0">
    <w:nsid w:val="2ECE4CA1"/>
    <w:multiLevelType w:val="multilevel"/>
    <w:tmpl w:val="E51601AE"/>
    <w:lvl w:ilvl="0">
      <w:start w:val="19"/>
      <w:numFmt w:val="bullet"/>
      <w:lvlText w:val="-"/>
      <w:lvlJc w:val="left"/>
      <w:pPr>
        <w:ind w:left="720" w:hanging="360"/>
      </w:pPr>
      <w:rPr>
        <w:rFonts w:ascii="Arial" w:hAnsi="Arial" w:cs="Arial" w:hint="default"/>
        <w:sz w:val="2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 w15:restartNumberingAfterBreak="0">
    <w:nsid w:val="3228662F"/>
    <w:multiLevelType w:val="multilevel"/>
    <w:tmpl w:val="346EB1BC"/>
    <w:lvl w:ilvl="0">
      <w:numFmt w:val="bullet"/>
      <w:lvlText w:val="-"/>
      <w:lvlJc w:val="left"/>
      <w:pPr>
        <w:ind w:left="720" w:hanging="360"/>
      </w:pPr>
      <w:rPr>
        <w:rFonts w:ascii="Times New Roman" w:eastAsia="Calibri" w:hAnsi="Times New Roman" w:cs="Times New Roman" w:hint="default"/>
        <w:sz w:val="2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 w15:restartNumberingAfterBreak="0">
    <w:nsid w:val="35623151"/>
    <w:multiLevelType w:val="multilevel"/>
    <w:tmpl w:val="411414FC"/>
    <w:lvl w:ilvl="0">
      <w:start w:val="1"/>
      <w:numFmt w:val="bullet"/>
      <w:lvlText w:val=""/>
      <w:lvlJc w:val="left"/>
      <w:pPr>
        <w:tabs>
          <w:tab w:val="num" w:pos="720"/>
        </w:tabs>
        <w:ind w:left="720" w:hanging="360"/>
      </w:pPr>
      <w:rPr>
        <w:rFonts w:ascii="Symbol" w:hAnsi="Symbol" w:cs="Symbol" w:hint="default"/>
        <w:sz w:val="2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0" w15:restartNumberingAfterBreak="0">
    <w:nsid w:val="39ED0292"/>
    <w:multiLevelType w:val="hybridMultilevel"/>
    <w:tmpl w:val="830A7C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E592D02"/>
    <w:multiLevelType w:val="hybridMultilevel"/>
    <w:tmpl w:val="CD747552"/>
    <w:lvl w:ilvl="0" w:tplc="04090001">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486E687F"/>
    <w:multiLevelType w:val="multilevel"/>
    <w:tmpl w:val="3ED04332"/>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4D9224B1"/>
    <w:multiLevelType w:val="multilevel"/>
    <w:tmpl w:val="B3624C84"/>
    <w:lvl w:ilvl="0">
      <w:start w:val="19"/>
      <w:numFmt w:val="bullet"/>
      <w:lvlText w:val="-"/>
      <w:lvlJc w:val="left"/>
      <w:pPr>
        <w:ind w:left="720" w:hanging="360"/>
      </w:pPr>
      <w:rPr>
        <w:rFonts w:ascii="Arial" w:hAnsi="Arial" w:cs="Arial" w:hint="default"/>
        <w:sz w:val="2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531630B8"/>
    <w:multiLevelType w:val="multilevel"/>
    <w:tmpl w:val="7326E524"/>
    <w:lvl w:ilvl="0">
      <w:start w:val="1"/>
      <w:numFmt w:val="bullet"/>
      <w:lvlText w:val=""/>
      <w:lvlJc w:val="left"/>
      <w:pPr>
        <w:ind w:left="720" w:hanging="360"/>
      </w:pPr>
      <w:rPr>
        <w:rFonts w:ascii="Symbol" w:hAnsi="Symbol" w:cs="Symbol" w:hint="default"/>
        <w:sz w:val="2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 w15:restartNumberingAfterBreak="0">
    <w:nsid w:val="539835CD"/>
    <w:multiLevelType w:val="hybridMultilevel"/>
    <w:tmpl w:val="84C2B04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72F6FAA"/>
    <w:multiLevelType w:val="multilevel"/>
    <w:tmpl w:val="463CC35C"/>
    <w:lvl w:ilvl="0">
      <w:start w:val="1"/>
      <w:numFmt w:val="bullet"/>
      <w:lvlText w:val="-"/>
      <w:lvlJc w:val="left"/>
      <w:pPr>
        <w:ind w:left="720" w:hanging="360"/>
      </w:pPr>
      <w:rPr>
        <w:rFonts w:ascii="Times New Roman" w:hAnsi="Times New Roman" w:cs="Times New Roman" w:hint="default"/>
        <w:sz w:val="2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7" w15:restartNumberingAfterBreak="0">
    <w:nsid w:val="58667D71"/>
    <w:multiLevelType w:val="multilevel"/>
    <w:tmpl w:val="35F21526"/>
    <w:lvl w:ilvl="0">
      <w:start w:val="1"/>
      <w:numFmt w:val="bullet"/>
      <w:lvlText w:val=""/>
      <w:lvlJc w:val="left"/>
      <w:pPr>
        <w:ind w:left="1440" w:hanging="360"/>
      </w:pPr>
      <w:rPr>
        <w:rFonts w:ascii="Symbol" w:hAnsi="Symbol" w:cs="Symbol" w:hint="default"/>
        <w:sz w:val="26"/>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18" w15:restartNumberingAfterBreak="0">
    <w:nsid w:val="59763D51"/>
    <w:multiLevelType w:val="multilevel"/>
    <w:tmpl w:val="2DFC61F0"/>
    <w:lvl w:ilvl="0">
      <w:start w:val="19"/>
      <w:numFmt w:val="bullet"/>
      <w:lvlText w:val="-"/>
      <w:lvlJc w:val="left"/>
      <w:pPr>
        <w:ind w:left="1365" w:hanging="360"/>
      </w:pPr>
      <w:rPr>
        <w:rFonts w:ascii="Arial" w:hAnsi="Arial" w:cs="Arial" w:hint="default"/>
      </w:rPr>
    </w:lvl>
    <w:lvl w:ilvl="1">
      <w:start w:val="19"/>
      <w:numFmt w:val="bullet"/>
      <w:lvlText w:val="-"/>
      <w:lvlJc w:val="left"/>
      <w:pPr>
        <w:ind w:left="2085" w:hanging="360"/>
      </w:pPr>
      <w:rPr>
        <w:rFonts w:ascii="Arial" w:hAnsi="Arial" w:cs="Arial" w:hint="default"/>
        <w:sz w:val="26"/>
      </w:rPr>
    </w:lvl>
    <w:lvl w:ilvl="2">
      <w:start w:val="1"/>
      <w:numFmt w:val="bullet"/>
      <w:lvlText w:val=""/>
      <w:lvlJc w:val="left"/>
      <w:pPr>
        <w:ind w:left="2805" w:hanging="360"/>
      </w:pPr>
      <w:rPr>
        <w:rFonts w:ascii="Wingdings" w:hAnsi="Wingdings" w:cs="Wingdings" w:hint="default"/>
      </w:rPr>
    </w:lvl>
    <w:lvl w:ilvl="3">
      <w:start w:val="1"/>
      <w:numFmt w:val="bullet"/>
      <w:lvlText w:val=""/>
      <w:lvlJc w:val="left"/>
      <w:pPr>
        <w:ind w:left="3525" w:hanging="360"/>
      </w:pPr>
      <w:rPr>
        <w:rFonts w:ascii="Symbol" w:hAnsi="Symbol" w:cs="Symbol" w:hint="default"/>
      </w:rPr>
    </w:lvl>
    <w:lvl w:ilvl="4">
      <w:start w:val="1"/>
      <w:numFmt w:val="bullet"/>
      <w:lvlText w:val="o"/>
      <w:lvlJc w:val="left"/>
      <w:pPr>
        <w:ind w:left="4245" w:hanging="360"/>
      </w:pPr>
      <w:rPr>
        <w:rFonts w:ascii="Courier New" w:hAnsi="Courier New" w:cs="Courier New" w:hint="default"/>
      </w:rPr>
    </w:lvl>
    <w:lvl w:ilvl="5">
      <w:start w:val="1"/>
      <w:numFmt w:val="bullet"/>
      <w:lvlText w:val=""/>
      <w:lvlJc w:val="left"/>
      <w:pPr>
        <w:ind w:left="4965" w:hanging="360"/>
      </w:pPr>
      <w:rPr>
        <w:rFonts w:ascii="Wingdings" w:hAnsi="Wingdings" w:cs="Wingdings" w:hint="default"/>
      </w:rPr>
    </w:lvl>
    <w:lvl w:ilvl="6">
      <w:start w:val="1"/>
      <w:numFmt w:val="bullet"/>
      <w:lvlText w:val=""/>
      <w:lvlJc w:val="left"/>
      <w:pPr>
        <w:ind w:left="5685" w:hanging="360"/>
      </w:pPr>
      <w:rPr>
        <w:rFonts w:ascii="Symbol" w:hAnsi="Symbol" w:cs="Symbol" w:hint="default"/>
      </w:rPr>
    </w:lvl>
    <w:lvl w:ilvl="7">
      <w:start w:val="1"/>
      <w:numFmt w:val="bullet"/>
      <w:lvlText w:val="o"/>
      <w:lvlJc w:val="left"/>
      <w:pPr>
        <w:ind w:left="6405" w:hanging="360"/>
      </w:pPr>
      <w:rPr>
        <w:rFonts w:ascii="Courier New" w:hAnsi="Courier New" w:cs="Courier New" w:hint="default"/>
      </w:rPr>
    </w:lvl>
    <w:lvl w:ilvl="8">
      <w:start w:val="1"/>
      <w:numFmt w:val="bullet"/>
      <w:lvlText w:val=""/>
      <w:lvlJc w:val="left"/>
      <w:pPr>
        <w:ind w:left="7125" w:hanging="360"/>
      </w:pPr>
      <w:rPr>
        <w:rFonts w:ascii="Wingdings" w:hAnsi="Wingdings" w:cs="Wingdings" w:hint="default"/>
      </w:rPr>
    </w:lvl>
  </w:abstractNum>
  <w:abstractNum w:abstractNumId="19" w15:restartNumberingAfterBreak="0">
    <w:nsid w:val="5B977E01"/>
    <w:multiLevelType w:val="multilevel"/>
    <w:tmpl w:val="89224692"/>
    <w:lvl w:ilvl="0">
      <w:start w:val="1"/>
      <w:numFmt w:val="decimal"/>
      <w:lvlText w:val="%1."/>
      <w:lvlJc w:val="left"/>
      <w:pPr>
        <w:tabs>
          <w:tab w:val="num" w:pos="90"/>
        </w:tabs>
        <w:ind w:left="374" w:hanging="284"/>
      </w:pPr>
      <w:rPr>
        <w:rFonts w:ascii="Times New Roman" w:hAnsi="Times New Roman" w:hint="default"/>
        <w:b w:val="0"/>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15:restartNumberingAfterBreak="0">
    <w:nsid w:val="5C4B76E7"/>
    <w:multiLevelType w:val="multilevel"/>
    <w:tmpl w:val="B5D2BEEC"/>
    <w:lvl w:ilvl="0">
      <w:start w:val="1"/>
      <w:numFmt w:val="lowerLetter"/>
      <w:lvlText w:val="%1."/>
      <w:lvlJc w:val="left"/>
      <w:pPr>
        <w:tabs>
          <w:tab w:val="num" w:pos="810"/>
        </w:tabs>
        <w:ind w:left="810" w:hanging="360"/>
      </w:pPr>
    </w:lvl>
    <w:lvl w:ilvl="1">
      <w:start w:val="1"/>
      <w:numFmt w:val="lowerLetter"/>
      <w:lvlText w:val="%2."/>
      <w:lvlJc w:val="left"/>
      <w:pPr>
        <w:tabs>
          <w:tab w:val="num" w:pos="1530"/>
        </w:tabs>
        <w:ind w:left="1530" w:hanging="360"/>
      </w:pPr>
    </w:lvl>
    <w:lvl w:ilvl="2">
      <w:start w:val="1"/>
      <w:numFmt w:val="lowerRoman"/>
      <w:lvlText w:val="%3."/>
      <w:lvlJc w:val="right"/>
      <w:pPr>
        <w:tabs>
          <w:tab w:val="num" w:pos="2250"/>
        </w:tabs>
        <w:ind w:left="2250" w:hanging="180"/>
      </w:pPr>
    </w:lvl>
    <w:lvl w:ilvl="3">
      <w:start w:val="1"/>
      <w:numFmt w:val="decimal"/>
      <w:lvlText w:val="%4."/>
      <w:lvlJc w:val="left"/>
      <w:pPr>
        <w:tabs>
          <w:tab w:val="num" w:pos="2970"/>
        </w:tabs>
        <w:ind w:left="2970" w:hanging="360"/>
      </w:pPr>
    </w:lvl>
    <w:lvl w:ilvl="4">
      <w:start w:val="1"/>
      <w:numFmt w:val="lowerLetter"/>
      <w:lvlText w:val="%5."/>
      <w:lvlJc w:val="left"/>
      <w:pPr>
        <w:tabs>
          <w:tab w:val="num" w:pos="3690"/>
        </w:tabs>
        <w:ind w:left="3690" w:hanging="360"/>
      </w:pPr>
    </w:lvl>
    <w:lvl w:ilvl="5">
      <w:start w:val="1"/>
      <w:numFmt w:val="lowerRoman"/>
      <w:lvlText w:val="%6."/>
      <w:lvlJc w:val="right"/>
      <w:pPr>
        <w:tabs>
          <w:tab w:val="num" w:pos="4410"/>
        </w:tabs>
        <w:ind w:left="4410" w:hanging="180"/>
      </w:pPr>
    </w:lvl>
    <w:lvl w:ilvl="6">
      <w:start w:val="1"/>
      <w:numFmt w:val="decimal"/>
      <w:lvlText w:val="%7."/>
      <w:lvlJc w:val="left"/>
      <w:pPr>
        <w:tabs>
          <w:tab w:val="num" w:pos="5130"/>
        </w:tabs>
        <w:ind w:left="5130" w:hanging="360"/>
      </w:pPr>
    </w:lvl>
    <w:lvl w:ilvl="7">
      <w:start w:val="1"/>
      <w:numFmt w:val="lowerLetter"/>
      <w:lvlText w:val="%8."/>
      <w:lvlJc w:val="left"/>
      <w:pPr>
        <w:tabs>
          <w:tab w:val="num" w:pos="5850"/>
        </w:tabs>
        <w:ind w:left="5850" w:hanging="360"/>
      </w:pPr>
    </w:lvl>
    <w:lvl w:ilvl="8">
      <w:start w:val="1"/>
      <w:numFmt w:val="lowerRoman"/>
      <w:lvlText w:val="%9."/>
      <w:lvlJc w:val="right"/>
      <w:pPr>
        <w:tabs>
          <w:tab w:val="num" w:pos="6570"/>
        </w:tabs>
        <w:ind w:left="6570" w:hanging="180"/>
      </w:pPr>
    </w:lvl>
  </w:abstractNum>
  <w:abstractNum w:abstractNumId="21" w15:restartNumberingAfterBreak="0">
    <w:nsid w:val="5EBA4715"/>
    <w:multiLevelType w:val="hybridMultilevel"/>
    <w:tmpl w:val="5F34EB4E"/>
    <w:lvl w:ilvl="0" w:tplc="54326190">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628A1D49"/>
    <w:multiLevelType w:val="multilevel"/>
    <w:tmpl w:val="5A2E275C"/>
    <w:lvl w:ilvl="0">
      <w:start w:val="1"/>
      <w:numFmt w:val="lowerRoman"/>
      <w:lvlText w:val="%1."/>
      <w:lvlJc w:val="right"/>
      <w:pPr>
        <w:ind w:left="1080" w:hanging="360"/>
      </w:pPr>
    </w:lvl>
    <w:lvl w:ilvl="1">
      <w:start w:val="1"/>
      <w:numFmt w:val="lowerLetter"/>
      <w:lvlText w:val="%2."/>
      <w:lvlJc w:val="left"/>
      <w:pPr>
        <w:ind w:left="1800" w:hanging="360"/>
      </w:pPr>
    </w:lvl>
    <w:lvl w:ilvl="2">
      <w:start w:val="1"/>
      <w:numFmt w:val="lowerRoman"/>
      <w:lvlText w:val="%3."/>
      <w:lvlJc w:val="left"/>
      <w:pPr>
        <w:ind w:left="2520" w:hanging="180"/>
      </w:pPr>
      <w:rPr>
        <w:rFonts w:ascii="Times New Roman" w:hAnsi="Times New Roman"/>
        <w:b/>
        <w:sz w:val="26"/>
      </w:r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3" w15:restartNumberingAfterBreak="0">
    <w:nsid w:val="65124023"/>
    <w:multiLevelType w:val="multilevel"/>
    <w:tmpl w:val="829867DE"/>
    <w:lvl w:ilvl="0">
      <w:start w:val="1"/>
      <w:numFmt w:val="decimal"/>
      <w:lvlText w:val="%1."/>
      <w:lvlJc w:val="left"/>
      <w:pPr>
        <w:tabs>
          <w:tab w:val="num" w:pos="720"/>
        </w:tabs>
        <w:ind w:left="720" w:hanging="360"/>
      </w:pPr>
    </w:lvl>
    <w:lvl w:ilvl="1">
      <w:start w:val="2"/>
      <w:numFmt w:val="bullet"/>
      <w:lvlText w:val="-"/>
      <w:lvlJc w:val="left"/>
      <w:pPr>
        <w:tabs>
          <w:tab w:val="num" w:pos="1440"/>
        </w:tabs>
        <w:ind w:left="1440" w:hanging="360"/>
      </w:pPr>
      <w:rPr>
        <w:rFonts w:ascii="Garamond" w:hAnsi="Garamond" w:cs="Times New Roman" w:hint="default"/>
      </w:rPr>
    </w:lvl>
    <w:lvl w:ilvl="2">
      <w:start w:val="1"/>
      <w:numFmt w:val="lowerRoman"/>
      <w:lvlText w:val="%3."/>
      <w:lvlJc w:val="left"/>
      <w:pPr>
        <w:ind w:left="2700" w:hanging="720"/>
      </w:pPr>
      <w:rPr>
        <w:b/>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15:restartNumberingAfterBreak="0">
    <w:nsid w:val="69E968D1"/>
    <w:multiLevelType w:val="multilevel"/>
    <w:tmpl w:val="D35858E6"/>
    <w:lvl w:ilvl="0">
      <w:start w:val="1"/>
      <w:numFmt w:val="bullet"/>
      <w:lvlText w:val=""/>
      <w:lvlJc w:val="left"/>
      <w:pPr>
        <w:ind w:left="720" w:hanging="360"/>
      </w:pPr>
      <w:rPr>
        <w:rFonts w:ascii="Symbol" w:hAnsi="Symbol" w:cs="Symbol" w:hint="default"/>
        <w:sz w:val="2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abstractNumId w:val="23"/>
  </w:num>
  <w:num w:numId="2">
    <w:abstractNumId w:val="4"/>
  </w:num>
  <w:num w:numId="3">
    <w:abstractNumId w:val="16"/>
  </w:num>
  <w:num w:numId="4">
    <w:abstractNumId w:val="6"/>
  </w:num>
  <w:num w:numId="5">
    <w:abstractNumId w:val="3"/>
  </w:num>
  <w:num w:numId="6">
    <w:abstractNumId w:val="9"/>
  </w:num>
  <w:num w:numId="7">
    <w:abstractNumId w:val="14"/>
  </w:num>
  <w:num w:numId="8">
    <w:abstractNumId w:val="12"/>
  </w:num>
  <w:num w:numId="9">
    <w:abstractNumId w:val="7"/>
  </w:num>
  <w:num w:numId="10">
    <w:abstractNumId w:val="18"/>
  </w:num>
  <w:num w:numId="11">
    <w:abstractNumId w:val="13"/>
  </w:num>
  <w:num w:numId="12">
    <w:abstractNumId w:val="20"/>
  </w:num>
  <w:num w:numId="13">
    <w:abstractNumId w:val="22"/>
  </w:num>
  <w:num w:numId="14">
    <w:abstractNumId w:val="8"/>
  </w:num>
  <w:num w:numId="15">
    <w:abstractNumId w:val="19"/>
  </w:num>
  <w:num w:numId="16">
    <w:abstractNumId w:val="17"/>
  </w:num>
  <w:num w:numId="17">
    <w:abstractNumId w:val="24"/>
  </w:num>
  <w:num w:numId="18">
    <w:abstractNumId w:val="11"/>
  </w:num>
  <w:num w:numId="19">
    <w:abstractNumId w:val="21"/>
  </w:num>
  <w:num w:numId="20">
    <w:abstractNumId w:val="5"/>
  </w:num>
  <w:num w:numId="21">
    <w:abstractNumId w:val="15"/>
  </w:num>
  <w:num w:numId="22">
    <w:abstractNumId w:val="0"/>
  </w:num>
  <w:num w:numId="23">
    <w:abstractNumId w:val="2"/>
  </w:num>
  <w:num w:numId="24">
    <w:abstractNumId w:val="1"/>
  </w:num>
  <w:num w:numId="25">
    <w:abstractNumId w:val="1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7"/>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6495"/>
    <w:rsid w:val="00006BA3"/>
    <w:rsid w:val="00010BAE"/>
    <w:rsid w:val="00017578"/>
    <w:rsid w:val="00040D4B"/>
    <w:rsid w:val="00042915"/>
    <w:rsid w:val="00043537"/>
    <w:rsid w:val="0005760D"/>
    <w:rsid w:val="000763DF"/>
    <w:rsid w:val="000872BD"/>
    <w:rsid w:val="0009099D"/>
    <w:rsid w:val="00096740"/>
    <w:rsid w:val="000A7A23"/>
    <w:rsid w:val="000C0650"/>
    <w:rsid w:val="000C562B"/>
    <w:rsid w:val="000D4113"/>
    <w:rsid w:val="000E231E"/>
    <w:rsid w:val="00101160"/>
    <w:rsid w:val="00103749"/>
    <w:rsid w:val="0011552D"/>
    <w:rsid w:val="001171CF"/>
    <w:rsid w:val="00121168"/>
    <w:rsid w:val="001341F4"/>
    <w:rsid w:val="00141FC0"/>
    <w:rsid w:val="00150CA9"/>
    <w:rsid w:val="0015585E"/>
    <w:rsid w:val="00161EE4"/>
    <w:rsid w:val="001651C5"/>
    <w:rsid w:val="0017163A"/>
    <w:rsid w:val="0018104E"/>
    <w:rsid w:val="00187FDF"/>
    <w:rsid w:val="0019392B"/>
    <w:rsid w:val="00195C53"/>
    <w:rsid w:val="001A4A49"/>
    <w:rsid w:val="001A4C4E"/>
    <w:rsid w:val="001C2BA2"/>
    <w:rsid w:val="001C5127"/>
    <w:rsid w:val="001E31DC"/>
    <w:rsid w:val="001E6283"/>
    <w:rsid w:val="001F3015"/>
    <w:rsid w:val="002001D6"/>
    <w:rsid w:val="0020105E"/>
    <w:rsid w:val="00202B4E"/>
    <w:rsid w:val="00210BC0"/>
    <w:rsid w:val="00227DB1"/>
    <w:rsid w:val="00241B97"/>
    <w:rsid w:val="0024608C"/>
    <w:rsid w:val="002463B7"/>
    <w:rsid w:val="002523AB"/>
    <w:rsid w:val="002720EA"/>
    <w:rsid w:val="002735B1"/>
    <w:rsid w:val="002754BD"/>
    <w:rsid w:val="00276F23"/>
    <w:rsid w:val="0028116D"/>
    <w:rsid w:val="00291B66"/>
    <w:rsid w:val="00296DB5"/>
    <w:rsid w:val="002A350E"/>
    <w:rsid w:val="002B4D6B"/>
    <w:rsid w:val="002B6968"/>
    <w:rsid w:val="002B7746"/>
    <w:rsid w:val="002C4529"/>
    <w:rsid w:val="002D01AD"/>
    <w:rsid w:val="002D289E"/>
    <w:rsid w:val="002D2AEB"/>
    <w:rsid w:val="002D45DC"/>
    <w:rsid w:val="002E1C01"/>
    <w:rsid w:val="002E5444"/>
    <w:rsid w:val="003025BB"/>
    <w:rsid w:val="00305CB5"/>
    <w:rsid w:val="00314487"/>
    <w:rsid w:val="00324DD0"/>
    <w:rsid w:val="003250E0"/>
    <w:rsid w:val="003263B0"/>
    <w:rsid w:val="00330C63"/>
    <w:rsid w:val="00330CE1"/>
    <w:rsid w:val="003338BF"/>
    <w:rsid w:val="00335488"/>
    <w:rsid w:val="00355D2D"/>
    <w:rsid w:val="00356875"/>
    <w:rsid w:val="00374BED"/>
    <w:rsid w:val="003753DD"/>
    <w:rsid w:val="00375771"/>
    <w:rsid w:val="00375E1B"/>
    <w:rsid w:val="00377461"/>
    <w:rsid w:val="00382C2A"/>
    <w:rsid w:val="003839E1"/>
    <w:rsid w:val="00385327"/>
    <w:rsid w:val="00390406"/>
    <w:rsid w:val="003A5A2E"/>
    <w:rsid w:val="003B5A64"/>
    <w:rsid w:val="003C489E"/>
    <w:rsid w:val="003D1FEC"/>
    <w:rsid w:val="003D277C"/>
    <w:rsid w:val="003E0A8F"/>
    <w:rsid w:val="003E0DA7"/>
    <w:rsid w:val="003E1995"/>
    <w:rsid w:val="003E26EC"/>
    <w:rsid w:val="003E2C53"/>
    <w:rsid w:val="003E3859"/>
    <w:rsid w:val="003E7385"/>
    <w:rsid w:val="003F1CBD"/>
    <w:rsid w:val="003F3D19"/>
    <w:rsid w:val="003F5E64"/>
    <w:rsid w:val="003F79F7"/>
    <w:rsid w:val="00403492"/>
    <w:rsid w:val="0041441F"/>
    <w:rsid w:val="00430DF9"/>
    <w:rsid w:val="00431D5E"/>
    <w:rsid w:val="00432F7D"/>
    <w:rsid w:val="0043782D"/>
    <w:rsid w:val="00450A5C"/>
    <w:rsid w:val="00466845"/>
    <w:rsid w:val="00474DF8"/>
    <w:rsid w:val="00485FE0"/>
    <w:rsid w:val="00495F67"/>
    <w:rsid w:val="004B0BB5"/>
    <w:rsid w:val="004C1675"/>
    <w:rsid w:val="004D70E5"/>
    <w:rsid w:val="004E09AB"/>
    <w:rsid w:val="005118D5"/>
    <w:rsid w:val="005179A6"/>
    <w:rsid w:val="00530011"/>
    <w:rsid w:val="0053073D"/>
    <w:rsid w:val="00540605"/>
    <w:rsid w:val="00544963"/>
    <w:rsid w:val="00556EA8"/>
    <w:rsid w:val="00563132"/>
    <w:rsid w:val="00571F0D"/>
    <w:rsid w:val="00572033"/>
    <w:rsid w:val="0057424C"/>
    <w:rsid w:val="005757A4"/>
    <w:rsid w:val="00583350"/>
    <w:rsid w:val="005852A1"/>
    <w:rsid w:val="005857C0"/>
    <w:rsid w:val="0058651D"/>
    <w:rsid w:val="005A0505"/>
    <w:rsid w:val="005A7249"/>
    <w:rsid w:val="005B08DB"/>
    <w:rsid w:val="005B3D32"/>
    <w:rsid w:val="005B5614"/>
    <w:rsid w:val="005B6709"/>
    <w:rsid w:val="005C279F"/>
    <w:rsid w:val="005C42B9"/>
    <w:rsid w:val="005C5508"/>
    <w:rsid w:val="005D613C"/>
    <w:rsid w:val="005F3D08"/>
    <w:rsid w:val="0060649D"/>
    <w:rsid w:val="00616B10"/>
    <w:rsid w:val="00630FD3"/>
    <w:rsid w:val="0066646A"/>
    <w:rsid w:val="00666C77"/>
    <w:rsid w:val="00667786"/>
    <w:rsid w:val="00672D23"/>
    <w:rsid w:val="00672FFF"/>
    <w:rsid w:val="00675CE2"/>
    <w:rsid w:val="006801F2"/>
    <w:rsid w:val="006C25AE"/>
    <w:rsid w:val="006C6453"/>
    <w:rsid w:val="006D347F"/>
    <w:rsid w:val="006E1BF5"/>
    <w:rsid w:val="006E44CD"/>
    <w:rsid w:val="006E7DE2"/>
    <w:rsid w:val="006F6D00"/>
    <w:rsid w:val="00700377"/>
    <w:rsid w:val="0070559D"/>
    <w:rsid w:val="00710163"/>
    <w:rsid w:val="0071110F"/>
    <w:rsid w:val="00713E64"/>
    <w:rsid w:val="00720470"/>
    <w:rsid w:val="00734024"/>
    <w:rsid w:val="00736AA8"/>
    <w:rsid w:val="00737B7B"/>
    <w:rsid w:val="00740988"/>
    <w:rsid w:val="007413FF"/>
    <w:rsid w:val="00741D9C"/>
    <w:rsid w:val="00742A5C"/>
    <w:rsid w:val="007535F3"/>
    <w:rsid w:val="00753C91"/>
    <w:rsid w:val="007652F7"/>
    <w:rsid w:val="00771202"/>
    <w:rsid w:val="00772F23"/>
    <w:rsid w:val="00773311"/>
    <w:rsid w:val="00773E79"/>
    <w:rsid w:val="007764CD"/>
    <w:rsid w:val="00781F20"/>
    <w:rsid w:val="007941D4"/>
    <w:rsid w:val="007A3A22"/>
    <w:rsid w:val="007A788D"/>
    <w:rsid w:val="007B5C06"/>
    <w:rsid w:val="007C027B"/>
    <w:rsid w:val="007C5A06"/>
    <w:rsid w:val="007C7F70"/>
    <w:rsid w:val="007D05EF"/>
    <w:rsid w:val="007F0BA7"/>
    <w:rsid w:val="0081046B"/>
    <w:rsid w:val="00810F59"/>
    <w:rsid w:val="008124BD"/>
    <w:rsid w:val="00812E40"/>
    <w:rsid w:val="00815FAD"/>
    <w:rsid w:val="00822778"/>
    <w:rsid w:val="0083391A"/>
    <w:rsid w:val="00833E42"/>
    <w:rsid w:val="0083545F"/>
    <w:rsid w:val="008510DD"/>
    <w:rsid w:val="00863DB2"/>
    <w:rsid w:val="00864539"/>
    <w:rsid w:val="0087410B"/>
    <w:rsid w:val="008758B4"/>
    <w:rsid w:val="00880CD4"/>
    <w:rsid w:val="008917F3"/>
    <w:rsid w:val="008A11A3"/>
    <w:rsid w:val="008A1C6F"/>
    <w:rsid w:val="008D0868"/>
    <w:rsid w:val="008D65F3"/>
    <w:rsid w:val="008E4A17"/>
    <w:rsid w:val="008F4FBB"/>
    <w:rsid w:val="0090444D"/>
    <w:rsid w:val="00906691"/>
    <w:rsid w:val="00906BF4"/>
    <w:rsid w:val="0091318A"/>
    <w:rsid w:val="00926AB9"/>
    <w:rsid w:val="00932B55"/>
    <w:rsid w:val="00937341"/>
    <w:rsid w:val="00944E79"/>
    <w:rsid w:val="00946684"/>
    <w:rsid w:val="0094742B"/>
    <w:rsid w:val="00951E61"/>
    <w:rsid w:val="00976957"/>
    <w:rsid w:val="00980461"/>
    <w:rsid w:val="00981EF4"/>
    <w:rsid w:val="00985E08"/>
    <w:rsid w:val="009860B6"/>
    <w:rsid w:val="009A095C"/>
    <w:rsid w:val="009B304E"/>
    <w:rsid w:val="009B4A23"/>
    <w:rsid w:val="009B59E1"/>
    <w:rsid w:val="009B5B1B"/>
    <w:rsid w:val="009E5D5B"/>
    <w:rsid w:val="009F3F6A"/>
    <w:rsid w:val="009F4534"/>
    <w:rsid w:val="009F7B49"/>
    <w:rsid w:val="00A02C8C"/>
    <w:rsid w:val="00A04B88"/>
    <w:rsid w:val="00A07615"/>
    <w:rsid w:val="00A07CEB"/>
    <w:rsid w:val="00A127B7"/>
    <w:rsid w:val="00A12983"/>
    <w:rsid w:val="00A174BA"/>
    <w:rsid w:val="00A259B4"/>
    <w:rsid w:val="00A32E39"/>
    <w:rsid w:val="00A34AA7"/>
    <w:rsid w:val="00A37183"/>
    <w:rsid w:val="00A37DB5"/>
    <w:rsid w:val="00A41AB3"/>
    <w:rsid w:val="00A50911"/>
    <w:rsid w:val="00A5197E"/>
    <w:rsid w:val="00A65D64"/>
    <w:rsid w:val="00A7108D"/>
    <w:rsid w:val="00A72B95"/>
    <w:rsid w:val="00A75008"/>
    <w:rsid w:val="00A82826"/>
    <w:rsid w:val="00A915C2"/>
    <w:rsid w:val="00A95A40"/>
    <w:rsid w:val="00AA2FBC"/>
    <w:rsid w:val="00AA4F94"/>
    <w:rsid w:val="00AA6495"/>
    <w:rsid w:val="00AB2DC0"/>
    <w:rsid w:val="00AB555A"/>
    <w:rsid w:val="00AB64C9"/>
    <w:rsid w:val="00AD01B8"/>
    <w:rsid w:val="00AF1DA4"/>
    <w:rsid w:val="00AF23A9"/>
    <w:rsid w:val="00B00397"/>
    <w:rsid w:val="00B043EB"/>
    <w:rsid w:val="00B04F72"/>
    <w:rsid w:val="00B05034"/>
    <w:rsid w:val="00B25BB1"/>
    <w:rsid w:val="00B34AA4"/>
    <w:rsid w:val="00B432DA"/>
    <w:rsid w:val="00B46878"/>
    <w:rsid w:val="00B5450C"/>
    <w:rsid w:val="00B621CD"/>
    <w:rsid w:val="00B652FF"/>
    <w:rsid w:val="00B73D4F"/>
    <w:rsid w:val="00B75135"/>
    <w:rsid w:val="00B843A1"/>
    <w:rsid w:val="00B86659"/>
    <w:rsid w:val="00B87C26"/>
    <w:rsid w:val="00B96521"/>
    <w:rsid w:val="00BA104B"/>
    <w:rsid w:val="00BA1447"/>
    <w:rsid w:val="00BA17AA"/>
    <w:rsid w:val="00BA2180"/>
    <w:rsid w:val="00BA2CA4"/>
    <w:rsid w:val="00BA5151"/>
    <w:rsid w:val="00BA7543"/>
    <w:rsid w:val="00BD14E8"/>
    <w:rsid w:val="00BD2F2A"/>
    <w:rsid w:val="00BD3413"/>
    <w:rsid w:val="00BD5B31"/>
    <w:rsid w:val="00BE6188"/>
    <w:rsid w:val="00BE6A6D"/>
    <w:rsid w:val="00BE734F"/>
    <w:rsid w:val="00BE7A90"/>
    <w:rsid w:val="00BF5F61"/>
    <w:rsid w:val="00BF6E24"/>
    <w:rsid w:val="00BF7520"/>
    <w:rsid w:val="00BF788E"/>
    <w:rsid w:val="00C077CE"/>
    <w:rsid w:val="00C37030"/>
    <w:rsid w:val="00C4103B"/>
    <w:rsid w:val="00C52E2D"/>
    <w:rsid w:val="00C57C92"/>
    <w:rsid w:val="00C607E9"/>
    <w:rsid w:val="00C67F25"/>
    <w:rsid w:val="00C87570"/>
    <w:rsid w:val="00CA4A56"/>
    <w:rsid w:val="00CA77DC"/>
    <w:rsid w:val="00CB0D6A"/>
    <w:rsid w:val="00CB1ACD"/>
    <w:rsid w:val="00CB305B"/>
    <w:rsid w:val="00CB55EB"/>
    <w:rsid w:val="00CB7352"/>
    <w:rsid w:val="00CC6A5A"/>
    <w:rsid w:val="00CD2DE5"/>
    <w:rsid w:val="00CE77CA"/>
    <w:rsid w:val="00D0692B"/>
    <w:rsid w:val="00D113EF"/>
    <w:rsid w:val="00D2783B"/>
    <w:rsid w:val="00D33672"/>
    <w:rsid w:val="00D378D5"/>
    <w:rsid w:val="00D42631"/>
    <w:rsid w:val="00D57103"/>
    <w:rsid w:val="00D61EB7"/>
    <w:rsid w:val="00D72C49"/>
    <w:rsid w:val="00D773FF"/>
    <w:rsid w:val="00D95FB2"/>
    <w:rsid w:val="00D96B9F"/>
    <w:rsid w:val="00D97F40"/>
    <w:rsid w:val="00DA26B0"/>
    <w:rsid w:val="00DB21CA"/>
    <w:rsid w:val="00DB2415"/>
    <w:rsid w:val="00DC1973"/>
    <w:rsid w:val="00DD4E75"/>
    <w:rsid w:val="00DD6DBB"/>
    <w:rsid w:val="00DE43B0"/>
    <w:rsid w:val="00DF72EF"/>
    <w:rsid w:val="00E06883"/>
    <w:rsid w:val="00E14013"/>
    <w:rsid w:val="00E244CE"/>
    <w:rsid w:val="00E33435"/>
    <w:rsid w:val="00E538F6"/>
    <w:rsid w:val="00E53971"/>
    <w:rsid w:val="00E63372"/>
    <w:rsid w:val="00E65D76"/>
    <w:rsid w:val="00E66474"/>
    <w:rsid w:val="00E73580"/>
    <w:rsid w:val="00E771D9"/>
    <w:rsid w:val="00E85E8F"/>
    <w:rsid w:val="00E9124F"/>
    <w:rsid w:val="00E97AE0"/>
    <w:rsid w:val="00EE7DDC"/>
    <w:rsid w:val="00EF3915"/>
    <w:rsid w:val="00EF3E3C"/>
    <w:rsid w:val="00EF4E85"/>
    <w:rsid w:val="00EF7AB6"/>
    <w:rsid w:val="00F00FB7"/>
    <w:rsid w:val="00F01A90"/>
    <w:rsid w:val="00F141F9"/>
    <w:rsid w:val="00F16036"/>
    <w:rsid w:val="00F20A07"/>
    <w:rsid w:val="00F20FA5"/>
    <w:rsid w:val="00F2394C"/>
    <w:rsid w:val="00F3285A"/>
    <w:rsid w:val="00F55915"/>
    <w:rsid w:val="00F57878"/>
    <w:rsid w:val="00F6498B"/>
    <w:rsid w:val="00F71473"/>
    <w:rsid w:val="00F731AA"/>
    <w:rsid w:val="00F84AAA"/>
    <w:rsid w:val="00F9201C"/>
    <w:rsid w:val="00F95BFC"/>
    <w:rsid w:val="00FB3B9B"/>
    <w:rsid w:val="00FB49B0"/>
    <w:rsid w:val="00FE757C"/>
    <w:rsid w:val="00FF15AD"/>
    <w:rsid w:val="00FF2BC1"/>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4461DA"/>
  <w15:docId w15:val="{DDF2F687-E032-4778-B823-D532A7BCCC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1FA2"/>
    <w:pPr>
      <w:spacing w:after="200" w:line="276" w:lineRule="auto"/>
    </w:pPr>
    <w:rPr>
      <w:rFonts w:cs="Times New Roman"/>
      <w:sz w:val="22"/>
    </w:rPr>
  </w:style>
  <w:style w:type="paragraph" w:styleId="Heading1">
    <w:name w:val="heading 1"/>
    <w:basedOn w:val="Normal"/>
    <w:next w:val="Normal"/>
    <w:link w:val="Heading1Char"/>
    <w:qFormat/>
    <w:rsid w:val="00660B9C"/>
    <w:pPr>
      <w:keepNext/>
      <w:spacing w:after="0" w:line="240" w:lineRule="auto"/>
      <w:ind w:firstLine="420"/>
      <w:jc w:val="both"/>
      <w:outlineLvl w:val="0"/>
    </w:pPr>
    <w:rPr>
      <w:rFonts w:ascii="TimesNewRomanPSMT" w:eastAsia="Times New Roman" w:hAnsi="TimesNewRomanPSMT"/>
      <w:sz w:val="28"/>
      <w:szCs w:val="28"/>
      <w:lang w:val="ro-RO" w:eastAsia="ro-RO"/>
    </w:rPr>
  </w:style>
  <w:style w:type="paragraph" w:styleId="Heading2">
    <w:name w:val="heading 2"/>
    <w:basedOn w:val="Normal"/>
    <w:next w:val="Normal"/>
    <w:link w:val="Heading2Char"/>
    <w:semiHidden/>
    <w:unhideWhenUsed/>
    <w:qFormat/>
    <w:rsid w:val="00660B9C"/>
    <w:pPr>
      <w:keepNext/>
      <w:spacing w:before="240" w:after="60"/>
      <w:outlineLvl w:val="1"/>
    </w:pPr>
    <w:rPr>
      <w:rFonts w:ascii="Cambria" w:eastAsia="SimSun" w:hAnsi="Cambria"/>
      <w:i/>
      <w:iCs/>
      <w:sz w:val="28"/>
      <w:szCs w:val="28"/>
    </w:rPr>
  </w:style>
  <w:style w:type="paragraph" w:styleId="Heading3">
    <w:name w:val="heading 3"/>
    <w:basedOn w:val="Normal"/>
    <w:next w:val="Normal"/>
    <w:link w:val="Heading3Char"/>
    <w:unhideWhenUsed/>
    <w:qFormat/>
    <w:rsid w:val="008D0868"/>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2B6968"/>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6">
    <w:name w:val="heading 6"/>
    <w:basedOn w:val="Normal"/>
    <w:next w:val="Normal"/>
    <w:link w:val="Heading6Char"/>
    <w:uiPriority w:val="9"/>
    <w:semiHidden/>
    <w:unhideWhenUsed/>
    <w:qFormat/>
    <w:rsid w:val="00227DB1"/>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227DB1"/>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7F6FAD"/>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pt1">
    <w:name w:val="tpt1"/>
    <w:basedOn w:val="DefaultParagraphFont"/>
    <w:qFormat/>
    <w:rsid w:val="001E1FA2"/>
  </w:style>
  <w:style w:type="character" w:customStyle="1" w:styleId="tpa1">
    <w:name w:val="tpa1"/>
    <w:basedOn w:val="DefaultParagraphFont"/>
    <w:uiPriority w:val="99"/>
    <w:qFormat/>
    <w:rsid w:val="001E1FA2"/>
  </w:style>
  <w:style w:type="character" w:customStyle="1" w:styleId="do1">
    <w:name w:val="do1"/>
    <w:uiPriority w:val="99"/>
    <w:qFormat/>
    <w:rsid w:val="001E1FA2"/>
    <w:rPr>
      <w:b/>
      <w:bCs/>
      <w:sz w:val="26"/>
      <w:szCs w:val="26"/>
    </w:rPr>
  </w:style>
  <w:style w:type="character" w:customStyle="1" w:styleId="InternetLink">
    <w:name w:val="Internet Link"/>
    <w:uiPriority w:val="99"/>
    <w:rsid w:val="001E1FA2"/>
    <w:rPr>
      <w:color w:val="0000FF"/>
      <w:u w:val="single"/>
    </w:rPr>
  </w:style>
  <w:style w:type="character" w:customStyle="1" w:styleId="BodyTextIndentChar">
    <w:name w:val="Body Text Indent Char"/>
    <w:basedOn w:val="DefaultParagraphFont"/>
    <w:link w:val="BodyTextIndent"/>
    <w:qFormat/>
    <w:rsid w:val="001E1FA2"/>
    <w:rPr>
      <w:rFonts w:ascii="Calibri" w:eastAsia="Calibri" w:hAnsi="Calibri" w:cs="Times New Roman"/>
    </w:rPr>
  </w:style>
  <w:style w:type="character" w:customStyle="1" w:styleId="FooterChar">
    <w:name w:val="Footer Char"/>
    <w:basedOn w:val="DefaultParagraphFont"/>
    <w:link w:val="Footer"/>
    <w:uiPriority w:val="99"/>
    <w:qFormat/>
    <w:rsid w:val="001E1FA2"/>
    <w:rPr>
      <w:rFonts w:ascii="Tahoma" w:eastAsia="Times New Roman" w:hAnsi="Tahoma" w:cs="Times New Roman"/>
      <w:sz w:val="24"/>
      <w:szCs w:val="20"/>
      <w:lang w:eastAsia="ro-RO"/>
    </w:rPr>
  </w:style>
  <w:style w:type="character" w:customStyle="1" w:styleId="BodyText2Char">
    <w:name w:val="Body Text 2 Char"/>
    <w:basedOn w:val="DefaultParagraphFont"/>
    <w:link w:val="BodyText2"/>
    <w:uiPriority w:val="99"/>
    <w:qFormat/>
    <w:rsid w:val="001E1FA2"/>
    <w:rPr>
      <w:rFonts w:ascii="Calibri" w:eastAsia="Calibri" w:hAnsi="Calibri" w:cs="Times New Roman"/>
    </w:rPr>
  </w:style>
  <w:style w:type="character" w:customStyle="1" w:styleId="BalloonTextChar">
    <w:name w:val="Balloon Text Char"/>
    <w:basedOn w:val="DefaultParagraphFont"/>
    <w:link w:val="BalloonText"/>
    <w:uiPriority w:val="99"/>
    <w:semiHidden/>
    <w:qFormat/>
    <w:rsid w:val="001E1FA2"/>
    <w:rPr>
      <w:rFonts w:ascii="Tahoma" w:eastAsia="Calibri" w:hAnsi="Tahoma" w:cs="Tahoma"/>
      <w:sz w:val="16"/>
      <w:szCs w:val="16"/>
    </w:rPr>
  </w:style>
  <w:style w:type="character" w:customStyle="1" w:styleId="BodyTextIndent3Char">
    <w:name w:val="Body Text Indent 3 Char"/>
    <w:basedOn w:val="DefaultParagraphFont"/>
    <w:link w:val="BodyTextIndent3"/>
    <w:qFormat/>
    <w:rsid w:val="002615A8"/>
    <w:rPr>
      <w:rFonts w:ascii="Arial" w:eastAsia="Times New Roman" w:hAnsi="Arial" w:cs="Times New Roman"/>
      <w:sz w:val="24"/>
      <w:szCs w:val="20"/>
      <w:lang w:val="ro-RO" w:eastAsia="ro-RO"/>
    </w:rPr>
  </w:style>
  <w:style w:type="character" w:customStyle="1" w:styleId="PlainTextChar">
    <w:name w:val="Plain Text Char"/>
    <w:basedOn w:val="DefaultParagraphFont"/>
    <w:link w:val="PlainText"/>
    <w:qFormat/>
    <w:rsid w:val="002615A8"/>
    <w:rPr>
      <w:rFonts w:ascii="Courier New" w:eastAsia="Times New Roman" w:hAnsi="Courier New" w:cs="Courier New"/>
      <w:sz w:val="20"/>
      <w:szCs w:val="20"/>
      <w:lang w:val="ro-RO"/>
    </w:rPr>
  </w:style>
  <w:style w:type="character" w:customStyle="1" w:styleId="Bodytext">
    <w:name w:val="Body text_"/>
    <w:basedOn w:val="DefaultParagraphFont"/>
    <w:link w:val="BodyText20"/>
    <w:qFormat/>
    <w:rsid w:val="00105408"/>
    <w:rPr>
      <w:rFonts w:ascii="Times New Roman" w:eastAsia="Times New Roman" w:hAnsi="Times New Roman" w:cs="Times New Roman"/>
      <w:spacing w:val="-2"/>
      <w:sz w:val="21"/>
      <w:szCs w:val="21"/>
      <w:shd w:val="clear" w:color="auto" w:fill="FFFFFF"/>
    </w:rPr>
  </w:style>
  <w:style w:type="character" w:customStyle="1" w:styleId="CommentTextChar">
    <w:name w:val="Comment Text Char"/>
    <w:basedOn w:val="DefaultParagraphFont"/>
    <w:link w:val="CommentText"/>
    <w:semiHidden/>
    <w:qFormat/>
    <w:rsid w:val="00DA2CDB"/>
    <w:rPr>
      <w:rFonts w:ascii="Arial" w:eastAsia="Times New Roman" w:hAnsi="Arial" w:cs="Times New Roman"/>
      <w:sz w:val="20"/>
      <w:szCs w:val="20"/>
      <w:lang w:val="hu-HU" w:eastAsia="ro-RO"/>
    </w:rPr>
  </w:style>
  <w:style w:type="character" w:customStyle="1" w:styleId="HeaderChar">
    <w:name w:val="Header Char"/>
    <w:aliases w:val="Mediu Char"/>
    <w:basedOn w:val="DefaultParagraphFont"/>
    <w:link w:val="Header"/>
    <w:uiPriority w:val="99"/>
    <w:qFormat/>
    <w:rsid w:val="00BF06FD"/>
    <w:rPr>
      <w:rFonts w:ascii="Calibri" w:eastAsia="Calibri" w:hAnsi="Calibri" w:cs="Times New Roman"/>
    </w:rPr>
  </w:style>
  <w:style w:type="character" w:customStyle="1" w:styleId="BodyTextChar">
    <w:name w:val="Body Text Char"/>
    <w:basedOn w:val="DefaultParagraphFont"/>
    <w:link w:val="BodyText0"/>
    <w:uiPriority w:val="99"/>
    <w:qFormat/>
    <w:rsid w:val="00007D93"/>
    <w:rPr>
      <w:rFonts w:ascii="Calibri" w:eastAsia="Calibri" w:hAnsi="Calibri" w:cs="Times New Roman"/>
    </w:rPr>
  </w:style>
  <w:style w:type="character" w:customStyle="1" w:styleId="Heading1Char">
    <w:name w:val="Heading 1 Char"/>
    <w:basedOn w:val="DefaultParagraphFont"/>
    <w:link w:val="Heading1"/>
    <w:qFormat/>
    <w:rsid w:val="00660B9C"/>
    <w:rPr>
      <w:rFonts w:ascii="TimesNewRomanPSMT" w:eastAsia="Times New Roman" w:hAnsi="TimesNewRomanPSMT" w:cs="Times New Roman"/>
      <w:sz w:val="28"/>
      <w:szCs w:val="28"/>
      <w:lang w:val="ro-RO" w:eastAsia="ro-RO"/>
    </w:rPr>
  </w:style>
  <w:style w:type="character" w:customStyle="1" w:styleId="Heading2Char">
    <w:name w:val="Heading 2 Char"/>
    <w:basedOn w:val="DefaultParagraphFont"/>
    <w:link w:val="Heading2"/>
    <w:semiHidden/>
    <w:qFormat/>
    <w:rsid w:val="00660B9C"/>
    <w:rPr>
      <w:rFonts w:ascii="Cambria" w:eastAsia="SimSun" w:hAnsi="Cambria" w:cs="Times New Roman"/>
      <w:i/>
      <w:iCs/>
      <w:sz w:val="28"/>
      <w:szCs w:val="28"/>
    </w:rPr>
  </w:style>
  <w:style w:type="character" w:customStyle="1" w:styleId="Bodytext21">
    <w:name w:val="Body text (2)_"/>
    <w:qFormat/>
    <w:locked/>
    <w:rsid w:val="009530B2"/>
    <w:rPr>
      <w:shd w:val="clear" w:color="auto" w:fill="FFFFFF"/>
    </w:rPr>
  </w:style>
  <w:style w:type="character" w:customStyle="1" w:styleId="Heading9Char">
    <w:name w:val="Heading 9 Char"/>
    <w:basedOn w:val="DefaultParagraphFont"/>
    <w:link w:val="Heading9"/>
    <w:qFormat/>
    <w:rsid w:val="007F6FAD"/>
    <w:rPr>
      <w:rFonts w:asciiTheme="majorHAnsi" w:eastAsiaTheme="majorEastAsia" w:hAnsiTheme="majorHAnsi" w:cstheme="majorBidi"/>
      <w:i/>
      <w:iCs/>
      <w:color w:val="404040" w:themeColor="text1" w:themeTint="BF"/>
      <w:sz w:val="20"/>
      <w:szCs w:val="20"/>
    </w:rPr>
  </w:style>
  <w:style w:type="character" w:customStyle="1" w:styleId="ListLabel1">
    <w:name w:val="ListLabel 1"/>
    <w:qFormat/>
    <w:rPr>
      <w:rFonts w:eastAsia="Times New Roman" w:cs="Times New Roman"/>
    </w:rPr>
  </w:style>
  <w:style w:type="character" w:customStyle="1" w:styleId="ListLabel2">
    <w:name w:val="ListLabel 2"/>
    <w:qFormat/>
    <w:rPr>
      <w:b/>
    </w:rPr>
  </w:style>
  <w:style w:type="character" w:customStyle="1" w:styleId="ListLabel3">
    <w:name w:val="ListLabel 3"/>
    <w:qFormat/>
    <w:rPr>
      <w:rFonts w:ascii="Times New Roman" w:eastAsia="Calibri" w:hAnsi="Times New Roman" w:cs="Times New Roman"/>
      <w:sz w:val="26"/>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ListLabel10">
    <w:name w:val="ListLabel 10"/>
    <w:qFormat/>
    <w:rPr>
      <w:rFonts w:eastAsia="Times New Roman" w:cs="Times New Roman"/>
      <w:b w:val="0"/>
      <w:bCs w:val="0"/>
      <w:i w:val="0"/>
      <w:iCs w:val="0"/>
      <w:caps w:val="0"/>
      <w:smallCaps w:val="0"/>
      <w:strike w:val="0"/>
      <w:dstrike w:val="0"/>
      <w:color w:val="000000"/>
      <w:spacing w:val="-2"/>
      <w:w w:val="100"/>
      <w:sz w:val="21"/>
      <w:szCs w:val="21"/>
      <w:u w:val="none"/>
      <w:lang w:val="ro"/>
    </w:rPr>
  </w:style>
  <w:style w:type="character" w:customStyle="1" w:styleId="ListLabel11">
    <w:name w:val="ListLabel 11"/>
    <w:qFormat/>
    <w:rPr>
      <w:b w:val="0"/>
      <w:bCs w:val="0"/>
      <w:i w:val="0"/>
      <w:iCs w:val="0"/>
      <w:caps w:val="0"/>
      <w:smallCaps w:val="0"/>
      <w:strike w:val="0"/>
      <w:dstrike w:val="0"/>
      <w:color w:val="000000"/>
      <w:spacing w:val="-2"/>
      <w:w w:val="100"/>
      <w:sz w:val="26"/>
      <w:szCs w:val="21"/>
      <w:u w:val="none"/>
      <w:lang w:val="ro"/>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color w:val="auto"/>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ascii="Times New Roman" w:eastAsia="Calibri" w:hAnsi="Times New Roman" w:cs="Arial"/>
      <w:sz w:val="26"/>
    </w:rPr>
  </w:style>
  <w:style w:type="character" w:customStyle="1" w:styleId="ListLabel22">
    <w:name w:val="ListLabel 22"/>
    <w:qFormat/>
    <w:rPr>
      <w:rFonts w:cs="Courier New"/>
    </w:rPr>
  </w:style>
  <w:style w:type="character" w:customStyle="1" w:styleId="ListLabel23">
    <w:name w:val="ListLabel 23"/>
    <w:qFormat/>
    <w:rPr>
      <w:rFonts w:cs="Courier New"/>
    </w:rPr>
  </w:style>
  <w:style w:type="character" w:customStyle="1" w:styleId="ListLabel24">
    <w:name w:val="ListLabel 24"/>
    <w:qFormat/>
    <w:rPr>
      <w:rFonts w:cs="Courier New"/>
    </w:rPr>
  </w:style>
  <w:style w:type="character" w:customStyle="1" w:styleId="ListLabel25">
    <w:name w:val="ListLabel 25"/>
    <w:qFormat/>
    <w:rPr>
      <w:rFonts w:eastAsia="Calibri" w:cs="Arial"/>
    </w:rPr>
  </w:style>
  <w:style w:type="character" w:customStyle="1" w:styleId="ListLabel26">
    <w:name w:val="ListLabel 26"/>
    <w:qFormat/>
    <w:rPr>
      <w:rFonts w:ascii="Times New Roman" w:eastAsia="Calibri" w:hAnsi="Times New Roman" w:cs="Arial"/>
      <w:sz w:val="26"/>
    </w:rPr>
  </w:style>
  <w:style w:type="character" w:customStyle="1" w:styleId="ListLabel27">
    <w:name w:val="ListLabel 27"/>
    <w:qFormat/>
    <w:rPr>
      <w:rFonts w:cs="Courier New"/>
    </w:rPr>
  </w:style>
  <w:style w:type="character" w:customStyle="1" w:styleId="ListLabel28">
    <w:name w:val="ListLabel 28"/>
    <w:qFormat/>
    <w:rPr>
      <w:rFonts w:cs="Courier New"/>
    </w:rPr>
  </w:style>
  <w:style w:type="character" w:customStyle="1" w:styleId="ListLabel29">
    <w:name w:val="ListLabel 29"/>
    <w:qFormat/>
    <w:rPr>
      <w:rFonts w:ascii="Times New Roman" w:eastAsia="Calibri" w:hAnsi="Times New Roman" w:cs="Arial"/>
      <w:sz w:val="26"/>
    </w:rPr>
  </w:style>
  <w:style w:type="character" w:customStyle="1" w:styleId="ListLabel30">
    <w:name w:val="ListLabel 30"/>
    <w:qFormat/>
    <w:rPr>
      <w:rFonts w:ascii="Times New Roman" w:eastAsia="Calibri" w:hAnsi="Times New Roman" w:cs="Arial"/>
      <w:sz w:val="26"/>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cs="Courier New"/>
    </w:rPr>
  </w:style>
  <w:style w:type="character" w:customStyle="1" w:styleId="ListLabel34">
    <w:name w:val="ListLabel 34"/>
    <w:qFormat/>
    <w:rPr>
      <w:rFonts w:ascii="Times New Roman" w:hAnsi="Times New Roman"/>
      <w:b/>
      <w:sz w:val="26"/>
    </w:rPr>
  </w:style>
  <w:style w:type="character" w:customStyle="1" w:styleId="ListLabel35">
    <w:name w:val="ListLabel 35"/>
    <w:qFormat/>
    <w:rPr>
      <w:rFonts w:cs="Courier New"/>
    </w:rPr>
  </w:style>
  <w:style w:type="character" w:customStyle="1" w:styleId="ListLabel36">
    <w:name w:val="ListLabel 36"/>
    <w:qFormat/>
    <w:rPr>
      <w:rFonts w:cs="Courier New"/>
    </w:rPr>
  </w:style>
  <w:style w:type="character" w:customStyle="1" w:styleId="ListLabel37">
    <w:name w:val="ListLabel 37"/>
    <w:qFormat/>
    <w:rPr>
      <w:rFonts w:cs="Courier New"/>
    </w:rPr>
  </w:style>
  <w:style w:type="character" w:customStyle="1" w:styleId="ListLabel38">
    <w:name w:val="ListLabel 38"/>
    <w:qFormat/>
    <w:rPr>
      <w:rFonts w:cs="Courier New"/>
    </w:rPr>
  </w:style>
  <w:style w:type="character" w:customStyle="1" w:styleId="ListLabel39">
    <w:name w:val="ListLabel 39"/>
    <w:qFormat/>
    <w:rPr>
      <w:rFonts w:cs="Courier New"/>
    </w:rPr>
  </w:style>
  <w:style w:type="character" w:customStyle="1" w:styleId="ListLabel40">
    <w:name w:val="ListLabel 40"/>
    <w:qFormat/>
    <w:rPr>
      <w:rFonts w:cs="Courier New"/>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Courier New"/>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Courier New"/>
    </w:rPr>
  </w:style>
  <w:style w:type="character" w:customStyle="1" w:styleId="ListLabel49">
    <w:name w:val="ListLabel 49"/>
    <w:qFormat/>
    <w:rPr>
      <w:rFonts w:cs="Courier New"/>
    </w:rPr>
  </w:style>
  <w:style w:type="character" w:customStyle="1" w:styleId="ListLabel50">
    <w:name w:val="ListLabel 50"/>
    <w:qFormat/>
    <w:rPr>
      <w:rFonts w:ascii="Times New Roman" w:eastAsia="Times New Roman" w:hAnsi="Times New Roman" w:cs="Times New Roman"/>
      <w:sz w:val="26"/>
    </w:rPr>
  </w:style>
  <w:style w:type="character" w:customStyle="1" w:styleId="ListLabel51">
    <w:name w:val="ListLabel 51"/>
    <w:qFormat/>
    <w:rPr>
      <w:rFonts w:cs="Courier New"/>
    </w:rPr>
  </w:style>
  <w:style w:type="character" w:customStyle="1" w:styleId="ListLabel52">
    <w:name w:val="ListLabel 52"/>
    <w:qFormat/>
    <w:rPr>
      <w:rFonts w:cs="Courier New"/>
    </w:rPr>
  </w:style>
  <w:style w:type="character" w:customStyle="1" w:styleId="ListLabel53">
    <w:name w:val="ListLabel 53"/>
    <w:qFormat/>
    <w:rPr>
      <w:rFonts w:cs="Courier New"/>
    </w:rPr>
  </w:style>
  <w:style w:type="character" w:customStyle="1" w:styleId="ListLabel54">
    <w:name w:val="ListLabel 54"/>
    <w:qFormat/>
    <w:rPr>
      <w:rFonts w:ascii="Times New Roman" w:hAnsi="Times New Roman"/>
      <w:sz w:val="26"/>
      <w:szCs w:val="26"/>
      <w:lang w:val="ro-RO"/>
    </w:rPr>
  </w:style>
  <w:style w:type="character" w:customStyle="1" w:styleId="ListLabel74">
    <w:name w:val="ListLabel 74"/>
    <w:qFormat/>
    <w:rPr>
      <w:rFonts w:ascii="Times New Roman" w:eastAsia="Times New Roman" w:hAnsi="Times New Roman" w:cs="Times New Roman"/>
      <w:b/>
      <w:sz w:val="24"/>
    </w:rPr>
  </w:style>
  <w:style w:type="character" w:customStyle="1" w:styleId="ListLabel75">
    <w:name w:val="ListLabel 75"/>
    <w:qFormat/>
    <w:rPr>
      <w:rFonts w:cs="Courier New"/>
    </w:rPr>
  </w:style>
  <w:style w:type="character" w:customStyle="1" w:styleId="ListLabel76">
    <w:name w:val="ListLabel 76"/>
    <w:qFormat/>
    <w:rPr>
      <w:rFonts w:cs="Courier New"/>
    </w:rPr>
  </w:style>
  <w:style w:type="character" w:customStyle="1" w:styleId="ListLabel77">
    <w:name w:val="ListLabel 77"/>
    <w:qFormat/>
    <w:rPr>
      <w:rFonts w:cs="Courier New"/>
    </w:rPr>
  </w:style>
  <w:style w:type="character" w:customStyle="1" w:styleId="ListLabel78">
    <w:name w:val="ListLabel 78"/>
    <w:qFormat/>
    <w:rPr>
      <w:rFonts w:cs="Times New Roman"/>
    </w:rPr>
  </w:style>
  <w:style w:type="character" w:customStyle="1" w:styleId="ListLabel79">
    <w:name w:val="ListLabel 79"/>
    <w:qFormat/>
    <w:rPr>
      <w:b/>
    </w:rPr>
  </w:style>
  <w:style w:type="character" w:customStyle="1" w:styleId="ListLabel80">
    <w:name w:val="ListLabel 80"/>
    <w:qFormat/>
    <w:rPr>
      <w:rFonts w:ascii="Times New Roman" w:hAnsi="Times New Roman" w:cs="Times New Roman"/>
      <w:sz w:val="26"/>
    </w:rPr>
  </w:style>
  <w:style w:type="character" w:customStyle="1" w:styleId="ListLabel81">
    <w:name w:val="ListLabel 81"/>
    <w:qFormat/>
    <w:rPr>
      <w:rFonts w:cs="Courier New"/>
    </w:rPr>
  </w:style>
  <w:style w:type="character" w:customStyle="1" w:styleId="ListLabel82">
    <w:name w:val="ListLabel 82"/>
    <w:qFormat/>
    <w:rPr>
      <w:rFonts w:cs="Wingdings"/>
    </w:rPr>
  </w:style>
  <w:style w:type="character" w:customStyle="1" w:styleId="ListLabel83">
    <w:name w:val="ListLabel 83"/>
    <w:qFormat/>
    <w:rPr>
      <w:rFonts w:cs="Symbol"/>
    </w:rPr>
  </w:style>
  <w:style w:type="character" w:customStyle="1" w:styleId="ListLabel84">
    <w:name w:val="ListLabel 84"/>
    <w:qFormat/>
    <w:rPr>
      <w:rFonts w:cs="Courier New"/>
    </w:rPr>
  </w:style>
  <w:style w:type="character" w:customStyle="1" w:styleId="ListLabel85">
    <w:name w:val="ListLabel 85"/>
    <w:qFormat/>
    <w:rPr>
      <w:rFonts w:cs="Wingdings"/>
    </w:rPr>
  </w:style>
  <w:style w:type="character" w:customStyle="1" w:styleId="ListLabel86">
    <w:name w:val="ListLabel 86"/>
    <w:qFormat/>
    <w:rPr>
      <w:rFonts w:cs="Symbol"/>
    </w:rPr>
  </w:style>
  <w:style w:type="character" w:customStyle="1" w:styleId="ListLabel87">
    <w:name w:val="ListLabel 87"/>
    <w:qFormat/>
    <w:rPr>
      <w:rFonts w:cs="Courier New"/>
    </w:rPr>
  </w:style>
  <w:style w:type="character" w:customStyle="1" w:styleId="ListLabel88">
    <w:name w:val="ListLabel 88"/>
    <w:qFormat/>
    <w:rPr>
      <w:rFonts w:cs="Wingdings"/>
    </w:rPr>
  </w:style>
  <w:style w:type="character" w:customStyle="1" w:styleId="ListLabel89">
    <w:name w:val="ListLabel 89"/>
    <w:qFormat/>
    <w:rPr>
      <w:rFonts w:ascii="Times New Roman" w:hAnsi="Times New Roman" w:cs="Symbol"/>
      <w:sz w:val="26"/>
    </w:rPr>
  </w:style>
  <w:style w:type="character" w:customStyle="1" w:styleId="ListLabel90">
    <w:name w:val="ListLabel 90"/>
    <w:qFormat/>
    <w:rPr>
      <w:rFonts w:cs="Courier New"/>
    </w:rPr>
  </w:style>
  <w:style w:type="character" w:customStyle="1" w:styleId="ListLabel91">
    <w:name w:val="ListLabel 91"/>
    <w:qFormat/>
    <w:rPr>
      <w:rFonts w:cs="Wingdings"/>
    </w:rPr>
  </w:style>
  <w:style w:type="character" w:customStyle="1" w:styleId="ListLabel92">
    <w:name w:val="ListLabel 92"/>
    <w:qFormat/>
    <w:rPr>
      <w:rFonts w:cs="Symbol"/>
    </w:rPr>
  </w:style>
  <w:style w:type="character" w:customStyle="1" w:styleId="ListLabel93">
    <w:name w:val="ListLabel 93"/>
    <w:qFormat/>
    <w:rPr>
      <w:rFonts w:cs="Courier New"/>
    </w:rPr>
  </w:style>
  <w:style w:type="character" w:customStyle="1" w:styleId="ListLabel94">
    <w:name w:val="ListLabel 94"/>
    <w:qFormat/>
    <w:rPr>
      <w:rFonts w:cs="Wingdings"/>
    </w:rPr>
  </w:style>
  <w:style w:type="character" w:customStyle="1" w:styleId="ListLabel95">
    <w:name w:val="ListLabel 95"/>
    <w:qFormat/>
    <w:rPr>
      <w:rFonts w:cs="Symbol"/>
    </w:rPr>
  </w:style>
  <w:style w:type="character" w:customStyle="1" w:styleId="ListLabel96">
    <w:name w:val="ListLabel 96"/>
    <w:qFormat/>
    <w:rPr>
      <w:rFonts w:cs="Courier New"/>
    </w:rPr>
  </w:style>
  <w:style w:type="character" w:customStyle="1" w:styleId="ListLabel97">
    <w:name w:val="ListLabel 97"/>
    <w:qFormat/>
    <w:rPr>
      <w:rFonts w:cs="Wingdings"/>
    </w:rPr>
  </w:style>
  <w:style w:type="character" w:customStyle="1" w:styleId="ListLabel98">
    <w:name w:val="ListLabel 98"/>
    <w:qFormat/>
    <w:rPr>
      <w:rFonts w:cs="Times New Roman"/>
      <w:b w:val="0"/>
      <w:bCs w:val="0"/>
      <w:i w:val="0"/>
      <w:iCs w:val="0"/>
      <w:caps w:val="0"/>
      <w:smallCaps w:val="0"/>
      <w:strike w:val="0"/>
      <w:dstrike w:val="0"/>
      <w:color w:val="000000"/>
      <w:spacing w:val="-2"/>
      <w:w w:val="100"/>
      <w:sz w:val="21"/>
      <w:szCs w:val="21"/>
      <w:u w:val="none"/>
      <w:lang w:val="ro"/>
    </w:rPr>
  </w:style>
  <w:style w:type="character" w:customStyle="1" w:styleId="ListLabel99">
    <w:name w:val="ListLabel 99"/>
    <w:qFormat/>
    <w:rPr>
      <w:b w:val="0"/>
      <w:bCs w:val="0"/>
      <w:i w:val="0"/>
      <w:iCs w:val="0"/>
      <w:caps w:val="0"/>
      <w:smallCaps w:val="0"/>
      <w:strike w:val="0"/>
      <w:dstrike w:val="0"/>
      <w:color w:val="000000"/>
      <w:spacing w:val="-2"/>
      <w:w w:val="100"/>
      <w:sz w:val="26"/>
      <w:szCs w:val="21"/>
      <w:u w:val="none"/>
      <w:lang w:val="ro"/>
    </w:rPr>
  </w:style>
  <w:style w:type="character" w:customStyle="1" w:styleId="ListLabel100">
    <w:name w:val="ListLabel 100"/>
    <w:qFormat/>
    <w:rPr>
      <w:rFonts w:ascii="Times New Roman" w:hAnsi="Times New Roman" w:cs="Symbol"/>
      <w:sz w:val="26"/>
    </w:rPr>
  </w:style>
  <w:style w:type="character" w:customStyle="1" w:styleId="ListLabel101">
    <w:name w:val="ListLabel 101"/>
    <w:qFormat/>
    <w:rPr>
      <w:rFonts w:cs="Courier New"/>
    </w:rPr>
  </w:style>
  <w:style w:type="character" w:customStyle="1" w:styleId="ListLabel102">
    <w:name w:val="ListLabel 102"/>
    <w:qFormat/>
    <w:rPr>
      <w:rFonts w:cs="Wingdings"/>
    </w:rPr>
  </w:style>
  <w:style w:type="character" w:customStyle="1" w:styleId="ListLabel103">
    <w:name w:val="ListLabel 103"/>
    <w:qFormat/>
    <w:rPr>
      <w:rFonts w:cs="Symbol"/>
    </w:rPr>
  </w:style>
  <w:style w:type="character" w:customStyle="1" w:styleId="ListLabel104">
    <w:name w:val="ListLabel 104"/>
    <w:qFormat/>
    <w:rPr>
      <w:rFonts w:cs="Courier New"/>
    </w:rPr>
  </w:style>
  <w:style w:type="character" w:customStyle="1" w:styleId="ListLabel105">
    <w:name w:val="ListLabel 105"/>
    <w:qFormat/>
    <w:rPr>
      <w:rFonts w:cs="Wingdings"/>
    </w:rPr>
  </w:style>
  <w:style w:type="character" w:customStyle="1" w:styleId="ListLabel106">
    <w:name w:val="ListLabel 106"/>
    <w:qFormat/>
    <w:rPr>
      <w:rFonts w:cs="Symbol"/>
    </w:rPr>
  </w:style>
  <w:style w:type="character" w:customStyle="1" w:styleId="ListLabel107">
    <w:name w:val="ListLabel 107"/>
    <w:qFormat/>
    <w:rPr>
      <w:rFonts w:cs="Courier New"/>
    </w:rPr>
  </w:style>
  <w:style w:type="character" w:customStyle="1" w:styleId="ListLabel108">
    <w:name w:val="ListLabel 108"/>
    <w:qFormat/>
    <w:rPr>
      <w:rFonts w:cs="Wingdings"/>
    </w:rPr>
  </w:style>
  <w:style w:type="character" w:customStyle="1" w:styleId="ListLabel109">
    <w:name w:val="ListLabel 109"/>
    <w:qFormat/>
    <w:rPr>
      <w:rFonts w:ascii="Times New Roman" w:hAnsi="Times New Roman" w:cs="Symbol"/>
      <w:b/>
      <w:sz w:val="24"/>
    </w:rPr>
  </w:style>
  <w:style w:type="character" w:customStyle="1" w:styleId="ListLabel110">
    <w:name w:val="ListLabel 110"/>
    <w:qFormat/>
    <w:rPr>
      <w:rFonts w:cs="Wingdings"/>
      <w:color w:val="auto"/>
    </w:rPr>
  </w:style>
  <w:style w:type="character" w:customStyle="1" w:styleId="ListLabel111">
    <w:name w:val="ListLabel 111"/>
    <w:qFormat/>
    <w:rPr>
      <w:rFonts w:cs="Wingdings"/>
    </w:rPr>
  </w:style>
  <w:style w:type="character" w:customStyle="1" w:styleId="ListLabel112">
    <w:name w:val="ListLabel 112"/>
    <w:qFormat/>
    <w:rPr>
      <w:rFonts w:cs="Symbol"/>
    </w:rPr>
  </w:style>
  <w:style w:type="character" w:customStyle="1" w:styleId="ListLabel113">
    <w:name w:val="ListLabel 113"/>
    <w:qFormat/>
    <w:rPr>
      <w:rFonts w:cs="Courier New"/>
    </w:rPr>
  </w:style>
  <w:style w:type="character" w:customStyle="1" w:styleId="ListLabel114">
    <w:name w:val="ListLabel 114"/>
    <w:qFormat/>
    <w:rPr>
      <w:rFonts w:cs="Wingdings"/>
    </w:rPr>
  </w:style>
  <w:style w:type="character" w:customStyle="1" w:styleId="ListLabel115">
    <w:name w:val="ListLabel 115"/>
    <w:qFormat/>
    <w:rPr>
      <w:rFonts w:cs="Symbol"/>
    </w:rPr>
  </w:style>
  <w:style w:type="character" w:customStyle="1" w:styleId="ListLabel116">
    <w:name w:val="ListLabel 116"/>
    <w:qFormat/>
    <w:rPr>
      <w:rFonts w:cs="Courier New"/>
    </w:rPr>
  </w:style>
  <w:style w:type="character" w:customStyle="1" w:styleId="ListLabel117">
    <w:name w:val="ListLabel 117"/>
    <w:qFormat/>
    <w:rPr>
      <w:rFonts w:cs="Wingdings"/>
    </w:rPr>
  </w:style>
  <w:style w:type="character" w:customStyle="1" w:styleId="ListLabel118">
    <w:name w:val="ListLabel 118"/>
    <w:qFormat/>
    <w:rPr>
      <w:rFonts w:ascii="Times New Roman" w:hAnsi="Times New Roman" w:cs="Symbol"/>
      <w:sz w:val="26"/>
    </w:rPr>
  </w:style>
  <w:style w:type="character" w:customStyle="1" w:styleId="ListLabel119">
    <w:name w:val="ListLabel 119"/>
    <w:qFormat/>
    <w:rPr>
      <w:rFonts w:cs="Courier New"/>
    </w:rPr>
  </w:style>
  <w:style w:type="character" w:customStyle="1" w:styleId="ListLabel120">
    <w:name w:val="ListLabel 120"/>
    <w:qFormat/>
    <w:rPr>
      <w:rFonts w:cs="Wingdings"/>
    </w:rPr>
  </w:style>
  <w:style w:type="character" w:customStyle="1" w:styleId="ListLabel121">
    <w:name w:val="ListLabel 121"/>
    <w:qFormat/>
    <w:rPr>
      <w:rFonts w:cs="Symbol"/>
    </w:rPr>
  </w:style>
  <w:style w:type="character" w:customStyle="1" w:styleId="ListLabel122">
    <w:name w:val="ListLabel 122"/>
    <w:qFormat/>
    <w:rPr>
      <w:rFonts w:cs="Courier New"/>
    </w:rPr>
  </w:style>
  <w:style w:type="character" w:customStyle="1" w:styleId="ListLabel123">
    <w:name w:val="ListLabel 123"/>
    <w:qFormat/>
    <w:rPr>
      <w:rFonts w:cs="Wingdings"/>
    </w:rPr>
  </w:style>
  <w:style w:type="character" w:customStyle="1" w:styleId="ListLabel124">
    <w:name w:val="ListLabel 124"/>
    <w:qFormat/>
    <w:rPr>
      <w:rFonts w:cs="Symbol"/>
    </w:rPr>
  </w:style>
  <w:style w:type="character" w:customStyle="1" w:styleId="ListLabel125">
    <w:name w:val="ListLabel 125"/>
    <w:qFormat/>
    <w:rPr>
      <w:rFonts w:cs="Courier New"/>
    </w:rPr>
  </w:style>
  <w:style w:type="character" w:customStyle="1" w:styleId="ListLabel126">
    <w:name w:val="ListLabel 126"/>
    <w:qFormat/>
    <w:rPr>
      <w:rFonts w:cs="Wingdings"/>
    </w:rPr>
  </w:style>
  <w:style w:type="character" w:customStyle="1" w:styleId="ListLabel127">
    <w:name w:val="ListLabel 127"/>
    <w:qFormat/>
    <w:rPr>
      <w:rFonts w:ascii="Times New Roman" w:hAnsi="Times New Roman" w:cs="Arial"/>
      <w:sz w:val="26"/>
    </w:rPr>
  </w:style>
  <w:style w:type="character" w:customStyle="1" w:styleId="ListLabel128">
    <w:name w:val="ListLabel 128"/>
    <w:qFormat/>
    <w:rPr>
      <w:rFonts w:cs="Courier New"/>
    </w:rPr>
  </w:style>
  <w:style w:type="character" w:customStyle="1" w:styleId="ListLabel129">
    <w:name w:val="ListLabel 129"/>
    <w:qFormat/>
    <w:rPr>
      <w:rFonts w:cs="Wingdings"/>
    </w:rPr>
  </w:style>
  <w:style w:type="character" w:customStyle="1" w:styleId="ListLabel130">
    <w:name w:val="ListLabel 130"/>
    <w:qFormat/>
    <w:rPr>
      <w:rFonts w:cs="Symbol"/>
    </w:rPr>
  </w:style>
  <w:style w:type="character" w:customStyle="1" w:styleId="ListLabel131">
    <w:name w:val="ListLabel 131"/>
    <w:qFormat/>
    <w:rPr>
      <w:rFonts w:cs="Courier New"/>
    </w:rPr>
  </w:style>
  <w:style w:type="character" w:customStyle="1" w:styleId="ListLabel132">
    <w:name w:val="ListLabel 132"/>
    <w:qFormat/>
    <w:rPr>
      <w:rFonts w:cs="Wingdings"/>
    </w:rPr>
  </w:style>
  <w:style w:type="character" w:customStyle="1" w:styleId="ListLabel133">
    <w:name w:val="ListLabel 133"/>
    <w:qFormat/>
    <w:rPr>
      <w:rFonts w:cs="Symbol"/>
    </w:rPr>
  </w:style>
  <w:style w:type="character" w:customStyle="1" w:styleId="ListLabel134">
    <w:name w:val="ListLabel 134"/>
    <w:qFormat/>
    <w:rPr>
      <w:rFonts w:cs="Courier New"/>
    </w:rPr>
  </w:style>
  <w:style w:type="character" w:customStyle="1" w:styleId="ListLabel135">
    <w:name w:val="ListLabel 135"/>
    <w:qFormat/>
    <w:rPr>
      <w:rFonts w:cs="Wingdings"/>
    </w:rPr>
  </w:style>
  <w:style w:type="character" w:customStyle="1" w:styleId="ListLabel136">
    <w:name w:val="ListLabel 136"/>
    <w:qFormat/>
    <w:rPr>
      <w:rFonts w:cs="Arial"/>
    </w:rPr>
  </w:style>
  <w:style w:type="character" w:customStyle="1" w:styleId="ListLabel137">
    <w:name w:val="ListLabel 137"/>
    <w:qFormat/>
    <w:rPr>
      <w:rFonts w:ascii="Times New Roman" w:hAnsi="Times New Roman" w:cs="Arial"/>
      <w:sz w:val="26"/>
    </w:rPr>
  </w:style>
  <w:style w:type="character" w:customStyle="1" w:styleId="ListLabel138">
    <w:name w:val="ListLabel 138"/>
    <w:qFormat/>
    <w:rPr>
      <w:rFonts w:cs="Wingdings"/>
    </w:rPr>
  </w:style>
  <w:style w:type="character" w:customStyle="1" w:styleId="ListLabel139">
    <w:name w:val="ListLabel 139"/>
    <w:qFormat/>
    <w:rPr>
      <w:rFonts w:cs="Symbol"/>
    </w:rPr>
  </w:style>
  <w:style w:type="character" w:customStyle="1" w:styleId="ListLabel140">
    <w:name w:val="ListLabel 140"/>
    <w:qFormat/>
    <w:rPr>
      <w:rFonts w:cs="Courier New"/>
    </w:rPr>
  </w:style>
  <w:style w:type="character" w:customStyle="1" w:styleId="ListLabel141">
    <w:name w:val="ListLabel 141"/>
    <w:qFormat/>
    <w:rPr>
      <w:rFonts w:cs="Wingdings"/>
    </w:rPr>
  </w:style>
  <w:style w:type="character" w:customStyle="1" w:styleId="ListLabel142">
    <w:name w:val="ListLabel 142"/>
    <w:qFormat/>
    <w:rPr>
      <w:rFonts w:cs="Symbol"/>
    </w:rPr>
  </w:style>
  <w:style w:type="character" w:customStyle="1" w:styleId="ListLabel143">
    <w:name w:val="ListLabel 143"/>
    <w:qFormat/>
    <w:rPr>
      <w:rFonts w:cs="Courier New"/>
    </w:rPr>
  </w:style>
  <w:style w:type="character" w:customStyle="1" w:styleId="ListLabel144">
    <w:name w:val="ListLabel 144"/>
    <w:qFormat/>
    <w:rPr>
      <w:rFonts w:cs="Wingdings"/>
    </w:rPr>
  </w:style>
  <w:style w:type="character" w:customStyle="1" w:styleId="ListLabel145">
    <w:name w:val="ListLabel 145"/>
    <w:qFormat/>
    <w:rPr>
      <w:rFonts w:ascii="Times New Roman" w:hAnsi="Times New Roman" w:cs="Arial"/>
      <w:sz w:val="26"/>
    </w:rPr>
  </w:style>
  <w:style w:type="character" w:customStyle="1" w:styleId="ListLabel146">
    <w:name w:val="ListLabel 146"/>
    <w:qFormat/>
    <w:rPr>
      <w:rFonts w:ascii="Times New Roman" w:hAnsi="Times New Roman" w:cs="Arial"/>
      <w:sz w:val="26"/>
    </w:rPr>
  </w:style>
  <w:style w:type="character" w:customStyle="1" w:styleId="ListLabel147">
    <w:name w:val="ListLabel 147"/>
    <w:qFormat/>
    <w:rPr>
      <w:rFonts w:cs="Courier New"/>
    </w:rPr>
  </w:style>
  <w:style w:type="character" w:customStyle="1" w:styleId="ListLabel148">
    <w:name w:val="ListLabel 148"/>
    <w:qFormat/>
    <w:rPr>
      <w:rFonts w:cs="Wingdings"/>
    </w:rPr>
  </w:style>
  <w:style w:type="character" w:customStyle="1" w:styleId="ListLabel149">
    <w:name w:val="ListLabel 149"/>
    <w:qFormat/>
    <w:rPr>
      <w:rFonts w:cs="Symbol"/>
    </w:rPr>
  </w:style>
  <w:style w:type="character" w:customStyle="1" w:styleId="ListLabel150">
    <w:name w:val="ListLabel 150"/>
    <w:qFormat/>
    <w:rPr>
      <w:rFonts w:cs="Courier New"/>
    </w:rPr>
  </w:style>
  <w:style w:type="character" w:customStyle="1" w:styleId="ListLabel151">
    <w:name w:val="ListLabel 151"/>
    <w:qFormat/>
    <w:rPr>
      <w:rFonts w:cs="Wingdings"/>
    </w:rPr>
  </w:style>
  <w:style w:type="character" w:customStyle="1" w:styleId="ListLabel152">
    <w:name w:val="ListLabel 152"/>
    <w:qFormat/>
    <w:rPr>
      <w:rFonts w:cs="Symbol"/>
    </w:rPr>
  </w:style>
  <w:style w:type="character" w:customStyle="1" w:styleId="ListLabel153">
    <w:name w:val="ListLabel 153"/>
    <w:qFormat/>
    <w:rPr>
      <w:rFonts w:cs="Courier New"/>
    </w:rPr>
  </w:style>
  <w:style w:type="character" w:customStyle="1" w:styleId="ListLabel154">
    <w:name w:val="ListLabel 154"/>
    <w:qFormat/>
    <w:rPr>
      <w:rFonts w:cs="Wingdings"/>
    </w:rPr>
  </w:style>
  <w:style w:type="character" w:customStyle="1" w:styleId="ListLabel155">
    <w:name w:val="ListLabel 155"/>
    <w:qFormat/>
    <w:rPr>
      <w:rFonts w:ascii="Times New Roman" w:hAnsi="Times New Roman"/>
      <w:b/>
      <w:sz w:val="26"/>
    </w:rPr>
  </w:style>
  <w:style w:type="character" w:customStyle="1" w:styleId="ListLabel156">
    <w:name w:val="ListLabel 156"/>
    <w:qFormat/>
    <w:rPr>
      <w:rFonts w:ascii="Times New Roman" w:hAnsi="Times New Roman" w:cs="Symbol"/>
      <w:sz w:val="26"/>
    </w:rPr>
  </w:style>
  <w:style w:type="character" w:customStyle="1" w:styleId="ListLabel157">
    <w:name w:val="ListLabel 157"/>
    <w:qFormat/>
    <w:rPr>
      <w:rFonts w:cs="Courier New"/>
    </w:rPr>
  </w:style>
  <w:style w:type="character" w:customStyle="1" w:styleId="ListLabel158">
    <w:name w:val="ListLabel 158"/>
    <w:qFormat/>
    <w:rPr>
      <w:rFonts w:cs="Wingdings"/>
    </w:rPr>
  </w:style>
  <w:style w:type="character" w:customStyle="1" w:styleId="ListLabel159">
    <w:name w:val="ListLabel 159"/>
    <w:qFormat/>
    <w:rPr>
      <w:rFonts w:cs="Symbol"/>
    </w:rPr>
  </w:style>
  <w:style w:type="character" w:customStyle="1" w:styleId="ListLabel160">
    <w:name w:val="ListLabel 160"/>
    <w:qFormat/>
    <w:rPr>
      <w:rFonts w:cs="Courier New"/>
    </w:rPr>
  </w:style>
  <w:style w:type="character" w:customStyle="1" w:styleId="ListLabel161">
    <w:name w:val="ListLabel 161"/>
    <w:qFormat/>
    <w:rPr>
      <w:rFonts w:cs="Wingdings"/>
    </w:rPr>
  </w:style>
  <w:style w:type="character" w:customStyle="1" w:styleId="ListLabel162">
    <w:name w:val="ListLabel 162"/>
    <w:qFormat/>
    <w:rPr>
      <w:rFonts w:cs="Symbol"/>
    </w:rPr>
  </w:style>
  <w:style w:type="character" w:customStyle="1" w:styleId="ListLabel163">
    <w:name w:val="ListLabel 163"/>
    <w:qFormat/>
    <w:rPr>
      <w:rFonts w:cs="Courier New"/>
    </w:rPr>
  </w:style>
  <w:style w:type="character" w:customStyle="1" w:styleId="ListLabel164">
    <w:name w:val="ListLabel 164"/>
    <w:qFormat/>
    <w:rPr>
      <w:rFonts w:cs="Wingdings"/>
    </w:rPr>
  </w:style>
  <w:style w:type="character" w:customStyle="1" w:styleId="ListLabel165">
    <w:name w:val="ListLabel 165"/>
    <w:qFormat/>
    <w:rPr>
      <w:rFonts w:ascii="Times New Roman" w:hAnsi="Times New Roman" w:cs="Symbol"/>
      <w:b/>
      <w:sz w:val="26"/>
    </w:rPr>
  </w:style>
  <w:style w:type="character" w:customStyle="1" w:styleId="ListLabel166">
    <w:name w:val="ListLabel 166"/>
    <w:qFormat/>
    <w:rPr>
      <w:rFonts w:cs="Courier New"/>
    </w:rPr>
  </w:style>
  <w:style w:type="character" w:customStyle="1" w:styleId="ListLabel167">
    <w:name w:val="ListLabel 167"/>
    <w:qFormat/>
    <w:rPr>
      <w:rFonts w:cs="Wingdings"/>
    </w:rPr>
  </w:style>
  <w:style w:type="character" w:customStyle="1" w:styleId="ListLabel168">
    <w:name w:val="ListLabel 168"/>
    <w:qFormat/>
    <w:rPr>
      <w:rFonts w:cs="Symbol"/>
    </w:rPr>
  </w:style>
  <w:style w:type="character" w:customStyle="1" w:styleId="ListLabel169">
    <w:name w:val="ListLabel 169"/>
    <w:qFormat/>
    <w:rPr>
      <w:rFonts w:cs="Courier New"/>
    </w:rPr>
  </w:style>
  <w:style w:type="character" w:customStyle="1" w:styleId="ListLabel170">
    <w:name w:val="ListLabel 170"/>
    <w:qFormat/>
    <w:rPr>
      <w:rFonts w:cs="Wingdings"/>
    </w:rPr>
  </w:style>
  <w:style w:type="character" w:customStyle="1" w:styleId="ListLabel171">
    <w:name w:val="ListLabel 171"/>
    <w:qFormat/>
    <w:rPr>
      <w:rFonts w:cs="Symbol"/>
    </w:rPr>
  </w:style>
  <w:style w:type="character" w:customStyle="1" w:styleId="ListLabel172">
    <w:name w:val="ListLabel 172"/>
    <w:qFormat/>
    <w:rPr>
      <w:rFonts w:cs="Courier New"/>
    </w:rPr>
  </w:style>
  <w:style w:type="character" w:customStyle="1" w:styleId="ListLabel173">
    <w:name w:val="ListLabel 173"/>
    <w:qFormat/>
    <w:rPr>
      <w:rFonts w:cs="Wingdings"/>
    </w:rPr>
  </w:style>
  <w:style w:type="character" w:customStyle="1" w:styleId="ListLabel174">
    <w:name w:val="ListLabel 174"/>
    <w:qFormat/>
    <w:rPr>
      <w:rFonts w:ascii="Times New Roman" w:hAnsi="Times New Roman" w:cs="Symbol"/>
      <w:sz w:val="26"/>
    </w:rPr>
  </w:style>
  <w:style w:type="character" w:customStyle="1" w:styleId="ListLabel175">
    <w:name w:val="ListLabel 175"/>
    <w:qFormat/>
    <w:rPr>
      <w:rFonts w:cs="Courier New"/>
    </w:rPr>
  </w:style>
  <w:style w:type="character" w:customStyle="1" w:styleId="ListLabel176">
    <w:name w:val="ListLabel 176"/>
    <w:qFormat/>
    <w:rPr>
      <w:rFonts w:cs="Wingdings"/>
    </w:rPr>
  </w:style>
  <w:style w:type="character" w:customStyle="1" w:styleId="ListLabel177">
    <w:name w:val="ListLabel 177"/>
    <w:qFormat/>
    <w:rPr>
      <w:rFonts w:cs="Symbol"/>
    </w:rPr>
  </w:style>
  <w:style w:type="character" w:customStyle="1" w:styleId="ListLabel178">
    <w:name w:val="ListLabel 178"/>
    <w:qFormat/>
    <w:rPr>
      <w:rFonts w:cs="Courier New"/>
    </w:rPr>
  </w:style>
  <w:style w:type="character" w:customStyle="1" w:styleId="ListLabel179">
    <w:name w:val="ListLabel 179"/>
    <w:qFormat/>
    <w:rPr>
      <w:rFonts w:cs="Wingdings"/>
    </w:rPr>
  </w:style>
  <w:style w:type="character" w:customStyle="1" w:styleId="ListLabel180">
    <w:name w:val="ListLabel 180"/>
    <w:qFormat/>
    <w:rPr>
      <w:rFonts w:cs="Symbol"/>
    </w:rPr>
  </w:style>
  <w:style w:type="character" w:customStyle="1" w:styleId="ListLabel181">
    <w:name w:val="ListLabel 181"/>
    <w:qFormat/>
    <w:rPr>
      <w:rFonts w:cs="Courier New"/>
    </w:rPr>
  </w:style>
  <w:style w:type="character" w:customStyle="1" w:styleId="ListLabel182">
    <w:name w:val="ListLabel 182"/>
    <w:qFormat/>
    <w:rPr>
      <w:rFonts w:cs="Wingdings"/>
    </w:rPr>
  </w:style>
  <w:style w:type="character" w:customStyle="1" w:styleId="ListLabel183">
    <w:name w:val="ListLabel 183"/>
    <w:qFormat/>
    <w:rPr>
      <w:rFonts w:cs="Symbol"/>
      <w:sz w:val="26"/>
    </w:rPr>
  </w:style>
  <w:style w:type="character" w:customStyle="1" w:styleId="ListLabel184">
    <w:name w:val="ListLabel 184"/>
    <w:qFormat/>
    <w:rPr>
      <w:rFonts w:cs="Courier New"/>
    </w:rPr>
  </w:style>
  <w:style w:type="character" w:customStyle="1" w:styleId="ListLabel185">
    <w:name w:val="ListLabel 185"/>
    <w:qFormat/>
    <w:rPr>
      <w:rFonts w:cs="Wingdings"/>
    </w:rPr>
  </w:style>
  <w:style w:type="character" w:customStyle="1" w:styleId="ListLabel186">
    <w:name w:val="ListLabel 186"/>
    <w:qFormat/>
    <w:rPr>
      <w:rFonts w:cs="Symbol"/>
    </w:rPr>
  </w:style>
  <w:style w:type="character" w:customStyle="1" w:styleId="ListLabel187">
    <w:name w:val="ListLabel 187"/>
    <w:qFormat/>
    <w:rPr>
      <w:rFonts w:cs="Courier New"/>
    </w:rPr>
  </w:style>
  <w:style w:type="character" w:customStyle="1" w:styleId="ListLabel188">
    <w:name w:val="ListLabel 188"/>
    <w:qFormat/>
    <w:rPr>
      <w:rFonts w:cs="Wingdings"/>
    </w:rPr>
  </w:style>
  <w:style w:type="character" w:customStyle="1" w:styleId="ListLabel189">
    <w:name w:val="ListLabel 189"/>
    <w:qFormat/>
    <w:rPr>
      <w:rFonts w:cs="Symbol"/>
    </w:rPr>
  </w:style>
  <w:style w:type="character" w:customStyle="1" w:styleId="ListLabel190">
    <w:name w:val="ListLabel 190"/>
    <w:qFormat/>
    <w:rPr>
      <w:rFonts w:cs="Courier New"/>
    </w:rPr>
  </w:style>
  <w:style w:type="character" w:customStyle="1" w:styleId="ListLabel191">
    <w:name w:val="ListLabel 191"/>
    <w:qFormat/>
    <w:rPr>
      <w:rFonts w:cs="Wingdings"/>
    </w:rPr>
  </w:style>
  <w:style w:type="character" w:customStyle="1" w:styleId="ListLabel192">
    <w:name w:val="ListLabel 192"/>
    <w:qFormat/>
    <w:rPr>
      <w:rFonts w:ascii="Times New Roman" w:hAnsi="Times New Roman" w:cs="Symbol"/>
      <w:b/>
      <w:sz w:val="26"/>
    </w:rPr>
  </w:style>
  <w:style w:type="character" w:customStyle="1" w:styleId="ListLabel193">
    <w:name w:val="ListLabel 193"/>
    <w:qFormat/>
    <w:rPr>
      <w:rFonts w:cs="Courier New"/>
    </w:rPr>
  </w:style>
  <w:style w:type="character" w:customStyle="1" w:styleId="ListLabel194">
    <w:name w:val="ListLabel 194"/>
    <w:qFormat/>
    <w:rPr>
      <w:rFonts w:cs="Wingdings"/>
    </w:rPr>
  </w:style>
  <w:style w:type="character" w:customStyle="1" w:styleId="ListLabel195">
    <w:name w:val="ListLabel 195"/>
    <w:qFormat/>
    <w:rPr>
      <w:rFonts w:cs="Symbol"/>
    </w:rPr>
  </w:style>
  <w:style w:type="character" w:customStyle="1" w:styleId="ListLabel196">
    <w:name w:val="ListLabel 196"/>
    <w:qFormat/>
    <w:rPr>
      <w:rFonts w:cs="Courier New"/>
    </w:rPr>
  </w:style>
  <w:style w:type="character" w:customStyle="1" w:styleId="ListLabel197">
    <w:name w:val="ListLabel 197"/>
    <w:qFormat/>
    <w:rPr>
      <w:rFonts w:cs="Wingdings"/>
    </w:rPr>
  </w:style>
  <w:style w:type="character" w:customStyle="1" w:styleId="ListLabel198">
    <w:name w:val="ListLabel 198"/>
    <w:qFormat/>
    <w:rPr>
      <w:rFonts w:cs="Symbol"/>
    </w:rPr>
  </w:style>
  <w:style w:type="character" w:customStyle="1" w:styleId="ListLabel199">
    <w:name w:val="ListLabel 199"/>
    <w:qFormat/>
    <w:rPr>
      <w:rFonts w:cs="Courier New"/>
    </w:rPr>
  </w:style>
  <w:style w:type="character" w:customStyle="1" w:styleId="ListLabel200">
    <w:name w:val="ListLabel 200"/>
    <w:qFormat/>
    <w:rPr>
      <w:rFonts w:cs="Wingdings"/>
    </w:rPr>
  </w:style>
  <w:style w:type="character" w:customStyle="1" w:styleId="ListLabel201">
    <w:name w:val="ListLabel 201"/>
    <w:qFormat/>
    <w:rPr>
      <w:rFonts w:ascii="Times New Roman" w:hAnsi="Times New Roman" w:cs="Times New Roman"/>
      <w:sz w:val="26"/>
    </w:rPr>
  </w:style>
  <w:style w:type="character" w:customStyle="1" w:styleId="ListLabel202">
    <w:name w:val="ListLabel 202"/>
    <w:qFormat/>
    <w:rPr>
      <w:rFonts w:cs="Courier New"/>
    </w:rPr>
  </w:style>
  <w:style w:type="character" w:customStyle="1" w:styleId="ListLabel203">
    <w:name w:val="ListLabel 203"/>
    <w:qFormat/>
    <w:rPr>
      <w:rFonts w:cs="Wingdings"/>
    </w:rPr>
  </w:style>
  <w:style w:type="character" w:customStyle="1" w:styleId="ListLabel204">
    <w:name w:val="ListLabel 204"/>
    <w:qFormat/>
    <w:rPr>
      <w:rFonts w:cs="Symbol"/>
    </w:rPr>
  </w:style>
  <w:style w:type="character" w:customStyle="1" w:styleId="ListLabel205">
    <w:name w:val="ListLabel 205"/>
    <w:qFormat/>
    <w:rPr>
      <w:rFonts w:cs="Courier New"/>
    </w:rPr>
  </w:style>
  <w:style w:type="character" w:customStyle="1" w:styleId="ListLabel206">
    <w:name w:val="ListLabel 206"/>
    <w:qFormat/>
    <w:rPr>
      <w:rFonts w:cs="Wingdings"/>
    </w:rPr>
  </w:style>
  <w:style w:type="character" w:customStyle="1" w:styleId="ListLabel207">
    <w:name w:val="ListLabel 207"/>
    <w:qFormat/>
    <w:rPr>
      <w:rFonts w:cs="Symbol"/>
    </w:rPr>
  </w:style>
  <w:style w:type="character" w:customStyle="1" w:styleId="ListLabel208">
    <w:name w:val="ListLabel 208"/>
    <w:qFormat/>
    <w:rPr>
      <w:rFonts w:cs="Courier New"/>
    </w:rPr>
  </w:style>
  <w:style w:type="character" w:customStyle="1" w:styleId="ListLabel209">
    <w:name w:val="ListLabel 209"/>
    <w:qFormat/>
    <w:rPr>
      <w:rFonts w:cs="Wingdings"/>
    </w:rPr>
  </w:style>
  <w:style w:type="character" w:customStyle="1" w:styleId="ListLabel210">
    <w:name w:val="ListLabel 210"/>
    <w:qFormat/>
    <w:rPr>
      <w:rFonts w:ascii="Times New Roman" w:hAnsi="Times New Roman"/>
      <w:sz w:val="26"/>
      <w:szCs w:val="26"/>
      <w:lang w:val="ro-RO"/>
    </w:rPr>
  </w:style>
  <w:style w:type="paragraph" w:customStyle="1" w:styleId="Heading">
    <w:name w:val="Heading"/>
    <w:basedOn w:val="Normal"/>
    <w:next w:val="BodyText0"/>
    <w:qFormat/>
    <w:pPr>
      <w:keepNext/>
      <w:spacing w:before="240" w:after="120"/>
    </w:pPr>
    <w:rPr>
      <w:rFonts w:ascii="Liberation Sans" w:eastAsia="Microsoft YaHei" w:hAnsi="Liberation Sans" w:cs="Arial"/>
      <w:sz w:val="28"/>
      <w:szCs w:val="28"/>
    </w:rPr>
  </w:style>
  <w:style w:type="paragraph" w:styleId="BodyText0">
    <w:name w:val="Body Text"/>
    <w:basedOn w:val="Normal"/>
    <w:link w:val="BodyTextChar"/>
    <w:uiPriority w:val="99"/>
    <w:unhideWhenUsed/>
    <w:rsid w:val="00007D93"/>
    <w:pPr>
      <w:spacing w:after="120"/>
    </w:pPr>
  </w:style>
  <w:style w:type="paragraph" w:styleId="List">
    <w:name w:val="List"/>
    <w:basedOn w:val="BodyText0"/>
    <w:rPr>
      <w:rFonts w:cs="Arial"/>
    </w:rPr>
  </w:style>
  <w:style w:type="paragraph" w:styleId="Caption">
    <w:name w:val="caption"/>
    <w:basedOn w:val="Normal"/>
    <w:qFormat/>
    <w:pPr>
      <w:suppressLineNumbers/>
      <w:spacing w:before="120" w:after="120"/>
    </w:pPr>
    <w:rPr>
      <w:rFonts w:cs="Arial"/>
      <w:i/>
      <w:iCs/>
      <w:sz w:val="24"/>
      <w:szCs w:val="24"/>
    </w:rPr>
  </w:style>
  <w:style w:type="paragraph" w:customStyle="1" w:styleId="Index">
    <w:name w:val="Index"/>
    <w:basedOn w:val="Normal"/>
    <w:qFormat/>
    <w:pPr>
      <w:suppressLineNumbers/>
    </w:pPr>
    <w:rPr>
      <w:rFonts w:cs="Arial"/>
    </w:rPr>
  </w:style>
  <w:style w:type="paragraph" w:customStyle="1" w:styleId="Default">
    <w:name w:val="Default"/>
    <w:qFormat/>
    <w:rsid w:val="001E1FA2"/>
    <w:rPr>
      <w:rFonts w:ascii="Arial" w:eastAsia="Times New Roman" w:hAnsi="Arial" w:cs="Arial"/>
      <w:color w:val="000000"/>
      <w:sz w:val="24"/>
      <w:szCs w:val="24"/>
    </w:rPr>
  </w:style>
  <w:style w:type="paragraph" w:styleId="BodyTextIndent">
    <w:name w:val="Body Text Indent"/>
    <w:basedOn w:val="Normal"/>
    <w:link w:val="BodyTextIndentChar"/>
    <w:unhideWhenUsed/>
    <w:rsid w:val="001E1FA2"/>
    <w:pPr>
      <w:spacing w:after="120"/>
      <w:ind w:left="360"/>
    </w:pPr>
  </w:style>
  <w:style w:type="paragraph" w:styleId="ListParagraph">
    <w:name w:val="List Paragraph"/>
    <w:aliases w:val="body 2,lp1,Heading x1,Lista 1,lp11,Lettre d'introduction,1st level - Bullet List Paragraph,Paragrafo elenco,List Paragraph11,Normal bullet 2,List Paragraph1"/>
    <w:basedOn w:val="Normal"/>
    <w:link w:val="ListParagraphChar"/>
    <w:uiPriority w:val="34"/>
    <w:qFormat/>
    <w:rsid w:val="001E1FA2"/>
    <w:pPr>
      <w:ind w:left="720"/>
    </w:pPr>
  </w:style>
  <w:style w:type="paragraph" w:styleId="Footer">
    <w:name w:val="footer"/>
    <w:basedOn w:val="Normal"/>
    <w:link w:val="FooterChar"/>
    <w:uiPriority w:val="99"/>
    <w:rsid w:val="001E1FA2"/>
    <w:pPr>
      <w:tabs>
        <w:tab w:val="center" w:pos="4703"/>
        <w:tab w:val="right" w:pos="9406"/>
      </w:tabs>
      <w:spacing w:after="0" w:line="240" w:lineRule="auto"/>
    </w:pPr>
    <w:rPr>
      <w:rFonts w:ascii="Tahoma" w:eastAsia="Times New Roman" w:hAnsi="Tahoma"/>
      <w:sz w:val="24"/>
      <w:szCs w:val="20"/>
      <w:lang w:eastAsia="ro-RO"/>
    </w:rPr>
  </w:style>
  <w:style w:type="paragraph" w:styleId="BodyText2">
    <w:name w:val="Body Text 2"/>
    <w:basedOn w:val="Normal"/>
    <w:link w:val="BodyText2Char"/>
    <w:uiPriority w:val="99"/>
    <w:unhideWhenUsed/>
    <w:qFormat/>
    <w:rsid w:val="001E1FA2"/>
    <w:pPr>
      <w:spacing w:after="120" w:line="480" w:lineRule="auto"/>
    </w:pPr>
  </w:style>
  <w:style w:type="paragraph" w:styleId="BalloonText">
    <w:name w:val="Balloon Text"/>
    <w:basedOn w:val="Normal"/>
    <w:link w:val="BalloonTextChar"/>
    <w:uiPriority w:val="99"/>
    <w:semiHidden/>
    <w:unhideWhenUsed/>
    <w:qFormat/>
    <w:rsid w:val="001E1FA2"/>
    <w:pPr>
      <w:spacing w:after="0" w:line="240" w:lineRule="auto"/>
    </w:pPr>
    <w:rPr>
      <w:rFonts w:ascii="Tahoma" w:hAnsi="Tahoma" w:cs="Tahoma"/>
      <w:sz w:val="16"/>
      <w:szCs w:val="16"/>
    </w:rPr>
  </w:style>
  <w:style w:type="paragraph" w:styleId="BodyTextIndent3">
    <w:name w:val="Body Text Indent 3"/>
    <w:basedOn w:val="Normal"/>
    <w:link w:val="BodyTextIndent3Char"/>
    <w:qFormat/>
    <w:rsid w:val="002615A8"/>
    <w:pPr>
      <w:spacing w:after="0" w:line="240" w:lineRule="auto"/>
      <w:ind w:firstLine="705"/>
    </w:pPr>
    <w:rPr>
      <w:rFonts w:ascii="Arial" w:eastAsia="Times New Roman" w:hAnsi="Arial"/>
      <w:sz w:val="24"/>
      <w:szCs w:val="20"/>
      <w:lang w:val="ro-RO" w:eastAsia="ro-RO"/>
    </w:rPr>
  </w:style>
  <w:style w:type="paragraph" w:styleId="PlainText">
    <w:name w:val="Plain Text"/>
    <w:basedOn w:val="Normal"/>
    <w:link w:val="PlainTextChar"/>
    <w:qFormat/>
    <w:rsid w:val="002615A8"/>
    <w:pPr>
      <w:spacing w:after="0" w:line="240" w:lineRule="auto"/>
    </w:pPr>
    <w:rPr>
      <w:rFonts w:ascii="Courier New" w:eastAsia="Times New Roman" w:hAnsi="Courier New" w:cs="Courier New"/>
      <w:sz w:val="20"/>
      <w:szCs w:val="20"/>
      <w:lang w:val="ro-RO"/>
    </w:rPr>
  </w:style>
  <w:style w:type="paragraph" w:customStyle="1" w:styleId="BodyText20">
    <w:name w:val="Body Text2"/>
    <w:basedOn w:val="Normal"/>
    <w:link w:val="Bodytext"/>
    <w:qFormat/>
    <w:rsid w:val="00105408"/>
    <w:pPr>
      <w:shd w:val="clear" w:color="auto" w:fill="FFFFFF"/>
      <w:spacing w:before="540" w:after="0" w:line="240" w:lineRule="auto"/>
      <w:ind w:hanging="380"/>
    </w:pPr>
    <w:rPr>
      <w:rFonts w:ascii="Times New Roman" w:eastAsia="Times New Roman" w:hAnsi="Times New Roman"/>
      <w:spacing w:val="-2"/>
      <w:sz w:val="21"/>
      <w:szCs w:val="21"/>
    </w:rPr>
  </w:style>
  <w:style w:type="paragraph" w:styleId="CommentText">
    <w:name w:val="annotation text"/>
    <w:basedOn w:val="Normal"/>
    <w:link w:val="CommentTextChar"/>
    <w:semiHidden/>
    <w:qFormat/>
    <w:rsid w:val="00DA2CDB"/>
    <w:pPr>
      <w:spacing w:after="0" w:line="240" w:lineRule="auto"/>
    </w:pPr>
    <w:rPr>
      <w:rFonts w:ascii="Arial" w:eastAsia="Times New Roman" w:hAnsi="Arial"/>
      <w:sz w:val="20"/>
      <w:szCs w:val="20"/>
      <w:lang w:val="hu-HU" w:eastAsia="ro-RO"/>
    </w:rPr>
  </w:style>
  <w:style w:type="paragraph" w:styleId="Header">
    <w:name w:val="header"/>
    <w:aliases w:val="Mediu"/>
    <w:basedOn w:val="Normal"/>
    <w:link w:val="HeaderChar"/>
    <w:uiPriority w:val="99"/>
    <w:unhideWhenUsed/>
    <w:rsid w:val="00BF06FD"/>
    <w:pPr>
      <w:tabs>
        <w:tab w:val="center" w:pos="4680"/>
        <w:tab w:val="right" w:pos="9360"/>
      </w:tabs>
      <w:spacing w:after="0" w:line="240" w:lineRule="auto"/>
    </w:pPr>
  </w:style>
  <w:style w:type="paragraph" w:customStyle="1" w:styleId="TableParagraph">
    <w:name w:val="Table Paragraph"/>
    <w:basedOn w:val="Normal"/>
    <w:uiPriority w:val="1"/>
    <w:qFormat/>
    <w:rsid w:val="004C4624"/>
    <w:pPr>
      <w:spacing w:after="0" w:line="240" w:lineRule="auto"/>
      <w:jc w:val="center"/>
    </w:pPr>
    <w:rPr>
      <w:rFonts w:ascii="Times New Roman" w:hAnsi="Times New Roman"/>
      <w:sz w:val="24"/>
      <w:szCs w:val="24"/>
    </w:rPr>
  </w:style>
  <w:style w:type="paragraph" w:customStyle="1" w:styleId="Bodytext22">
    <w:name w:val="Body text (2)"/>
    <w:basedOn w:val="Normal"/>
    <w:qFormat/>
    <w:rsid w:val="009530B2"/>
    <w:pPr>
      <w:widowControl w:val="0"/>
      <w:shd w:val="clear" w:color="auto" w:fill="FFFFFF"/>
      <w:spacing w:after="0" w:line="427" w:lineRule="exact"/>
      <w:ind w:hanging="351"/>
      <w:jc w:val="both"/>
    </w:pPr>
    <w:rPr>
      <w:rFonts w:cstheme="minorBidi"/>
    </w:rPr>
  </w:style>
  <w:style w:type="table" w:styleId="TableGrid">
    <w:name w:val="Table Grid"/>
    <w:basedOn w:val="TableNormal"/>
    <w:uiPriority w:val="59"/>
    <w:rsid w:val="00DA2CDB"/>
    <w:rPr>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
    <w:name w:val="Char"/>
    <w:basedOn w:val="Normal"/>
    <w:rsid w:val="003E2C53"/>
    <w:pPr>
      <w:spacing w:after="0" w:line="240" w:lineRule="auto"/>
    </w:pPr>
    <w:rPr>
      <w:rFonts w:ascii="Times New Roman" w:eastAsia="Times New Roman" w:hAnsi="Times New Roman"/>
      <w:sz w:val="24"/>
      <w:szCs w:val="24"/>
      <w:lang w:val="pl-PL" w:eastAsia="pl-PL"/>
    </w:rPr>
  </w:style>
  <w:style w:type="character" w:customStyle="1" w:styleId="Heading4Char">
    <w:name w:val="Heading 4 Char"/>
    <w:basedOn w:val="DefaultParagraphFont"/>
    <w:link w:val="Heading4"/>
    <w:uiPriority w:val="9"/>
    <w:rsid w:val="002B6968"/>
    <w:rPr>
      <w:rFonts w:asciiTheme="majorHAnsi" w:eastAsiaTheme="majorEastAsia" w:hAnsiTheme="majorHAnsi" w:cstheme="majorBidi"/>
      <w:b/>
      <w:bCs/>
      <w:i/>
      <w:iCs/>
      <w:color w:val="4F81BD" w:themeColor="accent1"/>
      <w:sz w:val="22"/>
    </w:rPr>
  </w:style>
  <w:style w:type="character" w:customStyle="1" w:styleId="ListParagraphChar">
    <w:name w:val="List Paragraph Char"/>
    <w:aliases w:val="body 2 Char,lp1 Char,Heading x1 Char,Lista 1 Char,lp11 Char,Lettre d'introduction Char,1st level - Bullet List Paragraph Char,Paragrafo elenco Char,List Paragraph11 Char,Normal bullet 2 Char,List Paragraph1 Char"/>
    <w:link w:val="ListParagraph"/>
    <w:locked/>
    <w:rsid w:val="00810F59"/>
    <w:rPr>
      <w:rFonts w:cs="Times New Roman"/>
      <w:sz w:val="22"/>
    </w:rPr>
  </w:style>
  <w:style w:type="character" w:customStyle="1" w:styleId="Heading3Char">
    <w:name w:val="Heading 3 Char"/>
    <w:basedOn w:val="DefaultParagraphFont"/>
    <w:link w:val="Heading3"/>
    <w:rsid w:val="008D0868"/>
    <w:rPr>
      <w:rFonts w:asciiTheme="majorHAnsi" w:eastAsiaTheme="majorEastAsia" w:hAnsiTheme="majorHAnsi" w:cstheme="majorBidi"/>
      <w:b/>
      <w:bCs/>
      <w:color w:val="4F81BD" w:themeColor="accent1"/>
      <w:sz w:val="22"/>
    </w:rPr>
  </w:style>
  <w:style w:type="character" w:customStyle="1" w:styleId="Heading6Char">
    <w:name w:val="Heading 6 Char"/>
    <w:basedOn w:val="DefaultParagraphFont"/>
    <w:link w:val="Heading6"/>
    <w:uiPriority w:val="9"/>
    <w:semiHidden/>
    <w:rsid w:val="00227DB1"/>
    <w:rPr>
      <w:rFonts w:asciiTheme="majorHAnsi" w:eastAsiaTheme="majorEastAsia" w:hAnsiTheme="majorHAnsi" w:cstheme="majorBidi"/>
      <w:i/>
      <w:iCs/>
      <w:color w:val="243F60" w:themeColor="accent1" w:themeShade="7F"/>
      <w:sz w:val="22"/>
    </w:rPr>
  </w:style>
  <w:style w:type="character" w:customStyle="1" w:styleId="Heading8Char">
    <w:name w:val="Heading 8 Char"/>
    <w:basedOn w:val="DefaultParagraphFont"/>
    <w:link w:val="Heading8"/>
    <w:uiPriority w:val="9"/>
    <w:semiHidden/>
    <w:rsid w:val="00227DB1"/>
    <w:rPr>
      <w:rFonts w:asciiTheme="majorHAnsi" w:eastAsiaTheme="majorEastAsia" w:hAnsiTheme="majorHAnsi" w:cstheme="majorBidi"/>
      <w:color w:val="404040" w:themeColor="text1" w:themeTint="BF"/>
      <w:szCs w:val="20"/>
    </w:rPr>
  </w:style>
  <w:style w:type="character" w:styleId="Hyperlink">
    <w:name w:val="Hyperlink"/>
    <w:basedOn w:val="DefaultParagraphFont"/>
    <w:uiPriority w:val="99"/>
    <w:semiHidden/>
    <w:unhideWhenUsed/>
    <w:rsid w:val="00D72C4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50545">
      <w:bodyDiv w:val="1"/>
      <w:marLeft w:val="0"/>
      <w:marRight w:val="0"/>
      <w:marTop w:val="0"/>
      <w:marBottom w:val="0"/>
      <w:divBdr>
        <w:top w:val="none" w:sz="0" w:space="0" w:color="auto"/>
        <w:left w:val="none" w:sz="0" w:space="0" w:color="auto"/>
        <w:bottom w:val="none" w:sz="0" w:space="0" w:color="auto"/>
        <w:right w:val="none" w:sz="0" w:space="0" w:color="auto"/>
      </w:divBdr>
    </w:div>
    <w:div w:id="259028097">
      <w:bodyDiv w:val="1"/>
      <w:marLeft w:val="0"/>
      <w:marRight w:val="0"/>
      <w:marTop w:val="0"/>
      <w:marBottom w:val="0"/>
      <w:divBdr>
        <w:top w:val="none" w:sz="0" w:space="0" w:color="auto"/>
        <w:left w:val="none" w:sz="0" w:space="0" w:color="auto"/>
        <w:bottom w:val="none" w:sz="0" w:space="0" w:color="auto"/>
        <w:right w:val="none" w:sz="0" w:space="0" w:color="auto"/>
      </w:divBdr>
    </w:div>
    <w:div w:id="727611786">
      <w:bodyDiv w:val="1"/>
      <w:marLeft w:val="0"/>
      <w:marRight w:val="0"/>
      <w:marTop w:val="0"/>
      <w:marBottom w:val="0"/>
      <w:divBdr>
        <w:top w:val="none" w:sz="0" w:space="0" w:color="auto"/>
        <w:left w:val="none" w:sz="0" w:space="0" w:color="auto"/>
        <w:bottom w:val="none" w:sz="0" w:space="0" w:color="auto"/>
        <w:right w:val="none" w:sz="0" w:space="0" w:color="auto"/>
      </w:divBdr>
    </w:div>
    <w:div w:id="733553442">
      <w:bodyDiv w:val="1"/>
      <w:marLeft w:val="0"/>
      <w:marRight w:val="0"/>
      <w:marTop w:val="0"/>
      <w:marBottom w:val="0"/>
      <w:divBdr>
        <w:top w:val="none" w:sz="0" w:space="0" w:color="auto"/>
        <w:left w:val="none" w:sz="0" w:space="0" w:color="auto"/>
        <w:bottom w:val="none" w:sz="0" w:space="0" w:color="auto"/>
        <w:right w:val="none" w:sz="0" w:space="0" w:color="auto"/>
      </w:divBdr>
    </w:div>
    <w:div w:id="887839298">
      <w:bodyDiv w:val="1"/>
      <w:marLeft w:val="0"/>
      <w:marRight w:val="0"/>
      <w:marTop w:val="0"/>
      <w:marBottom w:val="0"/>
      <w:divBdr>
        <w:top w:val="none" w:sz="0" w:space="0" w:color="auto"/>
        <w:left w:val="none" w:sz="0" w:space="0" w:color="auto"/>
        <w:bottom w:val="none" w:sz="0" w:space="0" w:color="auto"/>
        <w:right w:val="none" w:sz="0" w:space="0" w:color="auto"/>
      </w:divBdr>
    </w:div>
    <w:div w:id="970331394">
      <w:bodyDiv w:val="1"/>
      <w:marLeft w:val="0"/>
      <w:marRight w:val="0"/>
      <w:marTop w:val="0"/>
      <w:marBottom w:val="0"/>
      <w:divBdr>
        <w:top w:val="none" w:sz="0" w:space="0" w:color="auto"/>
        <w:left w:val="none" w:sz="0" w:space="0" w:color="auto"/>
        <w:bottom w:val="none" w:sz="0" w:space="0" w:color="auto"/>
        <w:right w:val="none" w:sz="0" w:space="0" w:color="auto"/>
      </w:divBdr>
    </w:div>
    <w:div w:id="1115251500">
      <w:bodyDiv w:val="1"/>
      <w:marLeft w:val="0"/>
      <w:marRight w:val="0"/>
      <w:marTop w:val="0"/>
      <w:marBottom w:val="0"/>
      <w:divBdr>
        <w:top w:val="none" w:sz="0" w:space="0" w:color="auto"/>
        <w:left w:val="none" w:sz="0" w:space="0" w:color="auto"/>
        <w:bottom w:val="none" w:sz="0" w:space="0" w:color="auto"/>
        <w:right w:val="none" w:sz="0" w:space="0" w:color="auto"/>
      </w:divBdr>
    </w:div>
    <w:div w:id="1196965382">
      <w:bodyDiv w:val="1"/>
      <w:marLeft w:val="0"/>
      <w:marRight w:val="0"/>
      <w:marTop w:val="0"/>
      <w:marBottom w:val="0"/>
      <w:divBdr>
        <w:top w:val="none" w:sz="0" w:space="0" w:color="auto"/>
        <w:left w:val="none" w:sz="0" w:space="0" w:color="auto"/>
        <w:bottom w:val="none" w:sz="0" w:space="0" w:color="auto"/>
        <w:right w:val="none" w:sz="0" w:space="0" w:color="auto"/>
      </w:divBdr>
    </w:div>
    <w:div w:id="1440569741">
      <w:bodyDiv w:val="1"/>
      <w:marLeft w:val="0"/>
      <w:marRight w:val="0"/>
      <w:marTop w:val="0"/>
      <w:marBottom w:val="0"/>
      <w:divBdr>
        <w:top w:val="none" w:sz="0" w:space="0" w:color="auto"/>
        <w:left w:val="none" w:sz="0" w:space="0" w:color="auto"/>
        <w:bottom w:val="none" w:sz="0" w:space="0" w:color="auto"/>
        <w:right w:val="none" w:sz="0" w:space="0" w:color="auto"/>
      </w:divBdr>
    </w:div>
    <w:div w:id="1595163120">
      <w:bodyDiv w:val="1"/>
      <w:marLeft w:val="0"/>
      <w:marRight w:val="0"/>
      <w:marTop w:val="0"/>
      <w:marBottom w:val="0"/>
      <w:divBdr>
        <w:top w:val="none" w:sz="0" w:space="0" w:color="auto"/>
        <w:left w:val="none" w:sz="0" w:space="0" w:color="auto"/>
        <w:bottom w:val="none" w:sz="0" w:space="0" w:color="auto"/>
        <w:right w:val="none" w:sz="0" w:space="0" w:color="auto"/>
      </w:divBdr>
    </w:div>
    <w:div w:id="1693654218">
      <w:bodyDiv w:val="1"/>
      <w:marLeft w:val="0"/>
      <w:marRight w:val="0"/>
      <w:marTop w:val="0"/>
      <w:marBottom w:val="0"/>
      <w:divBdr>
        <w:top w:val="none" w:sz="0" w:space="0" w:color="auto"/>
        <w:left w:val="none" w:sz="0" w:space="0" w:color="auto"/>
        <w:bottom w:val="none" w:sz="0" w:space="0" w:color="auto"/>
        <w:right w:val="none" w:sz="0" w:space="0" w:color="auto"/>
      </w:divBdr>
    </w:div>
    <w:div w:id="1735540661">
      <w:bodyDiv w:val="1"/>
      <w:marLeft w:val="0"/>
      <w:marRight w:val="0"/>
      <w:marTop w:val="0"/>
      <w:marBottom w:val="0"/>
      <w:divBdr>
        <w:top w:val="none" w:sz="0" w:space="0" w:color="auto"/>
        <w:left w:val="none" w:sz="0" w:space="0" w:color="auto"/>
        <w:bottom w:val="none" w:sz="0" w:space="0" w:color="auto"/>
        <w:right w:val="none" w:sz="0" w:space="0" w:color="auto"/>
      </w:divBdr>
    </w:div>
    <w:div w:id="18413887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65BE3C-4FF0-48C3-AA9F-2CC01E0371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1022</TotalTime>
  <Pages>18</Pages>
  <Words>6425</Words>
  <Characters>36628</Characters>
  <Application>Microsoft Office Word</Application>
  <DocSecurity>0</DocSecurity>
  <Lines>305</Lines>
  <Paragraphs>85</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42968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Szabo Istvan</dc:creator>
  <cp:lastModifiedBy>Toke Laura</cp:lastModifiedBy>
  <cp:revision>22</cp:revision>
  <cp:lastPrinted>2021-11-08T15:19:00Z</cp:lastPrinted>
  <dcterms:created xsi:type="dcterms:W3CDTF">2022-10-19T10:16:00Z</dcterms:created>
  <dcterms:modified xsi:type="dcterms:W3CDTF">2023-03-06T08:34:00Z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