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C2F6" w14:textId="77777777" w:rsidR="00DA249C" w:rsidRPr="001825F4" w:rsidRDefault="00BB1BC3">
      <w:pPr>
        <w:spacing w:before="60"/>
        <w:ind w:left="0"/>
        <w:rPr>
          <w:lang w:val="ro-RO"/>
        </w:rPr>
      </w:pPr>
      <w:r w:rsidRPr="001825F4">
        <w:rPr>
          <w:noProof/>
          <w:lang w:val="en-US"/>
        </w:rPr>
        <w:drawing>
          <wp:anchor distT="0" distB="0" distL="114300" distR="114300" simplePos="0" relativeHeight="251655168" behindDoc="0" locked="0" layoutInCell="0" allowOverlap="1" wp14:anchorId="5E14396B" wp14:editId="48EB96BC">
            <wp:simplePos x="0" y="0"/>
            <wp:positionH relativeFrom="column">
              <wp:posOffset>5172075</wp:posOffset>
            </wp:positionH>
            <wp:positionV relativeFrom="paragraph">
              <wp:posOffset>0</wp:posOffset>
            </wp:positionV>
            <wp:extent cx="790575" cy="323850"/>
            <wp:effectExtent l="0" t="0" r="9525" b="0"/>
            <wp:wrapSquare wrapText="lef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85979818"/>
      <w:bookmarkEnd w:id="0"/>
      <w:r w:rsidRPr="001825F4">
        <w:rPr>
          <w:noProof/>
          <w:lang w:val="en-US"/>
        </w:rPr>
        <w:drawing>
          <wp:inline distT="0" distB="0" distL="0" distR="0" wp14:anchorId="11029479" wp14:editId="2B06A832">
            <wp:extent cx="882650" cy="436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436245"/>
                    </a:xfrm>
                    <a:prstGeom prst="rect">
                      <a:avLst/>
                    </a:prstGeom>
                    <a:noFill/>
                    <a:ln>
                      <a:noFill/>
                    </a:ln>
                  </pic:spPr>
                </pic:pic>
              </a:graphicData>
            </a:graphic>
          </wp:inline>
        </w:drawing>
      </w:r>
    </w:p>
    <w:p w14:paraId="2CEE58FF" w14:textId="77777777" w:rsidR="00DA249C" w:rsidRPr="001825F4" w:rsidRDefault="00DA249C">
      <w:pPr>
        <w:spacing w:before="60"/>
        <w:ind w:left="0"/>
        <w:rPr>
          <w:lang w:val="ro-RO"/>
        </w:rPr>
      </w:pPr>
    </w:p>
    <w:p w14:paraId="4ED8EB41" w14:textId="77777777" w:rsidR="00DA249C" w:rsidRPr="001825F4" w:rsidRDefault="00DA249C">
      <w:pPr>
        <w:spacing w:before="60"/>
        <w:ind w:left="0"/>
        <w:rPr>
          <w:lang w:val="ro-RO"/>
        </w:rPr>
      </w:pPr>
    </w:p>
    <w:p w14:paraId="72C5F46D" w14:textId="77777777" w:rsidR="00DA249C" w:rsidRPr="001825F4" w:rsidRDefault="00DA249C">
      <w:pPr>
        <w:pStyle w:val="Title"/>
        <w:spacing w:before="60" w:after="120"/>
        <w:ind w:left="0"/>
        <w:outlineLvl w:val="0"/>
        <w:rPr>
          <w:rFonts w:ascii="Arial Narrow" w:hAnsi="Arial Narrow"/>
          <w:sz w:val="44"/>
          <w:lang w:val="ro-RO"/>
        </w:rPr>
      </w:pPr>
      <w:bookmarkStart w:id="1" w:name="_Toc77655938"/>
      <w:bookmarkStart w:id="2" w:name="_Toc77663079"/>
      <w:bookmarkStart w:id="3" w:name="_Toc85880588"/>
      <w:bookmarkStart w:id="4" w:name="_Toc87858631"/>
      <w:r w:rsidRPr="001825F4">
        <w:rPr>
          <w:rFonts w:ascii="Arial Narrow" w:hAnsi="Arial Narrow"/>
          <w:sz w:val="44"/>
          <w:lang w:val="ro-RO"/>
        </w:rPr>
        <w:t>Pagina Introductiva</w:t>
      </w:r>
      <w:bookmarkEnd w:id="1"/>
      <w:bookmarkEnd w:id="2"/>
      <w:bookmarkEnd w:id="3"/>
      <w:bookmarkEnd w:id="4"/>
    </w:p>
    <w:p w14:paraId="2F3EF54E" w14:textId="77777777" w:rsidR="00DA249C" w:rsidRPr="001825F4" w:rsidRDefault="0053030D">
      <w:pPr>
        <w:spacing w:before="60"/>
        <w:ind w:left="0"/>
        <w:rPr>
          <w:lang w:val="ro-RO"/>
        </w:rPr>
      </w:pPr>
      <w:r w:rsidRPr="001825F4">
        <w:rPr>
          <w:lang w:val="ro-RO"/>
        </w:rPr>
        <w:t>=</w:t>
      </w:r>
    </w:p>
    <w:p w14:paraId="1D5586FB" w14:textId="77777777" w:rsidR="00DA249C" w:rsidRPr="001825F4" w:rsidRDefault="00DA249C">
      <w:pPr>
        <w:spacing w:before="60"/>
        <w:ind w:left="0"/>
        <w:rPr>
          <w:lang w:val="ro-RO"/>
        </w:rPr>
      </w:pPr>
    </w:p>
    <w:p w14:paraId="75281642" w14:textId="77777777" w:rsidR="00B23682" w:rsidRPr="001825F4" w:rsidRDefault="00DA249C" w:rsidP="00B23682">
      <w:pPr>
        <w:pStyle w:val="Heading6"/>
        <w:tabs>
          <w:tab w:val="clear" w:pos="5220"/>
          <w:tab w:val="left" w:pos="5040"/>
        </w:tabs>
        <w:spacing w:before="60" w:after="120"/>
        <w:ind w:left="0"/>
        <w:rPr>
          <w:rFonts w:ascii="Arial Narrow" w:hAnsi="Arial Narrow"/>
          <w:sz w:val="24"/>
          <w:lang w:val="ro-RO"/>
        </w:rPr>
      </w:pPr>
      <w:r w:rsidRPr="001825F4">
        <w:rPr>
          <w:rFonts w:ascii="Arial Narrow" w:hAnsi="Arial Narrow"/>
          <w:lang w:val="ro-RO"/>
        </w:rPr>
        <w:tab/>
      </w:r>
    </w:p>
    <w:p w14:paraId="1DEAE255" w14:textId="77777777" w:rsidR="00DA249C" w:rsidRPr="001825F4" w:rsidRDefault="00DA249C">
      <w:pPr>
        <w:pStyle w:val="Heading6"/>
        <w:tabs>
          <w:tab w:val="clear" w:pos="5220"/>
          <w:tab w:val="left" w:pos="5040"/>
        </w:tabs>
        <w:spacing w:before="60" w:after="120"/>
        <w:ind w:left="0"/>
        <w:rPr>
          <w:rFonts w:ascii="Arial Narrow" w:hAnsi="Arial Narrow"/>
          <w:sz w:val="24"/>
          <w:lang w:val="ro-RO"/>
        </w:rPr>
      </w:pPr>
    </w:p>
    <w:p w14:paraId="56F99033" w14:textId="77777777" w:rsidR="00F22E91" w:rsidRPr="001825F4" w:rsidRDefault="00F22E91" w:rsidP="003C2D4E">
      <w:pPr>
        <w:pStyle w:val="AppendixName"/>
        <w:spacing w:before="60"/>
        <w:ind w:left="0"/>
        <w:rPr>
          <w:rFonts w:ascii="Arial" w:hAnsi="Arial"/>
          <w:color w:val="000000"/>
          <w:sz w:val="28"/>
          <w:szCs w:val="28"/>
          <w:lang w:val="ro-RO"/>
        </w:rPr>
      </w:pPr>
    </w:p>
    <w:p w14:paraId="3F1DCCA5" w14:textId="77777777" w:rsidR="003C2D4E" w:rsidRPr="001825F4" w:rsidRDefault="003C2D4E" w:rsidP="003C2D4E">
      <w:pPr>
        <w:pStyle w:val="AppendixName"/>
        <w:spacing w:before="60"/>
        <w:ind w:left="0"/>
        <w:rPr>
          <w:rFonts w:ascii="Arial" w:hAnsi="Arial"/>
          <w:color w:val="000000"/>
          <w:sz w:val="52"/>
          <w:szCs w:val="52"/>
          <w:lang w:val="ro-RO"/>
        </w:rPr>
      </w:pPr>
      <w:r w:rsidRPr="001825F4">
        <w:rPr>
          <w:rFonts w:ascii="Arial" w:hAnsi="Arial"/>
          <w:color w:val="000000"/>
          <w:sz w:val="52"/>
          <w:szCs w:val="52"/>
          <w:lang w:val="ro-RO"/>
        </w:rPr>
        <w:t>formularul de solicitare a autorizatiei ippc</w:t>
      </w:r>
    </w:p>
    <w:p w14:paraId="7540A0CB" w14:textId="77777777" w:rsidR="003C2D4E" w:rsidRPr="001825F4" w:rsidRDefault="003C2D4E" w:rsidP="003C2D4E">
      <w:pPr>
        <w:spacing w:before="60"/>
        <w:ind w:left="0"/>
        <w:rPr>
          <w:lang w:val="ro-RO"/>
        </w:rPr>
      </w:pPr>
    </w:p>
    <w:p w14:paraId="4B657731" w14:textId="77777777" w:rsidR="003C2D4E" w:rsidRPr="001825F4" w:rsidRDefault="003C2D4E" w:rsidP="003C2D4E">
      <w:pPr>
        <w:spacing w:before="60"/>
        <w:ind w:left="0"/>
        <w:jc w:val="center"/>
        <w:rPr>
          <w:rFonts w:ascii="Arial" w:hAnsi="Arial" w:cs="Arial"/>
          <w:sz w:val="40"/>
          <w:szCs w:val="40"/>
          <w:lang w:val="ro-RO"/>
        </w:rPr>
      </w:pPr>
      <w:r w:rsidRPr="001825F4">
        <w:rPr>
          <w:rFonts w:ascii="Arial" w:hAnsi="Arial" w:cs="Arial"/>
          <w:sz w:val="40"/>
          <w:szCs w:val="40"/>
          <w:lang w:val="ro-RO"/>
        </w:rPr>
        <w:t>CONFORM ORD. 1158/2005</w:t>
      </w:r>
    </w:p>
    <w:p w14:paraId="0E9A7EED" w14:textId="77777777" w:rsidR="003C2D4E" w:rsidRPr="001825F4" w:rsidRDefault="003C2D4E" w:rsidP="003C2D4E">
      <w:pPr>
        <w:spacing w:before="60"/>
        <w:ind w:left="0"/>
        <w:jc w:val="center"/>
        <w:rPr>
          <w:rFonts w:ascii="Arial" w:hAnsi="Arial" w:cs="Arial"/>
          <w:sz w:val="40"/>
          <w:szCs w:val="40"/>
          <w:lang w:val="ro-RO"/>
        </w:rPr>
      </w:pPr>
    </w:p>
    <w:p w14:paraId="580401B1" w14:textId="77777777" w:rsidR="003C2D4E" w:rsidRPr="001825F4" w:rsidRDefault="00B23682" w:rsidP="003C2D4E">
      <w:pPr>
        <w:spacing w:before="60"/>
        <w:ind w:left="0"/>
        <w:jc w:val="center"/>
        <w:rPr>
          <w:rFonts w:ascii="Arial" w:hAnsi="Arial" w:cs="Arial"/>
          <w:sz w:val="40"/>
          <w:szCs w:val="40"/>
          <w:lang w:val="ro-RO"/>
        </w:rPr>
      </w:pPr>
      <w:r w:rsidRPr="001825F4">
        <w:rPr>
          <w:rFonts w:ascii="Arial" w:hAnsi="Arial" w:cs="Arial"/>
          <w:sz w:val="40"/>
          <w:szCs w:val="40"/>
          <w:lang w:val="ro-RO"/>
        </w:rPr>
        <w:t>p</w:t>
      </w:r>
      <w:r w:rsidR="003C2D4E" w:rsidRPr="001825F4">
        <w:rPr>
          <w:rFonts w:ascii="Arial" w:hAnsi="Arial" w:cs="Arial"/>
          <w:sz w:val="40"/>
          <w:szCs w:val="40"/>
          <w:lang w:val="ro-RO"/>
        </w:rPr>
        <w:t>entru</w:t>
      </w:r>
    </w:p>
    <w:p w14:paraId="2CC1DAF6" w14:textId="77777777" w:rsidR="00B23682" w:rsidRPr="001825F4" w:rsidRDefault="00B23682" w:rsidP="003C2D4E">
      <w:pPr>
        <w:spacing w:before="60"/>
        <w:ind w:left="0"/>
        <w:jc w:val="center"/>
        <w:rPr>
          <w:rFonts w:ascii="Arial" w:hAnsi="Arial" w:cs="Arial"/>
          <w:sz w:val="40"/>
          <w:szCs w:val="40"/>
          <w:lang w:val="ro-RO"/>
        </w:rPr>
      </w:pPr>
    </w:p>
    <w:p w14:paraId="23F9EC48" w14:textId="77777777" w:rsidR="003C2D4E" w:rsidRPr="001825F4" w:rsidRDefault="003C2D4E" w:rsidP="003C2D4E">
      <w:pPr>
        <w:spacing w:before="60"/>
        <w:ind w:left="0"/>
        <w:jc w:val="center"/>
        <w:rPr>
          <w:rFonts w:ascii="Arial" w:hAnsi="Arial" w:cs="Arial"/>
          <w:b/>
          <w:sz w:val="44"/>
          <w:szCs w:val="44"/>
          <w:lang w:val="ro-RO"/>
        </w:rPr>
      </w:pPr>
      <w:r w:rsidRPr="001825F4">
        <w:rPr>
          <w:rFonts w:ascii="Arial" w:hAnsi="Arial" w:cs="Arial"/>
          <w:b/>
          <w:sz w:val="44"/>
          <w:szCs w:val="44"/>
          <w:lang w:val="ro-RO"/>
        </w:rPr>
        <w:t>CARMEUSE HOLDING SRL</w:t>
      </w:r>
    </w:p>
    <w:p w14:paraId="45EA42A0" w14:textId="77777777" w:rsidR="00DA249C" w:rsidRPr="001825F4" w:rsidRDefault="003C2D4E" w:rsidP="003C2D4E">
      <w:pPr>
        <w:spacing w:before="60"/>
        <w:ind w:left="0"/>
        <w:jc w:val="center"/>
        <w:rPr>
          <w:lang w:val="ro-RO"/>
        </w:rPr>
      </w:pPr>
      <w:r w:rsidRPr="001825F4">
        <w:rPr>
          <w:rFonts w:ascii="Arial" w:hAnsi="Arial" w:cs="Arial"/>
          <w:b/>
          <w:sz w:val="44"/>
          <w:szCs w:val="44"/>
          <w:lang w:val="ro-RO"/>
        </w:rPr>
        <w:t>Punct de Lucru Chiscadaga</w:t>
      </w:r>
    </w:p>
    <w:p w14:paraId="470ABE01" w14:textId="77777777" w:rsidR="00DA249C" w:rsidRPr="001825F4" w:rsidRDefault="00DA249C">
      <w:pPr>
        <w:pStyle w:val="Header"/>
        <w:pBdr>
          <w:bottom w:val="none" w:sz="0" w:space="0" w:color="auto"/>
        </w:pBdr>
        <w:tabs>
          <w:tab w:val="clear" w:pos="4320"/>
          <w:tab w:val="clear" w:pos="8928"/>
        </w:tabs>
        <w:spacing w:before="60" w:after="120"/>
        <w:ind w:left="0"/>
        <w:rPr>
          <w:rFonts w:ascii="Times New Roman" w:hAnsi="Times New Roman"/>
          <w:lang w:val="ro-RO"/>
        </w:rPr>
      </w:pPr>
    </w:p>
    <w:p w14:paraId="022809F4" w14:textId="77777777" w:rsidR="00DA249C" w:rsidRPr="001825F4" w:rsidRDefault="00DA249C">
      <w:pPr>
        <w:spacing w:before="60"/>
        <w:ind w:left="0"/>
        <w:rPr>
          <w:lang w:val="ro-RO"/>
        </w:rPr>
      </w:pPr>
    </w:p>
    <w:p w14:paraId="2C68702A" w14:textId="77777777" w:rsidR="00DA249C" w:rsidRPr="001825F4" w:rsidRDefault="00DA249C">
      <w:pPr>
        <w:spacing w:before="60"/>
        <w:ind w:left="0"/>
        <w:rPr>
          <w:lang w:val="ro-RO"/>
        </w:rPr>
        <w:sectPr w:rsidR="00DA249C" w:rsidRPr="001825F4" w:rsidSect="00D4641B">
          <w:headerReference w:type="default" r:id="rId10"/>
          <w:footerReference w:type="default" r:id="rId11"/>
          <w:headerReference w:type="first" r:id="rId12"/>
          <w:footerReference w:type="first" r:id="rId13"/>
          <w:type w:val="nextColumn"/>
          <w:pgSz w:w="11909" w:h="16834" w:code="9"/>
          <w:pgMar w:top="1080" w:right="1080" w:bottom="720" w:left="1710" w:header="706" w:footer="432" w:gutter="0"/>
          <w:paperSrc w:first="1" w:other="1"/>
          <w:pgBorders w:offsetFrom="page">
            <w:top w:val="single" w:sz="12" w:space="24" w:color="008000"/>
            <w:left w:val="single" w:sz="12" w:space="24" w:color="008000"/>
            <w:bottom w:val="single" w:sz="12" w:space="24" w:color="008000"/>
            <w:right w:val="single" w:sz="12" w:space="24" w:color="008000"/>
          </w:pgBorders>
          <w:pgNumType w:start="1"/>
          <w:cols w:space="708"/>
          <w:titlePg/>
        </w:sectPr>
      </w:pPr>
    </w:p>
    <w:p w14:paraId="3DA3B674" w14:textId="77777777" w:rsidR="00DA249C" w:rsidRPr="001825F4" w:rsidRDefault="00DA249C">
      <w:pPr>
        <w:pStyle w:val="ContentsTitle"/>
        <w:spacing w:before="60" w:after="120" w:line="240" w:lineRule="auto"/>
        <w:ind w:left="0"/>
        <w:rPr>
          <w:lang w:val="ro-RO"/>
        </w:rPr>
      </w:pPr>
    </w:p>
    <w:p w14:paraId="4C9B5509" w14:textId="77777777" w:rsidR="00DA249C" w:rsidRPr="001825F4" w:rsidRDefault="00DA249C">
      <w:pPr>
        <w:pStyle w:val="ContentsTitle"/>
        <w:spacing w:before="60" w:after="120" w:line="240" w:lineRule="auto"/>
        <w:ind w:left="0"/>
        <w:rPr>
          <w:lang w:val="ro-RO"/>
        </w:rPr>
      </w:pPr>
      <w:r w:rsidRPr="001825F4">
        <w:rPr>
          <w:lang w:val="ro-RO"/>
        </w:rPr>
        <w:t>Cuprins</w:t>
      </w:r>
    </w:p>
    <w:p w14:paraId="7E1A0C63" w14:textId="77777777" w:rsidR="00DA249C" w:rsidRPr="001825F4" w:rsidRDefault="00DA249C">
      <w:pPr>
        <w:pStyle w:val="ContentsTitle"/>
        <w:tabs>
          <w:tab w:val="left" w:pos="270"/>
        </w:tabs>
        <w:spacing w:before="60" w:after="120" w:line="240" w:lineRule="auto"/>
        <w:ind w:left="270"/>
        <w:jc w:val="left"/>
        <w:rPr>
          <w:b w:val="0"/>
          <w:i w:val="0"/>
          <w:sz w:val="24"/>
          <w:lang w:val="ro-RO"/>
        </w:rPr>
      </w:pPr>
      <w:r w:rsidRPr="001825F4">
        <w:rPr>
          <w:b w:val="0"/>
          <w:i w:val="0"/>
          <w:sz w:val="24"/>
          <w:lang w:val="ro-RO"/>
        </w:rPr>
        <w:t>Formular de Solicitare</w:t>
      </w:r>
    </w:p>
    <w:p w14:paraId="485A352A" w14:textId="77777777" w:rsidR="00DA249C" w:rsidRPr="001825F4" w:rsidRDefault="00DA249C">
      <w:pPr>
        <w:pStyle w:val="ContentsTitle"/>
        <w:tabs>
          <w:tab w:val="left" w:pos="270"/>
        </w:tabs>
        <w:spacing w:before="60" w:after="120" w:line="240" w:lineRule="auto"/>
        <w:ind w:left="270"/>
        <w:jc w:val="left"/>
        <w:rPr>
          <w:b w:val="0"/>
          <w:i w:val="0"/>
          <w:sz w:val="24"/>
          <w:lang w:val="ro-RO"/>
        </w:rPr>
      </w:pPr>
      <w:r w:rsidRPr="001825F4">
        <w:rPr>
          <w:b w:val="0"/>
          <w:i w:val="0"/>
          <w:sz w:val="24"/>
          <w:lang w:val="ro-RO"/>
        </w:rPr>
        <w:t>Informatia Solicitata de Articolul 6 al Directivei IPPC</w:t>
      </w:r>
    </w:p>
    <w:p w14:paraId="47B66832" w14:textId="77777777" w:rsidR="00DA249C" w:rsidRPr="001825F4" w:rsidRDefault="00DA249C">
      <w:pPr>
        <w:pStyle w:val="ContentsTitle"/>
        <w:tabs>
          <w:tab w:val="left" w:pos="270"/>
        </w:tabs>
        <w:spacing w:before="60" w:after="120" w:line="240" w:lineRule="auto"/>
        <w:ind w:left="270"/>
        <w:jc w:val="left"/>
        <w:rPr>
          <w:b w:val="0"/>
          <w:i w:val="0"/>
          <w:sz w:val="24"/>
          <w:lang w:val="ro-RO"/>
        </w:rPr>
      </w:pPr>
      <w:r w:rsidRPr="001825F4">
        <w:rPr>
          <w:b w:val="0"/>
          <w:i w:val="0"/>
          <w:sz w:val="24"/>
          <w:lang w:val="ro-RO"/>
        </w:rPr>
        <w:t>Lista de Verificare a Componentei Documentatiei de Solicitare</w:t>
      </w:r>
    </w:p>
    <w:p w14:paraId="3BC81B22" w14:textId="77777777" w:rsidR="002374AC" w:rsidRPr="001825F4" w:rsidRDefault="00DA249C" w:rsidP="00884697">
      <w:pPr>
        <w:pStyle w:val="TOC1"/>
        <w:rPr>
          <w:rFonts w:ascii="Calibri" w:hAnsi="Calibri"/>
          <w:sz w:val="22"/>
          <w:szCs w:val="22"/>
          <w:lang w:val="en-US"/>
        </w:rPr>
      </w:pPr>
      <w:r w:rsidRPr="001825F4">
        <w:rPr>
          <w:sz w:val="21"/>
        </w:rPr>
        <w:fldChar w:fldCharType="begin"/>
      </w:r>
      <w:r w:rsidRPr="001825F4">
        <w:rPr>
          <w:sz w:val="21"/>
        </w:rPr>
        <w:instrText xml:space="preserve"> TOC \o "1-2" \h \z </w:instrText>
      </w:r>
      <w:r w:rsidRPr="001825F4">
        <w:rPr>
          <w:sz w:val="21"/>
        </w:rPr>
        <w:fldChar w:fldCharType="separate"/>
      </w:r>
      <w:hyperlink w:anchor="_Toc410214666" w:history="1">
        <w:r w:rsidR="002374AC" w:rsidRPr="001825F4">
          <w:rPr>
            <w:rStyle w:val="Hyperlink"/>
          </w:rPr>
          <w:t>1.</w:t>
        </w:r>
        <w:r w:rsidR="002374AC" w:rsidRPr="001825F4">
          <w:rPr>
            <w:rFonts w:ascii="Calibri" w:hAnsi="Calibri"/>
            <w:sz w:val="22"/>
            <w:szCs w:val="22"/>
            <w:lang w:val="en-US"/>
          </w:rPr>
          <w:tab/>
        </w:r>
        <w:r w:rsidR="002374AC" w:rsidRPr="001825F4">
          <w:rPr>
            <w:rStyle w:val="Hyperlink"/>
          </w:rPr>
          <w:t>Rezumat Netehnic</w:t>
        </w:r>
        <w:r w:rsidR="00A2271A" w:rsidRPr="001825F4">
          <w:rPr>
            <w:rStyle w:val="Hyperlink"/>
          </w:rPr>
          <w:t>..........................................................................................................</w:t>
        </w:r>
        <w:r w:rsidR="002374AC" w:rsidRPr="001825F4">
          <w:rPr>
            <w:webHidden/>
          </w:rPr>
          <w:tab/>
        </w:r>
        <w:r w:rsidR="002374AC" w:rsidRPr="001825F4">
          <w:rPr>
            <w:webHidden/>
          </w:rPr>
          <w:fldChar w:fldCharType="begin"/>
        </w:r>
        <w:r w:rsidR="002374AC" w:rsidRPr="001825F4">
          <w:rPr>
            <w:webHidden/>
          </w:rPr>
          <w:instrText xml:space="preserve"> PAGEREF _Toc410214666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06C5C072" w14:textId="77777777" w:rsidR="002374AC" w:rsidRPr="001825F4" w:rsidRDefault="00000000" w:rsidP="005A16D0">
      <w:pPr>
        <w:pStyle w:val="TOC2"/>
        <w:rPr>
          <w:rFonts w:ascii="Calibri" w:hAnsi="Calibri"/>
          <w:sz w:val="22"/>
          <w:szCs w:val="22"/>
          <w:lang w:val="en-US"/>
        </w:rPr>
      </w:pPr>
      <w:hyperlink w:anchor="_Toc410214667" w:history="1">
        <w:r w:rsidR="002374AC" w:rsidRPr="001825F4">
          <w:rPr>
            <w:rStyle w:val="Hyperlink"/>
            <w:lang w:val="ro-RO"/>
          </w:rPr>
          <w:t>1.1</w:t>
        </w:r>
        <w:r w:rsidR="002374AC" w:rsidRPr="001825F4">
          <w:rPr>
            <w:rFonts w:ascii="Calibri" w:hAnsi="Calibri"/>
            <w:sz w:val="22"/>
            <w:szCs w:val="22"/>
            <w:lang w:val="en-US"/>
          </w:rPr>
          <w:tab/>
        </w:r>
        <w:r w:rsidR="002374AC" w:rsidRPr="001825F4">
          <w:rPr>
            <w:rStyle w:val="Hyperlink"/>
            <w:lang w:val="ro-RO"/>
          </w:rPr>
          <w:t>Prezentarea conditiilor prezente ale amplasamentului, inclusiv poluarea istorica</w:t>
        </w:r>
        <w:r w:rsidR="002374AC" w:rsidRPr="001825F4">
          <w:rPr>
            <w:webHidden/>
          </w:rPr>
          <w:tab/>
        </w:r>
        <w:r w:rsidR="002374AC" w:rsidRPr="001825F4">
          <w:rPr>
            <w:webHidden/>
          </w:rPr>
          <w:fldChar w:fldCharType="begin"/>
        </w:r>
        <w:r w:rsidR="002374AC" w:rsidRPr="001825F4">
          <w:rPr>
            <w:webHidden/>
          </w:rPr>
          <w:instrText xml:space="preserve"> PAGEREF _Toc410214667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6B7487C3" w14:textId="77777777" w:rsidR="002374AC" w:rsidRPr="001825F4" w:rsidRDefault="00000000" w:rsidP="005A16D0">
      <w:pPr>
        <w:pStyle w:val="TOC2"/>
        <w:rPr>
          <w:rFonts w:ascii="Calibri" w:hAnsi="Calibri"/>
          <w:sz w:val="22"/>
          <w:szCs w:val="22"/>
          <w:lang w:val="en-US"/>
        </w:rPr>
      </w:pPr>
      <w:hyperlink w:anchor="_Toc410214668" w:history="1">
        <w:r w:rsidR="002374AC" w:rsidRPr="001825F4">
          <w:rPr>
            <w:rStyle w:val="Hyperlink"/>
            <w:lang w:val="ro-RO"/>
          </w:rPr>
          <w:t>1.2</w:t>
        </w:r>
        <w:r w:rsidR="002374AC" w:rsidRPr="001825F4">
          <w:rPr>
            <w:rFonts w:ascii="Calibri" w:hAnsi="Calibri"/>
            <w:sz w:val="22"/>
            <w:szCs w:val="22"/>
            <w:lang w:val="en-US"/>
          </w:rPr>
          <w:tab/>
        </w:r>
        <w:r w:rsidR="002374AC" w:rsidRPr="001825F4">
          <w:rPr>
            <w:rStyle w:val="Hyperlink"/>
            <w:lang w:val="ro-RO"/>
          </w:rPr>
          <w:t>Alternative principale studiate de catre Solicitant (legate de locatie, justificare economica, orientare spre alt domeniu, etc.)</w:t>
        </w:r>
        <w:r w:rsidR="002374AC" w:rsidRPr="001825F4">
          <w:rPr>
            <w:webHidden/>
          </w:rPr>
          <w:tab/>
        </w:r>
        <w:r w:rsidR="002374AC" w:rsidRPr="001825F4">
          <w:rPr>
            <w:webHidden/>
          </w:rPr>
          <w:fldChar w:fldCharType="begin"/>
        </w:r>
        <w:r w:rsidR="002374AC" w:rsidRPr="001825F4">
          <w:rPr>
            <w:webHidden/>
          </w:rPr>
          <w:instrText xml:space="preserve"> PAGEREF _Toc410214668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70894670" w14:textId="77777777" w:rsidR="002374AC" w:rsidRPr="001825F4" w:rsidRDefault="00000000" w:rsidP="00884697">
      <w:pPr>
        <w:pStyle w:val="TOC1"/>
        <w:rPr>
          <w:rFonts w:ascii="Calibri" w:hAnsi="Calibri"/>
          <w:sz w:val="22"/>
          <w:szCs w:val="22"/>
          <w:lang w:val="en-US"/>
        </w:rPr>
      </w:pPr>
      <w:hyperlink w:anchor="_Toc410214669" w:history="1">
        <w:r w:rsidR="002374AC" w:rsidRPr="001825F4">
          <w:rPr>
            <w:rStyle w:val="Hyperlink"/>
          </w:rPr>
          <w:t>2.</w:t>
        </w:r>
        <w:r w:rsidR="002374AC" w:rsidRPr="001825F4">
          <w:rPr>
            <w:rFonts w:ascii="Calibri" w:hAnsi="Calibri"/>
            <w:sz w:val="22"/>
            <w:szCs w:val="22"/>
            <w:lang w:val="en-US"/>
          </w:rPr>
          <w:tab/>
        </w:r>
        <w:r w:rsidR="002374AC" w:rsidRPr="001825F4">
          <w:rPr>
            <w:rStyle w:val="Hyperlink"/>
          </w:rPr>
          <w:t>Tehnici de Management</w:t>
        </w:r>
        <w:r w:rsidR="00A2271A" w:rsidRPr="001825F4">
          <w:rPr>
            <w:rStyle w:val="Hyperlink"/>
          </w:rPr>
          <w:t>................................................................................................</w:t>
        </w:r>
        <w:r w:rsidR="002374AC" w:rsidRPr="001825F4">
          <w:rPr>
            <w:webHidden/>
          </w:rPr>
          <w:tab/>
        </w:r>
        <w:r w:rsidR="002374AC" w:rsidRPr="001825F4">
          <w:rPr>
            <w:webHidden/>
          </w:rPr>
          <w:fldChar w:fldCharType="begin"/>
        </w:r>
        <w:r w:rsidR="002374AC" w:rsidRPr="001825F4">
          <w:rPr>
            <w:webHidden/>
          </w:rPr>
          <w:instrText xml:space="preserve"> PAGEREF _Toc410214669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5D60279A" w14:textId="77777777" w:rsidR="002374AC" w:rsidRPr="001825F4" w:rsidRDefault="00000000" w:rsidP="005A16D0">
      <w:pPr>
        <w:pStyle w:val="TOC2"/>
        <w:rPr>
          <w:rFonts w:ascii="Calibri" w:hAnsi="Calibri"/>
          <w:sz w:val="22"/>
          <w:szCs w:val="22"/>
          <w:lang w:val="en-US"/>
        </w:rPr>
      </w:pPr>
      <w:hyperlink w:anchor="_Toc410214670" w:history="1">
        <w:r w:rsidR="002374AC" w:rsidRPr="001825F4">
          <w:rPr>
            <w:rStyle w:val="Hyperlink"/>
            <w:lang w:val="ro-RO"/>
          </w:rPr>
          <w:t>2.1</w:t>
        </w:r>
        <w:r w:rsidR="002374AC" w:rsidRPr="001825F4">
          <w:rPr>
            <w:rFonts w:ascii="Calibri" w:hAnsi="Calibri"/>
            <w:sz w:val="22"/>
            <w:szCs w:val="22"/>
            <w:lang w:val="en-US"/>
          </w:rPr>
          <w:tab/>
        </w:r>
        <w:r w:rsidR="002374AC" w:rsidRPr="001825F4">
          <w:rPr>
            <w:rStyle w:val="Hyperlink"/>
            <w:lang w:val="ro-RO"/>
          </w:rPr>
          <w:t>Sistemul de management</w:t>
        </w:r>
        <w:r w:rsidR="002374AC" w:rsidRPr="001825F4">
          <w:rPr>
            <w:webHidden/>
          </w:rPr>
          <w:tab/>
        </w:r>
        <w:r w:rsidR="002374AC" w:rsidRPr="001825F4">
          <w:rPr>
            <w:webHidden/>
          </w:rPr>
          <w:fldChar w:fldCharType="begin"/>
        </w:r>
        <w:r w:rsidR="002374AC" w:rsidRPr="001825F4">
          <w:rPr>
            <w:webHidden/>
          </w:rPr>
          <w:instrText xml:space="preserve"> PAGEREF _Toc410214670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4CDC34F5" w14:textId="77777777" w:rsidR="002374AC" w:rsidRPr="001825F4" w:rsidRDefault="00000000" w:rsidP="00884697">
      <w:pPr>
        <w:pStyle w:val="TOC1"/>
        <w:rPr>
          <w:rFonts w:ascii="Calibri" w:hAnsi="Calibri"/>
          <w:sz w:val="22"/>
          <w:szCs w:val="22"/>
          <w:lang w:val="en-US"/>
        </w:rPr>
      </w:pPr>
      <w:hyperlink w:anchor="_Toc410214671" w:history="1">
        <w:r w:rsidR="002374AC" w:rsidRPr="001825F4">
          <w:rPr>
            <w:rStyle w:val="Hyperlink"/>
          </w:rPr>
          <w:t>3.</w:t>
        </w:r>
        <w:r w:rsidR="002374AC" w:rsidRPr="001825F4">
          <w:rPr>
            <w:rFonts w:ascii="Calibri" w:hAnsi="Calibri"/>
            <w:sz w:val="22"/>
            <w:szCs w:val="22"/>
            <w:lang w:val="en-US"/>
          </w:rPr>
          <w:tab/>
        </w:r>
        <w:r w:rsidR="002374AC" w:rsidRPr="001825F4">
          <w:rPr>
            <w:rStyle w:val="Hyperlink"/>
          </w:rPr>
          <w:t>Intrari  de Materiale</w:t>
        </w:r>
        <w:r w:rsidR="00A2271A" w:rsidRPr="001825F4">
          <w:rPr>
            <w:rStyle w:val="Hyperlink"/>
          </w:rPr>
          <w:t>....................................................................................................</w:t>
        </w:r>
        <w:r w:rsidR="002374AC" w:rsidRPr="001825F4">
          <w:rPr>
            <w:webHidden/>
          </w:rPr>
          <w:tab/>
        </w:r>
        <w:r w:rsidR="002374AC" w:rsidRPr="001825F4">
          <w:rPr>
            <w:webHidden/>
          </w:rPr>
          <w:fldChar w:fldCharType="begin"/>
        </w:r>
        <w:r w:rsidR="002374AC" w:rsidRPr="001825F4">
          <w:rPr>
            <w:webHidden/>
          </w:rPr>
          <w:instrText xml:space="preserve"> PAGEREF _Toc410214671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36E87811" w14:textId="77777777" w:rsidR="002374AC" w:rsidRPr="001825F4" w:rsidRDefault="00000000" w:rsidP="005A16D0">
      <w:pPr>
        <w:pStyle w:val="TOC2"/>
        <w:rPr>
          <w:rFonts w:ascii="Calibri" w:hAnsi="Calibri"/>
          <w:sz w:val="22"/>
          <w:szCs w:val="22"/>
          <w:lang w:val="en-US"/>
        </w:rPr>
      </w:pPr>
      <w:hyperlink w:anchor="_Toc410214672" w:history="1">
        <w:r w:rsidR="002374AC" w:rsidRPr="001825F4">
          <w:rPr>
            <w:rStyle w:val="Hyperlink"/>
            <w:lang w:val="ro-RO"/>
          </w:rPr>
          <w:t>3.1</w:t>
        </w:r>
        <w:r w:rsidR="002374AC" w:rsidRPr="001825F4">
          <w:rPr>
            <w:rFonts w:ascii="Calibri" w:hAnsi="Calibri"/>
            <w:sz w:val="22"/>
            <w:szCs w:val="22"/>
            <w:lang w:val="en-US"/>
          </w:rPr>
          <w:tab/>
        </w:r>
        <w:r w:rsidR="002374AC" w:rsidRPr="001825F4">
          <w:rPr>
            <w:rStyle w:val="Hyperlink"/>
            <w:lang w:val="ro-RO"/>
          </w:rPr>
          <w:t>Selectia materiilor prime</w:t>
        </w:r>
        <w:r w:rsidR="002374AC" w:rsidRPr="001825F4">
          <w:rPr>
            <w:webHidden/>
          </w:rPr>
          <w:tab/>
        </w:r>
        <w:r w:rsidR="002374AC" w:rsidRPr="001825F4">
          <w:rPr>
            <w:webHidden/>
          </w:rPr>
          <w:fldChar w:fldCharType="begin"/>
        </w:r>
        <w:r w:rsidR="002374AC" w:rsidRPr="001825F4">
          <w:rPr>
            <w:webHidden/>
          </w:rPr>
          <w:instrText xml:space="preserve"> PAGEREF _Toc410214672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0F52EE95" w14:textId="77777777" w:rsidR="002374AC" w:rsidRPr="001825F4" w:rsidRDefault="00000000" w:rsidP="005A16D0">
      <w:pPr>
        <w:pStyle w:val="TOC2"/>
        <w:rPr>
          <w:rFonts w:ascii="Calibri" w:hAnsi="Calibri"/>
          <w:sz w:val="22"/>
          <w:szCs w:val="22"/>
          <w:lang w:val="en-US"/>
        </w:rPr>
      </w:pPr>
      <w:hyperlink w:anchor="_Toc410214673" w:history="1">
        <w:r w:rsidR="002374AC" w:rsidRPr="001825F4">
          <w:rPr>
            <w:rStyle w:val="Hyperlink"/>
            <w:color w:val="auto"/>
            <w:lang w:val="ro-RO"/>
          </w:rPr>
          <w:t>3.2</w:t>
        </w:r>
        <w:r w:rsidR="002374AC" w:rsidRPr="001825F4">
          <w:rPr>
            <w:rFonts w:ascii="Calibri" w:hAnsi="Calibri"/>
            <w:sz w:val="22"/>
            <w:szCs w:val="22"/>
            <w:lang w:val="en-US"/>
          </w:rPr>
          <w:tab/>
        </w:r>
        <w:r w:rsidR="002374AC" w:rsidRPr="001825F4">
          <w:rPr>
            <w:rStyle w:val="Hyperlink"/>
            <w:color w:val="auto"/>
            <w:lang w:val="ro-RO"/>
          </w:rPr>
          <w:t>Cerintele BAT</w:t>
        </w:r>
        <w:r w:rsidR="002374AC" w:rsidRPr="001825F4">
          <w:rPr>
            <w:webHidden/>
          </w:rPr>
          <w:tab/>
        </w:r>
        <w:r w:rsidR="002374AC" w:rsidRPr="005A16D0">
          <w:rPr>
            <w:webHidden/>
          </w:rPr>
          <w:fldChar w:fldCharType="begin"/>
        </w:r>
        <w:r w:rsidR="002374AC" w:rsidRPr="005A16D0">
          <w:rPr>
            <w:webHidden/>
          </w:rPr>
          <w:instrText xml:space="preserve"> PAGEREF _Toc410214673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7B978BC3" w14:textId="77777777" w:rsidR="002374AC" w:rsidRPr="001825F4" w:rsidRDefault="00000000" w:rsidP="005A16D0">
      <w:pPr>
        <w:pStyle w:val="TOC2"/>
        <w:rPr>
          <w:rFonts w:ascii="Calibri" w:hAnsi="Calibri"/>
          <w:sz w:val="22"/>
          <w:szCs w:val="22"/>
          <w:lang w:val="en-US"/>
        </w:rPr>
      </w:pPr>
      <w:hyperlink w:anchor="_Toc410214674" w:history="1">
        <w:r w:rsidR="002374AC" w:rsidRPr="001825F4">
          <w:rPr>
            <w:rStyle w:val="Hyperlink"/>
            <w:color w:val="auto"/>
            <w:lang w:val="ro-RO"/>
          </w:rPr>
          <w:t>3.3</w:t>
        </w:r>
        <w:r w:rsidR="002374AC" w:rsidRPr="001825F4">
          <w:rPr>
            <w:rFonts w:ascii="Calibri" w:hAnsi="Calibri"/>
            <w:sz w:val="22"/>
            <w:szCs w:val="22"/>
            <w:lang w:val="en-US"/>
          </w:rPr>
          <w:tab/>
        </w:r>
        <w:r w:rsidR="002374AC" w:rsidRPr="001825F4">
          <w:rPr>
            <w:rStyle w:val="Hyperlink"/>
            <w:color w:val="auto"/>
            <w:lang w:val="ro-RO"/>
          </w:rPr>
          <w:t>Auditul privind minimizarea deseurilor (minimizarea utilizarii materiilor prime)</w:t>
        </w:r>
        <w:r w:rsidR="002374AC" w:rsidRPr="001825F4">
          <w:rPr>
            <w:webHidden/>
          </w:rPr>
          <w:tab/>
        </w:r>
        <w:r w:rsidR="002374AC" w:rsidRPr="005A16D0">
          <w:rPr>
            <w:webHidden/>
          </w:rPr>
          <w:fldChar w:fldCharType="begin"/>
        </w:r>
        <w:r w:rsidR="002374AC" w:rsidRPr="005A16D0">
          <w:rPr>
            <w:webHidden/>
          </w:rPr>
          <w:instrText xml:space="preserve"> PAGEREF _Toc410214674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7FD9BC89" w14:textId="77777777" w:rsidR="002374AC" w:rsidRPr="001825F4" w:rsidRDefault="00000000" w:rsidP="005A16D0">
      <w:pPr>
        <w:pStyle w:val="TOC2"/>
        <w:rPr>
          <w:rFonts w:ascii="Calibri" w:hAnsi="Calibri"/>
          <w:sz w:val="22"/>
          <w:szCs w:val="22"/>
          <w:lang w:val="en-US"/>
        </w:rPr>
      </w:pPr>
      <w:hyperlink w:anchor="_Toc410214675" w:history="1">
        <w:r w:rsidR="002374AC" w:rsidRPr="001825F4">
          <w:rPr>
            <w:rStyle w:val="Hyperlink"/>
            <w:color w:val="auto"/>
            <w:lang w:val="ro-RO"/>
          </w:rPr>
          <w:t>3.4</w:t>
        </w:r>
        <w:r w:rsidR="002374AC" w:rsidRPr="001825F4">
          <w:rPr>
            <w:rFonts w:ascii="Calibri" w:hAnsi="Calibri"/>
            <w:sz w:val="22"/>
            <w:szCs w:val="22"/>
            <w:lang w:val="en-US"/>
          </w:rPr>
          <w:tab/>
        </w:r>
        <w:r w:rsidR="002374AC" w:rsidRPr="001825F4">
          <w:rPr>
            <w:rStyle w:val="Hyperlink"/>
            <w:color w:val="auto"/>
            <w:lang w:val="ro-RO"/>
          </w:rPr>
          <w:t>Utilizarea apei</w:t>
        </w:r>
        <w:r w:rsidR="002374AC" w:rsidRPr="001825F4">
          <w:rPr>
            <w:webHidden/>
          </w:rPr>
          <w:tab/>
        </w:r>
        <w:r w:rsidR="002374AC" w:rsidRPr="005A16D0">
          <w:rPr>
            <w:webHidden/>
          </w:rPr>
          <w:fldChar w:fldCharType="begin"/>
        </w:r>
        <w:r w:rsidR="002374AC" w:rsidRPr="005A16D0">
          <w:rPr>
            <w:webHidden/>
          </w:rPr>
          <w:instrText xml:space="preserve"> PAGEREF _Toc410214675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5F22C7FB" w14:textId="77777777" w:rsidR="002374AC" w:rsidRPr="001825F4" w:rsidRDefault="00000000" w:rsidP="00884697">
      <w:pPr>
        <w:pStyle w:val="TOC1"/>
        <w:rPr>
          <w:rFonts w:ascii="Calibri" w:hAnsi="Calibri"/>
          <w:sz w:val="22"/>
          <w:szCs w:val="22"/>
          <w:lang w:val="en-US"/>
        </w:rPr>
      </w:pPr>
      <w:hyperlink w:anchor="_Toc410214676" w:history="1">
        <w:r w:rsidR="002374AC" w:rsidRPr="001825F4">
          <w:rPr>
            <w:rStyle w:val="Hyperlink"/>
          </w:rPr>
          <w:t>4.</w:t>
        </w:r>
        <w:r w:rsidR="002374AC" w:rsidRPr="001825F4">
          <w:rPr>
            <w:rFonts w:ascii="Calibri" w:hAnsi="Calibri"/>
            <w:sz w:val="22"/>
            <w:szCs w:val="22"/>
            <w:lang w:val="en-US"/>
          </w:rPr>
          <w:tab/>
        </w:r>
        <w:r w:rsidR="002374AC" w:rsidRPr="001825F4">
          <w:rPr>
            <w:rStyle w:val="Hyperlink"/>
          </w:rPr>
          <w:t>Principalele Activitati</w:t>
        </w:r>
        <w:r w:rsidR="00A2271A" w:rsidRPr="001825F4">
          <w:rPr>
            <w:rStyle w:val="Hyperlink"/>
          </w:rPr>
          <w:t>.............................................................................................</w:t>
        </w:r>
        <w:r w:rsidR="002374AC" w:rsidRPr="001825F4">
          <w:rPr>
            <w:webHidden/>
          </w:rPr>
          <w:tab/>
        </w:r>
        <w:r w:rsidR="002374AC" w:rsidRPr="005A16D0">
          <w:rPr>
            <w:webHidden/>
          </w:rPr>
          <w:fldChar w:fldCharType="begin"/>
        </w:r>
        <w:r w:rsidR="002374AC" w:rsidRPr="005A16D0">
          <w:rPr>
            <w:webHidden/>
          </w:rPr>
          <w:instrText xml:space="preserve"> PAGEREF _Toc410214676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545EDDE5" w14:textId="77777777" w:rsidR="002374AC" w:rsidRPr="001825F4" w:rsidRDefault="00000000" w:rsidP="005A16D0">
      <w:pPr>
        <w:pStyle w:val="TOC2"/>
        <w:rPr>
          <w:rFonts w:ascii="Calibri" w:hAnsi="Calibri"/>
          <w:sz w:val="22"/>
          <w:szCs w:val="22"/>
          <w:lang w:val="en-US"/>
        </w:rPr>
      </w:pPr>
      <w:hyperlink w:anchor="_Toc410214677" w:history="1">
        <w:r w:rsidR="002374AC" w:rsidRPr="001825F4">
          <w:rPr>
            <w:rStyle w:val="Hyperlink"/>
            <w:lang w:val="ro-RO"/>
          </w:rPr>
          <w:t>4.1</w:t>
        </w:r>
        <w:r w:rsidR="002374AC" w:rsidRPr="001825F4">
          <w:rPr>
            <w:rFonts w:ascii="Calibri" w:hAnsi="Calibri"/>
            <w:sz w:val="22"/>
            <w:szCs w:val="22"/>
            <w:lang w:val="en-US"/>
          </w:rPr>
          <w:tab/>
        </w:r>
        <w:r w:rsidR="002374AC" w:rsidRPr="001825F4">
          <w:rPr>
            <w:rStyle w:val="Hyperlink"/>
            <w:lang w:val="ro-RO"/>
          </w:rPr>
          <w:t>Inventarul proceselor</w:t>
        </w:r>
        <w:r w:rsidR="002374AC" w:rsidRPr="001825F4">
          <w:rPr>
            <w:webHidden/>
          </w:rPr>
          <w:tab/>
        </w:r>
        <w:r w:rsidR="002374AC" w:rsidRPr="005A16D0">
          <w:rPr>
            <w:webHidden/>
          </w:rPr>
          <w:fldChar w:fldCharType="begin"/>
        </w:r>
        <w:r w:rsidR="002374AC" w:rsidRPr="005A16D0">
          <w:rPr>
            <w:webHidden/>
          </w:rPr>
          <w:instrText xml:space="preserve"> PAGEREF _Toc410214677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567381BE" w14:textId="77777777" w:rsidR="002374AC" w:rsidRPr="001825F4" w:rsidRDefault="00000000" w:rsidP="005A16D0">
      <w:pPr>
        <w:pStyle w:val="TOC2"/>
        <w:rPr>
          <w:rFonts w:ascii="Calibri" w:hAnsi="Calibri"/>
          <w:sz w:val="22"/>
          <w:szCs w:val="22"/>
          <w:lang w:val="en-US"/>
        </w:rPr>
      </w:pPr>
      <w:hyperlink w:anchor="_Toc410214678" w:history="1">
        <w:r w:rsidR="002374AC" w:rsidRPr="001825F4">
          <w:rPr>
            <w:rStyle w:val="Hyperlink"/>
            <w:color w:val="auto"/>
            <w:lang w:val="ro-RO"/>
          </w:rPr>
          <w:t>4.2</w:t>
        </w:r>
        <w:r w:rsidR="002374AC" w:rsidRPr="001825F4">
          <w:rPr>
            <w:rFonts w:ascii="Calibri" w:hAnsi="Calibri"/>
            <w:sz w:val="22"/>
            <w:szCs w:val="22"/>
            <w:lang w:val="en-US"/>
          </w:rPr>
          <w:tab/>
        </w:r>
        <w:r w:rsidR="002374AC" w:rsidRPr="001825F4">
          <w:rPr>
            <w:rStyle w:val="Hyperlink"/>
            <w:color w:val="auto"/>
            <w:lang w:val="ro-RO"/>
          </w:rPr>
          <w:t>Descrierea proceselor</w:t>
        </w:r>
        <w:r w:rsidR="002374AC" w:rsidRPr="001825F4">
          <w:rPr>
            <w:webHidden/>
          </w:rPr>
          <w:tab/>
        </w:r>
        <w:r w:rsidR="002374AC" w:rsidRPr="005A16D0">
          <w:rPr>
            <w:webHidden/>
          </w:rPr>
          <w:fldChar w:fldCharType="begin"/>
        </w:r>
        <w:r w:rsidR="002374AC" w:rsidRPr="005A16D0">
          <w:rPr>
            <w:webHidden/>
          </w:rPr>
          <w:instrText xml:space="preserve"> PAGEREF _Toc410214678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284530EA" w14:textId="77777777" w:rsidR="002374AC" w:rsidRPr="001825F4" w:rsidRDefault="00000000" w:rsidP="005A16D0">
      <w:pPr>
        <w:pStyle w:val="TOC2"/>
        <w:rPr>
          <w:rFonts w:ascii="Calibri" w:hAnsi="Calibri"/>
          <w:sz w:val="22"/>
          <w:szCs w:val="22"/>
          <w:lang w:val="en-US"/>
        </w:rPr>
      </w:pPr>
      <w:hyperlink w:anchor="_Toc410214679" w:history="1">
        <w:r w:rsidR="002374AC" w:rsidRPr="001825F4">
          <w:rPr>
            <w:rStyle w:val="Hyperlink"/>
            <w:color w:val="auto"/>
            <w:lang w:val="ro-RO"/>
          </w:rPr>
          <w:t>4.3</w:t>
        </w:r>
        <w:r w:rsidR="002374AC" w:rsidRPr="001825F4">
          <w:rPr>
            <w:rFonts w:ascii="Calibri" w:hAnsi="Calibri"/>
            <w:sz w:val="22"/>
            <w:szCs w:val="22"/>
            <w:lang w:val="en-US"/>
          </w:rPr>
          <w:tab/>
        </w:r>
        <w:r w:rsidR="002374AC" w:rsidRPr="001825F4">
          <w:rPr>
            <w:rStyle w:val="Hyperlink"/>
            <w:color w:val="auto"/>
            <w:lang w:val="ro-RO"/>
          </w:rPr>
          <w:t>Inventarul iesirilor (produselor)</w:t>
        </w:r>
        <w:r w:rsidR="002374AC" w:rsidRPr="001825F4">
          <w:rPr>
            <w:webHidden/>
          </w:rPr>
          <w:tab/>
        </w:r>
        <w:r w:rsidR="002374AC" w:rsidRPr="005A16D0">
          <w:rPr>
            <w:webHidden/>
          </w:rPr>
          <w:fldChar w:fldCharType="begin"/>
        </w:r>
        <w:r w:rsidR="002374AC" w:rsidRPr="005A16D0">
          <w:rPr>
            <w:webHidden/>
          </w:rPr>
          <w:instrText xml:space="preserve"> PAGEREF _Toc410214679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01724127" w14:textId="77777777" w:rsidR="002374AC" w:rsidRPr="001825F4" w:rsidRDefault="00000000" w:rsidP="005A16D0">
      <w:pPr>
        <w:pStyle w:val="TOC2"/>
        <w:rPr>
          <w:rFonts w:ascii="Calibri" w:hAnsi="Calibri"/>
          <w:sz w:val="22"/>
          <w:szCs w:val="22"/>
          <w:lang w:val="en-US"/>
        </w:rPr>
      </w:pPr>
      <w:hyperlink w:anchor="_Toc410214680" w:history="1">
        <w:r w:rsidR="002374AC" w:rsidRPr="001825F4">
          <w:rPr>
            <w:rStyle w:val="Hyperlink"/>
            <w:color w:val="auto"/>
            <w:lang w:val="ro-RO"/>
          </w:rPr>
          <w:t>4.4</w:t>
        </w:r>
        <w:r w:rsidR="002374AC" w:rsidRPr="001825F4">
          <w:rPr>
            <w:rFonts w:ascii="Calibri" w:hAnsi="Calibri"/>
            <w:sz w:val="22"/>
            <w:szCs w:val="22"/>
            <w:lang w:val="en-US"/>
          </w:rPr>
          <w:tab/>
        </w:r>
        <w:r w:rsidR="002374AC" w:rsidRPr="001825F4">
          <w:rPr>
            <w:rStyle w:val="Hyperlink"/>
            <w:color w:val="auto"/>
            <w:lang w:val="ro-RO"/>
          </w:rPr>
          <w:t>Inventarul iesirilor (deseurilor)</w:t>
        </w:r>
        <w:r w:rsidR="002374AC" w:rsidRPr="001825F4">
          <w:rPr>
            <w:webHidden/>
          </w:rPr>
          <w:tab/>
        </w:r>
        <w:r w:rsidR="002374AC" w:rsidRPr="005A16D0">
          <w:rPr>
            <w:webHidden/>
          </w:rPr>
          <w:fldChar w:fldCharType="begin"/>
        </w:r>
        <w:r w:rsidR="002374AC" w:rsidRPr="005A16D0">
          <w:rPr>
            <w:webHidden/>
          </w:rPr>
          <w:instrText xml:space="preserve"> PAGEREF _Toc410214680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173A14DE" w14:textId="77777777" w:rsidR="002374AC" w:rsidRPr="001825F4" w:rsidRDefault="00000000" w:rsidP="005A16D0">
      <w:pPr>
        <w:pStyle w:val="TOC2"/>
        <w:rPr>
          <w:rFonts w:ascii="Calibri" w:hAnsi="Calibri"/>
          <w:sz w:val="22"/>
          <w:szCs w:val="22"/>
          <w:lang w:val="en-US"/>
        </w:rPr>
      </w:pPr>
      <w:hyperlink w:anchor="_Toc410214681" w:history="1">
        <w:r w:rsidR="002374AC" w:rsidRPr="001825F4">
          <w:rPr>
            <w:rStyle w:val="Hyperlink"/>
            <w:color w:val="auto"/>
            <w:lang w:val="ro-RO"/>
          </w:rPr>
          <w:t>4.5</w:t>
        </w:r>
        <w:r w:rsidR="002374AC" w:rsidRPr="001825F4">
          <w:rPr>
            <w:rFonts w:ascii="Calibri" w:hAnsi="Calibri"/>
            <w:sz w:val="22"/>
            <w:szCs w:val="22"/>
            <w:lang w:val="en-US"/>
          </w:rPr>
          <w:tab/>
        </w:r>
        <w:r w:rsidR="002374AC" w:rsidRPr="001825F4">
          <w:rPr>
            <w:rStyle w:val="Hyperlink"/>
            <w:color w:val="auto"/>
            <w:lang w:val="ro-RO"/>
          </w:rPr>
          <w:t>Diagramele elementelor principale ale instalatiei</w:t>
        </w:r>
        <w:r w:rsidR="002374AC" w:rsidRPr="001825F4">
          <w:rPr>
            <w:webHidden/>
          </w:rPr>
          <w:tab/>
        </w:r>
        <w:r w:rsidR="002374AC" w:rsidRPr="005A16D0">
          <w:rPr>
            <w:webHidden/>
          </w:rPr>
          <w:fldChar w:fldCharType="begin"/>
        </w:r>
        <w:r w:rsidR="002374AC" w:rsidRPr="005A16D0">
          <w:rPr>
            <w:webHidden/>
          </w:rPr>
          <w:instrText xml:space="preserve"> PAGEREF _Toc410214681 \h </w:instrText>
        </w:r>
        <w:r w:rsidR="002374AC" w:rsidRPr="005A16D0">
          <w:rPr>
            <w:webHidden/>
          </w:rPr>
        </w:r>
        <w:r w:rsidR="002374AC" w:rsidRPr="005A16D0">
          <w:rPr>
            <w:webHidden/>
          </w:rPr>
          <w:fldChar w:fldCharType="separate"/>
        </w:r>
        <w:r w:rsidR="00BF342A">
          <w:rPr>
            <w:webHidden/>
          </w:rPr>
          <w:t>2</w:t>
        </w:r>
        <w:r w:rsidR="002374AC" w:rsidRPr="005A16D0">
          <w:rPr>
            <w:webHidden/>
          </w:rPr>
          <w:fldChar w:fldCharType="end"/>
        </w:r>
      </w:hyperlink>
    </w:p>
    <w:p w14:paraId="2A3F35C2" w14:textId="77777777" w:rsidR="002374AC" w:rsidRPr="001825F4" w:rsidRDefault="00000000" w:rsidP="005A16D0">
      <w:pPr>
        <w:pStyle w:val="TOC2"/>
        <w:rPr>
          <w:rFonts w:ascii="Calibri" w:hAnsi="Calibri"/>
          <w:sz w:val="22"/>
          <w:szCs w:val="22"/>
          <w:lang w:val="en-US"/>
        </w:rPr>
      </w:pPr>
      <w:hyperlink w:anchor="_Toc410214682" w:history="1">
        <w:r w:rsidR="002374AC" w:rsidRPr="001825F4">
          <w:rPr>
            <w:rStyle w:val="Hyperlink"/>
            <w:color w:val="auto"/>
            <w:lang w:val="ro-RO"/>
          </w:rPr>
          <w:t>4.6</w:t>
        </w:r>
        <w:r w:rsidR="002374AC" w:rsidRPr="001825F4">
          <w:rPr>
            <w:rFonts w:ascii="Calibri" w:hAnsi="Calibri"/>
            <w:sz w:val="22"/>
            <w:szCs w:val="22"/>
            <w:lang w:val="en-US"/>
          </w:rPr>
          <w:tab/>
        </w:r>
        <w:r w:rsidR="002374AC" w:rsidRPr="001825F4">
          <w:rPr>
            <w:rStyle w:val="Hyperlink"/>
            <w:color w:val="auto"/>
            <w:lang w:val="ro-RO"/>
          </w:rPr>
          <w:t>Sistemul de exploatare</w:t>
        </w:r>
        <w:r w:rsidR="002374AC" w:rsidRPr="001825F4">
          <w:rPr>
            <w:webHidden/>
          </w:rPr>
          <w:tab/>
        </w:r>
      </w:hyperlink>
      <w:r w:rsidR="00866042" w:rsidRPr="001825F4">
        <w:rPr>
          <w:rStyle w:val="Hyperlink"/>
          <w:color w:val="auto"/>
        </w:rPr>
        <w:t>3</w:t>
      </w:r>
      <w:r w:rsidR="005A16D0">
        <w:rPr>
          <w:rStyle w:val="Hyperlink"/>
          <w:color w:val="auto"/>
        </w:rPr>
        <w:t>9</w:t>
      </w:r>
    </w:p>
    <w:p w14:paraId="55FE1FCA" w14:textId="77777777" w:rsidR="002374AC" w:rsidRPr="001825F4" w:rsidRDefault="00000000" w:rsidP="005A16D0">
      <w:pPr>
        <w:pStyle w:val="TOC2"/>
        <w:rPr>
          <w:rFonts w:ascii="Calibri" w:hAnsi="Calibri"/>
          <w:sz w:val="22"/>
          <w:szCs w:val="22"/>
          <w:lang w:val="en-US"/>
        </w:rPr>
      </w:pPr>
      <w:hyperlink w:anchor="_Toc410214683" w:history="1">
        <w:r w:rsidR="002374AC" w:rsidRPr="001825F4">
          <w:rPr>
            <w:rStyle w:val="Hyperlink"/>
            <w:color w:val="auto"/>
            <w:lang w:val="ro-RO"/>
          </w:rPr>
          <w:t>4.7</w:t>
        </w:r>
        <w:r w:rsidR="002374AC" w:rsidRPr="001825F4">
          <w:rPr>
            <w:rFonts w:ascii="Calibri" w:hAnsi="Calibri"/>
            <w:sz w:val="22"/>
            <w:szCs w:val="22"/>
            <w:lang w:val="en-US"/>
          </w:rPr>
          <w:tab/>
        </w:r>
        <w:r w:rsidR="002374AC" w:rsidRPr="001825F4">
          <w:rPr>
            <w:rStyle w:val="Hyperlink"/>
            <w:color w:val="auto"/>
            <w:lang w:val="ro-RO"/>
          </w:rPr>
          <w:t>Studii pe termen mai lung considerate a fi necesare</w:t>
        </w:r>
        <w:r w:rsidR="002374AC" w:rsidRPr="001825F4">
          <w:rPr>
            <w:webHidden/>
          </w:rPr>
          <w:tab/>
        </w:r>
      </w:hyperlink>
      <w:r w:rsidR="005A16D0">
        <w:t>40</w:t>
      </w:r>
    </w:p>
    <w:p w14:paraId="11167572" w14:textId="77777777" w:rsidR="002374AC" w:rsidRPr="001825F4" w:rsidRDefault="00000000" w:rsidP="005A16D0">
      <w:pPr>
        <w:pStyle w:val="TOC2"/>
        <w:rPr>
          <w:rFonts w:ascii="Calibri" w:hAnsi="Calibri"/>
          <w:sz w:val="22"/>
          <w:szCs w:val="22"/>
          <w:lang w:val="en-US"/>
        </w:rPr>
      </w:pPr>
      <w:hyperlink w:anchor="_Toc410214684" w:history="1">
        <w:r w:rsidR="002374AC" w:rsidRPr="001825F4">
          <w:rPr>
            <w:rStyle w:val="Hyperlink"/>
            <w:color w:val="auto"/>
            <w:lang w:val="ro-RO"/>
          </w:rPr>
          <w:t>4.8</w:t>
        </w:r>
        <w:r w:rsidR="002374AC" w:rsidRPr="001825F4">
          <w:rPr>
            <w:rFonts w:ascii="Calibri" w:hAnsi="Calibri"/>
            <w:sz w:val="22"/>
            <w:szCs w:val="22"/>
            <w:lang w:val="en-US"/>
          </w:rPr>
          <w:tab/>
        </w:r>
        <w:r w:rsidR="002374AC" w:rsidRPr="001825F4">
          <w:rPr>
            <w:rStyle w:val="Hyperlink"/>
            <w:color w:val="auto"/>
            <w:lang w:val="ro-RO"/>
          </w:rPr>
          <w:t>Cerinte caracteristice BAT</w:t>
        </w:r>
        <w:r w:rsidR="002374AC" w:rsidRPr="001825F4">
          <w:rPr>
            <w:webHidden/>
          </w:rPr>
          <w:tab/>
        </w:r>
      </w:hyperlink>
      <w:r w:rsidR="005A16D0">
        <w:rPr>
          <w:rStyle w:val="Hyperlink"/>
          <w:color w:val="auto"/>
        </w:rPr>
        <w:t>40</w:t>
      </w:r>
    </w:p>
    <w:p w14:paraId="25A4452C" w14:textId="77777777" w:rsidR="002374AC" w:rsidRPr="001825F4" w:rsidRDefault="003A40AB" w:rsidP="00884697">
      <w:pPr>
        <w:pStyle w:val="TOC1"/>
        <w:rPr>
          <w:rFonts w:ascii="Calibri" w:hAnsi="Calibri"/>
          <w:sz w:val="22"/>
          <w:szCs w:val="22"/>
          <w:lang w:val="en-US"/>
        </w:rPr>
      </w:pPr>
      <w:r w:rsidRPr="001825F4">
        <w:rPr>
          <w:rStyle w:val="Hyperlink"/>
          <w:color w:val="auto"/>
        </w:rPr>
        <w:t>5</w:t>
      </w:r>
      <w:r w:rsidRPr="001825F4">
        <w:rPr>
          <w:rStyle w:val="Hyperlink"/>
        </w:rPr>
        <w:t xml:space="preserve">. </w:t>
      </w:r>
      <w:hyperlink w:anchor="_Toc410214685" w:history="1">
        <w:r w:rsidR="002374AC" w:rsidRPr="001825F4">
          <w:rPr>
            <w:rStyle w:val="Hyperlink"/>
          </w:rPr>
          <w:t>Emisii si Reducerea Poluarii</w:t>
        </w:r>
      </w:hyperlink>
      <w:r w:rsidR="005A16D0">
        <w:rPr>
          <w:color w:val="FFFFFF" w:themeColor="background1"/>
        </w:rPr>
        <w:t xml:space="preserve">                                                                               </w:t>
      </w:r>
      <w:r w:rsidR="000E0136" w:rsidRPr="001825F4">
        <w:t xml:space="preserve">                      4</w:t>
      </w:r>
      <w:r w:rsidR="005A16D0">
        <w:t>2</w:t>
      </w:r>
    </w:p>
    <w:p w14:paraId="29FE69A6" w14:textId="77777777" w:rsidR="002374AC" w:rsidRPr="001825F4" w:rsidRDefault="00000000" w:rsidP="005A16D0">
      <w:pPr>
        <w:pStyle w:val="TOC2"/>
        <w:rPr>
          <w:rFonts w:ascii="Calibri" w:hAnsi="Calibri"/>
          <w:sz w:val="22"/>
          <w:szCs w:val="22"/>
          <w:lang w:val="en-US"/>
        </w:rPr>
      </w:pPr>
      <w:hyperlink w:anchor="_Toc410214686" w:history="1">
        <w:r w:rsidR="00435FB3" w:rsidRPr="001825F4">
          <w:rPr>
            <w:rStyle w:val="Hyperlink"/>
            <w:lang w:val="ro-RO"/>
          </w:rPr>
          <w:t>5</w:t>
        </w:r>
        <w:r w:rsidR="002374AC" w:rsidRPr="001825F4">
          <w:rPr>
            <w:rStyle w:val="Hyperlink"/>
            <w:lang w:val="ro-RO"/>
          </w:rPr>
          <w:t>.</w:t>
        </w:r>
        <w:r w:rsidR="005A16D0">
          <w:rPr>
            <w:rStyle w:val="Hyperlink"/>
            <w:lang w:val="ro-RO"/>
          </w:rPr>
          <w:t>1</w:t>
        </w:r>
        <w:r w:rsidR="002374AC" w:rsidRPr="001825F4">
          <w:rPr>
            <w:rFonts w:ascii="Calibri" w:hAnsi="Calibri"/>
            <w:sz w:val="22"/>
            <w:szCs w:val="22"/>
            <w:lang w:val="en-US"/>
          </w:rPr>
          <w:tab/>
        </w:r>
        <w:r w:rsidR="002374AC" w:rsidRPr="001825F4">
          <w:rPr>
            <w:rStyle w:val="Hyperlink"/>
            <w:lang w:val="ro-RO"/>
          </w:rPr>
          <w:t>Reducerea emisiilor din surse punctiforme in aer</w:t>
        </w:r>
        <w:r w:rsidR="002374AC" w:rsidRPr="001825F4">
          <w:rPr>
            <w:webHidden/>
          </w:rPr>
          <w:tab/>
        </w:r>
      </w:hyperlink>
      <w:r w:rsidR="00435FB3" w:rsidRPr="001825F4">
        <w:rPr>
          <w:rStyle w:val="Hyperlink"/>
          <w:color w:val="auto"/>
        </w:rPr>
        <w:t>4</w:t>
      </w:r>
      <w:r w:rsidR="005A16D0">
        <w:rPr>
          <w:rStyle w:val="Hyperlink"/>
          <w:color w:val="auto"/>
        </w:rPr>
        <w:t>2</w:t>
      </w:r>
    </w:p>
    <w:p w14:paraId="2027D5C8" w14:textId="77777777" w:rsidR="002374AC" w:rsidRPr="001825F4" w:rsidRDefault="00000000" w:rsidP="005A16D0">
      <w:pPr>
        <w:pStyle w:val="TOC2"/>
        <w:rPr>
          <w:rFonts w:ascii="Calibri" w:hAnsi="Calibri"/>
          <w:sz w:val="22"/>
          <w:szCs w:val="22"/>
          <w:lang w:val="en-US"/>
        </w:rPr>
      </w:pPr>
      <w:hyperlink w:anchor="_Toc410214687" w:history="1">
        <w:r w:rsidR="00435FB3" w:rsidRPr="001825F4">
          <w:rPr>
            <w:rStyle w:val="Hyperlink"/>
            <w:color w:val="auto"/>
            <w:lang w:val="ro-RO"/>
          </w:rPr>
          <w:t>5</w:t>
        </w:r>
        <w:r w:rsidR="002374AC" w:rsidRPr="001825F4">
          <w:rPr>
            <w:rStyle w:val="Hyperlink"/>
            <w:color w:val="auto"/>
            <w:lang w:val="ro-RO"/>
          </w:rPr>
          <w:t>.</w:t>
        </w:r>
        <w:r w:rsidR="005A16D0">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Minimizarea emisiilor fugitive in aer</w:t>
        </w:r>
        <w:r w:rsidR="002374AC" w:rsidRPr="001825F4">
          <w:rPr>
            <w:webHidden/>
          </w:rPr>
          <w:tab/>
        </w:r>
        <w:r w:rsidR="002374AC" w:rsidRPr="001825F4">
          <w:rPr>
            <w:webHidden/>
            <w:color w:val="FFFFFF" w:themeColor="background1"/>
          </w:rPr>
          <w:fldChar w:fldCharType="begin"/>
        </w:r>
        <w:r w:rsidR="002374AC" w:rsidRPr="001825F4">
          <w:rPr>
            <w:webHidden/>
            <w:color w:val="FFFFFF" w:themeColor="background1"/>
          </w:rPr>
          <w:instrText xml:space="preserve"> PAGEREF _Toc410214687 \h </w:instrText>
        </w:r>
        <w:r w:rsidR="002374AC" w:rsidRPr="001825F4">
          <w:rPr>
            <w:webHidden/>
            <w:color w:val="FFFFFF" w:themeColor="background1"/>
          </w:rPr>
        </w:r>
        <w:r w:rsidR="002374AC" w:rsidRPr="001825F4">
          <w:rPr>
            <w:webHidden/>
            <w:color w:val="FFFFFF" w:themeColor="background1"/>
          </w:rPr>
          <w:fldChar w:fldCharType="separate"/>
        </w:r>
        <w:r w:rsidR="00BF342A">
          <w:rPr>
            <w:b/>
            <w:bCs/>
            <w:webHidden/>
            <w:color w:val="FFFFFF" w:themeColor="background1"/>
            <w:lang w:val="en-US"/>
          </w:rPr>
          <w:t>Error! Bookmark not defined.</w:t>
        </w:r>
        <w:r w:rsidR="002374AC" w:rsidRPr="001825F4">
          <w:rPr>
            <w:webHidden/>
            <w:color w:val="FFFFFF" w:themeColor="background1"/>
          </w:rPr>
          <w:fldChar w:fldCharType="end"/>
        </w:r>
      </w:hyperlink>
      <w:r w:rsidR="00435FB3" w:rsidRPr="001825F4">
        <w:rPr>
          <w:rStyle w:val="Hyperlink"/>
          <w:color w:val="auto"/>
        </w:rPr>
        <w:t>4</w:t>
      </w:r>
      <w:r w:rsidR="005A16D0">
        <w:rPr>
          <w:rStyle w:val="Hyperlink"/>
          <w:color w:val="auto"/>
        </w:rPr>
        <w:t>5</w:t>
      </w:r>
    </w:p>
    <w:p w14:paraId="33411048" w14:textId="77777777" w:rsidR="002374AC" w:rsidRPr="001825F4" w:rsidRDefault="00000000" w:rsidP="005A16D0">
      <w:pPr>
        <w:pStyle w:val="TOC2"/>
        <w:rPr>
          <w:rFonts w:ascii="Calibri" w:hAnsi="Calibri"/>
          <w:sz w:val="22"/>
          <w:szCs w:val="22"/>
          <w:lang w:val="en-US"/>
        </w:rPr>
      </w:pPr>
      <w:hyperlink w:anchor="_Toc410214688" w:history="1">
        <w:r w:rsidR="00435FB3" w:rsidRPr="001825F4">
          <w:rPr>
            <w:rStyle w:val="Hyperlink"/>
            <w:color w:val="auto"/>
            <w:lang w:val="ro-RO"/>
          </w:rPr>
          <w:t>5</w:t>
        </w:r>
        <w:r w:rsidR="002374AC" w:rsidRPr="001825F4">
          <w:rPr>
            <w:rStyle w:val="Hyperlink"/>
            <w:color w:val="auto"/>
            <w:lang w:val="ro-RO"/>
          </w:rPr>
          <w:t>.</w:t>
        </w:r>
        <w:r w:rsidR="005A16D0">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Reducerea emisiilor din surse punctiforme in apa de suprafata si canalizare</w:t>
        </w:r>
        <w:r w:rsidR="002374AC" w:rsidRPr="001825F4">
          <w:rPr>
            <w:webHidden/>
          </w:rPr>
          <w:tab/>
        </w:r>
      </w:hyperlink>
      <w:r w:rsidR="00435FB3" w:rsidRPr="001825F4">
        <w:rPr>
          <w:rStyle w:val="Hyperlink"/>
          <w:color w:val="auto"/>
        </w:rPr>
        <w:t>4</w:t>
      </w:r>
      <w:r w:rsidR="005A16D0">
        <w:rPr>
          <w:rStyle w:val="Hyperlink"/>
          <w:color w:val="auto"/>
        </w:rPr>
        <w:t>6</w:t>
      </w:r>
    </w:p>
    <w:p w14:paraId="621A5D97" w14:textId="77777777" w:rsidR="002374AC" w:rsidRPr="001825F4" w:rsidRDefault="00000000" w:rsidP="005A16D0">
      <w:pPr>
        <w:pStyle w:val="TOC2"/>
        <w:rPr>
          <w:rFonts w:ascii="Calibri" w:hAnsi="Calibri"/>
          <w:sz w:val="22"/>
          <w:szCs w:val="22"/>
          <w:lang w:val="en-US"/>
        </w:rPr>
      </w:pPr>
      <w:hyperlink w:anchor="_Toc410214689" w:history="1">
        <w:r w:rsidR="00435FB3" w:rsidRPr="001825F4">
          <w:rPr>
            <w:rStyle w:val="Hyperlink"/>
            <w:color w:val="auto"/>
            <w:lang w:val="ro-RO"/>
          </w:rPr>
          <w:t>5</w:t>
        </w:r>
        <w:r w:rsidR="002374AC" w:rsidRPr="001825F4">
          <w:rPr>
            <w:rStyle w:val="Hyperlink"/>
            <w:color w:val="auto"/>
            <w:lang w:val="ro-RO"/>
          </w:rPr>
          <w:t>.</w:t>
        </w:r>
        <w:r w:rsidR="005A16D0">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Pierderi si scurgeri in apa de suprafata, canalizare si apa subterana</w:t>
        </w:r>
        <w:r w:rsidR="002374AC" w:rsidRPr="001825F4">
          <w:rPr>
            <w:webHidden/>
          </w:rPr>
          <w:tab/>
        </w:r>
      </w:hyperlink>
      <w:r w:rsidR="005A16D0">
        <w:rPr>
          <w:rStyle w:val="Hyperlink"/>
          <w:color w:val="auto"/>
        </w:rPr>
        <w:t>50</w:t>
      </w:r>
    </w:p>
    <w:p w14:paraId="288555FB" w14:textId="77777777" w:rsidR="002374AC" w:rsidRPr="001825F4" w:rsidRDefault="00000000" w:rsidP="005A16D0">
      <w:pPr>
        <w:pStyle w:val="TOC2"/>
        <w:rPr>
          <w:rFonts w:ascii="Calibri" w:hAnsi="Calibri"/>
          <w:sz w:val="22"/>
          <w:szCs w:val="22"/>
          <w:lang w:val="en-US"/>
        </w:rPr>
      </w:pPr>
      <w:hyperlink w:anchor="_Toc410214690" w:history="1">
        <w:r w:rsidR="00435FB3" w:rsidRPr="001825F4">
          <w:rPr>
            <w:rStyle w:val="Hyperlink"/>
            <w:color w:val="auto"/>
            <w:lang w:val="ro-RO"/>
          </w:rPr>
          <w:t>5</w:t>
        </w:r>
        <w:r w:rsidR="002374AC" w:rsidRPr="001825F4">
          <w:rPr>
            <w:rStyle w:val="Hyperlink"/>
            <w:color w:val="auto"/>
            <w:lang w:val="ro-RO"/>
          </w:rPr>
          <w:t>.</w:t>
        </w:r>
        <w:r w:rsidR="005A16D0">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Emisii in ape subterane</w:t>
        </w:r>
        <w:r w:rsidR="002374AC" w:rsidRPr="001825F4">
          <w:rPr>
            <w:webHidden/>
          </w:rPr>
          <w:tab/>
        </w:r>
      </w:hyperlink>
      <w:r w:rsidR="00435FB3" w:rsidRPr="001825F4">
        <w:rPr>
          <w:rStyle w:val="Hyperlink"/>
          <w:color w:val="auto"/>
        </w:rPr>
        <w:t>5</w:t>
      </w:r>
      <w:r w:rsidR="005A16D0">
        <w:rPr>
          <w:rStyle w:val="Hyperlink"/>
          <w:color w:val="auto"/>
        </w:rPr>
        <w:t>2</w:t>
      </w:r>
    </w:p>
    <w:p w14:paraId="1E4035C8" w14:textId="77777777" w:rsidR="002374AC" w:rsidRPr="001825F4" w:rsidRDefault="00000000" w:rsidP="005A16D0">
      <w:pPr>
        <w:pStyle w:val="TOC2"/>
        <w:rPr>
          <w:rFonts w:ascii="Calibri" w:hAnsi="Calibri"/>
          <w:sz w:val="22"/>
          <w:szCs w:val="22"/>
          <w:lang w:val="en-US"/>
        </w:rPr>
      </w:pPr>
      <w:hyperlink w:anchor="_Toc410214691" w:history="1">
        <w:r w:rsidR="00435FB3" w:rsidRPr="001825F4">
          <w:rPr>
            <w:rStyle w:val="Hyperlink"/>
            <w:color w:val="auto"/>
            <w:lang w:val="ro-RO"/>
          </w:rPr>
          <w:t>5</w:t>
        </w:r>
        <w:r w:rsidR="002374AC" w:rsidRPr="001825F4">
          <w:rPr>
            <w:rStyle w:val="Hyperlink"/>
            <w:color w:val="auto"/>
            <w:lang w:val="ro-RO"/>
          </w:rPr>
          <w:t>.</w:t>
        </w:r>
        <w:r w:rsidR="005A16D0">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Miros</w:t>
        </w:r>
        <w:r w:rsidR="002374AC" w:rsidRPr="001825F4">
          <w:rPr>
            <w:webHidden/>
          </w:rPr>
          <w:tab/>
        </w:r>
      </w:hyperlink>
      <w:r w:rsidR="00435FB3" w:rsidRPr="001825F4">
        <w:rPr>
          <w:rStyle w:val="Hyperlink"/>
          <w:color w:val="auto"/>
        </w:rPr>
        <w:t>5</w:t>
      </w:r>
      <w:r w:rsidR="005A16D0">
        <w:rPr>
          <w:rStyle w:val="Hyperlink"/>
          <w:color w:val="auto"/>
        </w:rPr>
        <w:t>3</w:t>
      </w:r>
    </w:p>
    <w:p w14:paraId="205C0AF5" w14:textId="77777777" w:rsidR="002374AC" w:rsidRPr="001825F4" w:rsidRDefault="00000000" w:rsidP="005A16D0">
      <w:pPr>
        <w:pStyle w:val="TOC2"/>
        <w:rPr>
          <w:rFonts w:ascii="Calibri" w:hAnsi="Calibri"/>
          <w:sz w:val="22"/>
          <w:szCs w:val="22"/>
          <w:lang w:val="en-US"/>
        </w:rPr>
      </w:pPr>
      <w:hyperlink w:anchor="_Toc410214692" w:history="1">
        <w:r w:rsidR="00435FB3" w:rsidRPr="001825F4">
          <w:rPr>
            <w:rStyle w:val="Hyperlink"/>
            <w:color w:val="auto"/>
            <w:lang w:val="ro-RO"/>
          </w:rPr>
          <w:t>5</w:t>
        </w:r>
        <w:r w:rsidR="002374AC" w:rsidRPr="001825F4">
          <w:rPr>
            <w:rStyle w:val="Hyperlink"/>
            <w:color w:val="auto"/>
            <w:lang w:val="ro-RO"/>
          </w:rPr>
          <w:t>.</w:t>
        </w:r>
        <w:r w:rsidR="005A16D0">
          <w:rPr>
            <w:rStyle w:val="Hyperlink"/>
            <w:color w:val="auto"/>
            <w:lang w:val="ro-RO"/>
          </w:rPr>
          <w:t>7</w:t>
        </w:r>
        <w:r w:rsidR="002374AC" w:rsidRPr="001825F4">
          <w:rPr>
            <w:rFonts w:ascii="Calibri" w:hAnsi="Calibri"/>
            <w:sz w:val="22"/>
            <w:szCs w:val="22"/>
            <w:lang w:val="en-US"/>
          </w:rPr>
          <w:tab/>
        </w:r>
        <w:r w:rsidR="002374AC" w:rsidRPr="001825F4">
          <w:rPr>
            <w:rStyle w:val="Hyperlink"/>
            <w:color w:val="auto"/>
            <w:lang w:val="ro-RO"/>
          </w:rPr>
          <w:t>Tehnologii alternative de reducere a poluarii studiate pe parcursul analizei/ evaluarii BAT</w:t>
        </w:r>
        <w:r w:rsidR="002374AC" w:rsidRPr="001825F4">
          <w:rPr>
            <w:webHidden/>
          </w:rPr>
          <w:tab/>
        </w:r>
      </w:hyperlink>
      <w:r w:rsidR="00435FB3" w:rsidRPr="001825F4">
        <w:rPr>
          <w:rStyle w:val="Hyperlink"/>
          <w:color w:val="auto"/>
        </w:rPr>
        <w:t>5</w:t>
      </w:r>
      <w:r w:rsidR="005A16D0">
        <w:rPr>
          <w:rStyle w:val="Hyperlink"/>
          <w:color w:val="auto"/>
        </w:rPr>
        <w:t>9</w:t>
      </w:r>
    </w:p>
    <w:p w14:paraId="061D0F8E" w14:textId="77777777" w:rsidR="002374AC" w:rsidRPr="001825F4" w:rsidRDefault="00000000" w:rsidP="00884697">
      <w:pPr>
        <w:pStyle w:val="TOC1"/>
        <w:rPr>
          <w:rFonts w:ascii="Calibri" w:hAnsi="Calibri"/>
          <w:sz w:val="22"/>
          <w:szCs w:val="22"/>
          <w:lang w:val="en-US"/>
        </w:rPr>
      </w:pPr>
      <w:hyperlink w:anchor="_Toc410214696" w:history="1">
        <w:r w:rsidR="003A40AB" w:rsidRPr="001825F4">
          <w:rPr>
            <w:rStyle w:val="Hyperlink"/>
          </w:rPr>
          <w:t xml:space="preserve">6. </w:t>
        </w:r>
        <w:r w:rsidR="002374AC" w:rsidRPr="001825F4">
          <w:rPr>
            <w:rStyle w:val="Hyperlink"/>
          </w:rPr>
          <w:t>Minimizarea si Recuperarea Deseurilor</w:t>
        </w:r>
      </w:hyperlink>
      <w:r w:rsidR="005A16D0">
        <w:rPr>
          <w:color w:val="FFFFFF" w:themeColor="background1"/>
        </w:rPr>
        <w:t xml:space="preserve">                                                                        </w:t>
      </w:r>
      <w:r w:rsidR="000E0136" w:rsidRPr="001825F4">
        <w:t xml:space="preserve"> 60</w:t>
      </w:r>
    </w:p>
    <w:p w14:paraId="23EA770E" w14:textId="77777777" w:rsidR="002374AC" w:rsidRPr="001825F4" w:rsidRDefault="00000000" w:rsidP="005A16D0">
      <w:pPr>
        <w:pStyle w:val="TOC2"/>
        <w:rPr>
          <w:rFonts w:ascii="Calibri" w:hAnsi="Calibri"/>
          <w:sz w:val="22"/>
          <w:szCs w:val="22"/>
          <w:lang w:val="en-US"/>
        </w:rPr>
      </w:pPr>
      <w:hyperlink w:anchor="_Toc410214697" w:history="1">
        <w:r w:rsidR="004240F7" w:rsidRPr="001825F4">
          <w:rPr>
            <w:rStyle w:val="Hyperlink"/>
            <w:lang w:val="ro-RO"/>
          </w:rPr>
          <w:t>6</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Surse de deseuri</w:t>
        </w:r>
        <w:r w:rsidR="002374AC" w:rsidRPr="001825F4">
          <w:rPr>
            <w:webHidden/>
          </w:rPr>
          <w:tab/>
        </w:r>
      </w:hyperlink>
      <w:r w:rsidR="004240F7" w:rsidRPr="001825F4">
        <w:rPr>
          <w:rStyle w:val="Hyperlink"/>
          <w:color w:val="auto"/>
        </w:rPr>
        <w:t>60</w:t>
      </w:r>
    </w:p>
    <w:p w14:paraId="74E61DF6" w14:textId="77777777" w:rsidR="002374AC" w:rsidRPr="001825F4" w:rsidRDefault="00000000" w:rsidP="005A16D0">
      <w:pPr>
        <w:pStyle w:val="TOC2"/>
        <w:rPr>
          <w:rFonts w:ascii="Calibri" w:hAnsi="Calibri"/>
          <w:sz w:val="22"/>
          <w:szCs w:val="22"/>
          <w:lang w:val="en-US"/>
        </w:rPr>
      </w:pPr>
      <w:hyperlink w:anchor="_Toc410214698" w:history="1">
        <w:r w:rsidR="004240F7" w:rsidRPr="001825F4">
          <w:rPr>
            <w:rStyle w:val="Hyperlink"/>
            <w:color w:val="auto"/>
            <w:lang w:val="ro-RO"/>
          </w:rPr>
          <w:t>6</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Evidenta deseurilor</w:t>
        </w:r>
        <w:r w:rsidR="002374AC" w:rsidRPr="001825F4">
          <w:rPr>
            <w:webHidden/>
          </w:rPr>
          <w:tab/>
        </w:r>
      </w:hyperlink>
      <w:r w:rsidR="004240F7" w:rsidRPr="001825F4">
        <w:rPr>
          <w:rStyle w:val="Hyperlink"/>
          <w:color w:val="auto"/>
        </w:rPr>
        <w:t>62</w:t>
      </w:r>
    </w:p>
    <w:p w14:paraId="3B186A51" w14:textId="77777777" w:rsidR="002374AC" w:rsidRPr="001825F4" w:rsidRDefault="00000000" w:rsidP="005A16D0">
      <w:pPr>
        <w:pStyle w:val="TOC2"/>
        <w:rPr>
          <w:rFonts w:ascii="Calibri" w:hAnsi="Calibri"/>
          <w:sz w:val="22"/>
          <w:szCs w:val="22"/>
          <w:lang w:val="en-US"/>
        </w:rPr>
      </w:pPr>
      <w:hyperlink w:anchor="_Toc410214699" w:history="1">
        <w:r w:rsidR="004240F7" w:rsidRPr="001825F4">
          <w:rPr>
            <w:rStyle w:val="Hyperlink"/>
            <w:color w:val="auto"/>
            <w:lang w:val="ro-RO"/>
          </w:rPr>
          <w:t>6</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Zone de depozitare</w:t>
        </w:r>
        <w:r w:rsidR="002374AC" w:rsidRPr="001825F4">
          <w:rPr>
            <w:webHidden/>
          </w:rPr>
          <w:tab/>
        </w:r>
      </w:hyperlink>
      <w:r w:rsidR="004240F7" w:rsidRPr="001825F4">
        <w:rPr>
          <w:rStyle w:val="Hyperlink"/>
          <w:color w:val="auto"/>
        </w:rPr>
        <w:t>62</w:t>
      </w:r>
    </w:p>
    <w:p w14:paraId="32B37A52" w14:textId="77777777" w:rsidR="002374AC" w:rsidRPr="001825F4" w:rsidRDefault="00000000" w:rsidP="005A16D0">
      <w:pPr>
        <w:pStyle w:val="TOC2"/>
        <w:rPr>
          <w:rFonts w:ascii="Calibri" w:hAnsi="Calibri"/>
          <w:sz w:val="22"/>
          <w:szCs w:val="22"/>
          <w:lang w:val="en-US"/>
        </w:rPr>
      </w:pPr>
      <w:hyperlink w:anchor="_Toc410214700" w:history="1">
        <w:r w:rsidR="004240F7" w:rsidRPr="001825F4">
          <w:rPr>
            <w:rStyle w:val="Hyperlink"/>
            <w:color w:val="auto"/>
            <w:lang w:val="ro-RO"/>
          </w:rPr>
          <w:t>6</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Cerinte speciale de depozitare</w:t>
        </w:r>
        <w:r w:rsidR="002374AC" w:rsidRPr="001825F4">
          <w:rPr>
            <w:webHidden/>
          </w:rPr>
          <w:tab/>
        </w:r>
      </w:hyperlink>
      <w:r w:rsidR="004240F7" w:rsidRPr="001825F4">
        <w:rPr>
          <w:rStyle w:val="Hyperlink"/>
          <w:color w:val="auto"/>
        </w:rPr>
        <w:t>63</w:t>
      </w:r>
    </w:p>
    <w:p w14:paraId="2A686DEA" w14:textId="77777777" w:rsidR="002374AC" w:rsidRPr="001825F4" w:rsidRDefault="00000000" w:rsidP="005A16D0">
      <w:pPr>
        <w:pStyle w:val="TOC2"/>
        <w:rPr>
          <w:rFonts w:ascii="Calibri" w:hAnsi="Calibri"/>
          <w:sz w:val="22"/>
          <w:szCs w:val="22"/>
          <w:lang w:val="en-US"/>
        </w:rPr>
      </w:pPr>
      <w:hyperlink w:anchor="_Toc410214701" w:history="1">
        <w:r w:rsidR="004240F7" w:rsidRPr="001825F4">
          <w:rPr>
            <w:rStyle w:val="Hyperlink"/>
            <w:color w:val="auto"/>
            <w:lang w:val="ro-RO"/>
          </w:rPr>
          <w:t>6</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Recipienti de depozitare (acolo unde sunt folositi)</w:t>
        </w:r>
        <w:r w:rsidR="002374AC" w:rsidRPr="001825F4">
          <w:rPr>
            <w:webHidden/>
          </w:rPr>
          <w:tab/>
        </w:r>
      </w:hyperlink>
      <w:r w:rsidR="004240F7" w:rsidRPr="001825F4">
        <w:rPr>
          <w:rStyle w:val="Hyperlink"/>
          <w:color w:val="auto"/>
        </w:rPr>
        <w:t>63</w:t>
      </w:r>
    </w:p>
    <w:p w14:paraId="034D607C" w14:textId="77777777" w:rsidR="002374AC" w:rsidRPr="001825F4" w:rsidRDefault="00000000" w:rsidP="005A16D0">
      <w:pPr>
        <w:pStyle w:val="TOC2"/>
        <w:rPr>
          <w:rFonts w:ascii="Calibri" w:hAnsi="Calibri"/>
          <w:sz w:val="22"/>
          <w:szCs w:val="22"/>
          <w:lang w:val="en-US"/>
        </w:rPr>
      </w:pPr>
      <w:hyperlink w:anchor="_Toc410214702" w:history="1">
        <w:r w:rsidR="004240F7" w:rsidRPr="001825F4">
          <w:rPr>
            <w:rStyle w:val="Hyperlink"/>
            <w:color w:val="auto"/>
            <w:lang w:val="ro-RO"/>
          </w:rPr>
          <w:t>6</w:t>
        </w:r>
        <w:r w:rsidR="002374AC"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Recuperarea sau eliminarea deseurilor</w:t>
        </w:r>
        <w:r w:rsidR="002374AC" w:rsidRPr="001825F4">
          <w:rPr>
            <w:webHidden/>
          </w:rPr>
          <w:tab/>
        </w:r>
        <w:r w:rsidR="002374AC" w:rsidRPr="001825F4">
          <w:rPr>
            <w:webHidden/>
          </w:rPr>
          <w:fldChar w:fldCharType="begin"/>
        </w:r>
        <w:r w:rsidR="002374AC" w:rsidRPr="001825F4">
          <w:rPr>
            <w:webHidden/>
          </w:rPr>
          <w:instrText xml:space="preserve"> PAGEREF _Toc410214702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4A7B2A8C" w14:textId="77777777" w:rsidR="002374AC" w:rsidRPr="001825F4" w:rsidRDefault="00000000" w:rsidP="00884697">
      <w:pPr>
        <w:pStyle w:val="TOC1"/>
        <w:rPr>
          <w:rFonts w:ascii="Calibri" w:hAnsi="Calibri"/>
          <w:sz w:val="22"/>
          <w:szCs w:val="22"/>
          <w:lang w:val="en-US"/>
        </w:rPr>
      </w:pPr>
      <w:hyperlink w:anchor="_Toc410214703" w:history="1">
        <w:r w:rsidR="003A40AB" w:rsidRPr="001825F4">
          <w:rPr>
            <w:rStyle w:val="Hyperlink"/>
          </w:rPr>
          <w:t xml:space="preserve">7. </w:t>
        </w:r>
        <w:r w:rsidR="002374AC" w:rsidRPr="001825F4">
          <w:rPr>
            <w:rStyle w:val="Hyperlink"/>
          </w:rPr>
          <w:t>Energie</w:t>
        </w:r>
        <w:r w:rsidR="002374AC" w:rsidRPr="001825F4">
          <w:rPr>
            <w:webHidden/>
          </w:rPr>
          <w:tab/>
        </w:r>
      </w:hyperlink>
      <w:r w:rsidR="000E0136" w:rsidRPr="001825F4">
        <w:t>68</w:t>
      </w:r>
    </w:p>
    <w:p w14:paraId="721C0ADC" w14:textId="77777777" w:rsidR="002374AC" w:rsidRPr="001825F4" w:rsidRDefault="00000000" w:rsidP="005A16D0">
      <w:pPr>
        <w:pStyle w:val="TOC2"/>
        <w:rPr>
          <w:rFonts w:ascii="Calibri" w:hAnsi="Calibri"/>
          <w:sz w:val="22"/>
          <w:szCs w:val="22"/>
          <w:lang w:val="en-US"/>
        </w:rPr>
      </w:pPr>
      <w:hyperlink w:anchor="_Toc410214704" w:history="1">
        <w:r w:rsidR="0029489B" w:rsidRPr="001825F4">
          <w:rPr>
            <w:rStyle w:val="Hyperlink"/>
            <w:lang w:val="ro-RO"/>
          </w:rPr>
          <w:t>7</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Cerinte energetice de baza</w:t>
        </w:r>
        <w:r w:rsidR="002374AC" w:rsidRPr="001825F4">
          <w:rPr>
            <w:webHidden/>
          </w:rPr>
          <w:tab/>
        </w:r>
      </w:hyperlink>
      <w:r w:rsidR="0029489B" w:rsidRPr="001825F4">
        <w:rPr>
          <w:rStyle w:val="Hyperlink"/>
          <w:color w:val="auto"/>
        </w:rPr>
        <w:t>68</w:t>
      </w:r>
    </w:p>
    <w:p w14:paraId="38D98E23" w14:textId="77777777" w:rsidR="002374AC" w:rsidRPr="001825F4" w:rsidRDefault="00000000" w:rsidP="005A16D0">
      <w:pPr>
        <w:pStyle w:val="TOC2"/>
        <w:rPr>
          <w:rFonts w:ascii="Calibri" w:hAnsi="Calibri"/>
          <w:sz w:val="22"/>
          <w:szCs w:val="22"/>
          <w:lang w:val="en-US"/>
        </w:rPr>
      </w:pPr>
      <w:hyperlink w:anchor="_Toc410214705" w:history="1">
        <w:r w:rsidR="0029489B" w:rsidRPr="001825F4">
          <w:rPr>
            <w:rStyle w:val="Hyperlink"/>
            <w:color w:val="auto"/>
            <w:lang w:val="ro-RO"/>
          </w:rPr>
          <w:t>7</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Masuri tehnice</w:t>
        </w:r>
        <w:r w:rsidR="002374AC" w:rsidRPr="001825F4">
          <w:rPr>
            <w:webHidden/>
          </w:rPr>
          <w:tab/>
        </w:r>
      </w:hyperlink>
      <w:r w:rsidR="0029489B" w:rsidRPr="001825F4">
        <w:rPr>
          <w:rStyle w:val="Hyperlink"/>
          <w:color w:val="auto"/>
        </w:rPr>
        <w:t>70</w:t>
      </w:r>
    </w:p>
    <w:p w14:paraId="0D2EA411" w14:textId="77777777" w:rsidR="002374AC" w:rsidRPr="001825F4" w:rsidRDefault="00000000" w:rsidP="005A16D0">
      <w:pPr>
        <w:pStyle w:val="TOC2"/>
        <w:rPr>
          <w:rFonts w:ascii="Calibri" w:hAnsi="Calibri"/>
          <w:sz w:val="22"/>
          <w:szCs w:val="22"/>
          <w:lang w:val="en-US"/>
        </w:rPr>
      </w:pPr>
      <w:hyperlink w:anchor="_Toc410214706" w:history="1">
        <w:r w:rsidR="0029489B" w:rsidRPr="001825F4">
          <w:rPr>
            <w:rStyle w:val="Hyperlink"/>
            <w:color w:val="auto"/>
            <w:lang w:val="ro-RO"/>
          </w:rPr>
          <w:t>7</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Eficienta Energetica</w:t>
        </w:r>
        <w:r w:rsidR="002374AC" w:rsidRPr="001825F4">
          <w:rPr>
            <w:webHidden/>
          </w:rPr>
          <w:tab/>
        </w:r>
      </w:hyperlink>
      <w:r w:rsidR="0029489B" w:rsidRPr="001825F4">
        <w:rPr>
          <w:rStyle w:val="Hyperlink"/>
          <w:color w:val="auto"/>
        </w:rPr>
        <w:t>71</w:t>
      </w:r>
    </w:p>
    <w:p w14:paraId="5158E15D" w14:textId="77777777" w:rsidR="002374AC" w:rsidRPr="001825F4" w:rsidRDefault="00000000" w:rsidP="005A16D0">
      <w:pPr>
        <w:pStyle w:val="TOC2"/>
        <w:rPr>
          <w:rFonts w:ascii="Calibri" w:hAnsi="Calibri"/>
          <w:sz w:val="22"/>
          <w:szCs w:val="22"/>
          <w:lang w:val="en-US"/>
        </w:rPr>
      </w:pPr>
      <w:hyperlink w:anchor="_Toc410214707" w:history="1">
        <w:r w:rsidR="0029489B" w:rsidRPr="001825F4">
          <w:rPr>
            <w:rStyle w:val="Hyperlink"/>
            <w:color w:val="auto"/>
            <w:lang w:val="ro-RO"/>
          </w:rPr>
          <w:t>7</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Alternative de furnizare a energiei</w:t>
        </w:r>
        <w:r w:rsidR="002374AC" w:rsidRPr="001825F4">
          <w:rPr>
            <w:webHidden/>
          </w:rPr>
          <w:tab/>
        </w:r>
      </w:hyperlink>
      <w:r w:rsidR="0029489B" w:rsidRPr="001825F4">
        <w:rPr>
          <w:rStyle w:val="Hyperlink"/>
          <w:color w:val="auto"/>
        </w:rPr>
        <w:t>73</w:t>
      </w:r>
    </w:p>
    <w:p w14:paraId="59CA87AC" w14:textId="77777777" w:rsidR="002374AC" w:rsidRPr="001825F4" w:rsidRDefault="00000000" w:rsidP="00884697">
      <w:pPr>
        <w:pStyle w:val="TOC1"/>
        <w:rPr>
          <w:rFonts w:ascii="Calibri" w:hAnsi="Calibri"/>
          <w:sz w:val="22"/>
          <w:szCs w:val="22"/>
          <w:lang w:val="en-US"/>
        </w:rPr>
      </w:pPr>
      <w:hyperlink w:anchor="_Toc410214708" w:history="1">
        <w:r w:rsidR="003A40AB" w:rsidRPr="001825F4">
          <w:rPr>
            <w:rStyle w:val="Hyperlink"/>
          </w:rPr>
          <w:t xml:space="preserve">8. </w:t>
        </w:r>
        <w:r w:rsidR="002374AC" w:rsidRPr="001825F4">
          <w:rPr>
            <w:rStyle w:val="Hyperlink"/>
          </w:rPr>
          <w:t>Accidentele si Consecintele lor</w:t>
        </w:r>
        <w:r w:rsidR="002374AC" w:rsidRPr="001825F4">
          <w:rPr>
            <w:webHidden/>
          </w:rPr>
          <w:tab/>
        </w:r>
        <w:r w:rsidR="006C5272" w:rsidRPr="001825F4">
          <w:rPr>
            <w:webHidden/>
          </w:rPr>
          <w:t>74</w:t>
        </w:r>
      </w:hyperlink>
    </w:p>
    <w:p w14:paraId="49C3B7FC" w14:textId="77777777" w:rsidR="002374AC" w:rsidRPr="001825F4" w:rsidRDefault="00000000" w:rsidP="005A16D0">
      <w:pPr>
        <w:pStyle w:val="TOC2"/>
        <w:rPr>
          <w:rFonts w:ascii="Calibri" w:hAnsi="Calibri"/>
          <w:sz w:val="22"/>
          <w:szCs w:val="22"/>
          <w:lang w:val="en-US"/>
        </w:rPr>
      </w:pPr>
      <w:hyperlink w:anchor="_Toc410214709" w:history="1">
        <w:r w:rsidR="0029489B" w:rsidRPr="001825F4">
          <w:rPr>
            <w:rStyle w:val="Hyperlink"/>
            <w:lang w:val="ro-RO"/>
          </w:rPr>
          <w:t>8</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Controlul activităţilor care prezintă pericole de accidente majore în care sunt implicate substanţe periculoase - SEVESO</w:t>
        </w:r>
        <w:r w:rsidR="002374AC" w:rsidRPr="001825F4">
          <w:rPr>
            <w:webHidden/>
          </w:rPr>
          <w:tab/>
        </w:r>
      </w:hyperlink>
      <w:r w:rsidR="00A6018C" w:rsidRPr="001825F4">
        <w:rPr>
          <w:rStyle w:val="Hyperlink"/>
          <w:color w:val="auto"/>
        </w:rPr>
        <w:t>74</w:t>
      </w:r>
    </w:p>
    <w:p w14:paraId="74762AF7" w14:textId="77777777" w:rsidR="002374AC" w:rsidRPr="001825F4" w:rsidRDefault="00000000" w:rsidP="005A16D0">
      <w:pPr>
        <w:pStyle w:val="TOC2"/>
        <w:rPr>
          <w:rFonts w:ascii="Calibri" w:hAnsi="Calibri"/>
          <w:sz w:val="22"/>
          <w:szCs w:val="22"/>
          <w:lang w:val="en-US"/>
        </w:rPr>
      </w:pPr>
      <w:hyperlink w:anchor="_Toc410214710" w:history="1">
        <w:r w:rsidR="0029489B" w:rsidRPr="001825F4">
          <w:rPr>
            <w:rStyle w:val="Hyperlink"/>
            <w:color w:val="auto"/>
            <w:lang w:val="ro-RO"/>
          </w:rPr>
          <w:t>8</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Plan de management al accidentelor</w:t>
        </w:r>
        <w:r w:rsidR="002374AC" w:rsidRPr="001825F4">
          <w:rPr>
            <w:webHidden/>
          </w:rPr>
          <w:tab/>
        </w:r>
      </w:hyperlink>
      <w:r w:rsidR="00B77E03" w:rsidRPr="001825F4">
        <w:rPr>
          <w:rStyle w:val="Hyperlink"/>
          <w:color w:val="auto"/>
        </w:rPr>
        <w:t>74</w:t>
      </w:r>
    </w:p>
    <w:p w14:paraId="745B3F90" w14:textId="77777777" w:rsidR="002374AC" w:rsidRPr="001825F4" w:rsidRDefault="00000000" w:rsidP="005A16D0">
      <w:pPr>
        <w:pStyle w:val="TOC2"/>
        <w:rPr>
          <w:rFonts w:ascii="Calibri" w:hAnsi="Calibri"/>
          <w:sz w:val="22"/>
          <w:szCs w:val="22"/>
          <w:lang w:val="en-US"/>
        </w:rPr>
      </w:pPr>
      <w:hyperlink w:anchor="_Toc410214711" w:history="1">
        <w:r w:rsidR="0029489B" w:rsidRPr="001825F4">
          <w:rPr>
            <w:rStyle w:val="Hyperlink"/>
            <w:color w:val="auto"/>
            <w:lang w:val="ro-RO"/>
          </w:rPr>
          <w:t>8</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Tehnici</w:t>
        </w:r>
        <w:r w:rsidR="002374AC" w:rsidRPr="001825F4">
          <w:rPr>
            <w:webHidden/>
          </w:rPr>
          <w:tab/>
        </w:r>
        <w:r w:rsidR="002374AC" w:rsidRPr="001825F4">
          <w:rPr>
            <w:webHidden/>
          </w:rPr>
          <w:fldChar w:fldCharType="begin"/>
        </w:r>
        <w:r w:rsidR="002374AC" w:rsidRPr="001825F4">
          <w:rPr>
            <w:webHidden/>
          </w:rPr>
          <w:instrText xml:space="preserve"> PAGEREF _Toc410214711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r w:rsidR="00B77E03" w:rsidRPr="001825F4">
        <w:rPr>
          <w:rStyle w:val="Hyperlink"/>
          <w:color w:val="auto"/>
        </w:rPr>
        <w:t>4</w:t>
      </w:r>
    </w:p>
    <w:p w14:paraId="6BA25EA3" w14:textId="77777777" w:rsidR="002374AC" w:rsidRPr="001825F4" w:rsidRDefault="00000000" w:rsidP="00884697">
      <w:pPr>
        <w:pStyle w:val="TOC1"/>
        <w:rPr>
          <w:rFonts w:ascii="Calibri" w:hAnsi="Calibri"/>
          <w:sz w:val="22"/>
          <w:szCs w:val="22"/>
          <w:lang w:val="en-US"/>
        </w:rPr>
      </w:pPr>
      <w:hyperlink w:anchor="_Toc410214712" w:history="1">
        <w:r w:rsidR="003A40AB" w:rsidRPr="001825F4">
          <w:rPr>
            <w:rStyle w:val="Hyperlink"/>
            <w:color w:val="auto"/>
          </w:rPr>
          <w:t xml:space="preserve">9. </w:t>
        </w:r>
        <w:r w:rsidR="002374AC" w:rsidRPr="001825F4">
          <w:rPr>
            <w:rStyle w:val="Hyperlink"/>
            <w:color w:val="auto"/>
          </w:rPr>
          <w:t>Zgomot si Vibratii</w:t>
        </w:r>
        <w:r w:rsidR="002374AC" w:rsidRPr="001825F4">
          <w:rPr>
            <w:webHidden/>
          </w:rPr>
          <w:tab/>
        </w:r>
        <w:r w:rsidR="006C5272" w:rsidRPr="001825F4">
          <w:rPr>
            <w:webHidden/>
          </w:rPr>
          <w:t>7</w:t>
        </w:r>
      </w:hyperlink>
      <w:r w:rsidR="00884697" w:rsidRPr="001825F4">
        <w:rPr>
          <w:rStyle w:val="Hyperlink"/>
          <w:rFonts w:ascii="Times New Roman" w:hAnsi="Times New Roman" w:cs="Times New Roman"/>
          <w:color w:val="auto"/>
          <w:sz w:val="20"/>
          <w:szCs w:val="20"/>
        </w:rPr>
        <w:t>7</w:t>
      </w:r>
    </w:p>
    <w:p w14:paraId="4F157FA3" w14:textId="77777777" w:rsidR="00884697" w:rsidRPr="001825F4" w:rsidRDefault="00884697" w:rsidP="005A16D0">
      <w:pPr>
        <w:pStyle w:val="TOC2"/>
        <w:rPr>
          <w:rStyle w:val="Hyperlink"/>
          <w:color w:val="auto"/>
        </w:rPr>
      </w:pPr>
      <w:r w:rsidRPr="001825F4">
        <w:rPr>
          <w:rStyle w:val="Hyperlink"/>
          <w:color w:val="auto"/>
        </w:rPr>
        <w:t xml:space="preserve">9.1        </w:t>
      </w:r>
      <w:r w:rsidR="005A16D0">
        <w:rPr>
          <w:rStyle w:val="Hyperlink"/>
          <w:color w:val="auto"/>
        </w:rPr>
        <w:t xml:space="preserve"> </w:t>
      </w:r>
      <w:r w:rsidRPr="001825F4">
        <w:rPr>
          <w:rStyle w:val="Hyperlink"/>
          <w:color w:val="auto"/>
        </w:rPr>
        <w:t xml:space="preserve">Receptori </w:t>
      </w:r>
      <w:r w:rsidR="005A16D0">
        <w:rPr>
          <w:rStyle w:val="Hyperlink"/>
          <w:color w:val="auto"/>
        </w:rPr>
        <w:t xml:space="preserve">                                  </w:t>
      </w:r>
      <w:r w:rsidRPr="001825F4">
        <w:rPr>
          <w:rStyle w:val="Hyperlink"/>
          <w:color w:val="auto"/>
        </w:rPr>
        <w:t xml:space="preserve">                                                                                                       </w:t>
      </w:r>
      <w:r w:rsidR="005A16D0">
        <w:rPr>
          <w:rStyle w:val="Hyperlink"/>
          <w:color w:val="auto"/>
        </w:rPr>
        <w:t xml:space="preserve">              </w:t>
      </w:r>
      <w:r w:rsidRPr="001825F4">
        <w:rPr>
          <w:rStyle w:val="Hyperlink"/>
          <w:color w:val="auto"/>
        </w:rPr>
        <w:t xml:space="preserve">        </w:t>
      </w:r>
      <w:r w:rsidR="005A16D0">
        <w:rPr>
          <w:rStyle w:val="Hyperlink"/>
          <w:color w:val="auto"/>
        </w:rPr>
        <w:t xml:space="preserve">  </w:t>
      </w:r>
      <w:r w:rsidRPr="001825F4">
        <w:rPr>
          <w:rStyle w:val="Hyperlink"/>
          <w:color w:val="auto"/>
        </w:rPr>
        <w:t xml:space="preserve">  </w:t>
      </w:r>
      <w:r w:rsidR="005A16D0">
        <w:rPr>
          <w:rStyle w:val="Hyperlink"/>
          <w:color w:val="auto"/>
        </w:rPr>
        <w:t xml:space="preserve">   </w:t>
      </w:r>
      <w:r w:rsidRPr="001825F4">
        <w:rPr>
          <w:rStyle w:val="Hyperlink"/>
          <w:color w:val="auto"/>
        </w:rPr>
        <w:t>77</w:t>
      </w:r>
    </w:p>
    <w:p w14:paraId="06CE63C4" w14:textId="77777777" w:rsidR="002374AC" w:rsidRPr="001825F4" w:rsidRDefault="00000000" w:rsidP="005A16D0">
      <w:pPr>
        <w:pStyle w:val="TOC2"/>
        <w:rPr>
          <w:rFonts w:ascii="Calibri" w:hAnsi="Calibri"/>
          <w:sz w:val="22"/>
          <w:szCs w:val="22"/>
          <w:lang w:val="en-US"/>
        </w:rPr>
      </w:pPr>
      <w:hyperlink w:anchor="_Toc410214713" w:history="1">
        <w:r w:rsidR="00884697" w:rsidRPr="001825F4">
          <w:rPr>
            <w:rStyle w:val="Hyperlink"/>
            <w:color w:val="auto"/>
            <w:lang w:val="ro-RO"/>
          </w:rPr>
          <w:t>9</w:t>
        </w:r>
        <w:r w:rsidR="002374AC" w:rsidRPr="001825F4">
          <w:rPr>
            <w:rStyle w:val="Hyperlink"/>
            <w:color w:val="auto"/>
            <w:lang w:val="ro-RO"/>
          </w:rPr>
          <w:t>.</w:t>
        </w:r>
        <w:r w:rsidR="00884697"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Surse de zgomot</w:t>
        </w:r>
        <w:r w:rsidR="002374AC" w:rsidRPr="001825F4">
          <w:rPr>
            <w:webHidden/>
          </w:rPr>
          <w:tab/>
        </w:r>
      </w:hyperlink>
      <w:r w:rsidR="00434CAA" w:rsidRPr="001825F4">
        <w:t>78</w:t>
      </w:r>
    </w:p>
    <w:p w14:paraId="36D5F79F" w14:textId="77777777" w:rsidR="002374AC" w:rsidRPr="001825F4" w:rsidRDefault="00000000" w:rsidP="005A16D0">
      <w:pPr>
        <w:pStyle w:val="TOC2"/>
        <w:rPr>
          <w:rFonts w:ascii="Calibri" w:hAnsi="Calibri"/>
          <w:sz w:val="22"/>
          <w:szCs w:val="22"/>
          <w:lang w:val="en-US"/>
        </w:rPr>
      </w:pPr>
      <w:hyperlink w:anchor="_Toc410214714" w:history="1">
        <w:r w:rsidR="00884697" w:rsidRPr="001825F4">
          <w:rPr>
            <w:rStyle w:val="Hyperlink"/>
            <w:color w:val="auto"/>
            <w:lang w:val="ro-RO"/>
          </w:rPr>
          <w:t>9</w:t>
        </w:r>
        <w:r w:rsidR="002374AC" w:rsidRPr="001825F4">
          <w:rPr>
            <w:rStyle w:val="Hyperlink"/>
            <w:color w:val="auto"/>
            <w:lang w:val="ro-RO"/>
          </w:rPr>
          <w:t>.</w:t>
        </w:r>
        <w:r w:rsidR="00884697"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Studii privind masurarea zgomotului in mediu</w:t>
        </w:r>
        <w:r w:rsidR="002374AC" w:rsidRPr="001825F4">
          <w:rPr>
            <w:webHidden/>
          </w:rPr>
          <w:tab/>
        </w:r>
      </w:hyperlink>
      <w:r w:rsidR="00434CAA" w:rsidRPr="001825F4">
        <w:t>79</w:t>
      </w:r>
    </w:p>
    <w:p w14:paraId="4989690D" w14:textId="77777777" w:rsidR="002374AC" w:rsidRPr="001825F4" w:rsidRDefault="00000000" w:rsidP="005A16D0">
      <w:pPr>
        <w:pStyle w:val="TOC2"/>
        <w:rPr>
          <w:rFonts w:ascii="Calibri" w:hAnsi="Calibri"/>
          <w:sz w:val="22"/>
          <w:szCs w:val="22"/>
          <w:lang w:val="en-US"/>
        </w:rPr>
      </w:pPr>
      <w:hyperlink w:anchor="_Toc410214715" w:history="1">
        <w:r w:rsidR="00884697" w:rsidRPr="001825F4">
          <w:rPr>
            <w:rStyle w:val="Hyperlink"/>
            <w:color w:val="auto"/>
            <w:lang w:val="ro-RO"/>
          </w:rPr>
          <w:t>9.4</w:t>
        </w:r>
        <w:r w:rsidR="002374AC" w:rsidRPr="001825F4">
          <w:rPr>
            <w:rFonts w:ascii="Calibri" w:hAnsi="Calibri"/>
            <w:sz w:val="22"/>
            <w:szCs w:val="22"/>
            <w:lang w:val="en-US"/>
          </w:rPr>
          <w:tab/>
        </w:r>
        <w:r w:rsidR="002374AC" w:rsidRPr="001825F4">
          <w:rPr>
            <w:rStyle w:val="Hyperlink"/>
            <w:color w:val="auto"/>
            <w:lang w:val="ro-RO"/>
          </w:rPr>
          <w:t>Intretinere</w:t>
        </w:r>
        <w:r w:rsidR="002374AC" w:rsidRPr="001825F4">
          <w:rPr>
            <w:webHidden/>
          </w:rPr>
          <w:tab/>
        </w:r>
      </w:hyperlink>
      <w:r w:rsidR="00434CAA" w:rsidRPr="001825F4">
        <w:t>80</w:t>
      </w:r>
    </w:p>
    <w:p w14:paraId="378FECD8" w14:textId="77777777" w:rsidR="002374AC" w:rsidRPr="001825F4" w:rsidRDefault="00000000" w:rsidP="005A16D0">
      <w:pPr>
        <w:pStyle w:val="TOC2"/>
        <w:rPr>
          <w:rFonts w:ascii="Calibri" w:hAnsi="Calibri"/>
          <w:sz w:val="22"/>
          <w:szCs w:val="22"/>
          <w:lang w:val="en-US"/>
        </w:rPr>
      </w:pPr>
      <w:hyperlink w:anchor="_Toc410214716" w:history="1">
        <w:r w:rsidR="00884697" w:rsidRPr="001825F4">
          <w:rPr>
            <w:rStyle w:val="Hyperlink"/>
            <w:color w:val="auto"/>
            <w:lang w:val="ro-RO"/>
          </w:rPr>
          <w:t>9.5</w:t>
        </w:r>
        <w:r w:rsidR="002374AC" w:rsidRPr="001825F4">
          <w:rPr>
            <w:rFonts w:ascii="Calibri" w:hAnsi="Calibri"/>
            <w:sz w:val="22"/>
            <w:szCs w:val="22"/>
            <w:lang w:val="en-US"/>
          </w:rPr>
          <w:tab/>
        </w:r>
        <w:r w:rsidR="002374AC" w:rsidRPr="001825F4">
          <w:rPr>
            <w:rStyle w:val="Hyperlink"/>
            <w:color w:val="auto"/>
            <w:lang w:val="ro-RO"/>
          </w:rPr>
          <w:t>Limite</w:t>
        </w:r>
        <w:r w:rsidR="002374AC" w:rsidRPr="001825F4">
          <w:rPr>
            <w:webHidden/>
          </w:rPr>
          <w:tab/>
        </w:r>
      </w:hyperlink>
      <w:r w:rsidR="00434CAA" w:rsidRPr="001825F4">
        <w:t>80</w:t>
      </w:r>
    </w:p>
    <w:p w14:paraId="277DDB22" w14:textId="77777777" w:rsidR="002374AC" w:rsidRPr="001825F4" w:rsidRDefault="00000000" w:rsidP="005A16D0">
      <w:pPr>
        <w:pStyle w:val="TOC2"/>
        <w:rPr>
          <w:rFonts w:ascii="Calibri" w:hAnsi="Calibri"/>
          <w:sz w:val="22"/>
          <w:szCs w:val="22"/>
          <w:lang w:val="en-US"/>
        </w:rPr>
      </w:pPr>
      <w:hyperlink w:anchor="_Toc410214717" w:history="1">
        <w:r w:rsidR="00884697" w:rsidRPr="001825F4">
          <w:rPr>
            <w:rStyle w:val="Hyperlink"/>
            <w:color w:val="auto"/>
            <w:lang w:val="ro-RO"/>
          </w:rPr>
          <w:t>9</w:t>
        </w:r>
        <w:r w:rsidR="002374AC" w:rsidRPr="001825F4">
          <w:rPr>
            <w:rStyle w:val="Hyperlink"/>
            <w:color w:val="auto"/>
            <w:lang w:val="ro-RO"/>
          </w:rPr>
          <w:t>.</w:t>
        </w:r>
        <w:r w:rsidR="00884697"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Informatii suplimentare cerute pentru instalatiile complexe si/sau cu risc ridicat</w:t>
        </w:r>
        <w:r w:rsidR="002374AC" w:rsidRPr="001825F4">
          <w:rPr>
            <w:webHidden/>
          </w:rPr>
          <w:tab/>
        </w:r>
      </w:hyperlink>
      <w:r w:rsidR="00434CAA" w:rsidRPr="001825F4">
        <w:t>81</w:t>
      </w:r>
    </w:p>
    <w:p w14:paraId="224C77D4" w14:textId="77777777" w:rsidR="002374AC" w:rsidRPr="001825F4" w:rsidRDefault="00000000" w:rsidP="00884697">
      <w:pPr>
        <w:pStyle w:val="TOC1"/>
        <w:rPr>
          <w:rFonts w:ascii="Calibri" w:hAnsi="Calibri"/>
          <w:sz w:val="22"/>
          <w:szCs w:val="22"/>
          <w:lang w:val="en-US"/>
        </w:rPr>
      </w:pPr>
      <w:hyperlink w:anchor="_Toc410214718" w:history="1">
        <w:r w:rsidR="003A40AB" w:rsidRPr="001825F4">
          <w:rPr>
            <w:rStyle w:val="Hyperlink"/>
          </w:rPr>
          <w:t xml:space="preserve">10. </w:t>
        </w:r>
        <w:r w:rsidR="002374AC" w:rsidRPr="001825F4">
          <w:rPr>
            <w:rStyle w:val="Hyperlink"/>
          </w:rPr>
          <w:t>Monitorizare</w:t>
        </w:r>
        <w:r w:rsidR="002374AC" w:rsidRPr="001825F4">
          <w:rPr>
            <w:webHidden/>
          </w:rPr>
          <w:tab/>
        </w:r>
      </w:hyperlink>
      <w:r w:rsidR="00434CAA" w:rsidRPr="001825F4">
        <w:t>82</w:t>
      </w:r>
    </w:p>
    <w:p w14:paraId="6A9DB6A3" w14:textId="77777777" w:rsidR="002374AC" w:rsidRPr="001825F4" w:rsidRDefault="00000000" w:rsidP="005A16D0">
      <w:pPr>
        <w:pStyle w:val="TOC2"/>
        <w:rPr>
          <w:rFonts w:ascii="Calibri" w:hAnsi="Calibri"/>
          <w:sz w:val="22"/>
          <w:szCs w:val="22"/>
          <w:lang w:val="en-US"/>
        </w:rPr>
      </w:pPr>
      <w:hyperlink w:anchor="_Toc410214719" w:history="1">
        <w:r w:rsidR="007B5B44" w:rsidRPr="001825F4">
          <w:rPr>
            <w:rStyle w:val="Hyperlink"/>
            <w:lang w:val="ro-RO"/>
          </w:rPr>
          <w:t>10</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Monitorizarea si raportarea emisiilor in aer</w:t>
        </w:r>
        <w:r w:rsidR="002374AC" w:rsidRPr="001825F4">
          <w:rPr>
            <w:webHidden/>
          </w:rPr>
          <w:tab/>
        </w:r>
      </w:hyperlink>
      <w:r w:rsidR="00434CAA" w:rsidRPr="001825F4">
        <w:t>82</w:t>
      </w:r>
    </w:p>
    <w:p w14:paraId="3F747504" w14:textId="77777777" w:rsidR="002374AC" w:rsidRPr="001825F4" w:rsidRDefault="00000000" w:rsidP="005A16D0">
      <w:pPr>
        <w:pStyle w:val="TOC2"/>
        <w:rPr>
          <w:rFonts w:ascii="Calibri" w:hAnsi="Calibri"/>
          <w:sz w:val="22"/>
          <w:szCs w:val="22"/>
          <w:lang w:val="en-US"/>
        </w:rPr>
      </w:pPr>
      <w:hyperlink w:anchor="_Toc410214720" w:history="1">
        <w:r w:rsidR="007B5B44" w:rsidRPr="001825F4">
          <w:rPr>
            <w:rStyle w:val="Hyperlink"/>
            <w:color w:val="auto"/>
            <w:lang w:val="ro-RO"/>
          </w:rPr>
          <w:t>10</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Monitorizarea emisiilor in apa</w:t>
        </w:r>
        <w:r w:rsidR="002374AC" w:rsidRPr="001825F4">
          <w:rPr>
            <w:webHidden/>
          </w:rPr>
          <w:tab/>
        </w:r>
      </w:hyperlink>
      <w:r w:rsidR="00434CAA" w:rsidRPr="001825F4">
        <w:t>85</w:t>
      </w:r>
    </w:p>
    <w:p w14:paraId="71B9E035" w14:textId="77777777" w:rsidR="002374AC" w:rsidRPr="001825F4" w:rsidRDefault="00000000" w:rsidP="005A16D0">
      <w:pPr>
        <w:pStyle w:val="TOC2"/>
        <w:rPr>
          <w:rFonts w:ascii="Calibri" w:hAnsi="Calibri"/>
          <w:sz w:val="22"/>
          <w:szCs w:val="22"/>
          <w:lang w:val="en-US"/>
        </w:rPr>
      </w:pPr>
      <w:hyperlink w:anchor="_Toc410214721" w:history="1">
        <w:r w:rsidR="007B5B44" w:rsidRPr="001825F4">
          <w:rPr>
            <w:rStyle w:val="Hyperlink"/>
            <w:color w:val="auto"/>
            <w:lang w:val="ro-RO"/>
          </w:rPr>
          <w:t>10</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Monitorizarea si raportarea emisiilor in apa subterana</w:t>
        </w:r>
        <w:r w:rsidR="002374AC" w:rsidRPr="001825F4">
          <w:rPr>
            <w:webHidden/>
          </w:rPr>
          <w:tab/>
        </w:r>
      </w:hyperlink>
      <w:r w:rsidR="00434CAA" w:rsidRPr="001825F4">
        <w:t>87</w:t>
      </w:r>
    </w:p>
    <w:p w14:paraId="02DB5595" w14:textId="77777777" w:rsidR="002374AC" w:rsidRPr="001825F4" w:rsidRDefault="00000000" w:rsidP="005A16D0">
      <w:pPr>
        <w:pStyle w:val="TOC2"/>
        <w:rPr>
          <w:rFonts w:ascii="Calibri" w:hAnsi="Calibri"/>
          <w:sz w:val="22"/>
          <w:szCs w:val="22"/>
          <w:lang w:val="en-US"/>
        </w:rPr>
      </w:pPr>
      <w:hyperlink w:anchor="_Toc410214722" w:history="1">
        <w:r w:rsidR="007B5B44" w:rsidRPr="001825F4">
          <w:rPr>
            <w:rStyle w:val="Hyperlink"/>
            <w:color w:val="auto"/>
            <w:lang w:val="ro-RO"/>
          </w:rPr>
          <w:t>10</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Monitorizarea si raportarea emisiilor in reteaua de canalizare</w:t>
        </w:r>
        <w:r w:rsidR="002374AC" w:rsidRPr="001825F4">
          <w:rPr>
            <w:webHidden/>
          </w:rPr>
          <w:tab/>
        </w:r>
      </w:hyperlink>
      <w:r w:rsidR="00434CAA" w:rsidRPr="001825F4">
        <w:t>87</w:t>
      </w:r>
    </w:p>
    <w:p w14:paraId="336EE037" w14:textId="77777777" w:rsidR="002374AC" w:rsidRPr="001825F4" w:rsidRDefault="00000000" w:rsidP="005A16D0">
      <w:pPr>
        <w:pStyle w:val="TOC2"/>
        <w:rPr>
          <w:rFonts w:ascii="Calibri" w:hAnsi="Calibri"/>
          <w:sz w:val="22"/>
          <w:szCs w:val="22"/>
          <w:lang w:val="en-US"/>
        </w:rPr>
      </w:pPr>
      <w:hyperlink w:anchor="_Toc410214723" w:history="1">
        <w:r w:rsidR="007B5B44" w:rsidRPr="001825F4">
          <w:rPr>
            <w:rStyle w:val="Hyperlink"/>
            <w:color w:val="auto"/>
            <w:lang w:val="ro-RO"/>
          </w:rPr>
          <w:t>10</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Monitorizarea si raportarea deseurilor</w:t>
        </w:r>
        <w:r w:rsidR="002374AC" w:rsidRPr="001825F4">
          <w:rPr>
            <w:webHidden/>
          </w:rPr>
          <w:tab/>
        </w:r>
      </w:hyperlink>
      <w:r w:rsidR="00434CAA" w:rsidRPr="001825F4">
        <w:t>87</w:t>
      </w:r>
    </w:p>
    <w:p w14:paraId="3F9C6278" w14:textId="77777777" w:rsidR="002374AC" w:rsidRPr="001825F4" w:rsidRDefault="00000000" w:rsidP="005A16D0">
      <w:pPr>
        <w:pStyle w:val="TOC2"/>
        <w:rPr>
          <w:rFonts w:ascii="Calibri" w:hAnsi="Calibri"/>
          <w:sz w:val="22"/>
          <w:szCs w:val="22"/>
          <w:lang w:val="en-US"/>
        </w:rPr>
      </w:pPr>
      <w:hyperlink w:anchor="_Toc410214724" w:history="1">
        <w:r w:rsidR="007B5B44" w:rsidRPr="001825F4">
          <w:rPr>
            <w:rStyle w:val="Hyperlink"/>
            <w:color w:val="auto"/>
            <w:lang w:val="ro-RO"/>
          </w:rPr>
          <w:t>10</w:t>
        </w:r>
        <w:r w:rsidR="002374AC"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Monitorizarea mediului</w:t>
        </w:r>
        <w:r w:rsidR="002374AC" w:rsidRPr="001825F4">
          <w:rPr>
            <w:webHidden/>
          </w:rPr>
          <w:tab/>
        </w:r>
      </w:hyperlink>
      <w:r w:rsidR="00434CAA" w:rsidRPr="001825F4">
        <w:t>88</w:t>
      </w:r>
    </w:p>
    <w:p w14:paraId="6D7A60D2" w14:textId="77777777" w:rsidR="002374AC" w:rsidRPr="001825F4" w:rsidRDefault="00000000" w:rsidP="005A16D0">
      <w:pPr>
        <w:pStyle w:val="TOC2"/>
        <w:rPr>
          <w:rFonts w:ascii="Calibri" w:hAnsi="Calibri"/>
          <w:sz w:val="22"/>
          <w:szCs w:val="22"/>
          <w:lang w:val="en-US"/>
        </w:rPr>
      </w:pPr>
      <w:hyperlink w:anchor="_Toc410214725" w:history="1">
        <w:r w:rsidR="007B5B44" w:rsidRPr="001825F4">
          <w:rPr>
            <w:rStyle w:val="Hyperlink"/>
            <w:color w:val="auto"/>
            <w:lang w:val="ro-RO"/>
          </w:rPr>
          <w:t>10</w:t>
        </w:r>
        <w:r w:rsidR="002374AC" w:rsidRPr="001825F4">
          <w:rPr>
            <w:rStyle w:val="Hyperlink"/>
            <w:color w:val="auto"/>
            <w:lang w:val="ro-RO"/>
          </w:rPr>
          <w:t>.7</w:t>
        </w:r>
        <w:r w:rsidR="002374AC" w:rsidRPr="001825F4">
          <w:rPr>
            <w:rFonts w:ascii="Calibri" w:hAnsi="Calibri"/>
            <w:sz w:val="22"/>
            <w:szCs w:val="22"/>
            <w:lang w:val="en-US"/>
          </w:rPr>
          <w:tab/>
        </w:r>
        <w:r w:rsidR="002374AC" w:rsidRPr="001825F4">
          <w:rPr>
            <w:rStyle w:val="Hyperlink"/>
            <w:color w:val="auto"/>
            <w:lang w:val="ro-RO"/>
          </w:rPr>
          <w:t>Monitorizarea variabilelor de proces</w:t>
        </w:r>
        <w:r w:rsidR="002374AC" w:rsidRPr="001825F4">
          <w:rPr>
            <w:webHidden/>
          </w:rPr>
          <w:tab/>
        </w:r>
      </w:hyperlink>
      <w:r w:rsidR="00434CAA" w:rsidRPr="001825F4">
        <w:t>89</w:t>
      </w:r>
    </w:p>
    <w:p w14:paraId="0AE14038" w14:textId="77777777" w:rsidR="002374AC" w:rsidRPr="001825F4" w:rsidRDefault="00000000" w:rsidP="005A16D0">
      <w:pPr>
        <w:pStyle w:val="TOC2"/>
        <w:rPr>
          <w:rFonts w:ascii="Calibri" w:hAnsi="Calibri"/>
          <w:sz w:val="22"/>
          <w:szCs w:val="22"/>
          <w:lang w:val="en-US"/>
        </w:rPr>
      </w:pPr>
      <w:hyperlink w:anchor="_Toc410214726" w:history="1">
        <w:r w:rsidR="007B5B44" w:rsidRPr="001825F4">
          <w:rPr>
            <w:rStyle w:val="Hyperlink"/>
            <w:color w:val="auto"/>
            <w:lang w:val="ro-RO"/>
          </w:rPr>
          <w:t>10</w:t>
        </w:r>
        <w:r w:rsidR="002374AC" w:rsidRPr="001825F4">
          <w:rPr>
            <w:rStyle w:val="Hyperlink"/>
            <w:color w:val="auto"/>
            <w:lang w:val="ro-RO"/>
          </w:rPr>
          <w:t>.8</w:t>
        </w:r>
        <w:r w:rsidR="002374AC" w:rsidRPr="001825F4">
          <w:rPr>
            <w:rFonts w:ascii="Calibri" w:hAnsi="Calibri"/>
            <w:sz w:val="22"/>
            <w:szCs w:val="22"/>
            <w:lang w:val="en-US"/>
          </w:rPr>
          <w:tab/>
        </w:r>
        <w:r w:rsidR="002374AC" w:rsidRPr="001825F4">
          <w:rPr>
            <w:rStyle w:val="Hyperlink"/>
            <w:color w:val="auto"/>
            <w:lang w:val="ro-RO"/>
          </w:rPr>
          <w:t>Monitorizarea pe perioadele de functionare anormala</w:t>
        </w:r>
        <w:r w:rsidR="002374AC" w:rsidRPr="001825F4">
          <w:rPr>
            <w:webHidden/>
          </w:rPr>
          <w:tab/>
        </w:r>
      </w:hyperlink>
      <w:r w:rsidR="00434CAA" w:rsidRPr="001825F4">
        <w:t>90</w:t>
      </w:r>
    </w:p>
    <w:p w14:paraId="7E69556B" w14:textId="77777777" w:rsidR="002374AC" w:rsidRPr="001825F4" w:rsidRDefault="00000000" w:rsidP="00884697">
      <w:pPr>
        <w:pStyle w:val="TOC1"/>
        <w:rPr>
          <w:rFonts w:ascii="Calibri" w:hAnsi="Calibri"/>
          <w:sz w:val="22"/>
          <w:szCs w:val="22"/>
          <w:lang w:val="en-US"/>
        </w:rPr>
      </w:pPr>
      <w:hyperlink w:anchor="_Toc410214727" w:history="1">
        <w:r w:rsidR="002374AC" w:rsidRPr="001825F4">
          <w:rPr>
            <w:rStyle w:val="Hyperlink"/>
          </w:rPr>
          <w:t>1</w:t>
        </w:r>
        <w:r w:rsidR="003A40AB" w:rsidRPr="001825F4">
          <w:rPr>
            <w:rStyle w:val="Hyperlink"/>
          </w:rPr>
          <w:t>1</w:t>
        </w:r>
        <w:r w:rsidR="002374AC" w:rsidRPr="001825F4">
          <w:rPr>
            <w:rStyle w:val="Hyperlink"/>
          </w:rPr>
          <w:t>.</w:t>
        </w:r>
        <w:r w:rsidR="002374AC" w:rsidRPr="001825F4">
          <w:rPr>
            <w:rFonts w:ascii="Calibri" w:hAnsi="Calibri"/>
            <w:sz w:val="22"/>
            <w:szCs w:val="22"/>
            <w:lang w:val="en-US"/>
          </w:rPr>
          <w:tab/>
        </w:r>
        <w:r w:rsidR="002374AC" w:rsidRPr="001825F4">
          <w:rPr>
            <w:rStyle w:val="Hyperlink"/>
          </w:rPr>
          <w:t>Dezafectare</w:t>
        </w:r>
        <w:r w:rsidR="002374AC" w:rsidRPr="001825F4">
          <w:rPr>
            <w:webHidden/>
          </w:rPr>
          <w:tab/>
        </w:r>
      </w:hyperlink>
      <w:r w:rsidR="00434CAA" w:rsidRPr="001825F4">
        <w:t>91</w:t>
      </w:r>
    </w:p>
    <w:p w14:paraId="29FEE91A" w14:textId="77777777" w:rsidR="002374AC" w:rsidRPr="001825F4" w:rsidRDefault="00000000" w:rsidP="005A16D0">
      <w:pPr>
        <w:pStyle w:val="TOC2"/>
        <w:rPr>
          <w:rFonts w:ascii="Calibri" w:hAnsi="Calibri"/>
          <w:sz w:val="22"/>
          <w:szCs w:val="22"/>
          <w:lang w:val="en-US"/>
        </w:rPr>
      </w:pPr>
      <w:hyperlink w:anchor="_Toc410214728" w:history="1">
        <w:r w:rsidR="002374AC" w:rsidRPr="001825F4">
          <w:rPr>
            <w:rStyle w:val="Hyperlink"/>
            <w:lang w:val="ro-RO"/>
          </w:rPr>
          <w:t>1</w:t>
        </w:r>
        <w:r w:rsidR="00E3248C" w:rsidRPr="001825F4">
          <w:rPr>
            <w:rStyle w:val="Hyperlink"/>
            <w:lang w:val="ro-RO"/>
          </w:rPr>
          <w:t>1</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Masuri de prevenire a poluarii luate inca din faza de proiectare</w:t>
        </w:r>
        <w:r w:rsidR="002374AC" w:rsidRPr="001825F4">
          <w:rPr>
            <w:webHidden/>
          </w:rPr>
          <w:tab/>
        </w:r>
      </w:hyperlink>
      <w:r w:rsidR="00434CAA" w:rsidRPr="001825F4">
        <w:t>91</w:t>
      </w:r>
    </w:p>
    <w:p w14:paraId="33414E68" w14:textId="77777777" w:rsidR="002374AC" w:rsidRPr="001825F4" w:rsidRDefault="00000000" w:rsidP="005A16D0">
      <w:pPr>
        <w:pStyle w:val="TOC2"/>
        <w:rPr>
          <w:rFonts w:ascii="Calibri" w:hAnsi="Calibri"/>
          <w:sz w:val="22"/>
          <w:szCs w:val="22"/>
          <w:lang w:val="en-US"/>
        </w:rPr>
      </w:pPr>
      <w:hyperlink w:anchor="_Toc410214729"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Planul de inchidere a instalatiei</w:t>
        </w:r>
        <w:r w:rsidR="002374AC" w:rsidRPr="001825F4">
          <w:rPr>
            <w:webHidden/>
          </w:rPr>
          <w:tab/>
        </w:r>
      </w:hyperlink>
      <w:r w:rsidR="00434CAA" w:rsidRPr="001825F4">
        <w:t>91</w:t>
      </w:r>
    </w:p>
    <w:p w14:paraId="6B69BBF4" w14:textId="77777777" w:rsidR="002374AC" w:rsidRPr="001825F4" w:rsidRDefault="00000000" w:rsidP="005A16D0">
      <w:pPr>
        <w:pStyle w:val="TOC2"/>
        <w:rPr>
          <w:rFonts w:ascii="Calibri" w:hAnsi="Calibri"/>
          <w:sz w:val="22"/>
          <w:szCs w:val="22"/>
          <w:lang w:val="en-US"/>
        </w:rPr>
      </w:pPr>
      <w:hyperlink w:anchor="_Toc410214730" w:history="1">
        <w:r w:rsidR="00E3248C" w:rsidRPr="001825F4">
          <w:rPr>
            <w:rStyle w:val="Hyperlink"/>
            <w:color w:val="auto"/>
            <w:lang w:val="ro-RO"/>
          </w:rPr>
          <w:t>11</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Structuri subterane</w:t>
        </w:r>
        <w:r w:rsidR="002374AC" w:rsidRPr="001825F4">
          <w:rPr>
            <w:webHidden/>
          </w:rPr>
          <w:tab/>
        </w:r>
      </w:hyperlink>
      <w:r w:rsidR="00434CAA" w:rsidRPr="001825F4">
        <w:t>94</w:t>
      </w:r>
    </w:p>
    <w:p w14:paraId="525C671E" w14:textId="77777777" w:rsidR="002374AC" w:rsidRPr="001825F4" w:rsidRDefault="00000000" w:rsidP="005A16D0">
      <w:pPr>
        <w:pStyle w:val="TOC2"/>
        <w:rPr>
          <w:rFonts w:ascii="Calibri" w:hAnsi="Calibri"/>
          <w:sz w:val="22"/>
          <w:szCs w:val="22"/>
          <w:lang w:val="en-US"/>
        </w:rPr>
      </w:pPr>
      <w:hyperlink w:anchor="_Toc410214731"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Structuri supraterane</w:t>
        </w:r>
        <w:r w:rsidR="002374AC" w:rsidRPr="001825F4">
          <w:rPr>
            <w:webHidden/>
          </w:rPr>
          <w:tab/>
        </w:r>
      </w:hyperlink>
      <w:r w:rsidR="00434CAA" w:rsidRPr="001825F4">
        <w:t>94</w:t>
      </w:r>
    </w:p>
    <w:p w14:paraId="3DECBDE5" w14:textId="77777777" w:rsidR="002374AC" w:rsidRPr="001825F4" w:rsidRDefault="00000000" w:rsidP="005A16D0">
      <w:pPr>
        <w:pStyle w:val="TOC2"/>
        <w:rPr>
          <w:rFonts w:ascii="Calibri" w:hAnsi="Calibri"/>
          <w:sz w:val="22"/>
          <w:szCs w:val="22"/>
          <w:lang w:val="en-US"/>
        </w:rPr>
      </w:pPr>
      <w:hyperlink w:anchor="_Toc410214732"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Lagune (iazuri de decantare, iazuri biologice)</w:t>
        </w:r>
        <w:r w:rsidR="002374AC" w:rsidRPr="001825F4">
          <w:rPr>
            <w:webHidden/>
          </w:rPr>
          <w:tab/>
        </w:r>
        <w:r w:rsidR="002374AC" w:rsidRPr="001825F4">
          <w:rPr>
            <w:webHidden/>
          </w:rPr>
          <w:fldChar w:fldCharType="begin"/>
        </w:r>
        <w:r w:rsidR="002374AC" w:rsidRPr="001825F4">
          <w:rPr>
            <w:webHidden/>
          </w:rPr>
          <w:instrText xml:space="preserve"> PAGEREF _Toc410214732 \h </w:instrText>
        </w:r>
        <w:r w:rsidR="002374AC" w:rsidRPr="001825F4">
          <w:rPr>
            <w:webHidden/>
          </w:rPr>
        </w:r>
        <w:r w:rsidR="002374AC" w:rsidRPr="001825F4">
          <w:rPr>
            <w:webHidden/>
          </w:rPr>
          <w:fldChar w:fldCharType="separate"/>
        </w:r>
        <w:r w:rsidR="00BF342A">
          <w:rPr>
            <w:webHidden/>
          </w:rPr>
          <w:t>2</w:t>
        </w:r>
        <w:r w:rsidR="002374AC" w:rsidRPr="001825F4">
          <w:rPr>
            <w:webHidden/>
          </w:rPr>
          <w:fldChar w:fldCharType="end"/>
        </w:r>
      </w:hyperlink>
    </w:p>
    <w:p w14:paraId="3E3DC56B" w14:textId="77777777" w:rsidR="002374AC" w:rsidRPr="001825F4" w:rsidRDefault="00000000" w:rsidP="005A16D0">
      <w:pPr>
        <w:pStyle w:val="TOC2"/>
        <w:rPr>
          <w:rFonts w:ascii="Calibri" w:hAnsi="Calibri"/>
          <w:sz w:val="22"/>
          <w:szCs w:val="22"/>
          <w:lang w:val="en-US"/>
        </w:rPr>
      </w:pPr>
      <w:hyperlink w:anchor="_Toc410214733"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.6</w:t>
        </w:r>
        <w:r w:rsidR="002374AC" w:rsidRPr="001825F4">
          <w:rPr>
            <w:rFonts w:ascii="Calibri" w:hAnsi="Calibri"/>
            <w:sz w:val="22"/>
            <w:szCs w:val="22"/>
            <w:lang w:val="en-US"/>
          </w:rPr>
          <w:tab/>
        </w:r>
        <w:r w:rsidR="002374AC" w:rsidRPr="001825F4">
          <w:rPr>
            <w:rStyle w:val="Hyperlink"/>
            <w:color w:val="auto"/>
            <w:lang w:val="ro-RO"/>
          </w:rPr>
          <w:t>Depozite de deseuri</w:t>
        </w:r>
        <w:r w:rsidR="002374AC" w:rsidRPr="001825F4">
          <w:rPr>
            <w:webHidden/>
          </w:rPr>
          <w:tab/>
        </w:r>
      </w:hyperlink>
      <w:r w:rsidR="00434CAA" w:rsidRPr="001825F4">
        <w:t>94</w:t>
      </w:r>
    </w:p>
    <w:p w14:paraId="62CB81CB" w14:textId="77777777" w:rsidR="002374AC" w:rsidRPr="001825F4" w:rsidRDefault="00000000" w:rsidP="005A16D0">
      <w:pPr>
        <w:pStyle w:val="TOC2"/>
        <w:rPr>
          <w:rFonts w:ascii="Calibri" w:hAnsi="Calibri"/>
          <w:sz w:val="22"/>
          <w:szCs w:val="22"/>
          <w:lang w:val="en-US"/>
        </w:rPr>
      </w:pPr>
      <w:hyperlink w:anchor="_Toc410214734" w:history="1">
        <w:r w:rsidR="002374AC" w:rsidRPr="001825F4">
          <w:rPr>
            <w:rStyle w:val="Hyperlink"/>
            <w:color w:val="auto"/>
            <w:lang w:val="ro-RO"/>
          </w:rPr>
          <w:t>1</w:t>
        </w:r>
        <w:r w:rsidR="00E3248C" w:rsidRPr="001825F4">
          <w:rPr>
            <w:rStyle w:val="Hyperlink"/>
            <w:color w:val="auto"/>
            <w:lang w:val="ro-RO"/>
          </w:rPr>
          <w:t>1</w:t>
        </w:r>
        <w:r w:rsidR="002374AC" w:rsidRPr="001825F4">
          <w:rPr>
            <w:rStyle w:val="Hyperlink"/>
            <w:color w:val="auto"/>
            <w:lang w:val="ro-RO"/>
          </w:rPr>
          <w:t>.7</w:t>
        </w:r>
        <w:r w:rsidR="002374AC" w:rsidRPr="001825F4">
          <w:rPr>
            <w:rFonts w:ascii="Calibri" w:hAnsi="Calibri"/>
            <w:sz w:val="22"/>
            <w:szCs w:val="22"/>
            <w:lang w:val="en-US"/>
          </w:rPr>
          <w:tab/>
        </w:r>
        <w:r w:rsidR="002374AC" w:rsidRPr="001825F4">
          <w:rPr>
            <w:rStyle w:val="Hyperlink"/>
            <w:color w:val="auto"/>
            <w:lang w:val="ro-RO"/>
          </w:rPr>
          <w:t>Zone din care se preleveaza probe</w:t>
        </w:r>
        <w:r w:rsidR="002374AC" w:rsidRPr="001825F4">
          <w:rPr>
            <w:webHidden/>
          </w:rPr>
          <w:tab/>
        </w:r>
      </w:hyperlink>
      <w:r w:rsidR="00434CAA" w:rsidRPr="001825F4">
        <w:t>94</w:t>
      </w:r>
    </w:p>
    <w:p w14:paraId="343F467A" w14:textId="77777777" w:rsidR="002374AC" w:rsidRPr="001825F4" w:rsidRDefault="00000000" w:rsidP="00884697">
      <w:pPr>
        <w:pStyle w:val="TOC1"/>
        <w:rPr>
          <w:rFonts w:ascii="Calibri" w:hAnsi="Calibri"/>
          <w:sz w:val="22"/>
          <w:szCs w:val="22"/>
          <w:lang w:val="en-US"/>
        </w:rPr>
      </w:pPr>
      <w:hyperlink w:anchor="_Toc410214735" w:history="1">
        <w:r w:rsidR="002374AC" w:rsidRPr="001825F4">
          <w:rPr>
            <w:rStyle w:val="Hyperlink"/>
          </w:rPr>
          <w:t>1</w:t>
        </w:r>
        <w:r w:rsidR="003A40AB" w:rsidRPr="001825F4">
          <w:rPr>
            <w:rStyle w:val="Hyperlink"/>
          </w:rPr>
          <w:t>2</w:t>
        </w:r>
        <w:r w:rsidR="002374AC" w:rsidRPr="001825F4">
          <w:rPr>
            <w:rStyle w:val="Hyperlink"/>
          </w:rPr>
          <w:t>.</w:t>
        </w:r>
        <w:r w:rsidR="002374AC" w:rsidRPr="001825F4">
          <w:rPr>
            <w:rFonts w:ascii="Calibri" w:hAnsi="Calibri"/>
            <w:sz w:val="22"/>
            <w:szCs w:val="22"/>
            <w:lang w:val="en-US"/>
          </w:rPr>
          <w:tab/>
        </w:r>
        <w:r w:rsidR="002374AC" w:rsidRPr="001825F4">
          <w:rPr>
            <w:rStyle w:val="Hyperlink"/>
          </w:rPr>
          <w:t>Aspecte legate de Amplasamentul pe care se afla Instalatia</w:t>
        </w:r>
        <w:r w:rsidR="002374AC" w:rsidRPr="001825F4">
          <w:rPr>
            <w:webHidden/>
          </w:rPr>
          <w:tab/>
        </w:r>
      </w:hyperlink>
      <w:r w:rsidR="00434CAA" w:rsidRPr="001825F4">
        <w:t>96</w:t>
      </w:r>
    </w:p>
    <w:p w14:paraId="7A7F8837" w14:textId="77777777" w:rsidR="002374AC" w:rsidRPr="001825F4" w:rsidRDefault="00000000" w:rsidP="005A16D0">
      <w:pPr>
        <w:pStyle w:val="TOC2"/>
        <w:rPr>
          <w:rFonts w:ascii="Calibri" w:hAnsi="Calibri"/>
          <w:sz w:val="22"/>
          <w:szCs w:val="22"/>
          <w:lang w:val="en-US"/>
        </w:rPr>
      </w:pPr>
      <w:hyperlink w:anchor="_Toc410214736" w:history="1">
        <w:r w:rsidR="002374AC" w:rsidRPr="001825F4">
          <w:rPr>
            <w:rStyle w:val="Hyperlink"/>
            <w:lang w:val="ro-RO"/>
          </w:rPr>
          <w:t>1</w:t>
        </w:r>
        <w:r w:rsidR="00D924B2" w:rsidRPr="001825F4">
          <w:rPr>
            <w:rStyle w:val="Hyperlink"/>
            <w:lang w:val="ro-RO"/>
          </w:rPr>
          <w:t>2</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Sinergii</w:t>
        </w:r>
        <w:r w:rsidR="002374AC" w:rsidRPr="001825F4">
          <w:rPr>
            <w:webHidden/>
          </w:rPr>
          <w:tab/>
        </w:r>
      </w:hyperlink>
      <w:r w:rsidR="00D924B2" w:rsidRPr="001825F4">
        <w:rPr>
          <w:rStyle w:val="Hyperlink"/>
          <w:color w:val="auto"/>
        </w:rPr>
        <w:t>96</w:t>
      </w:r>
    </w:p>
    <w:p w14:paraId="09999447" w14:textId="77777777" w:rsidR="002374AC" w:rsidRPr="001825F4" w:rsidRDefault="00000000" w:rsidP="005A16D0">
      <w:pPr>
        <w:pStyle w:val="TOC2"/>
        <w:rPr>
          <w:rFonts w:ascii="Calibri" w:hAnsi="Calibri"/>
          <w:sz w:val="22"/>
          <w:szCs w:val="22"/>
          <w:lang w:val="en-US"/>
        </w:rPr>
      </w:pPr>
      <w:hyperlink w:anchor="_Toc410214737" w:history="1">
        <w:r w:rsidR="00D924B2" w:rsidRPr="001825F4">
          <w:rPr>
            <w:rStyle w:val="Hyperlink"/>
            <w:color w:val="auto"/>
            <w:lang w:val="ro-RO"/>
          </w:rPr>
          <w:t>12</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Selectarea amplasamentului</w:t>
        </w:r>
        <w:r w:rsidR="002374AC" w:rsidRPr="001825F4">
          <w:rPr>
            <w:webHidden/>
          </w:rPr>
          <w:tab/>
        </w:r>
      </w:hyperlink>
      <w:r w:rsidR="00D924B2" w:rsidRPr="001825F4">
        <w:rPr>
          <w:rStyle w:val="Hyperlink"/>
          <w:color w:val="auto"/>
        </w:rPr>
        <w:t>96</w:t>
      </w:r>
    </w:p>
    <w:p w14:paraId="63DA29A7" w14:textId="77777777" w:rsidR="002374AC" w:rsidRPr="001825F4" w:rsidRDefault="00000000" w:rsidP="00884697">
      <w:pPr>
        <w:pStyle w:val="TOC1"/>
        <w:rPr>
          <w:rFonts w:ascii="Calibri" w:hAnsi="Calibri"/>
          <w:sz w:val="22"/>
          <w:szCs w:val="22"/>
          <w:lang w:val="en-US"/>
        </w:rPr>
      </w:pPr>
      <w:hyperlink w:anchor="_Toc410214738" w:history="1">
        <w:r w:rsidR="002374AC" w:rsidRPr="001825F4">
          <w:rPr>
            <w:rStyle w:val="Hyperlink"/>
          </w:rPr>
          <w:t>1</w:t>
        </w:r>
        <w:r w:rsidR="003A40AB" w:rsidRPr="001825F4">
          <w:rPr>
            <w:rStyle w:val="Hyperlink"/>
          </w:rPr>
          <w:t>3</w:t>
        </w:r>
        <w:r w:rsidR="002374AC" w:rsidRPr="001825F4">
          <w:rPr>
            <w:rStyle w:val="Hyperlink"/>
          </w:rPr>
          <w:t>.</w:t>
        </w:r>
        <w:r w:rsidR="002374AC" w:rsidRPr="001825F4">
          <w:rPr>
            <w:rFonts w:ascii="Calibri" w:hAnsi="Calibri"/>
            <w:sz w:val="22"/>
            <w:szCs w:val="22"/>
            <w:lang w:val="en-US"/>
          </w:rPr>
          <w:tab/>
        </w:r>
        <w:r w:rsidR="002374AC" w:rsidRPr="001825F4">
          <w:rPr>
            <w:rStyle w:val="Hyperlink"/>
          </w:rPr>
          <w:t>Limitele de Emisie</w:t>
        </w:r>
        <w:r w:rsidR="002374AC" w:rsidRPr="001825F4">
          <w:rPr>
            <w:webHidden/>
          </w:rPr>
          <w:tab/>
        </w:r>
      </w:hyperlink>
      <w:r w:rsidR="00434CAA" w:rsidRPr="001825F4">
        <w:t>97</w:t>
      </w:r>
    </w:p>
    <w:p w14:paraId="437CDEE8" w14:textId="77777777" w:rsidR="002374AC" w:rsidRPr="001825F4" w:rsidRDefault="00000000" w:rsidP="005A16D0">
      <w:pPr>
        <w:pStyle w:val="TOC2"/>
        <w:rPr>
          <w:rFonts w:ascii="Calibri" w:hAnsi="Calibri"/>
          <w:sz w:val="22"/>
          <w:szCs w:val="22"/>
          <w:lang w:val="en-US"/>
        </w:rPr>
      </w:pPr>
      <w:hyperlink w:anchor="_Toc410214739" w:history="1">
        <w:r w:rsidR="002374AC" w:rsidRPr="001825F4">
          <w:rPr>
            <w:rStyle w:val="Hyperlink"/>
            <w:lang w:val="ro-RO"/>
          </w:rPr>
          <w:t>Inventarul emisiilor si compararea cu valorile limita de emisie stabilite/admise</w:t>
        </w:r>
        <w:r w:rsidR="002374AC" w:rsidRPr="001825F4">
          <w:rPr>
            <w:webHidden/>
          </w:rPr>
          <w:tab/>
        </w:r>
      </w:hyperlink>
      <w:r w:rsidR="00434CAA" w:rsidRPr="001825F4">
        <w:t>97</w:t>
      </w:r>
    </w:p>
    <w:p w14:paraId="2880520F" w14:textId="77777777" w:rsidR="002374AC" w:rsidRPr="001825F4" w:rsidRDefault="00000000" w:rsidP="005A16D0">
      <w:pPr>
        <w:pStyle w:val="TOC2"/>
        <w:rPr>
          <w:rFonts w:ascii="Calibri" w:hAnsi="Calibri"/>
          <w:sz w:val="22"/>
          <w:szCs w:val="22"/>
          <w:lang w:val="en-US"/>
        </w:rPr>
      </w:pPr>
      <w:hyperlink w:anchor="_Toc410214740" w:history="1">
        <w:r w:rsidR="002374AC" w:rsidRPr="001825F4">
          <w:rPr>
            <w:rStyle w:val="Hyperlink"/>
            <w:color w:val="auto"/>
            <w:lang w:val="ro-RO"/>
          </w:rPr>
          <w:t>1</w:t>
        </w:r>
        <w:r w:rsidR="00542C3E" w:rsidRPr="001825F4">
          <w:rPr>
            <w:rStyle w:val="Hyperlink"/>
            <w:color w:val="auto"/>
            <w:lang w:val="ro-RO"/>
          </w:rPr>
          <w:t>3</w:t>
        </w:r>
        <w:r w:rsidR="002374AC" w:rsidRPr="001825F4">
          <w:rPr>
            <w:rStyle w:val="Hyperlink"/>
            <w:color w:val="auto"/>
            <w:lang w:val="ro-RO"/>
          </w:rPr>
          <w:t>.1</w:t>
        </w:r>
        <w:r w:rsidR="002374AC" w:rsidRPr="001825F4">
          <w:rPr>
            <w:rFonts w:ascii="Calibri" w:hAnsi="Calibri"/>
            <w:sz w:val="22"/>
            <w:szCs w:val="22"/>
            <w:lang w:val="en-US"/>
          </w:rPr>
          <w:tab/>
        </w:r>
        <w:r w:rsidR="002374AC" w:rsidRPr="001825F4">
          <w:rPr>
            <w:rStyle w:val="Hyperlink"/>
            <w:color w:val="auto"/>
            <w:lang w:val="ro-RO"/>
          </w:rPr>
          <w:t>Emisii in aer asociate cu utilizarea BAT-urilor</w:t>
        </w:r>
        <w:r w:rsidR="002374AC" w:rsidRPr="001825F4">
          <w:rPr>
            <w:webHidden/>
          </w:rPr>
          <w:tab/>
        </w:r>
      </w:hyperlink>
      <w:r w:rsidR="00542C3E" w:rsidRPr="001825F4">
        <w:rPr>
          <w:rStyle w:val="Hyperlink"/>
          <w:color w:val="auto"/>
        </w:rPr>
        <w:t>97</w:t>
      </w:r>
    </w:p>
    <w:p w14:paraId="5DD8D2E1" w14:textId="77777777" w:rsidR="002374AC" w:rsidRPr="001825F4" w:rsidRDefault="00000000" w:rsidP="005A16D0">
      <w:pPr>
        <w:pStyle w:val="TOC2"/>
        <w:rPr>
          <w:rFonts w:ascii="Calibri" w:hAnsi="Calibri"/>
          <w:sz w:val="22"/>
          <w:szCs w:val="22"/>
          <w:lang w:val="en-US"/>
        </w:rPr>
      </w:pPr>
      <w:hyperlink w:anchor="_Toc410214741" w:history="1">
        <w:r w:rsidR="00542C3E" w:rsidRPr="001825F4">
          <w:rPr>
            <w:rStyle w:val="Hyperlink"/>
            <w:color w:val="auto"/>
            <w:lang w:val="ro-RO"/>
          </w:rPr>
          <w:t>13</w:t>
        </w:r>
        <w:r w:rsidR="002374AC" w:rsidRPr="001825F4">
          <w:rPr>
            <w:rStyle w:val="Hyperlink"/>
            <w:color w:val="auto"/>
            <w:lang w:val="ro-RO"/>
          </w:rPr>
          <w:t>.2</w:t>
        </w:r>
        <w:r w:rsidR="002374AC" w:rsidRPr="001825F4">
          <w:rPr>
            <w:rFonts w:ascii="Calibri" w:hAnsi="Calibri"/>
            <w:sz w:val="22"/>
            <w:szCs w:val="22"/>
            <w:lang w:val="en-US"/>
          </w:rPr>
          <w:tab/>
        </w:r>
        <w:r w:rsidR="002374AC" w:rsidRPr="001825F4">
          <w:rPr>
            <w:rStyle w:val="Hyperlink"/>
            <w:color w:val="auto"/>
            <w:lang w:val="ro-RO"/>
          </w:rPr>
          <w:t>Evacuari in reteaua de canalizare proprie</w:t>
        </w:r>
        <w:r w:rsidR="002374AC" w:rsidRPr="001825F4">
          <w:rPr>
            <w:webHidden/>
          </w:rPr>
          <w:tab/>
        </w:r>
      </w:hyperlink>
      <w:r w:rsidR="00542C3E" w:rsidRPr="001825F4">
        <w:rPr>
          <w:rStyle w:val="Hyperlink"/>
          <w:color w:val="auto"/>
        </w:rPr>
        <w:t>98</w:t>
      </w:r>
    </w:p>
    <w:p w14:paraId="621EDBE0" w14:textId="77777777" w:rsidR="002374AC" w:rsidRPr="001825F4" w:rsidRDefault="00000000" w:rsidP="005A16D0">
      <w:pPr>
        <w:pStyle w:val="TOC2"/>
        <w:rPr>
          <w:rFonts w:ascii="Calibri" w:hAnsi="Calibri"/>
          <w:sz w:val="22"/>
          <w:szCs w:val="22"/>
          <w:lang w:val="en-US"/>
        </w:rPr>
      </w:pPr>
      <w:hyperlink w:anchor="_Toc410214742" w:history="1">
        <w:r w:rsidR="00542C3E" w:rsidRPr="001825F4">
          <w:rPr>
            <w:rStyle w:val="Hyperlink"/>
            <w:color w:val="auto"/>
            <w:lang w:val="ro-RO"/>
          </w:rPr>
          <w:t>13</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Emisii in reteaua de canalizare oraseneasca sau cursuri de apa de suprafata (dupa preepurarea proprie)</w:t>
        </w:r>
        <w:r w:rsidR="002374AC" w:rsidRPr="001825F4">
          <w:rPr>
            <w:webHidden/>
          </w:rPr>
          <w:tab/>
        </w:r>
      </w:hyperlink>
      <w:r w:rsidR="00A66C02" w:rsidRPr="001825F4">
        <w:rPr>
          <w:rStyle w:val="Hyperlink"/>
          <w:color w:val="auto"/>
        </w:rPr>
        <w:t>9</w:t>
      </w:r>
      <w:r w:rsidR="001317DA">
        <w:rPr>
          <w:rStyle w:val="Hyperlink"/>
          <w:color w:val="auto"/>
        </w:rPr>
        <w:t>8</w:t>
      </w:r>
    </w:p>
    <w:p w14:paraId="54E60DEB" w14:textId="77777777" w:rsidR="002374AC" w:rsidRPr="001825F4" w:rsidRDefault="00000000" w:rsidP="00884697">
      <w:pPr>
        <w:pStyle w:val="TOC1"/>
        <w:rPr>
          <w:rFonts w:ascii="Calibri" w:hAnsi="Calibri"/>
          <w:sz w:val="22"/>
          <w:szCs w:val="22"/>
          <w:lang w:val="en-US"/>
        </w:rPr>
      </w:pPr>
      <w:hyperlink w:anchor="_Toc410214743" w:history="1">
        <w:r w:rsidR="002374AC" w:rsidRPr="001825F4">
          <w:rPr>
            <w:rStyle w:val="Hyperlink"/>
          </w:rPr>
          <w:t>1</w:t>
        </w:r>
        <w:r w:rsidR="003A40AB" w:rsidRPr="001825F4">
          <w:rPr>
            <w:rStyle w:val="Hyperlink"/>
          </w:rPr>
          <w:t>4.</w:t>
        </w:r>
        <w:r w:rsidR="002374AC" w:rsidRPr="001825F4">
          <w:rPr>
            <w:rFonts w:ascii="Calibri" w:hAnsi="Calibri"/>
            <w:sz w:val="22"/>
            <w:szCs w:val="22"/>
            <w:lang w:val="en-US"/>
          </w:rPr>
          <w:tab/>
        </w:r>
        <w:r w:rsidR="002374AC" w:rsidRPr="001825F4">
          <w:rPr>
            <w:rStyle w:val="Hyperlink"/>
          </w:rPr>
          <w:t>Impact</w:t>
        </w:r>
        <w:r w:rsidR="00A2271A" w:rsidRPr="001825F4">
          <w:rPr>
            <w:rStyle w:val="Hyperlink"/>
          </w:rPr>
          <w:t>...............................................................................................................................</w:t>
        </w:r>
        <w:r w:rsidR="002374AC" w:rsidRPr="001825F4">
          <w:rPr>
            <w:webHidden/>
          </w:rPr>
          <w:tab/>
        </w:r>
        <w:r w:rsidR="000E0136" w:rsidRPr="001825F4">
          <w:rPr>
            <w:webHidden/>
          </w:rPr>
          <w:t>101</w:t>
        </w:r>
      </w:hyperlink>
    </w:p>
    <w:p w14:paraId="18B0DFA4" w14:textId="77777777" w:rsidR="002374AC" w:rsidRPr="001825F4" w:rsidRDefault="00000000" w:rsidP="005A16D0">
      <w:pPr>
        <w:pStyle w:val="TOC2"/>
        <w:rPr>
          <w:rFonts w:ascii="Calibri" w:hAnsi="Calibri"/>
          <w:sz w:val="22"/>
          <w:szCs w:val="22"/>
          <w:lang w:val="en-US"/>
        </w:rPr>
      </w:pPr>
      <w:hyperlink w:anchor="_Toc410214744" w:history="1">
        <w:r w:rsidR="002374AC" w:rsidRPr="001825F4">
          <w:rPr>
            <w:rStyle w:val="Hyperlink"/>
            <w:lang w:val="ro-RO"/>
          </w:rPr>
          <w:t>1</w:t>
        </w:r>
        <w:r w:rsidR="00E375B0" w:rsidRPr="001825F4">
          <w:rPr>
            <w:rStyle w:val="Hyperlink"/>
            <w:lang w:val="ro-RO"/>
          </w:rPr>
          <w:t>4</w:t>
        </w:r>
        <w:r w:rsidR="002374AC" w:rsidRPr="001825F4">
          <w:rPr>
            <w:rStyle w:val="Hyperlink"/>
            <w:lang w:val="ro-RO"/>
          </w:rPr>
          <w:t>.1</w:t>
        </w:r>
        <w:r w:rsidR="002374AC" w:rsidRPr="001825F4">
          <w:rPr>
            <w:rFonts w:ascii="Calibri" w:hAnsi="Calibri"/>
            <w:sz w:val="22"/>
            <w:szCs w:val="22"/>
            <w:lang w:val="en-US"/>
          </w:rPr>
          <w:tab/>
        </w:r>
        <w:r w:rsidR="002374AC" w:rsidRPr="001825F4">
          <w:rPr>
            <w:rStyle w:val="Hyperlink"/>
            <w:lang w:val="ro-RO"/>
          </w:rPr>
          <w:t>Evaluare impact asupra mediului</w:t>
        </w:r>
        <w:r w:rsidR="00E375B0" w:rsidRPr="001825F4">
          <w:rPr>
            <w:rStyle w:val="Hyperlink"/>
            <w:lang w:val="ro-RO"/>
          </w:rPr>
          <w:t xml:space="preserve">                                                </w:t>
        </w:r>
        <w:r w:rsidR="002E638C" w:rsidRPr="001825F4">
          <w:rPr>
            <w:rStyle w:val="Hyperlink"/>
            <w:lang w:val="ro-RO"/>
          </w:rPr>
          <w:t xml:space="preserve">                  </w:t>
        </w:r>
      </w:hyperlink>
      <w:r w:rsidR="001317DA">
        <w:rPr>
          <w:color w:val="FFFFFF" w:themeColor="background1"/>
        </w:rPr>
        <w:t xml:space="preserve">     </w:t>
      </w:r>
      <w:r w:rsidR="004B7943">
        <w:rPr>
          <w:color w:val="FFFFFF" w:themeColor="background1"/>
        </w:rPr>
        <w:t xml:space="preserve">    </w:t>
      </w:r>
      <w:r w:rsidR="002E638C" w:rsidRPr="001825F4">
        <w:t>101</w:t>
      </w:r>
    </w:p>
    <w:p w14:paraId="5480664D" w14:textId="77777777" w:rsidR="002374AC" w:rsidRPr="001825F4" w:rsidRDefault="00000000" w:rsidP="005A16D0">
      <w:pPr>
        <w:pStyle w:val="TOC2"/>
        <w:rPr>
          <w:rFonts w:ascii="Calibri" w:hAnsi="Calibri"/>
          <w:sz w:val="22"/>
          <w:szCs w:val="22"/>
          <w:lang w:val="en-US"/>
        </w:rPr>
      </w:pPr>
      <w:hyperlink w:anchor="_Toc410214745" w:history="1">
        <w:r w:rsidR="00E375B0" w:rsidRPr="001825F4">
          <w:rPr>
            <w:rStyle w:val="Hyperlink"/>
            <w:lang w:val="ro-RO"/>
          </w:rPr>
          <w:t>14</w:t>
        </w:r>
        <w:r w:rsidR="002374AC" w:rsidRPr="001825F4">
          <w:rPr>
            <w:rStyle w:val="Hyperlink"/>
            <w:lang w:val="ro-RO"/>
          </w:rPr>
          <w:t>.2</w:t>
        </w:r>
        <w:r w:rsidR="002374AC" w:rsidRPr="001825F4">
          <w:rPr>
            <w:rFonts w:ascii="Calibri" w:hAnsi="Calibri"/>
            <w:sz w:val="22"/>
            <w:szCs w:val="22"/>
            <w:lang w:val="en-US"/>
          </w:rPr>
          <w:tab/>
        </w:r>
        <w:r w:rsidR="002374AC" w:rsidRPr="001825F4">
          <w:rPr>
            <w:rStyle w:val="Hyperlink"/>
            <w:lang w:val="ro-RO"/>
          </w:rPr>
          <w:t>Localizarea receptorilor, a surselor de emisii si a punctelor de monitorizare</w:t>
        </w:r>
        <w:r w:rsidR="002374AC" w:rsidRPr="001825F4">
          <w:rPr>
            <w:webHidden/>
          </w:rPr>
          <w:tab/>
        </w:r>
      </w:hyperlink>
      <w:r w:rsidR="00E375B0" w:rsidRPr="001825F4">
        <w:rPr>
          <w:rStyle w:val="Hyperlink"/>
        </w:rPr>
        <w:t>1</w:t>
      </w:r>
      <w:r w:rsidR="00E375B0" w:rsidRPr="001825F4">
        <w:rPr>
          <w:rStyle w:val="Hyperlink"/>
          <w:color w:val="auto"/>
        </w:rPr>
        <w:t>01</w:t>
      </w:r>
    </w:p>
    <w:p w14:paraId="5CE17C00" w14:textId="77777777" w:rsidR="002374AC" w:rsidRPr="001825F4" w:rsidRDefault="00000000" w:rsidP="005A16D0">
      <w:pPr>
        <w:pStyle w:val="TOC2"/>
        <w:rPr>
          <w:rFonts w:ascii="Calibri" w:hAnsi="Calibri"/>
          <w:sz w:val="22"/>
          <w:szCs w:val="22"/>
          <w:lang w:val="en-US"/>
        </w:rPr>
      </w:pPr>
      <w:hyperlink w:anchor="_Toc410214746" w:history="1">
        <w:r w:rsidR="00E375B0" w:rsidRPr="001825F4">
          <w:rPr>
            <w:rStyle w:val="Hyperlink"/>
            <w:color w:val="auto"/>
            <w:lang w:val="ro-RO"/>
          </w:rPr>
          <w:t>14</w:t>
        </w:r>
        <w:r w:rsidR="002374AC" w:rsidRPr="001825F4">
          <w:rPr>
            <w:rStyle w:val="Hyperlink"/>
            <w:color w:val="auto"/>
            <w:lang w:val="ro-RO"/>
          </w:rPr>
          <w:t>.3</w:t>
        </w:r>
        <w:r w:rsidR="002374AC" w:rsidRPr="001825F4">
          <w:rPr>
            <w:rFonts w:ascii="Calibri" w:hAnsi="Calibri"/>
            <w:sz w:val="22"/>
            <w:szCs w:val="22"/>
            <w:lang w:val="en-US"/>
          </w:rPr>
          <w:tab/>
        </w:r>
        <w:r w:rsidR="002374AC" w:rsidRPr="001825F4">
          <w:rPr>
            <w:rStyle w:val="Hyperlink"/>
            <w:color w:val="auto"/>
            <w:lang w:val="ro-RO"/>
          </w:rPr>
          <w:t>Identificarea efectelor evacuarilor din instalatie asupra mediului</w:t>
        </w:r>
        <w:r w:rsidR="002374AC" w:rsidRPr="001825F4">
          <w:rPr>
            <w:webHidden/>
          </w:rPr>
          <w:tab/>
        </w:r>
      </w:hyperlink>
      <w:r w:rsidR="00E375B0" w:rsidRPr="001825F4">
        <w:rPr>
          <w:rStyle w:val="Hyperlink"/>
          <w:color w:val="auto"/>
        </w:rPr>
        <w:t>103</w:t>
      </w:r>
    </w:p>
    <w:p w14:paraId="515EF8A5" w14:textId="77777777" w:rsidR="002374AC" w:rsidRPr="001825F4" w:rsidRDefault="00000000" w:rsidP="005A16D0">
      <w:pPr>
        <w:pStyle w:val="TOC2"/>
        <w:rPr>
          <w:rFonts w:ascii="Calibri" w:hAnsi="Calibri"/>
          <w:sz w:val="22"/>
          <w:szCs w:val="22"/>
          <w:lang w:val="en-US"/>
        </w:rPr>
      </w:pPr>
      <w:hyperlink w:anchor="_Toc410214747" w:history="1">
        <w:r w:rsidR="00E375B0" w:rsidRPr="001825F4">
          <w:rPr>
            <w:rStyle w:val="Hyperlink"/>
            <w:color w:val="auto"/>
            <w:lang w:val="ro-RO"/>
          </w:rPr>
          <w:t>14</w:t>
        </w:r>
        <w:r w:rsidR="002374AC" w:rsidRPr="001825F4">
          <w:rPr>
            <w:rStyle w:val="Hyperlink"/>
            <w:color w:val="auto"/>
            <w:lang w:val="ro-RO"/>
          </w:rPr>
          <w:t>.4</w:t>
        </w:r>
        <w:r w:rsidR="002374AC" w:rsidRPr="001825F4">
          <w:rPr>
            <w:rFonts w:ascii="Calibri" w:hAnsi="Calibri"/>
            <w:sz w:val="22"/>
            <w:szCs w:val="22"/>
            <w:lang w:val="en-US"/>
          </w:rPr>
          <w:tab/>
        </w:r>
        <w:r w:rsidR="002374AC" w:rsidRPr="001825F4">
          <w:rPr>
            <w:rStyle w:val="Hyperlink"/>
            <w:color w:val="auto"/>
            <w:lang w:val="ro-RO"/>
          </w:rPr>
          <w:t>Managementul deseurilor</w:t>
        </w:r>
        <w:r w:rsidR="002374AC" w:rsidRPr="001825F4">
          <w:rPr>
            <w:webHidden/>
          </w:rPr>
          <w:tab/>
        </w:r>
      </w:hyperlink>
      <w:r w:rsidR="00E375B0" w:rsidRPr="001825F4">
        <w:rPr>
          <w:rStyle w:val="Hyperlink"/>
          <w:color w:val="auto"/>
        </w:rPr>
        <w:t>105</w:t>
      </w:r>
    </w:p>
    <w:p w14:paraId="4375BA51" w14:textId="77777777" w:rsidR="002374AC" w:rsidRPr="001825F4" w:rsidRDefault="00000000" w:rsidP="005A16D0">
      <w:pPr>
        <w:pStyle w:val="TOC2"/>
        <w:rPr>
          <w:rFonts w:ascii="Calibri" w:hAnsi="Calibri"/>
          <w:sz w:val="22"/>
          <w:szCs w:val="22"/>
          <w:lang w:val="en-US"/>
        </w:rPr>
      </w:pPr>
      <w:hyperlink w:anchor="_Toc410214748" w:history="1">
        <w:r w:rsidR="00E375B0" w:rsidRPr="001825F4">
          <w:rPr>
            <w:rStyle w:val="Hyperlink"/>
            <w:color w:val="auto"/>
            <w:lang w:val="ro-RO"/>
          </w:rPr>
          <w:t>14</w:t>
        </w:r>
        <w:r w:rsidR="002374AC" w:rsidRPr="001825F4">
          <w:rPr>
            <w:rStyle w:val="Hyperlink"/>
            <w:color w:val="auto"/>
            <w:lang w:val="ro-RO"/>
          </w:rPr>
          <w:t>.5</w:t>
        </w:r>
        <w:r w:rsidR="002374AC" w:rsidRPr="001825F4">
          <w:rPr>
            <w:rFonts w:ascii="Calibri" w:hAnsi="Calibri"/>
            <w:sz w:val="22"/>
            <w:szCs w:val="22"/>
            <w:lang w:val="en-US"/>
          </w:rPr>
          <w:tab/>
        </w:r>
        <w:r w:rsidR="002374AC" w:rsidRPr="001825F4">
          <w:rPr>
            <w:rStyle w:val="Hyperlink"/>
            <w:color w:val="auto"/>
            <w:lang w:val="ro-RO"/>
          </w:rPr>
          <w:t>Habitate speciale</w:t>
        </w:r>
        <w:r w:rsidR="002374AC" w:rsidRPr="001825F4">
          <w:rPr>
            <w:webHidden/>
          </w:rPr>
          <w:tab/>
        </w:r>
      </w:hyperlink>
      <w:r w:rsidR="00E375B0" w:rsidRPr="001825F4">
        <w:rPr>
          <w:rStyle w:val="Hyperlink"/>
          <w:color w:val="auto"/>
        </w:rPr>
        <w:t>105</w:t>
      </w:r>
    </w:p>
    <w:p w14:paraId="1679903E" w14:textId="77777777" w:rsidR="002374AC" w:rsidRPr="001825F4" w:rsidRDefault="00000000" w:rsidP="00884697">
      <w:pPr>
        <w:pStyle w:val="TOC1"/>
      </w:pPr>
      <w:hyperlink w:anchor="_Toc410214749" w:history="1">
        <w:r w:rsidR="002374AC" w:rsidRPr="001825F4">
          <w:rPr>
            <w:rStyle w:val="Hyperlink"/>
          </w:rPr>
          <w:t>1</w:t>
        </w:r>
        <w:r w:rsidR="003A40AB" w:rsidRPr="001825F4">
          <w:rPr>
            <w:rStyle w:val="Hyperlink"/>
          </w:rPr>
          <w:t>5.</w:t>
        </w:r>
        <w:r w:rsidR="002374AC" w:rsidRPr="001825F4">
          <w:rPr>
            <w:rFonts w:ascii="Calibri" w:hAnsi="Calibri"/>
            <w:sz w:val="22"/>
            <w:szCs w:val="22"/>
            <w:lang w:val="en-US"/>
          </w:rPr>
          <w:tab/>
        </w:r>
        <w:r w:rsidR="002374AC" w:rsidRPr="001825F4">
          <w:rPr>
            <w:rStyle w:val="Hyperlink"/>
          </w:rPr>
          <w:t xml:space="preserve">Programele de </w:t>
        </w:r>
        <w:r w:rsidR="003A40AB" w:rsidRPr="001825F4">
          <w:rPr>
            <w:rStyle w:val="Hyperlink"/>
          </w:rPr>
          <w:t>Conformare si Modernizare</w:t>
        </w:r>
        <w:r w:rsidR="002374AC" w:rsidRPr="001825F4">
          <w:rPr>
            <w:webHidden/>
          </w:rPr>
          <w:tab/>
        </w:r>
        <w:r w:rsidR="002374AC" w:rsidRPr="001317DA">
          <w:rPr>
            <w:webHidden/>
          </w:rPr>
          <w:fldChar w:fldCharType="begin"/>
        </w:r>
        <w:r w:rsidR="002374AC" w:rsidRPr="001317DA">
          <w:rPr>
            <w:webHidden/>
          </w:rPr>
          <w:instrText xml:space="preserve"> PAGEREF _Toc410214749 \h </w:instrText>
        </w:r>
        <w:r w:rsidR="002374AC" w:rsidRPr="001317DA">
          <w:rPr>
            <w:webHidden/>
          </w:rPr>
        </w:r>
        <w:r w:rsidR="002374AC" w:rsidRPr="001317DA">
          <w:rPr>
            <w:webHidden/>
          </w:rPr>
          <w:fldChar w:fldCharType="separate"/>
        </w:r>
        <w:r w:rsidR="00BF342A">
          <w:rPr>
            <w:webHidden/>
          </w:rPr>
          <w:t>2</w:t>
        </w:r>
        <w:r w:rsidR="002374AC" w:rsidRPr="001317DA">
          <w:rPr>
            <w:webHidden/>
          </w:rPr>
          <w:fldChar w:fldCharType="end"/>
        </w:r>
      </w:hyperlink>
    </w:p>
    <w:p w14:paraId="509F53B1" w14:textId="77777777" w:rsidR="00DA249C" w:rsidRPr="001825F4" w:rsidRDefault="00DA249C">
      <w:pPr>
        <w:spacing w:before="60"/>
        <w:ind w:left="0"/>
        <w:rPr>
          <w:lang w:val="ro-RO"/>
        </w:rPr>
      </w:pPr>
      <w:r w:rsidRPr="001825F4">
        <w:rPr>
          <w:b/>
          <w:caps/>
          <w:sz w:val="21"/>
          <w:lang w:val="ro-RO"/>
        </w:rPr>
        <w:fldChar w:fldCharType="end"/>
      </w:r>
    </w:p>
    <w:p w14:paraId="007B07E6" w14:textId="77777777" w:rsidR="00DA249C" w:rsidRPr="001825F4" w:rsidRDefault="00DA249C">
      <w:pPr>
        <w:spacing w:before="60"/>
        <w:ind w:left="0"/>
        <w:rPr>
          <w:lang w:val="ro-RO"/>
        </w:rPr>
        <w:sectPr w:rsidR="00DA249C" w:rsidRPr="001825F4" w:rsidSect="00D4641B">
          <w:headerReference w:type="default" r:id="rId14"/>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14:paraId="0AEAB1FD" w14:textId="77777777" w:rsidR="00DA249C" w:rsidRPr="001825F4" w:rsidRDefault="00DA249C">
      <w:pPr>
        <w:spacing w:before="60"/>
        <w:ind w:left="0"/>
        <w:rPr>
          <w:lang w:val="ro-RO"/>
        </w:rPr>
      </w:pPr>
    </w:p>
    <w:p w14:paraId="68BAE990" w14:textId="77777777" w:rsidR="00DA249C" w:rsidRPr="001825F4" w:rsidRDefault="00DA249C">
      <w:pPr>
        <w:pStyle w:val="AppendixName"/>
        <w:ind w:left="0"/>
        <w:rPr>
          <w:lang w:val="fr-FR"/>
        </w:rPr>
      </w:pPr>
      <w:proofErr w:type="spellStart"/>
      <w:r w:rsidRPr="001825F4">
        <w:rPr>
          <w:lang w:val="fr-FR"/>
        </w:rPr>
        <w:t>Glosar</w:t>
      </w:r>
      <w:proofErr w:type="spellEnd"/>
      <w:r w:rsidRPr="001825F4">
        <w:rPr>
          <w:lang w:val="fr-FR"/>
        </w:rPr>
        <w:t xml:space="preserve"> de </w:t>
      </w:r>
      <w:proofErr w:type="spellStart"/>
      <w:r w:rsidRPr="001825F4">
        <w:rPr>
          <w:lang w:val="fr-FR"/>
        </w:rPr>
        <w:t>Termeni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7068"/>
      </w:tblGrid>
      <w:tr w:rsidR="00DA249C" w:rsidRPr="00417A28" w14:paraId="377CA375" w14:textId="77777777">
        <w:trPr>
          <w:trHeight w:val="284"/>
        </w:trPr>
        <w:tc>
          <w:tcPr>
            <w:tcW w:w="1752" w:type="dxa"/>
          </w:tcPr>
          <w:p w14:paraId="659F168F" w14:textId="77777777" w:rsidR="00DA249C" w:rsidRPr="001825F4" w:rsidRDefault="00DA249C">
            <w:pPr>
              <w:pStyle w:val="table"/>
              <w:rPr>
                <w:lang w:val="fr-FR"/>
              </w:rPr>
            </w:pPr>
            <w:r w:rsidRPr="001825F4">
              <w:rPr>
                <w:lang w:val="fr-FR"/>
              </w:rPr>
              <w:t>(</w:t>
            </w:r>
            <w:proofErr w:type="spellStart"/>
            <w:r w:rsidRPr="001825F4">
              <w:rPr>
                <w:lang w:val="fr-FR"/>
              </w:rPr>
              <w:t>A n</w:t>
            </w:r>
            <w:proofErr w:type="spellEnd"/>
            <w:r w:rsidRPr="001825F4">
              <w:rPr>
                <w:lang w:val="fr-FR"/>
              </w:rPr>
              <w:t>)</w:t>
            </w:r>
          </w:p>
        </w:tc>
        <w:tc>
          <w:tcPr>
            <w:tcW w:w="7068" w:type="dxa"/>
          </w:tcPr>
          <w:p w14:paraId="23315AFF" w14:textId="77777777" w:rsidR="00DA249C" w:rsidRPr="001825F4" w:rsidRDefault="00DA249C">
            <w:pPr>
              <w:pStyle w:val="table"/>
              <w:rPr>
                <w:lang w:val="it-IT"/>
              </w:rPr>
            </w:pPr>
            <w:r w:rsidRPr="001825F4">
              <w:rPr>
                <w:lang w:val="it-IT"/>
              </w:rPr>
              <w:t>Referinta la un pu</w:t>
            </w:r>
            <w:r w:rsidR="00B2686D" w:rsidRPr="001825F4">
              <w:rPr>
                <w:lang w:val="it-IT"/>
              </w:rPr>
              <w:t>n</w:t>
            </w:r>
            <w:r w:rsidRPr="001825F4">
              <w:rPr>
                <w:lang w:val="it-IT"/>
              </w:rPr>
              <w:t>ct de emisie in aer</w:t>
            </w:r>
          </w:p>
        </w:tc>
      </w:tr>
      <w:tr w:rsidR="00DA249C" w:rsidRPr="00417A28" w14:paraId="10B0A40A" w14:textId="77777777">
        <w:trPr>
          <w:trHeight w:val="284"/>
        </w:trPr>
        <w:tc>
          <w:tcPr>
            <w:tcW w:w="1752" w:type="dxa"/>
          </w:tcPr>
          <w:p w14:paraId="43978988" w14:textId="77777777" w:rsidR="00DA249C" w:rsidRPr="001825F4" w:rsidRDefault="00DA249C">
            <w:pPr>
              <w:pStyle w:val="table"/>
              <w:rPr>
                <w:lang w:val="fr-FR"/>
              </w:rPr>
            </w:pPr>
            <w:r w:rsidRPr="001825F4">
              <w:rPr>
                <w:lang w:val="fr-FR"/>
              </w:rPr>
              <w:t>(</w:t>
            </w:r>
            <w:proofErr w:type="spellStart"/>
            <w:r w:rsidRPr="001825F4">
              <w:rPr>
                <w:lang w:val="fr-FR"/>
              </w:rPr>
              <w:t>L</w:t>
            </w:r>
            <w:proofErr w:type="spellEnd"/>
            <w:r w:rsidRPr="001825F4">
              <w:rPr>
                <w:lang w:val="fr-FR"/>
              </w:rPr>
              <w:t xml:space="preserve"> n)</w:t>
            </w:r>
          </w:p>
        </w:tc>
        <w:tc>
          <w:tcPr>
            <w:tcW w:w="7068" w:type="dxa"/>
          </w:tcPr>
          <w:p w14:paraId="278411EE" w14:textId="77777777" w:rsidR="00DA249C" w:rsidRPr="001825F4" w:rsidRDefault="00DA249C">
            <w:pPr>
              <w:pStyle w:val="table"/>
              <w:rPr>
                <w:lang w:val="it-IT"/>
              </w:rPr>
            </w:pPr>
            <w:r w:rsidRPr="001825F4">
              <w:rPr>
                <w:lang w:val="it-IT"/>
              </w:rPr>
              <w:t>Referinta la un pu</w:t>
            </w:r>
            <w:r w:rsidR="00B2686D" w:rsidRPr="001825F4">
              <w:rPr>
                <w:lang w:val="it-IT"/>
              </w:rPr>
              <w:t>n</w:t>
            </w:r>
            <w:r w:rsidRPr="001825F4">
              <w:rPr>
                <w:lang w:val="it-IT"/>
              </w:rPr>
              <w:t>ct de emisie in apa</w:t>
            </w:r>
          </w:p>
        </w:tc>
      </w:tr>
      <w:tr w:rsidR="00DA249C" w:rsidRPr="00FC77FD" w14:paraId="2AD86637" w14:textId="77777777">
        <w:trPr>
          <w:trHeight w:val="284"/>
        </w:trPr>
        <w:tc>
          <w:tcPr>
            <w:tcW w:w="1752" w:type="dxa"/>
          </w:tcPr>
          <w:p w14:paraId="6391DF89" w14:textId="77777777" w:rsidR="00DA249C" w:rsidRPr="001825F4" w:rsidRDefault="00DA249C">
            <w:pPr>
              <w:pStyle w:val="table"/>
              <w:rPr>
                <w:lang w:val="fr-FR"/>
              </w:rPr>
            </w:pPr>
            <w:r w:rsidRPr="001825F4">
              <w:rPr>
                <w:lang w:val="fr-FR"/>
              </w:rPr>
              <w:t xml:space="preserve">(W n) </w:t>
            </w:r>
          </w:p>
        </w:tc>
        <w:tc>
          <w:tcPr>
            <w:tcW w:w="7068" w:type="dxa"/>
          </w:tcPr>
          <w:p w14:paraId="6E3964AE" w14:textId="77777777" w:rsidR="00DA249C" w:rsidRPr="001825F4" w:rsidRDefault="00DA249C">
            <w:pPr>
              <w:pStyle w:val="table"/>
              <w:rPr>
                <w:lang w:val="it-IT"/>
              </w:rPr>
            </w:pPr>
            <w:r w:rsidRPr="001825F4">
              <w:rPr>
                <w:lang w:val="it-IT"/>
              </w:rPr>
              <w:t>Referinta la sursa de des</w:t>
            </w:r>
            <w:r w:rsidR="00B2686D" w:rsidRPr="001825F4">
              <w:rPr>
                <w:lang w:val="it-IT"/>
              </w:rPr>
              <w:t>e</w:t>
            </w:r>
            <w:r w:rsidRPr="001825F4">
              <w:rPr>
                <w:lang w:val="it-IT"/>
              </w:rPr>
              <w:t>uri</w:t>
            </w:r>
          </w:p>
        </w:tc>
      </w:tr>
      <w:tr w:rsidR="00DA249C" w:rsidRPr="001825F4" w14:paraId="2B117752" w14:textId="77777777">
        <w:trPr>
          <w:trHeight w:val="284"/>
        </w:trPr>
        <w:tc>
          <w:tcPr>
            <w:tcW w:w="1752" w:type="dxa"/>
          </w:tcPr>
          <w:p w14:paraId="4AD62153" w14:textId="77777777" w:rsidR="00DA249C" w:rsidRPr="001825F4" w:rsidRDefault="00DA249C">
            <w:pPr>
              <w:pStyle w:val="table"/>
              <w:rPr>
                <w:lang w:val="fr-FR"/>
              </w:rPr>
            </w:pPr>
            <w:r w:rsidRPr="001825F4">
              <w:rPr>
                <w:lang w:val="fr-FR"/>
              </w:rPr>
              <w:t>AEM</w:t>
            </w:r>
          </w:p>
        </w:tc>
        <w:tc>
          <w:tcPr>
            <w:tcW w:w="7068" w:type="dxa"/>
          </w:tcPr>
          <w:p w14:paraId="13C942B9" w14:textId="77777777" w:rsidR="00DA249C" w:rsidRPr="001825F4" w:rsidRDefault="00DA249C">
            <w:pPr>
              <w:pStyle w:val="table"/>
              <w:rPr>
                <w:lang w:val="fr-FR"/>
              </w:rPr>
            </w:pPr>
            <w:proofErr w:type="spellStart"/>
            <w:r w:rsidRPr="001825F4">
              <w:rPr>
                <w:lang w:val="fr-FR"/>
              </w:rPr>
              <w:t>Agentia</w:t>
            </w:r>
            <w:proofErr w:type="spellEnd"/>
            <w:r w:rsidRPr="001825F4">
              <w:rPr>
                <w:lang w:val="fr-FR"/>
              </w:rPr>
              <w:t xml:space="preserve"> </w:t>
            </w:r>
            <w:proofErr w:type="spellStart"/>
            <w:r w:rsidRPr="001825F4">
              <w:rPr>
                <w:lang w:val="fr-FR"/>
              </w:rPr>
              <w:t>Europeana</w:t>
            </w:r>
            <w:proofErr w:type="spellEnd"/>
            <w:r w:rsidRPr="001825F4">
              <w:rPr>
                <w:lang w:val="fr-FR"/>
              </w:rPr>
              <w:t xml:space="preserve"> de Mediu</w:t>
            </w:r>
          </w:p>
        </w:tc>
      </w:tr>
      <w:tr w:rsidR="00DA249C" w:rsidRPr="00FC77FD" w14:paraId="78278207" w14:textId="77777777">
        <w:trPr>
          <w:trHeight w:val="284"/>
        </w:trPr>
        <w:tc>
          <w:tcPr>
            <w:tcW w:w="1752" w:type="dxa"/>
          </w:tcPr>
          <w:p w14:paraId="581B3C89" w14:textId="77777777" w:rsidR="00DA249C" w:rsidRPr="001825F4" w:rsidRDefault="00DA249C">
            <w:pPr>
              <w:pStyle w:val="table"/>
              <w:tabs>
                <w:tab w:val="left" w:pos="840"/>
              </w:tabs>
              <w:rPr>
                <w:lang w:val="fr-FR"/>
              </w:rPr>
            </w:pPr>
            <w:r w:rsidRPr="001825F4">
              <w:rPr>
                <w:lang w:val="fr-FR"/>
              </w:rPr>
              <w:t>BAT</w:t>
            </w:r>
          </w:p>
        </w:tc>
        <w:tc>
          <w:tcPr>
            <w:tcW w:w="7068" w:type="dxa"/>
          </w:tcPr>
          <w:p w14:paraId="27EE3301" w14:textId="77777777" w:rsidR="00DA249C" w:rsidRPr="001825F4" w:rsidRDefault="00DA249C">
            <w:pPr>
              <w:pStyle w:val="table"/>
              <w:rPr>
                <w:lang w:val="it-IT"/>
              </w:rPr>
            </w:pPr>
            <w:r w:rsidRPr="001825F4">
              <w:rPr>
                <w:lang w:val="it-IT"/>
              </w:rPr>
              <w:t>Cele Mai Bune Tehnici Disponibile</w:t>
            </w:r>
          </w:p>
        </w:tc>
      </w:tr>
      <w:tr w:rsidR="00DA249C" w:rsidRPr="00FC77FD" w14:paraId="0CE0C180" w14:textId="77777777">
        <w:trPr>
          <w:trHeight w:val="284"/>
        </w:trPr>
        <w:tc>
          <w:tcPr>
            <w:tcW w:w="1752" w:type="dxa"/>
          </w:tcPr>
          <w:p w14:paraId="1EB4507D" w14:textId="77777777" w:rsidR="00DA249C" w:rsidRPr="001825F4" w:rsidRDefault="00DA249C">
            <w:pPr>
              <w:pStyle w:val="table"/>
              <w:rPr>
                <w:lang w:val="fr-FR"/>
              </w:rPr>
            </w:pPr>
            <w:r w:rsidRPr="001825F4">
              <w:rPr>
                <w:lang w:val="fr-FR"/>
              </w:rPr>
              <w:t>BPEO</w:t>
            </w:r>
          </w:p>
        </w:tc>
        <w:tc>
          <w:tcPr>
            <w:tcW w:w="7068" w:type="dxa"/>
          </w:tcPr>
          <w:p w14:paraId="06808E53" w14:textId="77777777" w:rsidR="00DA249C" w:rsidRPr="001825F4" w:rsidRDefault="00DA249C">
            <w:pPr>
              <w:pStyle w:val="table"/>
              <w:rPr>
                <w:lang w:val="fr-FR"/>
              </w:rPr>
            </w:pPr>
            <w:proofErr w:type="spellStart"/>
            <w:r w:rsidRPr="001825F4">
              <w:rPr>
                <w:lang w:val="fr-FR"/>
              </w:rPr>
              <w:t>Cea</w:t>
            </w:r>
            <w:proofErr w:type="spellEnd"/>
            <w:r w:rsidRPr="001825F4">
              <w:rPr>
                <w:lang w:val="fr-FR"/>
              </w:rPr>
              <w:t xml:space="preserve"> Mai Buna </w:t>
            </w:r>
            <w:proofErr w:type="spellStart"/>
            <w:r w:rsidRPr="001825F4">
              <w:rPr>
                <w:lang w:val="fr-FR"/>
              </w:rPr>
              <w:t>Optiune</w:t>
            </w:r>
            <w:proofErr w:type="spellEnd"/>
            <w:r w:rsidRPr="001825F4">
              <w:rPr>
                <w:lang w:val="fr-FR"/>
              </w:rPr>
              <w:t xml:space="preserve"> de Mediu </w:t>
            </w:r>
            <w:proofErr w:type="spellStart"/>
            <w:r w:rsidRPr="001825F4">
              <w:rPr>
                <w:lang w:val="fr-FR"/>
              </w:rPr>
              <w:t>Practicabila</w:t>
            </w:r>
            <w:proofErr w:type="spellEnd"/>
          </w:p>
        </w:tc>
      </w:tr>
      <w:tr w:rsidR="00DA249C" w:rsidRPr="001825F4" w14:paraId="0D96890A" w14:textId="77777777">
        <w:trPr>
          <w:trHeight w:val="284"/>
        </w:trPr>
        <w:tc>
          <w:tcPr>
            <w:tcW w:w="1752" w:type="dxa"/>
          </w:tcPr>
          <w:p w14:paraId="256BF995" w14:textId="77777777" w:rsidR="00DA249C" w:rsidRPr="001825F4" w:rsidRDefault="00DA249C">
            <w:pPr>
              <w:pStyle w:val="table"/>
              <w:rPr>
                <w:lang w:val="fr-FR"/>
              </w:rPr>
            </w:pPr>
            <w:r w:rsidRPr="001825F4">
              <w:rPr>
                <w:lang w:val="fr-FR"/>
              </w:rPr>
              <w:t>BREF</w:t>
            </w:r>
          </w:p>
        </w:tc>
        <w:tc>
          <w:tcPr>
            <w:tcW w:w="7068" w:type="dxa"/>
          </w:tcPr>
          <w:p w14:paraId="3A5297CE" w14:textId="77777777" w:rsidR="00DA249C" w:rsidRPr="001825F4" w:rsidRDefault="00DA249C">
            <w:pPr>
              <w:pStyle w:val="table"/>
              <w:rPr>
                <w:lang w:val="fr-FR"/>
              </w:rPr>
            </w:pPr>
            <w:proofErr w:type="spellStart"/>
            <w:r w:rsidRPr="001825F4">
              <w:rPr>
                <w:lang w:val="fr-FR"/>
              </w:rPr>
              <w:t>Documentul</w:t>
            </w:r>
            <w:proofErr w:type="spellEnd"/>
            <w:r w:rsidRPr="001825F4">
              <w:rPr>
                <w:lang w:val="fr-FR"/>
              </w:rPr>
              <w:t xml:space="preserve"> de </w:t>
            </w:r>
            <w:proofErr w:type="spellStart"/>
            <w:r w:rsidRPr="001825F4">
              <w:rPr>
                <w:lang w:val="fr-FR"/>
              </w:rPr>
              <w:t>Referinta</w:t>
            </w:r>
            <w:proofErr w:type="spellEnd"/>
            <w:r w:rsidRPr="001825F4">
              <w:rPr>
                <w:lang w:val="fr-FR"/>
              </w:rPr>
              <w:t xml:space="preserve"> BAT</w:t>
            </w:r>
          </w:p>
        </w:tc>
      </w:tr>
      <w:tr w:rsidR="00DA249C" w:rsidRPr="001825F4" w14:paraId="3CBFC930" w14:textId="77777777">
        <w:trPr>
          <w:trHeight w:val="284"/>
        </w:trPr>
        <w:tc>
          <w:tcPr>
            <w:tcW w:w="1752" w:type="dxa"/>
          </w:tcPr>
          <w:p w14:paraId="6313F7E2" w14:textId="77777777" w:rsidR="00DA249C" w:rsidRPr="001825F4" w:rsidRDefault="00DA249C">
            <w:pPr>
              <w:pStyle w:val="table"/>
              <w:rPr>
                <w:lang w:val="fr-FR"/>
              </w:rPr>
            </w:pPr>
            <w:r w:rsidRPr="001825F4">
              <w:rPr>
                <w:lang w:val="fr-FR"/>
              </w:rPr>
              <w:t>CCC</w:t>
            </w:r>
          </w:p>
        </w:tc>
        <w:tc>
          <w:tcPr>
            <w:tcW w:w="7068" w:type="dxa"/>
          </w:tcPr>
          <w:p w14:paraId="10197C3C" w14:textId="77777777" w:rsidR="00DA249C" w:rsidRPr="001825F4" w:rsidRDefault="00DA249C">
            <w:pPr>
              <w:pStyle w:val="table"/>
              <w:rPr>
                <w:lang w:val="fr-FR"/>
              </w:rPr>
            </w:pPr>
            <w:proofErr w:type="spellStart"/>
            <w:r w:rsidRPr="001825F4">
              <w:rPr>
                <w:lang w:val="fr-FR"/>
              </w:rPr>
              <w:t>Centrul</w:t>
            </w:r>
            <w:proofErr w:type="spellEnd"/>
            <w:r w:rsidRPr="001825F4">
              <w:rPr>
                <w:lang w:val="fr-FR"/>
              </w:rPr>
              <w:t xml:space="preserve"> </w:t>
            </w:r>
            <w:proofErr w:type="spellStart"/>
            <w:r w:rsidRPr="001825F4">
              <w:rPr>
                <w:lang w:val="fr-FR"/>
              </w:rPr>
              <w:t>Comun</w:t>
            </w:r>
            <w:proofErr w:type="spellEnd"/>
            <w:r w:rsidRPr="001825F4">
              <w:rPr>
                <w:lang w:val="fr-FR"/>
              </w:rPr>
              <w:t xml:space="preserve"> de </w:t>
            </w:r>
            <w:proofErr w:type="spellStart"/>
            <w:r w:rsidRPr="001825F4">
              <w:rPr>
                <w:lang w:val="fr-FR"/>
              </w:rPr>
              <w:t>Cercetare</w:t>
            </w:r>
            <w:proofErr w:type="spellEnd"/>
          </w:p>
        </w:tc>
      </w:tr>
      <w:tr w:rsidR="00DA249C" w:rsidRPr="001825F4" w14:paraId="26E26E36" w14:textId="77777777">
        <w:trPr>
          <w:trHeight w:val="284"/>
        </w:trPr>
        <w:tc>
          <w:tcPr>
            <w:tcW w:w="1752" w:type="dxa"/>
          </w:tcPr>
          <w:p w14:paraId="2496038A" w14:textId="77777777" w:rsidR="00DA249C" w:rsidRPr="001825F4" w:rsidRDefault="00DA249C">
            <w:pPr>
              <w:pStyle w:val="table"/>
              <w:rPr>
                <w:lang w:val="fr-FR"/>
              </w:rPr>
            </w:pPr>
            <w:r w:rsidRPr="001825F4">
              <w:rPr>
                <w:lang w:val="fr-FR"/>
              </w:rPr>
              <w:t>CE</w:t>
            </w:r>
          </w:p>
        </w:tc>
        <w:tc>
          <w:tcPr>
            <w:tcW w:w="7068" w:type="dxa"/>
          </w:tcPr>
          <w:p w14:paraId="2A129B74" w14:textId="77777777" w:rsidR="00DA249C" w:rsidRPr="001825F4" w:rsidRDefault="00DA249C">
            <w:pPr>
              <w:pStyle w:val="table"/>
              <w:rPr>
                <w:lang w:val="fr-FR"/>
              </w:rPr>
            </w:pPr>
            <w:proofErr w:type="spellStart"/>
            <w:r w:rsidRPr="001825F4">
              <w:rPr>
                <w:lang w:val="fr-FR"/>
              </w:rPr>
              <w:t>Comisia</w:t>
            </w:r>
            <w:proofErr w:type="spellEnd"/>
            <w:r w:rsidRPr="001825F4">
              <w:rPr>
                <w:lang w:val="fr-FR"/>
              </w:rPr>
              <w:t xml:space="preserve"> </w:t>
            </w:r>
            <w:proofErr w:type="spellStart"/>
            <w:r w:rsidRPr="001825F4">
              <w:rPr>
                <w:lang w:val="fr-FR"/>
              </w:rPr>
              <w:t>Europeana</w:t>
            </w:r>
            <w:proofErr w:type="spellEnd"/>
          </w:p>
        </w:tc>
      </w:tr>
      <w:tr w:rsidR="00DA249C" w:rsidRPr="001825F4" w14:paraId="7396BCA3" w14:textId="77777777">
        <w:trPr>
          <w:trHeight w:val="284"/>
        </w:trPr>
        <w:tc>
          <w:tcPr>
            <w:tcW w:w="1752" w:type="dxa"/>
          </w:tcPr>
          <w:p w14:paraId="57AAC284" w14:textId="77777777" w:rsidR="00DA249C" w:rsidRPr="001825F4" w:rsidRDefault="00DA249C">
            <w:pPr>
              <w:pStyle w:val="table"/>
              <w:rPr>
                <w:lang w:val="fr-FR"/>
              </w:rPr>
            </w:pPr>
            <w:r w:rsidRPr="001825F4">
              <w:rPr>
                <w:lang w:val="fr-FR"/>
              </w:rPr>
              <w:t>COV</w:t>
            </w:r>
          </w:p>
        </w:tc>
        <w:tc>
          <w:tcPr>
            <w:tcW w:w="7068" w:type="dxa"/>
          </w:tcPr>
          <w:p w14:paraId="4CF524EF" w14:textId="77777777" w:rsidR="00DA249C" w:rsidRPr="001825F4" w:rsidRDefault="00DA249C">
            <w:pPr>
              <w:pStyle w:val="table"/>
              <w:rPr>
                <w:lang w:val="fr-FR"/>
              </w:rPr>
            </w:pPr>
            <w:proofErr w:type="spellStart"/>
            <w:r w:rsidRPr="001825F4">
              <w:rPr>
                <w:lang w:val="fr-FR"/>
              </w:rPr>
              <w:t>Compusi</w:t>
            </w:r>
            <w:proofErr w:type="spellEnd"/>
            <w:r w:rsidRPr="001825F4">
              <w:rPr>
                <w:lang w:val="fr-FR"/>
              </w:rPr>
              <w:t xml:space="preserve"> </w:t>
            </w:r>
            <w:proofErr w:type="spellStart"/>
            <w:r w:rsidRPr="001825F4">
              <w:rPr>
                <w:lang w:val="fr-FR"/>
              </w:rPr>
              <w:t>Organici</w:t>
            </w:r>
            <w:proofErr w:type="spellEnd"/>
            <w:r w:rsidRPr="001825F4">
              <w:rPr>
                <w:lang w:val="fr-FR"/>
              </w:rPr>
              <w:t xml:space="preserve"> </w:t>
            </w:r>
            <w:proofErr w:type="spellStart"/>
            <w:r w:rsidRPr="001825F4">
              <w:rPr>
                <w:lang w:val="fr-FR"/>
              </w:rPr>
              <w:t>Volatili</w:t>
            </w:r>
            <w:proofErr w:type="spellEnd"/>
          </w:p>
        </w:tc>
      </w:tr>
      <w:tr w:rsidR="00DA249C" w:rsidRPr="00FC77FD" w14:paraId="22282F65" w14:textId="77777777">
        <w:trPr>
          <w:trHeight w:val="284"/>
        </w:trPr>
        <w:tc>
          <w:tcPr>
            <w:tcW w:w="1752" w:type="dxa"/>
          </w:tcPr>
          <w:p w14:paraId="78CFB4EB" w14:textId="77777777" w:rsidR="00DA249C" w:rsidRPr="001825F4" w:rsidRDefault="00DA249C">
            <w:pPr>
              <w:pStyle w:val="table"/>
              <w:rPr>
                <w:lang w:val="fr-FR"/>
              </w:rPr>
            </w:pPr>
            <w:proofErr w:type="spellStart"/>
            <w:r w:rsidRPr="001825F4">
              <w:rPr>
                <w:lang w:val="fr-FR"/>
              </w:rPr>
              <w:t>EIONet</w:t>
            </w:r>
            <w:proofErr w:type="spellEnd"/>
          </w:p>
        </w:tc>
        <w:tc>
          <w:tcPr>
            <w:tcW w:w="7068" w:type="dxa"/>
          </w:tcPr>
          <w:p w14:paraId="535C9760" w14:textId="77777777" w:rsidR="00DA249C" w:rsidRPr="001825F4" w:rsidRDefault="00DA249C">
            <w:pPr>
              <w:pStyle w:val="table"/>
              <w:rPr>
                <w:lang w:val="fr-FR"/>
              </w:rPr>
            </w:pPr>
            <w:proofErr w:type="spellStart"/>
            <w:r w:rsidRPr="001825F4">
              <w:rPr>
                <w:lang w:val="fr-FR"/>
              </w:rPr>
              <w:t>Reteaua</w:t>
            </w:r>
            <w:proofErr w:type="spellEnd"/>
            <w:r w:rsidRPr="001825F4">
              <w:rPr>
                <w:lang w:val="fr-FR"/>
              </w:rPr>
              <w:t xml:space="preserve"> </w:t>
            </w:r>
            <w:proofErr w:type="spellStart"/>
            <w:r w:rsidRPr="001825F4">
              <w:rPr>
                <w:lang w:val="fr-FR"/>
              </w:rPr>
              <w:t>Europeana</w:t>
            </w:r>
            <w:proofErr w:type="spellEnd"/>
            <w:r w:rsidRPr="001825F4">
              <w:rPr>
                <w:lang w:val="fr-FR"/>
              </w:rPr>
              <w:t xml:space="preserve"> de </w:t>
            </w:r>
            <w:proofErr w:type="spellStart"/>
            <w:r w:rsidRPr="001825F4">
              <w:rPr>
                <w:lang w:val="fr-FR"/>
              </w:rPr>
              <w:t>Informatii</w:t>
            </w:r>
            <w:proofErr w:type="spellEnd"/>
            <w:r w:rsidRPr="001825F4">
              <w:rPr>
                <w:lang w:val="fr-FR"/>
              </w:rPr>
              <w:t xml:space="preserve"> si </w:t>
            </w:r>
            <w:proofErr w:type="spellStart"/>
            <w:r w:rsidRPr="001825F4">
              <w:rPr>
                <w:lang w:val="fr-FR"/>
              </w:rPr>
              <w:t>Observatii</w:t>
            </w:r>
            <w:proofErr w:type="spellEnd"/>
          </w:p>
        </w:tc>
      </w:tr>
      <w:tr w:rsidR="00DA249C" w:rsidRPr="001825F4" w14:paraId="0584AA54" w14:textId="77777777">
        <w:trPr>
          <w:trHeight w:val="284"/>
        </w:trPr>
        <w:tc>
          <w:tcPr>
            <w:tcW w:w="1752" w:type="dxa"/>
          </w:tcPr>
          <w:p w14:paraId="7AAEF048" w14:textId="77777777" w:rsidR="00DA249C" w:rsidRPr="001825F4" w:rsidRDefault="00DA249C">
            <w:pPr>
              <w:pStyle w:val="table"/>
            </w:pPr>
            <w:r w:rsidRPr="001825F4">
              <w:t>EIPPCB</w:t>
            </w:r>
          </w:p>
        </w:tc>
        <w:tc>
          <w:tcPr>
            <w:tcW w:w="7068" w:type="dxa"/>
          </w:tcPr>
          <w:p w14:paraId="2444FC02" w14:textId="77777777" w:rsidR="00DA249C" w:rsidRPr="001825F4" w:rsidRDefault="00DA249C">
            <w:pPr>
              <w:pStyle w:val="table"/>
            </w:pPr>
            <w:proofErr w:type="spellStart"/>
            <w:r w:rsidRPr="001825F4">
              <w:t>Biroul</w:t>
            </w:r>
            <w:proofErr w:type="spellEnd"/>
            <w:r w:rsidRPr="001825F4">
              <w:t xml:space="preserve"> European IPPC</w:t>
            </w:r>
          </w:p>
        </w:tc>
      </w:tr>
      <w:tr w:rsidR="00DA249C" w:rsidRPr="00FC77FD" w14:paraId="2BFE8A21" w14:textId="77777777">
        <w:trPr>
          <w:trHeight w:val="284"/>
        </w:trPr>
        <w:tc>
          <w:tcPr>
            <w:tcW w:w="1752" w:type="dxa"/>
          </w:tcPr>
          <w:p w14:paraId="4D870493" w14:textId="77777777" w:rsidR="00DA249C" w:rsidRPr="001825F4" w:rsidRDefault="00DA249C">
            <w:pPr>
              <w:pStyle w:val="table"/>
              <w:rPr>
                <w:lang w:val="fr-FR"/>
              </w:rPr>
            </w:pPr>
            <w:r w:rsidRPr="001825F4">
              <w:rPr>
                <w:lang w:val="fr-FR"/>
              </w:rPr>
              <w:t>EMAS</w:t>
            </w:r>
          </w:p>
        </w:tc>
        <w:tc>
          <w:tcPr>
            <w:tcW w:w="7068" w:type="dxa"/>
          </w:tcPr>
          <w:p w14:paraId="4FC74DBF" w14:textId="77777777" w:rsidR="00DA249C" w:rsidRPr="001825F4" w:rsidRDefault="00DA249C">
            <w:pPr>
              <w:pStyle w:val="table"/>
              <w:rPr>
                <w:lang w:val="fr-FR"/>
              </w:rPr>
            </w:pPr>
            <w:proofErr w:type="spellStart"/>
            <w:r w:rsidRPr="001825F4">
              <w:rPr>
                <w:lang w:val="fr-FR"/>
              </w:rPr>
              <w:t>Schema</w:t>
            </w:r>
            <w:proofErr w:type="spellEnd"/>
            <w:r w:rsidRPr="001825F4">
              <w:rPr>
                <w:lang w:val="fr-FR"/>
              </w:rPr>
              <w:t xml:space="preserve"> de Audit si Management de Mediu</w:t>
            </w:r>
          </w:p>
        </w:tc>
      </w:tr>
      <w:tr w:rsidR="00DA249C" w:rsidRPr="00FC77FD" w14:paraId="7548B76A" w14:textId="77777777">
        <w:trPr>
          <w:trHeight w:val="284"/>
        </w:trPr>
        <w:tc>
          <w:tcPr>
            <w:tcW w:w="1752" w:type="dxa"/>
          </w:tcPr>
          <w:p w14:paraId="5F05E37C" w14:textId="77777777" w:rsidR="00DA249C" w:rsidRPr="001825F4" w:rsidRDefault="00DA249C">
            <w:pPr>
              <w:pStyle w:val="table"/>
            </w:pPr>
            <w:r w:rsidRPr="001825F4">
              <w:t>EPER</w:t>
            </w:r>
          </w:p>
        </w:tc>
        <w:tc>
          <w:tcPr>
            <w:tcW w:w="7068" w:type="dxa"/>
          </w:tcPr>
          <w:p w14:paraId="7FF50188" w14:textId="77777777" w:rsidR="00DA249C" w:rsidRPr="00864EBA" w:rsidRDefault="00DA249C">
            <w:pPr>
              <w:pStyle w:val="table"/>
              <w:rPr>
                <w:lang w:val="pt-BR"/>
              </w:rPr>
            </w:pPr>
            <w:r w:rsidRPr="00864EBA">
              <w:rPr>
                <w:lang w:val="pt-BR"/>
              </w:rPr>
              <w:t>Registrul European al Emisiilor Poluante</w:t>
            </w:r>
          </w:p>
        </w:tc>
      </w:tr>
      <w:tr w:rsidR="00DA249C" w:rsidRPr="001825F4" w14:paraId="11C20AF3" w14:textId="77777777">
        <w:trPr>
          <w:trHeight w:val="284"/>
        </w:trPr>
        <w:tc>
          <w:tcPr>
            <w:tcW w:w="1752" w:type="dxa"/>
          </w:tcPr>
          <w:p w14:paraId="01B144D7" w14:textId="77777777" w:rsidR="00DA249C" w:rsidRPr="001825F4" w:rsidRDefault="00DA249C">
            <w:pPr>
              <w:pStyle w:val="table"/>
              <w:rPr>
                <w:lang w:val="fr-FR"/>
              </w:rPr>
            </w:pPr>
            <w:proofErr w:type="spellStart"/>
            <w:r w:rsidRPr="001825F4">
              <w:rPr>
                <w:lang w:val="fr-FR"/>
              </w:rPr>
              <w:t>EUROStat</w:t>
            </w:r>
            <w:proofErr w:type="spellEnd"/>
          </w:p>
        </w:tc>
        <w:tc>
          <w:tcPr>
            <w:tcW w:w="7068" w:type="dxa"/>
          </w:tcPr>
          <w:p w14:paraId="08AA8BCE" w14:textId="77777777" w:rsidR="00DA249C" w:rsidRPr="001825F4" w:rsidRDefault="00DA249C">
            <w:pPr>
              <w:pStyle w:val="table"/>
              <w:rPr>
                <w:lang w:val="fr-FR"/>
              </w:rPr>
            </w:pPr>
            <w:proofErr w:type="spellStart"/>
            <w:r w:rsidRPr="001825F4">
              <w:rPr>
                <w:lang w:val="fr-FR"/>
              </w:rPr>
              <w:t>Serviciul</w:t>
            </w:r>
            <w:proofErr w:type="spellEnd"/>
            <w:r w:rsidRPr="001825F4">
              <w:rPr>
                <w:lang w:val="fr-FR"/>
              </w:rPr>
              <w:t xml:space="preserve"> UE de </w:t>
            </w:r>
            <w:proofErr w:type="spellStart"/>
            <w:r w:rsidRPr="001825F4">
              <w:rPr>
                <w:lang w:val="fr-FR"/>
              </w:rPr>
              <w:t>Statistica</w:t>
            </w:r>
            <w:proofErr w:type="spellEnd"/>
          </w:p>
        </w:tc>
      </w:tr>
      <w:tr w:rsidR="00DA249C" w:rsidRPr="001825F4" w14:paraId="69BFFC12" w14:textId="77777777">
        <w:trPr>
          <w:trHeight w:val="284"/>
        </w:trPr>
        <w:tc>
          <w:tcPr>
            <w:tcW w:w="1752" w:type="dxa"/>
          </w:tcPr>
          <w:p w14:paraId="5C2ABDB8" w14:textId="77777777" w:rsidR="00DA249C" w:rsidRPr="001825F4" w:rsidRDefault="00DA249C">
            <w:pPr>
              <w:pStyle w:val="table"/>
              <w:rPr>
                <w:lang w:val="fr-FR"/>
              </w:rPr>
            </w:pPr>
            <w:r w:rsidRPr="001825F4">
              <w:rPr>
                <w:lang w:val="fr-FR"/>
              </w:rPr>
              <w:t>EWC</w:t>
            </w:r>
          </w:p>
        </w:tc>
        <w:tc>
          <w:tcPr>
            <w:tcW w:w="7068" w:type="dxa"/>
          </w:tcPr>
          <w:p w14:paraId="6EBD284D" w14:textId="77777777" w:rsidR="00DA249C" w:rsidRPr="001825F4" w:rsidRDefault="00DA249C">
            <w:pPr>
              <w:pStyle w:val="table"/>
              <w:rPr>
                <w:lang w:val="fr-FR"/>
              </w:rPr>
            </w:pPr>
            <w:proofErr w:type="spellStart"/>
            <w:r w:rsidRPr="001825F4">
              <w:rPr>
                <w:lang w:val="fr-FR"/>
              </w:rPr>
              <w:t>Codul</w:t>
            </w:r>
            <w:proofErr w:type="spellEnd"/>
            <w:r w:rsidRPr="001825F4">
              <w:rPr>
                <w:lang w:val="fr-FR"/>
              </w:rPr>
              <w:t xml:space="preserve"> </w:t>
            </w:r>
            <w:proofErr w:type="spellStart"/>
            <w:r w:rsidRPr="001825F4">
              <w:rPr>
                <w:lang w:val="fr-FR"/>
              </w:rPr>
              <w:t>European</w:t>
            </w:r>
            <w:proofErr w:type="spellEnd"/>
            <w:r w:rsidRPr="001825F4">
              <w:rPr>
                <w:lang w:val="fr-FR"/>
              </w:rPr>
              <w:t xml:space="preserve"> al </w:t>
            </w:r>
            <w:proofErr w:type="spellStart"/>
            <w:r w:rsidRPr="001825F4">
              <w:rPr>
                <w:lang w:val="fr-FR"/>
              </w:rPr>
              <w:t>Deseurilor</w:t>
            </w:r>
            <w:proofErr w:type="spellEnd"/>
          </w:p>
        </w:tc>
      </w:tr>
      <w:tr w:rsidR="00DA249C" w:rsidRPr="001825F4" w14:paraId="3F4752AA" w14:textId="77777777">
        <w:trPr>
          <w:trHeight w:val="284"/>
        </w:trPr>
        <w:tc>
          <w:tcPr>
            <w:tcW w:w="1752" w:type="dxa"/>
          </w:tcPr>
          <w:p w14:paraId="0536202D" w14:textId="77777777" w:rsidR="00DA249C" w:rsidRPr="001825F4" w:rsidRDefault="00DA249C">
            <w:pPr>
              <w:pStyle w:val="table"/>
              <w:rPr>
                <w:lang w:val="fr-FR"/>
              </w:rPr>
            </w:pPr>
            <w:r w:rsidRPr="001825F4">
              <w:rPr>
                <w:lang w:val="fr-FR"/>
              </w:rPr>
              <w:t>GTL</w:t>
            </w:r>
          </w:p>
        </w:tc>
        <w:tc>
          <w:tcPr>
            <w:tcW w:w="7068" w:type="dxa"/>
          </w:tcPr>
          <w:p w14:paraId="087D0577" w14:textId="77777777" w:rsidR="00DA249C" w:rsidRPr="001825F4" w:rsidRDefault="00DA249C">
            <w:pPr>
              <w:pStyle w:val="table"/>
              <w:rPr>
                <w:lang w:val="fr-FR"/>
              </w:rPr>
            </w:pPr>
            <w:proofErr w:type="spellStart"/>
            <w:r w:rsidRPr="001825F4">
              <w:rPr>
                <w:lang w:val="fr-FR"/>
              </w:rPr>
              <w:t>Grupurile</w:t>
            </w:r>
            <w:proofErr w:type="spellEnd"/>
            <w:r w:rsidRPr="001825F4">
              <w:rPr>
                <w:lang w:val="fr-FR"/>
              </w:rPr>
              <w:t xml:space="preserve"> </w:t>
            </w:r>
            <w:proofErr w:type="spellStart"/>
            <w:r w:rsidRPr="001825F4">
              <w:rPr>
                <w:lang w:val="fr-FR"/>
              </w:rPr>
              <w:t>Tehnice</w:t>
            </w:r>
            <w:proofErr w:type="spellEnd"/>
            <w:r w:rsidRPr="001825F4">
              <w:rPr>
                <w:lang w:val="fr-FR"/>
              </w:rPr>
              <w:t xml:space="preserve"> de </w:t>
            </w:r>
            <w:proofErr w:type="spellStart"/>
            <w:r w:rsidRPr="001825F4">
              <w:rPr>
                <w:lang w:val="fr-FR"/>
              </w:rPr>
              <w:t>Lucru</w:t>
            </w:r>
            <w:proofErr w:type="spellEnd"/>
          </w:p>
        </w:tc>
      </w:tr>
      <w:tr w:rsidR="00DA249C" w:rsidRPr="001825F4" w14:paraId="06D0F114" w14:textId="77777777">
        <w:trPr>
          <w:trHeight w:val="284"/>
        </w:trPr>
        <w:tc>
          <w:tcPr>
            <w:tcW w:w="1752" w:type="dxa"/>
          </w:tcPr>
          <w:p w14:paraId="2E3B1295" w14:textId="77777777" w:rsidR="00DA249C" w:rsidRPr="001825F4" w:rsidRDefault="00DA249C">
            <w:pPr>
              <w:pStyle w:val="table"/>
            </w:pPr>
            <w:r w:rsidRPr="001825F4">
              <w:t>IF</w:t>
            </w:r>
          </w:p>
        </w:tc>
        <w:tc>
          <w:tcPr>
            <w:tcW w:w="7068" w:type="dxa"/>
          </w:tcPr>
          <w:p w14:paraId="2B44BB44" w14:textId="77777777" w:rsidR="00DA249C" w:rsidRPr="001825F4" w:rsidRDefault="00DA249C">
            <w:pPr>
              <w:pStyle w:val="table"/>
            </w:pPr>
            <w:proofErr w:type="spellStart"/>
            <w:r w:rsidRPr="001825F4">
              <w:t>Intrebari</w:t>
            </w:r>
            <w:proofErr w:type="spellEnd"/>
            <w:r w:rsidRPr="001825F4">
              <w:t xml:space="preserve"> </w:t>
            </w:r>
            <w:proofErr w:type="spellStart"/>
            <w:r w:rsidRPr="001825F4">
              <w:t>frecvente</w:t>
            </w:r>
            <w:proofErr w:type="spellEnd"/>
          </w:p>
        </w:tc>
      </w:tr>
      <w:tr w:rsidR="00DA249C" w:rsidRPr="00FC77FD" w14:paraId="78184C66" w14:textId="77777777">
        <w:trPr>
          <w:trHeight w:val="284"/>
        </w:trPr>
        <w:tc>
          <w:tcPr>
            <w:tcW w:w="1752" w:type="dxa"/>
          </w:tcPr>
          <w:p w14:paraId="18BD49C9" w14:textId="77777777" w:rsidR="00DA249C" w:rsidRPr="001825F4" w:rsidRDefault="00DA249C">
            <w:pPr>
              <w:pStyle w:val="table"/>
            </w:pPr>
            <w:r w:rsidRPr="001825F4">
              <w:t>IPPC</w:t>
            </w:r>
          </w:p>
        </w:tc>
        <w:tc>
          <w:tcPr>
            <w:tcW w:w="7068" w:type="dxa"/>
          </w:tcPr>
          <w:p w14:paraId="30C45C5E" w14:textId="77777777" w:rsidR="00DA249C" w:rsidRPr="001825F4" w:rsidRDefault="00DA249C">
            <w:pPr>
              <w:pStyle w:val="table"/>
              <w:rPr>
                <w:lang w:val="it-IT"/>
              </w:rPr>
            </w:pPr>
            <w:r w:rsidRPr="001825F4">
              <w:rPr>
                <w:lang w:val="it-IT"/>
              </w:rPr>
              <w:t>Prevenirea si Controlul Integrat al Poluarii</w:t>
            </w:r>
          </w:p>
        </w:tc>
      </w:tr>
      <w:tr w:rsidR="00DA249C" w:rsidRPr="001825F4" w14:paraId="3610451C" w14:textId="77777777">
        <w:trPr>
          <w:trHeight w:val="284"/>
        </w:trPr>
        <w:tc>
          <w:tcPr>
            <w:tcW w:w="1752" w:type="dxa"/>
          </w:tcPr>
          <w:p w14:paraId="5737E57B" w14:textId="77777777" w:rsidR="00DA249C" w:rsidRPr="001825F4" w:rsidRDefault="00DA249C">
            <w:pPr>
              <w:pStyle w:val="table"/>
            </w:pPr>
            <w:r w:rsidRPr="001825F4">
              <w:t>NACE</w:t>
            </w:r>
          </w:p>
        </w:tc>
        <w:tc>
          <w:tcPr>
            <w:tcW w:w="7068" w:type="dxa"/>
          </w:tcPr>
          <w:p w14:paraId="166B866A" w14:textId="77777777" w:rsidR="00DA249C" w:rsidRPr="001825F4" w:rsidRDefault="00DA249C">
            <w:pPr>
              <w:pStyle w:val="table"/>
            </w:pPr>
            <w:proofErr w:type="spellStart"/>
            <w:r w:rsidRPr="001825F4">
              <w:t>Nomenclatorul</w:t>
            </w:r>
            <w:proofErr w:type="spellEnd"/>
            <w:r w:rsidRPr="001825F4">
              <w:t xml:space="preserve"> </w:t>
            </w:r>
            <w:proofErr w:type="spellStart"/>
            <w:r w:rsidRPr="001825F4">
              <w:t>Activitatilor</w:t>
            </w:r>
            <w:proofErr w:type="spellEnd"/>
            <w:r w:rsidRPr="001825F4">
              <w:t xml:space="preserve"> </w:t>
            </w:r>
            <w:proofErr w:type="spellStart"/>
            <w:r w:rsidRPr="001825F4">
              <w:t>Comerciale</w:t>
            </w:r>
            <w:proofErr w:type="spellEnd"/>
          </w:p>
        </w:tc>
      </w:tr>
      <w:tr w:rsidR="00DA249C" w:rsidRPr="00FC77FD" w14:paraId="23C82291" w14:textId="77777777">
        <w:trPr>
          <w:trHeight w:val="284"/>
        </w:trPr>
        <w:tc>
          <w:tcPr>
            <w:tcW w:w="1752" w:type="dxa"/>
          </w:tcPr>
          <w:p w14:paraId="29380A48" w14:textId="77777777" w:rsidR="00DA249C" w:rsidRPr="001825F4" w:rsidRDefault="00DA249C">
            <w:pPr>
              <w:pStyle w:val="table"/>
            </w:pPr>
            <w:r w:rsidRPr="001825F4">
              <w:t>NOSE-P</w:t>
            </w:r>
          </w:p>
        </w:tc>
        <w:tc>
          <w:tcPr>
            <w:tcW w:w="7068" w:type="dxa"/>
          </w:tcPr>
          <w:p w14:paraId="65EF2E17" w14:textId="77777777" w:rsidR="00DA249C" w:rsidRPr="001825F4" w:rsidRDefault="00DA249C">
            <w:pPr>
              <w:pStyle w:val="table"/>
              <w:rPr>
                <w:lang w:val="fr-BE"/>
              </w:rPr>
            </w:pPr>
            <w:proofErr w:type="spellStart"/>
            <w:r w:rsidRPr="001825F4">
              <w:rPr>
                <w:lang w:val="fr-BE"/>
              </w:rPr>
              <w:t>Clasificarea</w:t>
            </w:r>
            <w:proofErr w:type="spellEnd"/>
            <w:r w:rsidRPr="001825F4">
              <w:rPr>
                <w:lang w:val="fr-BE"/>
              </w:rPr>
              <w:t xml:space="preserve"> Eurostat a </w:t>
            </w:r>
            <w:proofErr w:type="spellStart"/>
            <w:r w:rsidRPr="001825F4">
              <w:rPr>
                <w:lang w:val="fr-BE"/>
              </w:rPr>
              <w:t>surselor</w:t>
            </w:r>
            <w:proofErr w:type="spellEnd"/>
            <w:r w:rsidRPr="001825F4">
              <w:rPr>
                <w:lang w:val="fr-BE"/>
              </w:rPr>
              <w:t xml:space="preserve"> de </w:t>
            </w:r>
            <w:proofErr w:type="spellStart"/>
            <w:r w:rsidRPr="001825F4">
              <w:rPr>
                <w:lang w:val="fr-BE"/>
              </w:rPr>
              <w:t>poluare</w:t>
            </w:r>
            <w:proofErr w:type="spellEnd"/>
            <w:r w:rsidRPr="001825F4">
              <w:rPr>
                <w:lang w:val="fr-BE"/>
              </w:rPr>
              <w:t xml:space="preserve"> – </w:t>
            </w:r>
            <w:proofErr w:type="spellStart"/>
            <w:r w:rsidRPr="001825F4">
              <w:rPr>
                <w:lang w:val="fr-BE"/>
              </w:rPr>
              <w:t>Procese</w:t>
            </w:r>
            <w:proofErr w:type="spellEnd"/>
          </w:p>
        </w:tc>
      </w:tr>
      <w:tr w:rsidR="00DA249C" w:rsidRPr="001825F4" w14:paraId="02C9AE2D" w14:textId="77777777">
        <w:trPr>
          <w:trHeight w:val="284"/>
        </w:trPr>
        <w:tc>
          <w:tcPr>
            <w:tcW w:w="1752" w:type="dxa"/>
          </w:tcPr>
          <w:p w14:paraId="4FE2D1F7" w14:textId="77777777" w:rsidR="00DA249C" w:rsidRPr="001825F4" w:rsidRDefault="00DA249C">
            <w:pPr>
              <w:pStyle w:val="table"/>
            </w:pPr>
            <w:r w:rsidRPr="001825F4">
              <w:t>ONG</w:t>
            </w:r>
          </w:p>
        </w:tc>
        <w:tc>
          <w:tcPr>
            <w:tcW w:w="7068" w:type="dxa"/>
          </w:tcPr>
          <w:p w14:paraId="4B9DE0E6" w14:textId="77777777" w:rsidR="00DA249C" w:rsidRPr="001825F4" w:rsidRDefault="00DA249C">
            <w:pPr>
              <w:pStyle w:val="table"/>
            </w:pPr>
            <w:proofErr w:type="spellStart"/>
            <w:r w:rsidRPr="001825F4">
              <w:t>Organizatii</w:t>
            </w:r>
            <w:proofErr w:type="spellEnd"/>
            <w:r w:rsidRPr="001825F4">
              <w:t xml:space="preserve"> Non </w:t>
            </w:r>
            <w:proofErr w:type="spellStart"/>
            <w:r w:rsidRPr="001825F4">
              <w:t>Guvernamentale</w:t>
            </w:r>
            <w:proofErr w:type="spellEnd"/>
          </w:p>
        </w:tc>
      </w:tr>
      <w:tr w:rsidR="00DA249C" w:rsidRPr="00FC77FD" w14:paraId="5B2238DB" w14:textId="77777777">
        <w:trPr>
          <w:trHeight w:val="284"/>
        </w:trPr>
        <w:tc>
          <w:tcPr>
            <w:tcW w:w="1752" w:type="dxa"/>
          </w:tcPr>
          <w:p w14:paraId="0E2BA6ED" w14:textId="77777777" w:rsidR="00DA249C" w:rsidRPr="001825F4" w:rsidRDefault="00DA249C">
            <w:pPr>
              <w:pStyle w:val="table"/>
            </w:pPr>
            <w:r w:rsidRPr="001825F4">
              <w:t>SCASO</w:t>
            </w:r>
          </w:p>
        </w:tc>
        <w:tc>
          <w:tcPr>
            <w:tcW w:w="7068" w:type="dxa"/>
          </w:tcPr>
          <w:p w14:paraId="3BAF9CE1" w14:textId="77777777" w:rsidR="00DA249C" w:rsidRPr="001825F4" w:rsidRDefault="00DA249C">
            <w:pPr>
              <w:pStyle w:val="table"/>
              <w:rPr>
                <w:lang w:val="fr-BE"/>
              </w:rPr>
            </w:pPr>
            <w:r w:rsidRPr="001825F4">
              <w:rPr>
                <w:lang w:val="fr-BE"/>
              </w:rPr>
              <w:t xml:space="preserve">Substante care </w:t>
            </w:r>
            <w:proofErr w:type="spellStart"/>
            <w:r w:rsidRPr="001825F4">
              <w:rPr>
                <w:lang w:val="fr-BE"/>
              </w:rPr>
              <w:t>afecteaza</w:t>
            </w:r>
            <w:proofErr w:type="spellEnd"/>
            <w:r w:rsidRPr="001825F4">
              <w:rPr>
                <w:lang w:val="fr-BE"/>
              </w:rPr>
              <w:t xml:space="preserve"> </w:t>
            </w:r>
            <w:proofErr w:type="spellStart"/>
            <w:r w:rsidRPr="001825F4">
              <w:rPr>
                <w:lang w:val="fr-BE"/>
              </w:rPr>
              <w:t>stratul</w:t>
            </w:r>
            <w:proofErr w:type="spellEnd"/>
            <w:r w:rsidRPr="001825F4">
              <w:rPr>
                <w:lang w:val="fr-BE"/>
              </w:rPr>
              <w:t xml:space="preserve"> de </w:t>
            </w:r>
            <w:proofErr w:type="spellStart"/>
            <w:r w:rsidRPr="001825F4">
              <w:rPr>
                <w:lang w:val="fr-BE"/>
              </w:rPr>
              <w:t>ozon</w:t>
            </w:r>
            <w:proofErr w:type="spellEnd"/>
          </w:p>
        </w:tc>
      </w:tr>
      <w:tr w:rsidR="00DA249C" w:rsidRPr="00417A28" w14:paraId="3F2852B8" w14:textId="77777777">
        <w:trPr>
          <w:trHeight w:val="284"/>
        </w:trPr>
        <w:tc>
          <w:tcPr>
            <w:tcW w:w="1752" w:type="dxa"/>
          </w:tcPr>
          <w:p w14:paraId="4AEC1096" w14:textId="77777777" w:rsidR="00DA249C" w:rsidRPr="001825F4" w:rsidRDefault="00DA249C">
            <w:pPr>
              <w:pStyle w:val="table"/>
            </w:pPr>
            <w:r w:rsidRPr="001825F4">
              <w:t>SCM</w:t>
            </w:r>
          </w:p>
        </w:tc>
        <w:tc>
          <w:tcPr>
            <w:tcW w:w="7068" w:type="dxa"/>
          </w:tcPr>
          <w:p w14:paraId="5D451AF7" w14:textId="77777777" w:rsidR="00DA249C" w:rsidRPr="001825F4" w:rsidRDefault="00DA249C">
            <w:pPr>
              <w:pStyle w:val="table"/>
              <w:rPr>
                <w:lang w:val="fr-FR"/>
              </w:rPr>
            </w:pPr>
            <w:r w:rsidRPr="001825F4">
              <w:rPr>
                <w:lang w:val="fr-FR"/>
              </w:rPr>
              <w:t xml:space="preserve">Standard de </w:t>
            </w:r>
            <w:proofErr w:type="spellStart"/>
            <w:r w:rsidRPr="001825F4">
              <w:rPr>
                <w:lang w:val="fr-FR"/>
              </w:rPr>
              <w:t>Calitate</w:t>
            </w:r>
            <w:proofErr w:type="spellEnd"/>
            <w:r w:rsidRPr="001825F4">
              <w:rPr>
                <w:lang w:val="fr-FR"/>
              </w:rPr>
              <w:t xml:space="preserve"> a </w:t>
            </w:r>
            <w:proofErr w:type="spellStart"/>
            <w:r w:rsidRPr="001825F4">
              <w:rPr>
                <w:lang w:val="fr-FR"/>
              </w:rPr>
              <w:t>Mediului</w:t>
            </w:r>
            <w:proofErr w:type="spellEnd"/>
          </w:p>
        </w:tc>
      </w:tr>
      <w:tr w:rsidR="00DA249C" w:rsidRPr="001825F4" w14:paraId="07FC01F9" w14:textId="77777777">
        <w:trPr>
          <w:trHeight w:val="284"/>
        </w:trPr>
        <w:tc>
          <w:tcPr>
            <w:tcW w:w="1752" w:type="dxa"/>
          </w:tcPr>
          <w:p w14:paraId="08FA2048" w14:textId="77777777" w:rsidR="00DA249C" w:rsidRPr="001825F4" w:rsidRDefault="00DA249C">
            <w:pPr>
              <w:pStyle w:val="table"/>
            </w:pPr>
            <w:r w:rsidRPr="001825F4">
              <w:t>SNAP</w:t>
            </w:r>
          </w:p>
        </w:tc>
        <w:tc>
          <w:tcPr>
            <w:tcW w:w="7068" w:type="dxa"/>
          </w:tcPr>
          <w:p w14:paraId="7EB52FE9" w14:textId="77777777" w:rsidR="00DA249C" w:rsidRPr="001825F4" w:rsidRDefault="00DA249C">
            <w:pPr>
              <w:pStyle w:val="table"/>
            </w:pPr>
            <w:proofErr w:type="spellStart"/>
            <w:r w:rsidRPr="001825F4">
              <w:t>Nomenclatorul</w:t>
            </w:r>
            <w:proofErr w:type="spellEnd"/>
            <w:r w:rsidRPr="001825F4">
              <w:t xml:space="preserve"> </w:t>
            </w:r>
            <w:proofErr w:type="spellStart"/>
            <w:r w:rsidRPr="001825F4">
              <w:t>Inventarului</w:t>
            </w:r>
            <w:proofErr w:type="spellEnd"/>
            <w:r w:rsidRPr="001825F4">
              <w:t xml:space="preserve"> </w:t>
            </w:r>
            <w:proofErr w:type="spellStart"/>
            <w:r w:rsidRPr="001825F4">
              <w:t>Emisiilor</w:t>
            </w:r>
            <w:proofErr w:type="spellEnd"/>
          </w:p>
        </w:tc>
      </w:tr>
      <w:tr w:rsidR="00DA249C" w:rsidRPr="001825F4" w14:paraId="5437C7C5" w14:textId="77777777">
        <w:trPr>
          <w:trHeight w:val="284"/>
        </w:trPr>
        <w:tc>
          <w:tcPr>
            <w:tcW w:w="1752" w:type="dxa"/>
          </w:tcPr>
          <w:p w14:paraId="69E4588A" w14:textId="77777777" w:rsidR="00DA249C" w:rsidRPr="001825F4" w:rsidRDefault="00DA249C">
            <w:pPr>
              <w:pStyle w:val="table"/>
            </w:pPr>
            <w:r w:rsidRPr="001825F4">
              <w:t>TA Luft</w:t>
            </w:r>
          </w:p>
        </w:tc>
        <w:tc>
          <w:tcPr>
            <w:tcW w:w="7068" w:type="dxa"/>
          </w:tcPr>
          <w:p w14:paraId="782590FA" w14:textId="77777777" w:rsidR="00DA249C" w:rsidRPr="001825F4" w:rsidRDefault="00DA249C">
            <w:pPr>
              <w:pStyle w:val="table"/>
            </w:pPr>
            <w:proofErr w:type="spellStart"/>
            <w:r w:rsidRPr="001825F4">
              <w:t>Prevederile</w:t>
            </w:r>
            <w:proofErr w:type="spellEnd"/>
            <w:r w:rsidRPr="001825F4">
              <w:t xml:space="preserve"> </w:t>
            </w:r>
            <w:proofErr w:type="spellStart"/>
            <w:r w:rsidRPr="001825F4">
              <w:t>tehnice</w:t>
            </w:r>
            <w:proofErr w:type="spellEnd"/>
            <w:r w:rsidRPr="001825F4">
              <w:t xml:space="preserve"> germane </w:t>
            </w:r>
            <w:proofErr w:type="spellStart"/>
            <w:r w:rsidRPr="001825F4">
              <w:t>privind</w:t>
            </w:r>
            <w:proofErr w:type="spellEnd"/>
            <w:r w:rsidRPr="001825F4">
              <w:t xml:space="preserve"> </w:t>
            </w:r>
            <w:proofErr w:type="spellStart"/>
            <w:r w:rsidRPr="001825F4">
              <w:t>calitatea</w:t>
            </w:r>
            <w:proofErr w:type="spellEnd"/>
            <w:r w:rsidRPr="001825F4">
              <w:t xml:space="preserve"> </w:t>
            </w:r>
            <w:proofErr w:type="spellStart"/>
            <w:r w:rsidRPr="001825F4">
              <w:t>aerului</w:t>
            </w:r>
            <w:proofErr w:type="spellEnd"/>
          </w:p>
        </w:tc>
      </w:tr>
      <w:tr w:rsidR="00DA249C" w:rsidRPr="001825F4" w14:paraId="6FF45AA2" w14:textId="77777777">
        <w:trPr>
          <w:trHeight w:val="284"/>
        </w:trPr>
        <w:tc>
          <w:tcPr>
            <w:tcW w:w="1752" w:type="dxa"/>
          </w:tcPr>
          <w:p w14:paraId="7AF7C1A1" w14:textId="77777777" w:rsidR="00DA249C" w:rsidRPr="001825F4" w:rsidRDefault="00DA249C">
            <w:pPr>
              <w:pStyle w:val="table"/>
              <w:rPr>
                <w:lang w:val="fr-FR"/>
              </w:rPr>
            </w:pPr>
            <w:r w:rsidRPr="001825F4">
              <w:rPr>
                <w:lang w:val="fr-FR"/>
              </w:rPr>
              <w:t>UE</w:t>
            </w:r>
          </w:p>
        </w:tc>
        <w:tc>
          <w:tcPr>
            <w:tcW w:w="7068" w:type="dxa"/>
          </w:tcPr>
          <w:p w14:paraId="0DCC415E" w14:textId="77777777" w:rsidR="00DA249C" w:rsidRPr="001825F4" w:rsidRDefault="00DA249C">
            <w:pPr>
              <w:pStyle w:val="table"/>
              <w:rPr>
                <w:lang w:val="fr-FR"/>
              </w:rPr>
            </w:pPr>
            <w:proofErr w:type="spellStart"/>
            <w:r w:rsidRPr="001825F4">
              <w:rPr>
                <w:lang w:val="fr-FR"/>
              </w:rPr>
              <w:t>Uniunea</w:t>
            </w:r>
            <w:proofErr w:type="spellEnd"/>
            <w:r w:rsidRPr="001825F4">
              <w:rPr>
                <w:lang w:val="fr-FR"/>
              </w:rPr>
              <w:t xml:space="preserve"> </w:t>
            </w:r>
            <w:proofErr w:type="spellStart"/>
            <w:r w:rsidRPr="001825F4">
              <w:rPr>
                <w:lang w:val="fr-FR"/>
              </w:rPr>
              <w:t>Europeana</w:t>
            </w:r>
            <w:proofErr w:type="spellEnd"/>
          </w:p>
        </w:tc>
      </w:tr>
      <w:tr w:rsidR="00DA249C" w:rsidRPr="001825F4" w14:paraId="7C53DC05" w14:textId="77777777">
        <w:trPr>
          <w:trHeight w:val="284"/>
        </w:trPr>
        <w:tc>
          <w:tcPr>
            <w:tcW w:w="1752" w:type="dxa"/>
          </w:tcPr>
          <w:p w14:paraId="0C45EE7E" w14:textId="77777777" w:rsidR="00DA249C" w:rsidRPr="001825F4" w:rsidRDefault="00DA249C">
            <w:pPr>
              <w:pStyle w:val="table"/>
              <w:rPr>
                <w:lang w:val="fr-FR"/>
              </w:rPr>
            </w:pPr>
            <w:proofErr w:type="spellStart"/>
            <w:r w:rsidRPr="001825F4">
              <w:rPr>
                <w:lang w:val="fr-FR"/>
              </w:rPr>
              <w:t>VLEs</w:t>
            </w:r>
            <w:proofErr w:type="spellEnd"/>
          </w:p>
        </w:tc>
        <w:tc>
          <w:tcPr>
            <w:tcW w:w="7068" w:type="dxa"/>
          </w:tcPr>
          <w:p w14:paraId="71DB1224" w14:textId="77777777" w:rsidR="00DA249C" w:rsidRPr="001825F4" w:rsidRDefault="00DA249C">
            <w:pPr>
              <w:pStyle w:val="table"/>
              <w:rPr>
                <w:lang w:val="fr-FR"/>
              </w:rPr>
            </w:pPr>
            <w:proofErr w:type="spellStart"/>
            <w:r w:rsidRPr="001825F4">
              <w:rPr>
                <w:lang w:val="fr-FR"/>
              </w:rPr>
              <w:t>Valorile</w:t>
            </w:r>
            <w:proofErr w:type="spellEnd"/>
            <w:r w:rsidRPr="001825F4">
              <w:rPr>
                <w:lang w:val="fr-FR"/>
              </w:rPr>
              <w:t xml:space="preserve"> Limita de </w:t>
            </w:r>
            <w:proofErr w:type="spellStart"/>
            <w:r w:rsidRPr="001825F4">
              <w:rPr>
                <w:lang w:val="fr-FR"/>
              </w:rPr>
              <w:t>Emisie</w:t>
            </w:r>
            <w:proofErr w:type="spellEnd"/>
          </w:p>
        </w:tc>
      </w:tr>
    </w:tbl>
    <w:p w14:paraId="382CB037" w14:textId="77777777" w:rsidR="00DA249C" w:rsidRPr="001825F4" w:rsidRDefault="00DA249C">
      <w:pPr>
        <w:spacing w:before="60"/>
        <w:ind w:left="0"/>
        <w:rPr>
          <w:lang w:val="ro-RO"/>
        </w:rPr>
      </w:pPr>
    </w:p>
    <w:p w14:paraId="3A733BA3" w14:textId="77777777" w:rsidR="00DA249C" w:rsidRPr="001825F4" w:rsidRDefault="00DA249C">
      <w:pPr>
        <w:spacing w:before="60"/>
        <w:ind w:left="0"/>
        <w:rPr>
          <w:lang w:val="ro-RO"/>
        </w:rPr>
        <w:sectPr w:rsidR="00DA249C" w:rsidRPr="001825F4" w:rsidSect="00D4641B">
          <w:headerReference w:type="default" r:id="rId15"/>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14:paraId="71C3A5A4" w14:textId="77777777" w:rsidR="007A0DC3" w:rsidRDefault="007A0DC3">
      <w:pPr>
        <w:pStyle w:val="AppendixName"/>
        <w:spacing w:before="60"/>
        <w:ind w:left="0"/>
        <w:rPr>
          <w:lang w:val="ro-RO"/>
        </w:rPr>
      </w:pPr>
      <w:bookmarkStart w:id="5" w:name="_Toc85880592"/>
      <w:bookmarkStart w:id="6" w:name="_Toc97051204"/>
      <w:bookmarkStart w:id="7" w:name="_Toc100628389"/>
    </w:p>
    <w:p w14:paraId="79B68514" w14:textId="77777777" w:rsidR="00DA249C" w:rsidRPr="001825F4" w:rsidRDefault="00DA249C">
      <w:pPr>
        <w:pStyle w:val="AppendixName"/>
        <w:spacing w:before="60"/>
        <w:ind w:left="0"/>
        <w:rPr>
          <w:lang w:val="ro-RO"/>
        </w:rPr>
      </w:pPr>
      <w:r w:rsidRPr="001825F4">
        <w:rPr>
          <w:lang w:val="ro-RO"/>
        </w:rPr>
        <w:t>Formular de Solicitare</w:t>
      </w:r>
      <w:bookmarkEnd w:id="5"/>
    </w:p>
    <w:p w14:paraId="6A1C3DE2" w14:textId="77777777" w:rsidR="00DA249C" w:rsidRPr="001825F4" w:rsidRDefault="00DA249C">
      <w:pPr>
        <w:spacing w:before="60"/>
        <w:ind w:left="0"/>
        <w:rPr>
          <w:sz w:val="24"/>
          <w:lang w:val="ro-RO"/>
        </w:rPr>
      </w:pPr>
      <w:r w:rsidRPr="001825F4">
        <w:rPr>
          <w:sz w:val="24"/>
          <w:lang w:val="ro-RO"/>
        </w:rPr>
        <w:t>Date de identificare a titularului de activitate/operatorului instalatiei care solicita autorizarea activitatii</w:t>
      </w:r>
    </w:p>
    <w:p w14:paraId="587EFD6A" w14:textId="77777777" w:rsidR="00DA249C" w:rsidRPr="001825F4" w:rsidRDefault="00DA249C">
      <w:pPr>
        <w:spacing w:before="60"/>
        <w:ind w:left="0"/>
        <w:rPr>
          <w:sz w:val="24"/>
          <w:lang w:val="ro-RO"/>
        </w:rPr>
      </w:pPr>
      <w:r w:rsidRPr="001825F4">
        <w:rPr>
          <w:sz w:val="24"/>
          <w:lang w:val="ro-RO"/>
        </w:rPr>
        <w:t>Numele instalatiei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A249C" w:rsidRPr="00417A28" w14:paraId="36D9458D" w14:textId="77777777">
        <w:tc>
          <w:tcPr>
            <w:tcW w:w="9498" w:type="dxa"/>
            <w:tcBorders>
              <w:top w:val="single" w:sz="4" w:space="0" w:color="auto"/>
              <w:left w:val="single" w:sz="4" w:space="0" w:color="auto"/>
              <w:bottom w:val="single" w:sz="4" w:space="0" w:color="auto"/>
              <w:right w:val="single" w:sz="4" w:space="0" w:color="auto"/>
            </w:tcBorders>
          </w:tcPr>
          <w:p w14:paraId="1ACC9E15" w14:textId="77777777" w:rsidR="00DA249C" w:rsidRPr="001825F4" w:rsidRDefault="00DA249C" w:rsidP="0015069D">
            <w:pPr>
              <w:spacing w:before="60"/>
              <w:ind w:left="0"/>
              <w:rPr>
                <w:b/>
                <w:sz w:val="24"/>
                <w:lang w:val="ro-RO"/>
              </w:rPr>
            </w:pPr>
            <w:r w:rsidRPr="001825F4">
              <w:rPr>
                <w:b/>
                <w:sz w:val="24"/>
                <w:lang w:val="ro-RO"/>
              </w:rPr>
              <w:t>S.C.</w:t>
            </w:r>
            <w:r w:rsidR="003C2D4E" w:rsidRPr="001825F4">
              <w:rPr>
                <w:b/>
                <w:sz w:val="24"/>
                <w:lang w:val="ro-RO"/>
              </w:rPr>
              <w:t xml:space="preserve"> </w:t>
            </w:r>
            <w:r w:rsidRPr="001825F4">
              <w:rPr>
                <w:b/>
                <w:sz w:val="24"/>
                <w:lang w:val="ro-RO"/>
              </w:rPr>
              <w:t>CARMEUSE HOLDING</w:t>
            </w:r>
            <w:r w:rsidR="003C2D4E" w:rsidRPr="001825F4">
              <w:rPr>
                <w:b/>
                <w:sz w:val="24"/>
                <w:lang w:val="ro-RO"/>
              </w:rPr>
              <w:t xml:space="preserve"> </w:t>
            </w:r>
            <w:r w:rsidRPr="001825F4">
              <w:rPr>
                <w:b/>
                <w:sz w:val="24"/>
                <w:lang w:val="ro-RO"/>
              </w:rPr>
              <w:t>S.</w:t>
            </w:r>
            <w:r w:rsidR="00B2686D" w:rsidRPr="001825F4">
              <w:rPr>
                <w:b/>
                <w:sz w:val="24"/>
                <w:lang w:val="ro-RO"/>
              </w:rPr>
              <w:t>R.L.</w:t>
            </w:r>
            <w:r w:rsidR="00C6613D" w:rsidRPr="001825F4">
              <w:rPr>
                <w:b/>
                <w:sz w:val="24"/>
                <w:lang w:val="ro-RO"/>
              </w:rPr>
              <w:t xml:space="preserve"> </w:t>
            </w:r>
            <w:r w:rsidR="000E5A6D" w:rsidRPr="001825F4">
              <w:rPr>
                <w:b/>
                <w:sz w:val="24"/>
                <w:lang w:val="ro-RO"/>
              </w:rPr>
              <w:t>-</w:t>
            </w:r>
            <w:r w:rsidRPr="001825F4">
              <w:rPr>
                <w:b/>
                <w:sz w:val="24"/>
                <w:lang w:val="ro-RO"/>
              </w:rPr>
              <w:t xml:space="preserve"> Punct de lucru Chiscadaga</w:t>
            </w:r>
          </w:p>
        </w:tc>
      </w:tr>
    </w:tbl>
    <w:p w14:paraId="484DF55C" w14:textId="77777777" w:rsidR="00DA249C" w:rsidRPr="001825F4" w:rsidRDefault="00DA249C">
      <w:pPr>
        <w:spacing w:before="60"/>
        <w:ind w:left="0"/>
        <w:rPr>
          <w:sz w:val="24"/>
          <w:lang w:val="ro-RO"/>
        </w:rPr>
      </w:pPr>
      <w:r w:rsidRPr="001825F4">
        <w:rPr>
          <w:sz w:val="24"/>
          <w:lang w:val="ro-RO"/>
        </w:rPr>
        <w:t xml:space="preserve">Numele Solicitantului, </w:t>
      </w:r>
      <w:bookmarkStart w:id="8" w:name="OLE_LINK8"/>
      <w:bookmarkStart w:id="9" w:name="OLE_LINK7"/>
      <w:r w:rsidRPr="001825F4">
        <w:rPr>
          <w:sz w:val="24"/>
          <w:lang w:val="ro-RO"/>
        </w:rPr>
        <w:t>adresa, numarul de inregistrare la Registrul Comertului</w:t>
      </w:r>
      <w:bookmarkEnd w:id="8"/>
      <w:bookmarkEnd w:id="9"/>
    </w:p>
    <w:p w14:paraId="71CA9AAB" w14:textId="77777777" w:rsidR="0015069D" w:rsidRPr="001825F4" w:rsidRDefault="00DA249C">
      <w:pPr>
        <w:pBdr>
          <w:top w:val="single" w:sz="4" w:space="1" w:color="auto"/>
          <w:left w:val="single" w:sz="4" w:space="0" w:color="auto"/>
          <w:bottom w:val="single" w:sz="4" w:space="1" w:color="auto"/>
          <w:right w:val="single" w:sz="4" w:space="4" w:color="auto"/>
        </w:pBdr>
        <w:spacing w:before="60"/>
        <w:ind w:left="0"/>
        <w:rPr>
          <w:sz w:val="24"/>
          <w:lang w:val="ro-RO"/>
        </w:rPr>
      </w:pPr>
      <w:r w:rsidRPr="001825F4">
        <w:rPr>
          <w:b/>
          <w:sz w:val="24"/>
          <w:lang w:val="ro-RO"/>
        </w:rPr>
        <w:t>S.C.</w:t>
      </w:r>
      <w:r w:rsidR="003C2D4E" w:rsidRPr="001825F4">
        <w:rPr>
          <w:b/>
          <w:sz w:val="24"/>
          <w:lang w:val="ro-RO"/>
        </w:rPr>
        <w:t xml:space="preserve"> </w:t>
      </w:r>
      <w:r w:rsidRPr="001825F4">
        <w:rPr>
          <w:b/>
          <w:sz w:val="24"/>
          <w:lang w:val="ro-RO"/>
        </w:rPr>
        <w:t>CARMEUSE HOLDING</w:t>
      </w:r>
      <w:r w:rsidR="003C2D4E" w:rsidRPr="001825F4">
        <w:rPr>
          <w:b/>
          <w:sz w:val="24"/>
          <w:lang w:val="ro-RO"/>
        </w:rPr>
        <w:t xml:space="preserve"> </w:t>
      </w:r>
      <w:r w:rsidRPr="001825F4">
        <w:rPr>
          <w:b/>
          <w:sz w:val="24"/>
          <w:lang w:val="ro-RO"/>
        </w:rPr>
        <w:t>S.R.L</w:t>
      </w:r>
      <w:r w:rsidRPr="001825F4">
        <w:rPr>
          <w:sz w:val="24"/>
          <w:lang w:val="ro-RO"/>
        </w:rPr>
        <w:t xml:space="preserve">, Str. </w:t>
      </w:r>
      <w:r w:rsidR="00216FDE" w:rsidRPr="001825F4">
        <w:rPr>
          <w:sz w:val="24"/>
          <w:lang w:val="ro-RO"/>
        </w:rPr>
        <w:t>Carierei</w:t>
      </w:r>
      <w:r w:rsidR="00B2686D" w:rsidRPr="001825F4">
        <w:rPr>
          <w:sz w:val="24"/>
          <w:lang w:val="ro-RO"/>
        </w:rPr>
        <w:t>,</w:t>
      </w:r>
      <w:r w:rsidR="00216FDE" w:rsidRPr="001825F4">
        <w:rPr>
          <w:sz w:val="24"/>
          <w:lang w:val="ro-RO"/>
        </w:rPr>
        <w:t xml:space="preserve"> </w:t>
      </w:r>
      <w:r w:rsidR="003C2D4E" w:rsidRPr="001825F4">
        <w:rPr>
          <w:sz w:val="24"/>
          <w:lang w:val="ro-RO"/>
        </w:rPr>
        <w:t>N</w:t>
      </w:r>
      <w:r w:rsidRPr="001825F4">
        <w:rPr>
          <w:sz w:val="24"/>
          <w:lang w:val="ro-RO"/>
        </w:rPr>
        <w:t>r.</w:t>
      </w:r>
      <w:r w:rsidR="00216FDE" w:rsidRPr="001825F4">
        <w:rPr>
          <w:sz w:val="24"/>
          <w:lang w:val="ro-RO"/>
        </w:rPr>
        <w:t>127</w:t>
      </w:r>
      <w:r w:rsidR="00B34382" w:rsidRPr="001825F4">
        <w:rPr>
          <w:sz w:val="24"/>
          <w:lang w:val="ro-RO"/>
        </w:rPr>
        <w:t>A</w:t>
      </w:r>
      <w:r w:rsidR="004A77F9" w:rsidRPr="001825F4">
        <w:rPr>
          <w:sz w:val="24"/>
          <w:lang w:val="ro-RO"/>
        </w:rPr>
        <w:t>, Brasov</w:t>
      </w:r>
      <w:r w:rsidR="003C2D4E" w:rsidRPr="001825F4">
        <w:rPr>
          <w:sz w:val="24"/>
          <w:lang w:val="ro-RO"/>
        </w:rPr>
        <w:t>, Jud. Brasov</w:t>
      </w:r>
    </w:p>
    <w:p w14:paraId="049C8092" w14:textId="77777777" w:rsidR="00DA249C" w:rsidRPr="001825F4" w:rsidRDefault="00DA249C">
      <w:pPr>
        <w:pBdr>
          <w:top w:val="single" w:sz="4" w:space="1" w:color="auto"/>
          <w:left w:val="single" w:sz="4" w:space="0" w:color="auto"/>
          <w:bottom w:val="single" w:sz="4" w:space="1" w:color="auto"/>
          <w:right w:val="single" w:sz="4" w:space="4" w:color="auto"/>
        </w:pBdr>
        <w:spacing w:before="60"/>
        <w:ind w:left="0"/>
        <w:rPr>
          <w:sz w:val="24"/>
          <w:lang w:val="ro-RO"/>
        </w:rPr>
      </w:pPr>
      <w:r w:rsidRPr="001825F4">
        <w:rPr>
          <w:sz w:val="24"/>
          <w:lang w:val="ro-RO"/>
        </w:rPr>
        <w:t>Inregistrat la RC cu nr.: J08/2938/13.12.2004</w:t>
      </w:r>
    </w:p>
    <w:p w14:paraId="02FD0AA1" w14:textId="77777777" w:rsidR="004F6745" w:rsidRPr="001825F4" w:rsidRDefault="004F6745" w:rsidP="004F6745">
      <w:pPr>
        <w:spacing w:before="60"/>
        <w:ind w:left="0"/>
        <w:rPr>
          <w:sz w:val="24"/>
          <w:lang w:val="ro-RO"/>
        </w:rPr>
      </w:pPr>
      <w:r w:rsidRPr="001825F4">
        <w:rPr>
          <w:sz w:val="24"/>
          <w:lang w:val="ro-RO"/>
        </w:rPr>
        <w:t>Activitatea sau activitatile conform Anexei I din Legea 278 / 2013  privind  emisiile industriale</w:t>
      </w:r>
      <w:r w:rsidR="00CB0289" w:rsidRPr="001825F4">
        <w:rPr>
          <w:sz w:val="24"/>
          <w:lang w:val="ro-RO"/>
        </w:rPr>
        <w:t>:</w:t>
      </w:r>
    </w:p>
    <w:p w14:paraId="408D6EB2" w14:textId="77777777" w:rsidR="004F6745" w:rsidRPr="001825F4" w:rsidRDefault="004F6745" w:rsidP="004F6745">
      <w:pPr>
        <w:pBdr>
          <w:top w:val="single" w:sz="4" w:space="1" w:color="auto"/>
          <w:left w:val="single" w:sz="4" w:space="4" w:color="auto"/>
          <w:bottom w:val="single" w:sz="4" w:space="1" w:color="auto"/>
          <w:right w:val="single" w:sz="4" w:space="4" w:color="auto"/>
        </w:pBdr>
        <w:ind w:left="0"/>
        <w:rPr>
          <w:b/>
          <w:sz w:val="23"/>
          <w:szCs w:val="23"/>
          <w:lang w:val="fr-BE"/>
        </w:rPr>
      </w:pPr>
      <w:r w:rsidRPr="001825F4">
        <w:rPr>
          <w:b/>
          <w:sz w:val="23"/>
          <w:szCs w:val="23"/>
          <w:lang w:val="fr-BE"/>
        </w:rPr>
        <w:t xml:space="preserve">3.1. </w:t>
      </w:r>
      <w:proofErr w:type="spellStart"/>
      <w:r w:rsidRPr="001825F4">
        <w:rPr>
          <w:b/>
          <w:sz w:val="23"/>
          <w:szCs w:val="23"/>
          <w:lang w:val="fr-BE"/>
        </w:rPr>
        <w:t>Producerea</w:t>
      </w:r>
      <w:proofErr w:type="spellEnd"/>
      <w:r w:rsidRPr="001825F4">
        <w:rPr>
          <w:b/>
          <w:sz w:val="23"/>
          <w:szCs w:val="23"/>
          <w:lang w:val="fr-BE"/>
        </w:rPr>
        <w:t xml:space="preserve"> </w:t>
      </w:r>
      <w:proofErr w:type="spellStart"/>
      <w:r w:rsidRPr="001825F4">
        <w:rPr>
          <w:b/>
          <w:sz w:val="23"/>
          <w:szCs w:val="23"/>
          <w:lang w:val="fr-BE"/>
        </w:rPr>
        <w:t>cimentului</w:t>
      </w:r>
      <w:proofErr w:type="spellEnd"/>
      <w:r w:rsidRPr="001825F4">
        <w:rPr>
          <w:b/>
          <w:sz w:val="23"/>
          <w:szCs w:val="23"/>
          <w:lang w:val="fr-BE"/>
        </w:rPr>
        <w:t xml:space="preserve">, </w:t>
      </w:r>
      <w:proofErr w:type="spellStart"/>
      <w:r w:rsidRPr="001825F4">
        <w:rPr>
          <w:b/>
          <w:sz w:val="23"/>
          <w:szCs w:val="23"/>
          <w:lang w:val="fr-BE"/>
        </w:rPr>
        <w:t>varului</w:t>
      </w:r>
      <w:proofErr w:type="spellEnd"/>
      <w:r w:rsidRPr="001825F4">
        <w:rPr>
          <w:b/>
          <w:sz w:val="23"/>
          <w:szCs w:val="23"/>
          <w:lang w:val="fr-BE"/>
        </w:rPr>
        <w:t xml:space="preserve"> </w:t>
      </w:r>
      <w:proofErr w:type="spellStart"/>
      <w:r w:rsidRPr="001825F4">
        <w:rPr>
          <w:b/>
          <w:sz w:val="23"/>
          <w:szCs w:val="23"/>
          <w:lang w:val="fr-BE"/>
        </w:rPr>
        <w:t>şi</w:t>
      </w:r>
      <w:proofErr w:type="spellEnd"/>
      <w:r w:rsidRPr="001825F4">
        <w:rPr>
          <w:b/>
          <w:sz w:val="23"/>
          <w:szCs w:val="23"/>
          <w:lang w:val="fr-BE"/>
        </w:rPr>
        <w:t xml:space="preserve"> </w:t>
      </w:r>
      <w:proofErr w:type="spellStart"/>
      <w:r w:rsidRPr="001825F4">
        <w:rPr>
          <w:b/>
          <w:sz w:val="23"/>
          <w:szCs w:val="23"/>
          <w:lang w:val="fr-BE"/>
        </w:rPr>
        <w:t>oxidului</w:t>
      </w:r>
      <w:proofErr w:type="spellEnd"/>
      <w:r w:rsidRPr="001825F4">
        <w:rPr>
          <w:b/>
          <w:sz w:val="23"/>
          <w:szCs w:val="23"/>
          <w:lang w:val="fr-BE"/>
        </w:rPr>
        <w:t xml:space="preserve"> de </w:t>
      </w:r>
      <w:proofErr w:type="spellStart"/>
      <w:r w:rsidRPr="001825F4">
        <w:rPr>
          <w:b/>
          <w:sz w:val="23"/>
          <w:szCs w:val="23"/>
          <w:lang w:val="fr-BE"/>
        </w:rPr>
        <w:t>magneziu</w:t>
      </w:r>
      <w:proofErr w:type="spellEnd"/>
      <w:r w:rsidRPr="001825F4">
        <w:rPr>
          <w:b/>
          <w:sz w:val="23"/>
          <w:szCs w:val="23"/>
          <w:lang w:val="fr-BE"/>
        </w:rPr>
        <w:t>:</w:t>
      </w:r>
    </w:p>
    <w:p w14:paraId="0CDC82F4" w14:textId="77777777" w:rsidR="004F6745" w:rsidRPr="001825F4" w:rsidRDefault="004F6745" w:rsidP="004F6745">
      <w:pPr>
        <w:pBdr>
          <w:top w:val="single" w:sz="4" w:space="1" w:color="auto"/>
          <w:left w:val="single" w:sz="4" w:space="4" w:color="auto"/>
          <w:bottom w:val="single" w:sz="4" w:space="1" w:color="auto"/>
          <w:right w:val="single" w:sz="4" w:space="4" w:color="auto"/>
        </w:pBdr>
        <w:ind w:left="0"/>
        <w:rPr>
          <w:b/>
          <w:noProof/>
          <w:sz w:val="24"/>
          <w:szCs w:val="24"/>
          <w:lang w:val="ro-RO"/>
        </w:rPr>
      </w:pPr>
      <w:r w:rsidRPr="001825F4">
        <w:rPr>
          <w:b/>
          <w:sz w:val="23"/>
          <w:szCs w:val="23"/>
          <w:lang w:val="fr-BE"/>
        </w:rPr>
        <w:t xml:space="preserve">b) </w:t>
      </w:r>
      <w:proofErr w:type="spellStart"/>
      <w:r w:rsidRPr="001825F4">
        <w:rPr>
          <w:b/>
          <w:sz w:val="23"/>
          <w:szCs w:val="23"/>
          <w:lang w:val="fr-BE"/>
        </w:rPr>
        <w:t>producerea</w:t>
      </w:r>
      <w:proofErr w:type="spellEnd"/>
      <w:r w:rsidRPr="001825F4">
        <w:rPr>
          <w:b/>
          <w:sz w:val="23"/>
          <w:szCs w:val="23"/>
          <w:lang w:val="fr-BE"/>
        </w:rPr>
        <w:t xml:space="preserve"> </w:t>
      </w:r>
      <w:proofErr w:type="spellStart"/>
      <w:r w:rsidRPr="001825F4">
        <w:rPr>
          <w:b/>
          <w:sz w:val="23"/>
          <w:szCs w:val="23"/>
          <w:lang w:val="fr-BE"/>
        </w:rPr>
        <w:t>varului</w:t>
      </w:r>
      <w:proofErr w:type="spellEnd"/>
      <w:r w:rsidRPr="001825F4">
        <w:rPr>
          <w:b/>
          <w:sz w:val="23"/>
          <w:szCs w:val="23"/>
          <w:lang w:val="fr-BE"/>
        </w:rPr>
        <w:t xml:space="preserve"> </w:t>
      </w:r>
      <w:proofErr w:type="spellStart"/>
      <w:r w:rsidRPr="001825F4">
        <w:rPr>
          <w:b/>
          <w:sz w:val="23"/>
          <w:szCs w:val="23"/>
          <w:lang w:val="fr-BE"/>
        </w:rPr>
        <w:t>în</w:t>
      </w:r>
      <w:proofErr w:type="spellEnd"/>
      <w:r w:rsidRPr="001825F4">
        <w:rPr>
          <w:b/>
          <w:sz w:val="23"/>
          <w:szCs w:val="23"/>
          <w:lang w:val="fr-BE"/>
        </w:rPr>
        <w:t xml:space="preserve"> </w:t>
      </w:r>
      <w:proofErr w:type="spellStart"/>
      <w:r w:rsidRPr="001825F4">
        <w:rPr>
          <w:b/>
          <w:sz w:val="23"/>
          <w:szCs w:val="23"/>
          <w:lang w:val="fr-BE"/>
        </w:rPr>
        <w:t>cuptoare</w:t>
      </w:r>
      <w:proofErr w:type="spellEnd"/>
      <w:r w:rsidRPr="001825F4">
        <w:rPr>
          <w:b/>
          <w:sz w:val="23"/>
          <w:szCs w:val="23"/>
          <w:lang w:val="fr-BE"/>
        </w:rPr>
        <w:t xml:space="preserve"> </w:t>
      </w:r>
      <w:proofErr w:type="spellStart"/>
      <w:r w:rsidRPr="001825F4">
        <w:rPr>
          <w:b/>
          <w:sz w:val="23"/>
          <w:szCs w:val="23"/>
          <w:lang w:val="fr-BE"/>
        </w:rPr>
        <w:t>cu</w:t>
      </w:r>
      <w:proofErr w:type="spellEnd"/>
      <w:r w:rsidRPr="001825F4">
        <w:rPr>
          <w:b/>
          <w:sz w:val="23"/>
          <w:szCs w:val="23"/>
          <w:lang w:val="fr-BE"/>
        </w:rPr>
        <w:t xml:space="preserve"> o </w:t>
      </w:r>
      <w:proofErr w:type="spellStart"/>
      <w:r w:rsidRPr="001825F4">
        <w:rPr>
          <w:b/>
          <w:sz w:val="23"/>
          <w:szCs w:val="23"/>
          <w:lang w:val="fr-BE"/>
        </w:rPr>
        <w:t>capacitate</w:t>
      </w:r>
      <w:proofErr w:type="spellEnd"/>
      <w:r w:rsidRPr="001825F4">
        <w:rPr>
          <w:b/>
          <w:sz w:val="23"/>
          <w:szCs w:val="23"/>
          <w:lang w:val="fr-BE"/>
        </w:rPr>
        <w:t xml:space="preserve"> de </w:t>
      </w:r>
      <w:proofErr w:type="spellStart"/>
      <w:r w:rsidRPr="001825F4">
        <w:rPr>
          <w:b/>
          <w:sz w:val="23"/>
          <w:szCs w:val="23"/>
          <w:lang w:val="fr-BE"/>
        </w:rPr>
        <w:t>producţie</w:t>
      </w:r>
      <w:proofErr w:type="spellEnd"/>
      <w:r w:rsidRPr="001825F4">
        <w:rPr>
          <w:b/>
          <w:sz w:val="23"/>
          <w:szCs w:val="23"/>
          <w:lang w:val="fr-BE"/>
        </w:rPr>
        <w:t xml:space="preserve"> de peste 50 de </w:t>
      </w:r>
      <w:proofErr w:type="spellStart"/>
      <w:r w:rsidRPr="001825F4">
        <w:rPr>
          <w:b/>
          <w:sz w:val="23"/>
          <w:szCs w:val="23"/>
          <w:lang w:val="fr-BE"/>
        </w:rPr>
        <w:t>tone</w:t>
      </w:r>
      <w:proofErr w:type="spellEnd"/>
      <w:r w:rsidRPr="001825F4">
        <w:rPr>
          <w:b/>
          <w:sz w:val="23"/>
          <w:szCs w:val="23"/>
          <w:lang w:val="fr-BE"/>
        </w:rPr>
        <w:t xml:space="preserve"> </w:t>
      </w:r>
      <w:proofErr w:type="spellStart"/>
      <w:r w:rsidRPr="001825F4">
        <w:rPr>
          <w:b/>
          <w:sz w:val="23"/>
          <w:szCs w:val="23"/>
          <w:lang w:val="fr-BE"/>
        </w:rPr>
        <w:t>pe</w:t>
      </w:r>
      <w:proofErr w:type="spellEnd"/>
      <w:r w:rsidRPr="001825F4">
        <w:rPr>
          <w:b/>
          <w:sz w:val="23"/>
          <w:szCs w:val="23"/>
          <w:lang w:val="fr-BE"/>
        </w:rPr>
        <w:t xml:space="preserve"> </w:t>
      </w:r>
      <w:proofErr w:type="spellStart"/>
      <w:r w:rsidRPr="001825F4">
        <w:rPr>
          <w:b/>
          <w:sz w:val="23"/>
          <w:szCs w:val="23"/>
          <w:lang w:val="fr-BE"/>
        </w:rPr>
        <w:t>zi</w:t>
      </w:r>
      <w:proofErr w:type="spellEnd"/>
      <w:r w:rsidRPr="001825F4">
        <w:rPr>
          <w:b/>
          <w:sz w:val="23"/>
          <w:szCs w:val="23"/>
          <w:lang w:val="fr-BE"/>
        </w:rPr>
        <w:t>;</w:t>
      </w:r>
    </w:p>
    <w:p w14:paraId="02987E6C" w14:textId="77777777" w:rsidR="00DA249C" w:rsidRPr="00365434" w:rsidRDefault="00DA249C">
      <w:pPr>
        <w:pStyle w:val="BodyText"/>
        <w:spacing w:before="60" w:after="120"/>
        <w:ind w:left="0"/>
        <w:rPr>
          <w:sz w:val="24"/>
          <w:lang w:val="ro-RO"/>
        </w:rPr>
      </w:pPr>
      <w:r w:rsidRPr="001825F4">
        <w:rPr>
          <w:b w:val="0"/>
          <w:sz w:val="24"/>
          <w:lang w:val="ro-RO"/>
        </w:rPr>
        <w:t>Cod</w:t>
      </w:r>
      <w:r w:rsidR="001009C3">
        <w:rPr>
          <w:b w:val="0"/>
          <w:sz w:val="24"/>
          <w:lang w:val="ro-RO"/>
        </w:rPr>
        <w:t xml:space="preserve">uri </w:t>
      </w:r>
      <w:r w:rsidRPr="001825F4">
        <w:rPr>
          <w:b w:val="0"/>
          <w:sz w:val="24"/>
          <w:lang w:val="ro-RO"/>
        </w:rPr>
        <w:t>CAEN</w:t>
      </w:r>
      <w:r w:rsidR="001009C3">
        <w:rPr>
          <w:b w:val="0"/>
          <w:sz w:val="24"/>
          <w:lang w:val="ro-RO"/>
        </w:rPr>
        <w:t xml:space="preserve"> </w:t>
      </w:r>
      <w:r w:rsidR="001009C3" w:rsidRPr="00365434">
        <w:rPr>
          <w:b w:val="0"/>
          <w:sz w:val="24"/>
          <w:lang w:val="ro-RO"/>
        </w:rPr>
        <w:t>activitate principala</w:t>
      </w:r>
      <w:r w:rsidRPr="00365434">
        <w:rPr>
          <w:b w:val="0"/>
          <w:sz w:val="24"/>
          <w:lang w:val="ro-RO"/>
        </w:rPr>
        <w:t>:</w:t>
      </w:r>
      <w:r w:rsidR="00567C7E" w:rsidRPr="00365434">
        <w:rPr>
          <w:b w:val="0"/>
          <w:sz w:val="24"/>
          <w:lang w:val="ro-RO"/>
        </w:rPr>
        <w:t xml:space="preserve"> </w:t>
      </w:r>
      <w:r w:rsidR="005F5E5F" w:rsidRPr="00365434">
        <w:rPr>
          <w:sz w:val="24"/>
          <w:lang w:val="ro-RO"/>
        </w:rPr>
        <w:t>2352</w:t>
      </w:r>
      <w:r w:rsidRPr="00365434">
        <w:rPr>
          <w:sz w:val="24"/>
          <w:lang w:val="ro-RO"/>
        </w:rPr>
        <w:t>: Fabricarea varului</w:t>
      </w:r>
    </w:p>
    <w:p w14:paraId="2F36960E" w14:textId="177D59B7" w:rsidR="001009C3" w:rsidRPr="00365434" w:rsidRDefault="001009C3" w:rsidP="001009C3">
      <w:pPr>
        <w:pStyle w:val="BodyText"/>
        <w:spacing w:before="60"/>
        <w:ind w:left="0"/>
        <w:rPr>
          <w:b w:val="0"/>
          <w:sz w:val="24"/>
          <w:lang w:val="ro-RO"/>
        </w:rPr>
      </w:pPr>
      <w:r w:rsidRPr="00365434">
        <w:rPr>
          <w:b w:val="0"/>
          <w:sz w:val="24"/>
          <w:lang w:val="ro-RO"/>
        </w:rPr>
        <w:t xml:space="preserve">Alte activitati: 3811 Colectarea deseurilor nepericuloase; </w:t>
      </w:r>
      <w:r w:rsidR="00EA7DCA">
        <w:rPr>
          <w:b w:val="0"/>
          <w:sz w:val="24"/>
          <w:lang w:val="ro-RO"/>
        </w:rPr>
        <w:t xml:space="preserve">3821 Tratarea și eliminarea deșeurilor nepericuloase; </w:t>
      </w:r>
      <w:r w:rsidRPr="00365434">
        <w:rPr>
          <w:b w:val="0"/>
          <w:sz w:val="24"/>
          <w:lang w:val="ro-RO"/>
        </w:rPr>
        <w:t xml:space="preserve">3832 Recuperarea materialelor reciclabile sortate; </w:t>
      </w:r>
      <w:r w:rsidR="00EA7DCA">
        <w:rPr>
          <w:b w:val="0"/>
          <w:sz w:val="24"/>
          <w:lang w:val="ro-RO"/>
        </w:rPr>
        <w:t xml:space="preserve">4673 Comerț cu ridicata al materialului lemnos și al materialelor de construcții și echipamente sanitoare; </w:t>
      </w:r>
      <w:r w:rsidR="00E56AAF" w:rsidRPr="00365434">
        <w:rPr>
          <w:b w:val="0"/>
          <w:sz w:val="24"/>
          <w:lang w:val="ro-RO"/>
        </w:rPr>
        <w:t xml:space="preserve">5210 Depozitari; </w:t>
      </w:r>
      <w:r w:rsidR="00EA7DCA">
        <w:rPr>
          <w:b w:val="0"/>
          <w:sz w:val="24"/>
          <w:lang w:val="ro-RO"/>
        </w:rPr>
        <w:t xml:space="preserve">5224 Manipulări; </w:t>
      </w:r>
      <w:r w:rsidR="00071785" w:rsidRPr="00E61789">
        <w:rPr>
          <w:b w:val="0"/>
          <w:i/>
          <w:iCs/>
          <w:sz w:val="24"/>
          <w:lang w:val="ro-RO"/>
        </w:rPr>
        <w:t xml:space="preserve">7120 </w:t>
      </w:r>
      <w:r w:rsidR="00E61789" w:rsidRPr="00E61789">
        <w:rPr>
          <w:b w:val="0"/>
          <w:i/>
          <w:iCs/>
          <w:sz w:val="24"/>
          <w:lang w:val="ro-RO"/>
        </w:rPr>
        <w:t>Activitati de testari si analize tehnice;</w:t>
      </w:r>
      <w:r w:rsidR="00E61789">
        <w:rPr>
          <w:b w:val="0"/>
          <w:sz w:val="24"/>
          <w:lang w:val="ro-RO"/>
        </w:rPr>
        <w:t xml:space="preserve"> </w:t>
      </w:r>
      <w:r w:rsidR="00E56AAF" w:rsidRPr="00365434">
        <w:rPr>
          <w:b w:val="0"/>
          <w:sz w:val="24"/>
          <w:lang w:val="ro-RO"/>
        </w:rPr>
        <w:t>7219 Cercetare-dezvoltare in alte stiinte naturale si inginerie; 7220 Cercetare dezvoltare in stiinte sociale si umaniste</w:t>
      </w:r>
      <w:r w:rsidR="00EA7DCA">
        <w:rPr>
          <w:b w:val="0"/>
          <w:sz w:val="24"/>
          <w:lang w:val="ro-RO"/>
        </w:rPr>
        <w:t>.</w:t>
      </w:r>
    </w:p>
    <w:p w14:paraId="5C275FFE" w14:textId="77777777" w:rsidR="004F6745" w:rsidRPr="001825F4" w:rsidRDefault="004F6745" w:rsidP="004F6745">
      <w:pPr>
        <w:pStyle w:val="BodyText"/>
        <w:spacing w:before="60" w:after="120"/>
        <w:ind w:left="0"/>
        <w:rPr>
          <w:b w:val="0"/>
          <w:sz w:val="24"/>
          <w:lang w:val="ro-RO"/>
        </w:rPr>
      </w:pPr>
      <w:r w:rsidRPr="001825F4">
        <w:rPr>
          <w:b w:val="0"/>
          <w:sz w:val="24"/>
          <w:lang w:val="ro-RO"/>
        </w:rPr>
        <w:t xml:space="preserve">Cod </w:t>
      </w:r>
      <w:r w:rsidR="007A0DC3">
        <w:rPr>
          <w:b w:val="0"/>
          <w:sz w:val="24"/>
          <w:lang w:val="ro-RO"/>
        </w:rPr>
        <w:t>NFR</w:t>
      </w:r>
      <w:r w:rsidRPr="001825F4">
        <w:rPr>
          <w:b w:val="0"/>
          <w:sz w:val="24"/>
          <w:lang w:val="ro-RO"/>
        </w:rPr>
        <w:t xml:space="preserve">: </w:t>
      </w:r>
      <w:r w:rsidR="007A0DC3">
        <w:rPr>
          <w:b w:val="0"/>
          <w:sz w:val="24"/>
          <w:lang w:val="ro-RO"/>
        </w:rPr>
        <w:t>2.A.2 Fabricarea varului</w:t>
      </w:r>
    </w:p>
    <w:p w14:paraId="6D9A79FF" w14:textId="77777777" w:rsidR="004F6745" w:rsidRPr="001825F4" w:rsidRDefault="004F6745" w:rsidP="004F6745">
      <w:pPr>
        <w:pStyle w:val="BodyText"/>
        <w:spacing w:before="60" w:after="120"/>
        <w:ind w:left="0"/>
        <w:rPr>
          <w:b w:val="0"/>
          <w:sz w:val="24"/>
          <w:lang w:val="ro-RO"/>
        </w:rPr>
      </w:pPr>
      <w:r w:rsidRPr="001825F4">
        <w:rPr>
          <w:b w:val="0"/>
          <w:sz w:val="24"/>
          <w:lang w:val="ro-RO"/>
        </w:rPr>
        <w:t xml:space="preserve">Cod SNAP: </w:t>
      </w:r>
      <w:r w:rsidR="007A0DC3">
        <w:rPr>
          <w:b w:val="0"/>
          <w:sz w:val="24"/>
          <w:lang w:val="ro-RO"/>
        </w:rPr>
        <w:t xml:space="preserve">040614 Var </w:t>
      </w:r>
    </w:p>
    <w:p w14:paraId="5A472CF6" w14:textId="77777777" w:rsidR="004F6745" w:rsidRPr="001825F4" w:rsidRDefault="004F6745" w:rsidP="00E56AAF">
      <w:pPr>
        <w:pStyle w:val="BodyText"/>
        <w:spacing w:before="60" w:after="240"/>
        <w:ind w:left="0"/>
        <w:rPr>
          <w:sz w:val="24"/>
          <w:lang w:val="ro-RO"/>
        </w:rPr>
      </w:pPr>
      <w:r w:rsidRPr="001825F4">
        <w:rPr>
          <w:b w:val="0"/>
          <w:sz w:val="24"/>
          <w:lang w:val="ro-RO"/>
        </w:rPr>
        <w:t xml:space="preserve">Numele si prenumele proprietarului : </w:t>
      </w:r>
      <w:r w:rsidRPr="001825F4">
        <w:rPr>
          <w:sz w:val="24"/>
          <w:lang w:val="ro-RO"/>
        </w:rPr>
        <w:t xml:space="preserve">SC CARMEUSE HOLDING SRL </w:t>
      </w:r>
    </w:p>
    <w:p w14:paraId="7794C6FC" w14:textId="77777777" w:rsidR="004F6745" w:rsidRPr="001825F4" w:rsidRDefault="004F6745" w:rsidP="004F6745">
      <w:pPr>
        <w:pStyle w:val="BodyText"/>
        <w:ind w:left="0"/>
        <w:rPr>
          <w:b w:val="0"/>
          <w:sz w:val="24"/>
          <w:lang w:val="ro-RO"/>
        </w:rPr>
      </w:pPr>
      <w:r w:rsidRPr="001825F4">
        <w:rPr>
          <w:b w:val="0"/>
          <w:sz w:val="24"/>
          <w:lang w:val="ro-RO"/>
        </w:rPr>
        <w:t>Numele si functia persoanei imputernicite sa reprezinte titularul activitatii pe tot parcursul derularii procedurii de autorizare:</w:t>
      </w:r>
    </w:p>
    <w:p w14:paraId="21A2A7C9" w14:textId="77777777" w:rsidR="004F6745" w:rsidRPr="001825F4" w:rsidRDefault="00EA7DCA" w:rsidP="004F6745">
      <w:pPr>
        <w:ind w:left="0"/>
        <w:rPr>
          <w:rFonts w:ascii="Calibri" w:hAnsi="Calibri" w:cs="Calibri"/>
          <w:i/>
          <w:color w:val="000080"/>
          <w:sz w:val="22"/>
          <w:szCs w:val="22"/>
          <w:lang w:val="ro-RO"/>
        </w:rPr>
      </w:pPr>
      <w:r>
        <w:rPr>
          <w:i/>
          <w:sz w:val="24"/>
          <w:lang w:val="ro-RO"/>
        </w:rPr>
        <w:t>Costel Nicu</w:t>
      </w:r>
      <w:r w:rsidR="004F6745" w:rsidRPr="001825F4">
        <w:rPr>
          <w:i/>
          <w:sz w:val="24"/>
          <w:lang w:val="ro-RO"/>
        </w:rPr>
        <w:t xml:space="preserve"> </w:t>
      </w:r>
      <w:r w:rsidR="00E13A99">
        <w:rPr>
          <w:i/>
          <w:sz w:val="24"/>
          <w:lang w:val="ro-RO"/>
        </w:rPr>
        <w:t>–</w:t>
      </w:r>
      <w:r w:rsidR="00EF71F4">
        <w:rPr>
          <w:i/>
          <w:sz w:val="24"/>
          <w:lang w:val="ro-RO"/>
        </w:rPr>
        <w:t xml:space="preserve"> </w:t>
      </w:r>
      <w:r w:rsidR="00E13A99">
        <w:rPr>
          <w:i/>
          <w:sz w:val="24"/>
          <w:lang w:val="ro-RO"/>
        </w:rPr>
        <w:t>Director Mediu</w:t>
      </w:r>
    </w:p>
    <w:p w14:paraId="780B95C5" w14:textId="77777777" w:rsidR="004F6745" w:rsidRPr="001825F4" w:rsidRDefault="004F6745" w:rsidP="004F6745">
      <w:pPr>
        <w:pStyle w:val="BodyText"/>
        <w:ind w:left="0"/>
        <w:jc w:val="left"/>
        <w:rPr>
          <w:b w:val="0"/>
          <w:lang w:val="ro-RO"/>
        </w:rPr>
      </w:pPr>
      <w:r w:rsidRPr="001825F4">
        <w:rPr>
          <w:b w:val="0"/>
          <w:sz w:val="24"/>
          <w:szCs w:val="24"/>
          <w:lang w:val="ro-RO"/>
        </w:rPr>
        <w:t>Numele si prenumele persoanei responsabile cu activitatea de protectie a mediului</w:t>
      </w:r>
      <w:r w:rsidRPr="001825F4">
        <w:rPr>
          <w:b w:val="0"/>
          <w:lang w:val="ro-RO"/>
        </w:rPr>
        <w:t xml:space="preserve">: </w:t>
      </w:r>
    </w:p>
    <w:p w14:paraId="6F7D98E8" w14:textId="77777777" w:rsidR="009A1478" w:rsidRPr="001825F4" w:rsidRDefault="00EF71F4" w:rsidP="009A1478">
      <w:pPr>
        <w:ind w:left="0"/>
        <w:rPr>
          <w:rFonts w:ascii="Calibri" w:hAnsi="Calibri" w:cs="Calibri"/>
          <w:i/>
          <w:color w:val="000080"/>
          <w:sz w:val="22"/>
          <w:szCs w:val="22"/>
          <w:lang w:val="ro-RO"/>
        </w:rPr>
      </w:pPr>
      <w:r>
        <w:rPr>
          <w:i/>
          <w:sz w:val="24"/>
          <w:lang w:val="ro-RO"/>
        </w:rPr>
        <w:t>Costel Nicu</w:t>
      </w:r>
      <w:r w:rsidR="009A1478" w:rsidRPr="001825F4">
        <w:rPr>
          <w:i/>
          <w:sz w:val="24"/>
          <w:lang w:val="ro-RO"/>
        </w:rPr>
        <w:t xml:space="preserve"> </w:t>
      </w:r>
      <w:r>
        <w:rPr>
          <w:i/>
          <w:sz w:val="24"/>
          <w:lang w:val="ro-RO"/>
        </w:rPr>
        <w:t>–</w:t>
      </w:r>
      <w:r w:rsidR="009A1478" w:rsidRPr="001825F4">
        <w:rPr>
          <w:i/>
          <w:sz w:val="24"/>
          <w:lang w:val="ro-RO"/>
        </w:rPr>
        <w:t xml:space="preserve"> </w:t>
      </w:r>
      <w:r w:rsidR="00E13A99">
        <w:rPr>
          <w:i/>
          <w:sz w:val="24"/>
          <w:lang w:val="ro-RO"/>
        </w:rPr>
        <w:t>Director Mediu</w:t>
      </w:r>
    </w:p>
    <w:p w14:paraId="405FDD50" w14:textId="77777777" w:rsidR="009A1478" w:rsidRPr="001825F4" w:rsidRDefault="009A1478" w:rsidP="009A1478">
      <w:pPr>
        <w:spacing w:after="0"/>
        <w:ind w:left="0"/>
        <w:rPr>
          <w:bCs/>
          <w:sz w:val="24"/>
          <w:szCs w:val="24"/>
          <w:lang w:val="ro-RO"/>
        </w:rPr>
      </w:pPr>
      <w:r w:rsidRPr="001825F4">
        <w:rPr>
          <w:bCs/>
          <w:sz w:val="24"/>
          <w:szCs w:val="24"/>
          <w:lang w:val="ro-RO"/>
        </w:rPr>
        <w:t>Tel: :+40.268.516.841; Mobile: +40.73</w:t>
      </w:r>
      <w:r w:rsidR="00EF71F4">
        <w:rPr>
          <w:bCs/>
          <w:sz w:val="24"/>
          <w:szCs w:val="24"/>
          <w:lang w:val="ro-RO"/>
        </w:rPr>
        <w:t>7</w:t>
      </w:r>
      <w:r w:rsidRPr="001825F4">
        <w:rPr>
          <w:bCs/>
          <w:sz w:val="24"/>
          <w:szCs w:val="24"/>
          <w:lang w:val="ro-RO"/>
        </w:rPr>
        <w:t>.</w:t>
      </w:r>
      <w:r w:rsidR="00EF71F4">
        <w:rPr>
          <w:bCs/>
          <w:sz w:val="24"/>
          <w:szCs w:val="24"/>
          <w:lang w:val="ro-RO"/>
        </w:rPr>
        <w:t>511</w:t>
      </w:r>
      <w:r w:rsidRPr="001825F4">
        <w:rPr>
          <w:bCs/>
          <w:sz w:val="24"/>
          <w:szCs w:val="24"/>
          <w:lang w:val="ro-RO"/>
        </w:rPr>
        <w:t>.</w:t>
      </w:r>
      <w:r w:rsidR="00EF71F4">
        <w:rPr>
          <w:bCs/>
          <w:sz w:val="24"/>
          <w:szCs w:val="24"/>
          <w:lang w:val="ro-RO"/>
        </w:rPr>
        <w:t>259</w:t>
      </w:r>
    </w:p>
    <w:p w14:paraId="38BA2898" w14:textId="77777777" w:rsidR="009A1478" w:rsidRPr="001825F4" w:rsidRDefault="009A1478" w:rsidP="009A1478">
      <w:pPr>
        <w:spacing w:after="0"/>
        <w:ind w:left="0"/>
        <w:rPr>
          <w:bCs/>
          <w:sz w:val="24"/>
          <w:szCs w:val="24"/>
          <w:lang w:val="ro-RO"/>
        </w:rPr>
      </w:pPr>
      <w:r w:rsidRPr="001825F4">
        <w:rPr>
          <w:bCs/>
          <w:sz w:val="24"/>
          <w:szCs w:val="24"/>
          <w:lang w:val="ro-RO"/>
        </w:rPr>
        <w:t xml:space="preserve">Email:   </w:t>
      </w:r>
      <w:hyperlink r:id="rId16" w:history="1">
        <w:r w:rsidR="00EF71F4">
          <w:rPr>
            <w:rStyle w:val="Hyperlink"/>
            <w:rFonts w:ascii="Times New Roman" w:hAnsi="Times New Roman" w:cs="Times New Roman"/>
            <w:bCs/>
            <w:sz w:val="24"/>
            <w:szCs w:val="24"/>
            <w:lang w:val="ro-RO"/>
          </w:rPr>
          <w:t>costel.nicu</w:t>
        </w:r>
        <w:r w:rsidR="00EF71F4" w:rsidRPr="001825F4">
          <w:rPr>
            <w:rStyle w:val="Hyperlink"/>
            <w:rFonts w:ascii="Times New Roman" w:hAnsi="Times New Roman" w:cs="Times New Roman"/>
            <w:bCs/>
            <w:sz w:val="24"/>
            <w:szCs w:val="24"/>
            <w:lang w:val="ro-RO"/>
          </w:rPr>
          <w:t>@carmeuse.ro</w:t>
        </w:r>
      </w:hyperlink>
      <w:r w:rsidRPr="001825F4">
        <w:rPr>
          <w:bCs/>
          <w:sz w:val="24"/>
          <w:szCs w:val="24"/>
          <w:lang w:val="ro-RO"/>
        </w:rPr>
        <w:t xml:space="preserve"> </w:t>
      </w:r>
    </w:p>
    <w:p w14:paraId="58B42396" w14:textId="77777777" w:rsidR="004F6745" w:rsidRPr="001825F4" w:rsidRDefault="004F6745" w:rsidP="004F6745">
      <w:pPr>
        <w:pStyle w:val="BodyText2"/>
        <w:spacing w:before="0"/>
        <w:rPr>
          <w:noProof/>
          <w:sz w:val="16"/>
          <w:szCs w:val="16"/>
        </w:rPr>
      </w:pPr>
    </w:p>
    <w:p w14:paraId="11C61F91" w14:textId="77777777" w:rsidR="00336CAC" w:rsidRPr="001825F4" w:rsidRDefault="00336CAC" w:rsidP="00336CAC">
      <w:pPr>
        <w:pStyle w:val="BodyText2"/>
        <w:spacing w:before="0"/>
        <w:rPr>
          <w:noProof/>
        </w:rPr>
      </w:pPr>
      <w:r w:rsidRPr="001825F4">
        <w:rPr>
          <w:noProof/>
        </w:rPr>
        <w:t>In numele firmei mai sus mentionate, solicitam prin prezenta revizuirea autorizatiei integrate conform prevederilor</w:t>
      </w:r>
      <w:r w:rsidR="00075976" w:rsidRPr="001825F4">
        <w:rPr>
          <w:noProof/>
        </w:rPr>
        <w:t xml:space="preserve"> </w:t>
      </w:r>
      <w:r w:rsidR="00075976" w:rsidRPr="001825F4">
        <w:t>Legii nr.</w:t>
      </w:r>
      <w:r w:rsidR="007C4A25" w:rsidRPr="001825F4">
        <w:t xml:space="preserve"> 278 / 2013 </w:t>
      </w:r>
      <w:r w:rsidR="00075976" w:rsidRPr="001825F4">
        <w:t>privind  emisiile industriale</w:t>
      </w:r>
      <w:r w:rsidRPr="001825F4">
        <w:rPr>
          <w:noProof/>
        </w:rPr>
        <w:t xml:space="preserve"> </w:t>
      </w:r>
    </w:p>
    <w:p w14:paraId="78B5AAA1" w14:textId="77777777" w:rsidR="004F6745" w:rsidRPr="001825F4" w:rsidRDefault="004F6745" w:rsidP="004F6745">
      <w:pPr>
        <w:pStyle w:val="BodyText2"/>
        <w:spacing w:before="0"/>
        <w:rPr>
          <w:noProof/>
        </w:rPr>
      </w:pPr>
      <w:r w:rsidRPr="001825F4">
        <w:rPr>
          <w:noProof/>
        </w:rPr>
        <w:t>Titularul de activitate/operatorul instalatiei isi asuma raspunderea pentru corectitudinea si completitudinea datelor si informatiilor furnizate autoritatii competente pentru protectia mediului in vederea analizarii si demararii procedurii de autorizare.</w:t>
      </w:r>
    </w:p>
    <w:p w14:paraId="6C5FE217" w14:textId="77777777" w:rsidR="004F6745" w:rsidRPr="001825F4" w:rsidRDefault="004F6745" w:rsidP="004F6745">
      <w:pPr>
        <w:pStyle w:val="BodyText2"/>
        <w:spacing w:before="0"/>
        <w:rPr>
          <w:noProof/>
        </w:rPr>
      </w:pPr>
      <w:r w:rsidRPr="001825F4">
        <w:rPr>
          <w:noProof/>
        </w:rPr>
        <w:t xml:space="preserve">Nume: </w:t>
      </w:r>
      <w:r w:rsidR="00EF71F4">
        <w:rPr>
          <w:i/>
          <w:noProof/>
        </w:rPr>
        <w:t>Costel Nicu</w:t>
      </w:r>
    </w:p>
    <w:p w14:paraId="35717315" w14:textId="77777777" w:rsidR="004F6745" w:rsidRPr="001825F4" w:rsidRDefault="004F6745" w:rsidP="004F6745">
      <w:pPr>
        <w:ind w:left="0"/>
        <w:rPr>
          <w:rFonts w:ascii="Calibri" w:hAnsi="Calibri" w:cs="Calibri"/>
          <w:color w:val="000080"/>
          <w:sz w:val="22"/>
          <w:szCs w:val="22"/>
          <w:lang w:val="ro-RO"/>
        </w:rPr>
      </w:pPr>
      <w:r w:rsidRPr="001825F4">
        <w:rPr>
          <w:noProof/>
          <w:sz w:val="24"/>
          <w:lang w:val="ro-RO"/>
        </w:rPr>
        <w:t xml:space="preserve">Functia: </w:t>
      </w:r>
      <w:r w:rsidR="00E13A99">
        <w:rPr>
          <w:i/>
          <w:noProof/>
          <w:sz w:val="24"/>
          <w:lang w:val="ro-RO"/>
        </w:rPr>
        <w:t>Director Mediu</w:t>
      </w:r>
    </w:p>
    <w:p w14:paraId="5C58C7AA" w14:textId="77777777" w:rsidR="004F6745" w:rsidRPr="001825F4" w:rsidRDefault="004F6745" w:rsidP="004F6745">
      <w:pPr>
        <w:pStyle w:val="BodyText2"/>
        <w:spacing w:before="0"/>
        <w:rPr>
          <w:noProof/>
        </w:rPr>
      </w:pPr>
      <w:r w:rsidRPr="001825F4">
        <w:rPr>
          <w:noProof/>
        </w:rPr>
        <w:t>Semnatura si stampila:</w:t>
      </w:r>
      <w:r w:rsidR="009A1478" w:rsidRPr="001825F4">
        <w:rPr>
          <w:noProof/>
        </w:rPr>
        <w:t>................</w:t>
      </w:r>
    </w:p>
    <w:p w14:paraId="54F0B932" w14:textId="77777777" w:rsidR="00DA249C" w:rsidRPr="001825F4" w:rsidRDefault="00DA249C">
      <w:pPr>
        <w:pStyle w:val="BodyText2"/>
        <w:spacing w:before="0"/>
        <w:rPr>
          <w:noProof/>
          <w:color w:val="000000"/>
        </w:rPr>
      </w:pPr>
      <w:r w:rsidRPr="001825F4">
        <w:rPr>
          <w:noProof/>
          <w:color w:val="000000"/>
        </w:rPr>
        <w:t>Data</w:t>
      </w:r>
      <w:r w:rsidR="00F92735" w:rsidRPr="001825F4">
        <w:rPr>
          <w:noProof/>
          <w:color w:val="000000"/>
        </w:rPr>
        <w:t xml:space="preserve">: </w:t>
      </w:r>
    </w:p>
    <w:p w14:paraId="31FD9758" w14:textId="77777777" w:rsidR="007A0DC3" w:rsidRDefault="007A0DC3">
      <w:pPr>
        <w:pStyle w:val="AppendixName"/>
        <w:rPr>
          <w:lang w:val="ro-RO"/>
        </w:rPr>
      </w:pPr>
    </w:p>
    <w:p w14:paraId="68A3DF30" w14:textId="77777777" w:rsidR="00DA249C" w:rsidRPr="001825F4" w:rsidRDefault="00DA249C">
      <w:pPr>
        <w:pStyle w:val="AppendixName"/>
        <w:rPr>
          <w:lang w:val="ro-RO"/>
        </w:rPr>
      </w:pPr>
      <w:r w:rsidRPr="001825F4">
        <w:rPr>
          <w:lang w:val="ro-RO"/>
        </w:rPr>
        <w:t>Informatia Solicitata de Articolul 16 al Directivei IPPC</w:t>
      </w:r>
      <w:bookmarkEnd w:id="6"/>
      <w:bookmarkEnd w:id="7"/>
    </w:p>
    <w:p w14:paraId="71B61491" w14:textId="77777777" w:rsidR="00DA249C" w:rsidRPr="001825F4" w:rsidRDefault="00DA249C">
      <w:pPr>
        <w:spacing w:before="60"/>
        <w:ind w:left="0"/>
        <w:jc w:val="left"/>
        <w:rPr>
          <w:lang w:val="ro-RO"/>
        </w:rPr>
      </w:pP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1E0" w:firstRow="1" w:lastRow="1" w:firstColumn="1" w:lastColumn="1" w:noHBand="0" w:noVBand="0"/>
      </w:tblPr>
      <w:tblGrid>
        <w:gridCol w:w="5670"/>
        <w:gridCol w:w="2340"/>
        <w:gridCol w:w="1530"/>
      </w:tblGrid>
      <w:tr w:rsidR="00DA249C" w:rsidRPr="001825F4" w14:paraId="536AE64F" w14:textId="77777777">
        <w:tc>
          <w:tcPr>
            <w:tcW w:w="5670" w:type="dxa"/>
            <w:tcBorders>
              <w:top w:val="single" w:sz="18" w:space="0" w:color="008000"/>
              <w:bottom w:val="single" w:sz="18" w:space="0" w:color="008000"/>
            </w:tcBorders>
            <w:vAlign w:val="center"/>
          </w:tcPr>
          <w:p w14:paraId="71400099" w14:textId="77777777" w:rsidR="00DA249C" w:rsidRPr="001825F4" w:rsidRDefault="00DA249C">
            <w:pPr>
              <w:spacing w:after="40"/>
              <w:ind w:left="0"/>
              <w:jc w:val="left"/>
              <w:rPr>
                <w:b/>
                <w:lang w:val="ro-RO"/>
              </w:rPr>
            </w:pPr>
            <w:r w:rsidRPr="001825F4">
              <w:rPr>
                <w:b/>
                <w:lang w:val="ro-RO"/>
              </w:rPr>
              <w:t>O descriere a:</w:t>
            </w:r>
          </w:p>
        </w:tc>
        <w:tc>
          <w:tcPr>
            <w:tcW w:w="2340" w:type="dxa"/>
            <w:tcBorders>
              <w:top w:val="single" w:sz="18" w:space="0" w:color="008000"/>
              <w:bottom w:val="single" w:sz="18" w:space="0" w:color="008000"/>
            </w:tcBorders>
            <w:vAlign w:val="center"/>
          </w:tcPr>
          <w:p w14:paraId="3F63EC96" w14:textId="77777777" w:rsidR="00DA249C" w:rsidRPr="001825F4" w:rsidRDefault="00DA249C">
            <w:pPr>
              <w:spacing w:after="40"/>
              <w:ind w:left="0"/>
              <w:jc w:val="left"/>
              <w:rPr>
                <w:b/>
                <w:lang w:val="ro-RO"/>
              </w:rPr>
            </w:pPr>
            <w:r w:rsidRPr="001825F4">
              <w:rPr>
                <w:b/>
                <w:lang w:val="ro-RO"/>
              </w:rPr>
              <w:t xml:space="preserve">Unde se regaseste in formularul de solicitare </w:t>
            </w:r>
          </w:p>
        </w:tc>
        <w:tc>
          <w:tcPr>
            <w:tcW w:w="1530" w:type="dxa"/>
            <w:tcBorders>
              <w:top w:val="single" w:sz="18" w:space="0" w:color="008000"/>
              <w:bottom w:val="single" w:sz="18" w:space="0" w:color="008000"/>
            </w:tcBorders>
            <w:vAlign w:val="center"/>
          </w:tcPr>
          <w:p w14:paraId="77780BD5" w14:textId="77777777" w:rsidR="00DA249C" w:rsidRPr="001825F4" w:rsidRDefault="00DA249C">
            <w:pPr>
              <w:spacing w:after="40"/>
              <w:ind w:left="0"/>
              <w:jc w:val="left"/>
              <w:rPr>
                <w:b/>
                <w:lang w:val="ro-RO"/>
              </w:rPr>
            </w:pPr>
            <w:r w:rsidRPr="001825F4">
              <w:rPr>
                <w:b/>
                <w:lang w:val="ro-RO"/>
              </w:rPr>
              <w:t>Verificare efectuata</w:t>
            </w:r>
          </w:p>
        </w:tc>
      </w:tr>
      <w:tr w:rsidR="00DA249C" w:rsidRPr="001825F4" w14:paraId="505F5604" w14:textId="77777777">
        <w:tc>
          <w:tcPr>
            <w:tcW w:w="5670" w:type="dxa"/>
            <w:tcBorders>
              <w:top w:val="single" w:sz="18" w:space="0" w:color="008000"/>
            </w:tcBorders>
          </w:tcPr>
          <w:p w14:paraId="47124F52" w14:textId="77777777" w:rsidR="00DA249C" w:rsidRPr="001825F4" w:rsidRDefault="00DA249C">
            <w:pPr>
              <w:spacing w:after="40"/>
              <w:ind w:left="0"/>
              <w:jc w:val="left"/>
              <w:rPr>
                <w:lang w:val="ro-RO"/>
              </w:rPr>
            </w:pPr>
            <w:r w:rsidRPr="001825F4">
              <w:rPr>
                <w:lang w:val="ro-RO"/>
              </w:rPr>
              <w:t>- instalatiei si activitatilor sale</w:t>
            </w:r>
          </w:p>
        </w:tc>
        <w:tc>
          <w:tcPr>
            <w:tcW w:w="2340" w:type="dxa"/>
            <w:tcBorders>
              <w:top w:val="single" w:sz="18" w:space="0" w:color="008000"/>
            </w:tcBorders>
          </w:tcPr>
          <w:p w14:paraId="2479E8D6" w14:textId="77777777" w:rsidR="00DA249C" w:rsidRPr="001825F4" w:rsidRDefault="00DA249C">
            <w:pPr>
              <w:spacing w:after="40"/>
              <w:ind w:left="0" w:right="-288"/>
              <w:jc w:val="left"/>
              <w:rPr>
                <w:lang w:val="ro-RO"/>
              </w:rPr>
            </w:pPr>
            <w:r w:rsidRPr="001825F4">
              <w:rPr>
                <w:lang w:val="ro-RO"/>
              </w:rPr>
              <w:t xml:space="preserve">Formularul de solicitare, </w:t>
            </w:r>
          </w:p>
          <w:p w14:paraId="73E630BB" w14:textId="77777777" w:rsidR="00DA249C" w:rsidRPr="001825F4" w:rsidRDefault="00DA249C">
            <w:pPr>
              <w:spacing w:after="40"/>
              <w:ind w:left="0"/>
              <w:jc w:val="left"/>
              <w:rPr>
                <w:lang w:val="ro-RO"/>
              </w:rPr>
            </w:pPr>
            <w:r w:rsidRPr="001825F4">
              <w:rPr>
                <w:lang w:val="ro-RO"/>
              </w:rPr>
              <w:t xml:space="preserve">Sectiunea </w:t>
            </w:r>
            <w:r w:rsidRPr="001825F4">
              <w:rPr>
                <w:lang w:val="ro-RO"/>
              </w:rPr>
              <w:fldChar w:fldCharType="begin"/>
            </w:r>
            <w:r w:rsidRPr="001825F4">
              <w:rPr>
                <w:lang w:val="ro-RO"/>
              </w:rPr>
              <w:instrText xml:space="preserve"> REF _Ref100633720 \r \h  \* MERGEFORMAT </w:instrText>
            </w:r>
            <w:r w:rsidRPr="001825F4">
              <w:rPr>
                <w:lang w:val="ro-RO"/>
              </w:rPr>
            </w:r>
            <w:r w:rsidRPr="001825F4">
              <w:rPr>
                <w:lang w:val="ro-RO"/>
              </w:rPr>
              <w:fldChar w:fldCharType="separate"/>
            </w:r>
            <w:r w:rsidR="00BF342A">
              <w:rPr>
                <w:lang w:val="ro-RO"/>
              </w:rPr>
              <w:t>4</w:t>
            </w:r>
            <w:r w:rsidRPr="001825F4">
              <w:rPr>
                <w:lang w:val="ro-RO"/>
              </w:rPr>
              <w:fldChar w:fldCharType="end"/>
            </w:r>
          </w:p>
        </w:tc>
        <w:tc>
          <w:tcPr>
            <w:tcW w:w="1530" w:type="dxa"/>
            <w:tcBorders>
              <w:top w:val="single" w:sz="18" w:space="0" w:color="008000"/>
            </w:tcBorders>
          </w:tcPr>
          <w:p w14:paraId="60E871B7" w14:textId="77777777" w:rsidR="00DA249C" w:rsidRPr="001825F4" w:rsidRDefault="00DA249C">
            <w:pPr>
              <w:spacing w:after="40"/>
              <w:ind w:left="0"/>
              <w:jc w:val="left"/>
              <w:rPr>
                <w:lang w:val="ro-RO"/>
              </w:rPr>
            </w:pPr>
          </w:p>
        </w:tc>
      </w:tr>
      <w:tr w:rsidR="00DA249C" w:rsidRPr="001825F4" w14:paraId="57302271" w14:textId="77777777">
        <w:tc>
          <w:tcPr>
            <w:tcW w:w="5670" w:type="dxa"/>
          </w:tcPr>
          <w:p w14:paraId="7473BDCD" w14:textId="77777777" w:rsidR="00DA249C" w:rsidRPr="001825F4" w:rsidRDefault="00DA249C">
            <w:pPr>
              <w:spacing w:after="40"/>
              <w:ind w:left="0"/>
              <w:jc w:val="left"/>
              <w:rPr>
                <w:lang w:val="ro-RO"/>
              </w:rPr>
            </w:pPr>
            <w:r w:rsidRPr="001825F4">
              <w:rPr>
                <w:lang w:val="ro-RO"/>
              </w:rPr>
              <w:t>- materiile prime si auxiliare, alte substante si energia utilizata in sau generata de instalatie.</w:t>
            </w:r>
          </w:p>
        </w:tc>
        <w:tc>
          <w:tcPr>
            <w:tcW w:w="2340" w:type="dxa"/>
          </w:tcPr>
          <w:p w14:paraId="17456653" w14:textId="77777777" w:rsidR="00DA249C" w:rsidRPr="001825F4" w:rsidRDefault="00DA249C">
            <w:pPr>
              <w:spacing w:after="40"/>
              <w:ind w:left="0"/>
              <w:jc w:val="left"/>
              <w:rPr>
                <w:lang w:val="ro-RO"/>
              </w:rPr>
            </w:pPr>
            <w:r w:rsidRPr="001825F4">
              <w:rPr>
                <w:lang w:val="ro-RO"/>
              </w:rPr>
              <w:t xml:space="preserve">Formularul de solicitare, </w:t>
            </w:r>
          </w:p>
          <w:p w14:paraId="5C733393" w14:textId="77777777" w:rsidR="00DA249C" w:rsidRPr="001825F4" w:rsidRDefault="00DA249C">
            <w:pPr>
              <w:spacing w:after="40"/>
              <w:ind w:left="0"/>
              <w:jc w:val="left"/>
              <w:rPr>
                <w:lang w:val="ro-RO"/>
              </w:rPr>
            </w:pPr>
            <w:r w:rsidRPr="001825F4">
              <w:rPr>
                <w:lang w:val="ro-RO"/>
              </w:rPr>
              <w:t>Sectiunea 3</w:t>
            </w:r>
          </w:p>
        </w:tc>
        <w:tc>
          <w:tcPr>
            <w:tcW w:w="1530" w:type="dxa"/>
          </w:tcPr>
          <w:p w14:paraId="4A8E7BCC" w14:textId="77777777" w:rsidR="00DA249C" w:rsidRPr="001825F4" w:rsidRDefault="00DA249C">
            <w:pPr>
              <w:spacing w:after="40"/>
              <w:ind w:left="0"/>
              <w:jc w:val="left"/>
              <w:rPr>
                <w:lang w:val="ro-RO"/>
              </w:rPr>
            </w:pPr>
          </w:p>
        </w:tc>
      </w:tr>
      <w:tr w:rsidR="00DA249C" w:rsidRPr="001825F4" w14:paraId="2311E882" w14:textId="77777777">
        <w:tc>
          <w:tcPr>
            <w:tcW w:w="5670" w:type="dxa"/>
          </w:tcPr>
          <w:p w14:paraId="6CA62104" w14:textId="77777777" w:rsidR="00DA249C" w:rsidRPr="001825F4" w:rsidRDefault="00DA249C">
            <w:pPr>
              <w:spacing w:after="40"/>
              <w:ind w:left="0"/>
              <w:jc w:val="left"/>
              <w:rPr>
                <w:lang w:val="ro-RO"/>
              </w:rPr>
            </w:pPr>
            <w:r w:rsidRPr="001825F4">
              <w:rPr>
                <w:lang w:val="ro-RO"/>
              </w:rPr>
              <w:t>- sursele de emisii din instalatie,</w:t>
            </w:r>
          </w:p>
        </w:tc>
        <w:tc>
          <w:tcPr>
            <w:tcW w:w="2340" w:type="dxa"/>
          </w:tcPr>
          <w:p w14:paraId="3C4D79BC" w14:textId="77777777" w:rsidR="00DA249C" w:rsidRPr="001825F4" w:rsidRDefault="00DA249C">
            <w:pPr>
              <w:spacing w:after="40"/>
              <w:ind w:left="0"/>
              <w:jc w:val="left"/>
              <w:rPr>
                <w:lang w:val="ro-RO"/>
              </w:rPr>
            </w:pPr>
            <w:r w:rsidRPr="001825F4">
              <w:rPr>
                <w:lang w:val="ro-RO"/>
              </w:rPr>
              <w:t xml:space="preserve">Formularul de solicitare, </w:t>
            </w:r>
          </w:p>
          <w:p w14:paraId="0343EEB4" w14:textId="77777777" w:rsidR="00DA249C" w:rsidRPr="001825F4" w:rsidRDefault="00DA249C">
            <w:pPr>
              <w:spacing w:after="40"/>
              <w:ind w:left="0"/>
              <w:jc w:val="left"/>
              <w:rPr>
                <w:lang w:val="ro-RO"/>
              </w:rPr>
            </w:pPr>
            <w:r w:rsidRPr="001825F4">
              <w:rPr>
                <w:lang w:val="ro-RO"/>
              </w:rPr>
              <w:t>Sectiunea 5</w:t>
            </w:r>
          </w:p>
        </w:tc>
        <w:tc>
          <w:tcPr>
            <w:tcW w:w="1530" w:type="dxa"/>
          </w:tcPr>
          <w:p w14:paraId="602914DA" w14:textId="77777777" w:rsidR="00DA249C" w:rsidRPr="001825F4" w:rsidRDefault="00DA249C">
            <w:pPr>
              <w:spacing w:after="40"/>
              <w:ind w:left="0"/>
              <w:jc w:val="left"/>
              <w:rPr>
                <w:lang w:val="ro-RO"/>
              </w:rPr>
            </w:pPr>
          </w:p>
        </w:tc>
      </w:tr>
      <w:tr w:rsidR="00DA249C" w:rsidRPr="00FC77FD" w14:paraId="3BC19EC6" w14:textId="77777777">
        <w:tc>
          <w:tcPr>
            <w:tcW w:w="5670" w:type="dxa"/>
          </w:tcPr>
          <w:p w14:paraId="011190A2" w14:textId="77777777" w:rsidR="00DA249C" w:rsidRPr="001825F4" w:rsidRDefault="00DA249C">
            <w:pPr>
              <w:spacing w:after="40"/>
              <w:ind w:left="0"/>
              <w:jc w:val="left"/>
              <w:rPr>
                <w:lang w:val="ro-RO"/>
              </w:rPr>
            </w:pPr>
            <w:r w:rsidRPr="001825F4">
              <w:rPr>
                <w:lang w:val="ro-RO"/>
              </w:rPr>
              <w:t>- conditiile amplasamentului pe care se afla instalatia,</w:t>
            </w:r>
          </w:p>
        </w:tc>
        <w:tc>
          <w:tcPr>
            <w:tcW w:w="2340" w:type="dxa"/>
          </w:tcPr>
          <w:p w14:paraId="19E63C52" w14:textId="77777777" w:rsidR="00DA249C" w:rsidRPr="001825F4" w:rsidRDefault="00DA249C">
            <w:pPr>
              <w:spacing w:after="40"/>
              <w:ind w:left="0"/>
              <w:jc w:val="left"/>
              <w:rPr>
                <w:lang w:val="ro-RO"/>
              </w:rPr>
            </w:pPr>
            <w:r w:rsidRPr="001825F4">
              <w:rPr>
                <w:lang w:val="ro-RO"/>
              </w:rPr>
              <w:t>Raportul de amplasament si Sectiunea 11</w:t>
            </w:r>
          </w:p>
        </w:tc>
        <w:tc>
          <w:tcPr>
            <w:tcW w:w="1530" w:type="dxa"/>
          </w:tcPr>
          <w:p w14:paraId="30A4C260" w14:textId="77777777" w:rsidR="00DA249C" w:rsidRPr="001825F4" w:rsidRDefault="00DA249C">
            <w:pPr>
              <w:spacing w:after="40"/>
              <w:ind w:left="0"/>
              <w:jc w:val="left"/>
              <w:rPr>
                <w:lang w:val="ro-RO"/>
              </w:rPr>
            </w:pPr>
          </w:p>
        </w:tc>
      </w:tr>
      <w:tr w:rsidR="00DA249C" w:rsidRPr="001825F4" w14:paraId="25C485A7" w14:textId="77777777">
        <w:tc>
          <w:tcPr>
            <w:tcW w:w="5670" w:type="dxa"/>
          </w:tcPr>
          <w:p w14:paraId="0DF4F57A" w14:textId="77777777" w:rsidR="00DA249C" w:rsidRPr="001825F4" w:rsidRDefault="00DA249C">
            <w:pPr>
              <w:spacing w:after="40"/>
              <w:ind w:left="0"/>
              <w:jc w:val="left"/>
              <w:rPr>
                <w:lang w:val="ro-RO"/>
              </w:rPr>
            </w:pPr>
            <w:r w:rsidRPr="001825F4">
              <w:rPr>
                <w:lang w:val="ro-RO"/>
              </w:rPr>
              <w:t>- natura si cantitatile estimate de emisii din instalatie in fiecare factor de mediu precum si  identificarea efectelor semnificative ale emisiilor asupra mediului,</w:t>
            </w:r>
          </w:p>
        </w:tc>
        <w:tc>
          <w:tcPr>
            <w:tcW w:w="2340" w:type="dxa"/>
          </w:tcPr>
          <w:p w14:paraId="0979F588" w14:textId="77777777" w:rsidR="00DA249C" w:rsidRPr="001825F4" w:rsidRDefault="00DA249C" w:rsidP="002472DD">
            <w:pPr>
              <w:spacing w:after="40"/>
              <w:ind w:left="0"/>
              <w:jc w:val="left"/>
              <w:rPr>
                <w:lang w:val="ro-RO"/>
              </w:rPr>
            </w:pPr>
            <w:r w:rsidRPr="001825F4">
              <w:rPr>
                <w:lang w:val="ro-RO"/>
              </w:rPr>
              <w:t xml:space="preserve">Sectiunile, </w:t>
            </w:r>
            <w:r w:rsidRPr="001825F4">
              <w:rPr>
                <w:lang w:val="ro-RO"/>
              </w:rPr>
              <w:fldChar w:fldCharType="begin"/>
            </w:r>
            <w:r w:rsidRPr="001825F4">
              <w:rPr>
                <w:lang w:val="ro-RO"/>
              </w:rPr>
              <w:instrText xml:space="preserve"> REF _Ref100633773 \r \h  \* MERGEFORMAT </w:instrText>
            </w:r>
            <w:r w:rsidRPr="001825F4">
              <w:rPr>
                <w:lang w:val="ro-RO"/>
              </w:rPr>
            </w:r>
            <w:r w:rsidRPr="001825F4">
              <w:rPr>
                <w:lang w:val="ro-RO"/>
              </w:rPr>
              <w:fldChar w:fldCharType="separate"/>
            </w:r>
            <w:r w:rsidR="00BF342A">
              <w:rPr>
                <w:lang w:val="ro-RO"/>
              </w:rPr>
              <w:t>12</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_Ref478533856 \r \h  \* MERGEFORMAT </w:instrText>
            </w:r>
            <w:r w:rsidRPr="001825F4">
              <w:rPr>
                <w:lang w:val="ro-RO"/>
              </w:rPr>
            </w:r>
            <w:r w:rsidRPr="001825F4">
              <w:rPr>
                <w:lang w:val="ro-RO"/>
              </w:rPr>
              <w:fldChar w:fldCharType="separate"/>
            </w:r>
            <w:r w:rsidR="00BF342A">
              <w:rPr>
                <w:lang w:val="ro-RO"/>
              </w:rPr>
              <w:t>14</w:t>
            </w:r>
            <w:r w:rsidRPr="001825F4">
              <w:rPr>
                <w:lang w:val="ro-RO"/>
              </w:rPr>
              <w:fldChar w:fldCharType="end"/>
            </w:r>
          </w:p>
        </w:tc>
        <w:tc>
          <w:tcPr>
            <w:tcW w:w="1530" w:type="dxa"/>
          </w:tcPr>
          <w:p w14:paraId="26CD1C54" w14:textId="77777777" w:rsidR="00DA249C" w:rsidRPr="001825F4" w:rsidRDefault="00DA249C">
            <w:pPr>
              <w:spacing w:after="40"/>
              <w:ind w:left="0"/>
              <w:jc w:val="left"/>
              <w:rPr>
                <w:lang w:val="ro-RO"/>
              </w:rPr>
            </w:pPr>
          </w:p>
        </w:tc>
      </w:tr>
      <w:tr w:rsidR="00DA249C" w:rsidRPr="00FD5366" w14:paraId="794768EC" w14:textId="77777777">
        <w:tc>
          <w:tcPr>
            <w:tcW w:w="5670" w:type="dxa"/>
          </w:tcPr>
          <w:p w14:paraId="7F4827EA" w14:textId="77777777" w:rsidR="00DA249C" w:rsidRPr="001825F4" w:rsidRDefault="00DA249C">
            <w:pPr>
              <w:spacing w:after="40"/>
              <w:ind w:left="0"/>
              <w:jc w:val="left"/>
              <w:rPr>
                <w:lang w:val="ro-RO"/>
              </w:rPr>
            </w:pPr>
            <w:r w:rsidRPr="001825F4">
              <w:rPr>
                <w:lang w:val="ro-RO"/>
              </w:rPr>
              <w:t>- tehnologia propusa si alte tehnici pentru prevenirea sau, unde nu este posibila prevenirea, reducerea emisiilor de la instalatie,</w:t>
            </w:r>
          </w:p>
        </w:tc>
        <w:tc>
          <w:tcPr>
            <w:tcW w:w="2340" w:type="dxa"/>
          </w:tcPr>
          <w:p w14:paraId="0E302A75" w14:textId="77777777" w:rsidR="00DA249C" w:rsidRPr="001825F4" w:rsidRDefault="00DA249C" w:rsidP="002472DD">
            <w:pPr>
              <w:spacing w:after="40"/>
              <w:ind w:left="0"/>
              <w:jc w:val="left"/>
              <w:rPr>
                <w:lang w:val="ro-RO"/>
              </w:rPr>
            </w:pPr>
            <w:r w:rsidRPr="001825F4">
              <w:rPr>
                <w:lang w:val="ro-RO"/>
              </w:rPr>
              <w:t xml:space="preserve">Formularul de solicitare Sectiunile </w:t>
            </w:r>
            <w:r w:rsidRPr="001825F4">
              <w:rPr>
                <w:lang w:val="ro-RO"/>
              </w:rPr>
              <w:fldChar w:fldCharType="begin"/>
            </w:r>
            <w:r w:rsidRPr="001825F4">
              <w:rPr>
                <w:lang w:val="ro-RO"/>
              </w:rPr>
              <w:instrText xml:space="preserve"> REF _Ref100633805 \r \h  \* MERGEFORMAT </w:instrText>
            </w:r>
            <w:r w:rsidRPr="001825F4">
              <w:rPr>
                <w:lang w:val="ro-RO"/>
              </w:rPr>
            </w:r>
            <w:r w:rsidRPr="001825F4">
              <w:rPr>
                <w:lang w:val="ro-RO"/>
              </w:rPr>
              <w:fldChar w:fldCharType="separate"/>
            </w:r>
            <w:r w:rsidR="00BF342A">
              <w:rPr>
                <w:lang w:val="ro-RO"/>
              </w:rPr>
              <w:t>3.2</w:t>
            </w:r>
            <w:r w:rsidRPr="001825F4">
              <w:rPr>
                <w:lang w:val="ro-RO"/>
              </w:rPr>
              <w:fldChar w:fldCharType="end"/>
            </w:r>
            <w:r w:rsidRPr="001825F4">
              <w:rPr>
                <w:lang w:val="ro-RO"/>
              </w:rPr>
              <w:t xml:space="preserve">, </w:t>
            </w:r>
            <w:r w:rsidRPr="001825F4">
              <w:rPr>
                <w:lang w:val="ro-RO"/>
              </w:rPr>
              <w:fldChar w:fldCharType="begin"/>
            </w:r>
            <w:r w:rsidRPr="001825F4">
              <w:rPr>
                <w:lang w:val="ro-RO"/>
              </w:rPr>
              <w:instrText xml:space="preserve"> REF _Ref100633824 \r \h  \* MERGEFORMAT </w:instrText>
            </w:r>
            <w:r w:rsidRPr="001825F4">
              <w:rPr>
                <w:lang w:val="ro-RO"/>
              </w:rPr>
            </w:r>
            <w:r w:rsidRPr="001825F4">
              <w:rPr>
                <w:lang w:val="ro-RO"/>
              </w:rPr>
              <w:fldChar w:fldCharType="separate"/>
            </w:r>
            <w:r w:rsidR="00BF342A">
              <w:rPr>
                <w:lang w:val="ro-RO"/>
              </w:rPr>
              <w:t>3.4.3</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_Ref100633858 \r \h  \* MERGEFORMAT </w:instrText>
            </w:r>
            <w:r w:rsidRPr="001825F4">
              <w:rPr>
                <w:lang w:val="ro-RO"/>
              </w:rPr>
            </w:r>
            <w:r w:rsidRPr="001825F4">
              <w:rPr>
                <w:lang w:val="ro-RO"/>
              </w:rPr>
              <w:fldChar w:fldCharType="separate"/>
            </w:r>
            <w:r w:rsidR="00BF342A">
              <w:rPr>
                <w:lang w:val="ro-RO"/>
              </w:rPr>
              <w:t>12</w:t>
            </w:r>
            <w:r w:rsidRPr="001825F4">
              <w:rPr>
                <w:lang w:val="ro-RO"/>
              </w:rPr>
              <w:fldChar w:fldCharType="end"/>
            </w:r>
          </w:p>
        </w:tc>
        <w:tc>
          <w:tcPr>
            <w:tcW w:w="1530" w:type="dxa"/>
          </w:tcPr>
          <w:p w14:paraId="68D97416" w14:textId="77777777" w:rsidR="00DA249C" w:rsidRPr="001825F4" w:rsidRDefault="00DA249C">
            <w:pPr>
              <w:spacing w:after="40"/>
              <w:ind w:left="0"/>
              <w:jc w:val="left"/>
              <w:rPr>
                <w:lang w:val="ro-RO"/>
              </w:rPr>
            </w:pPr>
          </w:p>
        </w:tc>
      </w:tr>
      <w:tr w:rsidR="00DA249C" w:rsidRPr="001825F4" w14:paraId="1C5FD49E" w14:textId="77777777">
        <w:tc>
          <w:tcPr>
            <w:tcW w:w="5670" w:type="dxa"/>
          </w:tcPr>
          <w:p w14:paraId="43912C61" w14:textId="77777777" w:rsidR="00DA249C" w:rsidRPr="001825F4" w:rsidRDefault="00DA249C">
            <w:pPr>
              <w:spacing w:after="40"/>
              <w:ind w:left="0"/>
              <w:jc w:val="left"/>
              <w:rPr>
                <w:lang w:val="ro-RO"/>
              </w:rPr>
            </w:pPr>
            <w:r w:rsidRPr="001825F4">
              <w:rPr>
                <w:lang w:val="ro-RO"/>
              </w:rPr>
              <w:t>- acolo unde este cazul, masuri pentru prevenirea si recuperarea deseurilor generate de instalatie,</w:t>
            </w:r>
          </w:p>
        </w:tc>
        <w:tc>
          <w:tcPr>
            <w:tcW w:w="2340" w:type="dxa"/>
          </w:tcPr>
          <w:p w14:paraId="33606ED0"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_Ref100633882 \r \h  \* MERGEFORMAT </w:instrText>
            </w:r>
            <w:r w:rsidRPr="001825F4">
              <w:rPr>
                <w:lang w:val="ro-RO"/>
              </w:rPr>
            </w:r>
            <w:r w:rsidRPr="001825F4">
              <w:rPr>
                <w:lang w:val="ro-RO"/>
              </w:rPr>
              <w:fldChar w:fldCharType="separate"/>
            </w:r>
            <w:r w:rsidR="00BF342A">
              <w:rPr>
                <w:lang w:val="ro-RO"/>
              </w:rPr>
              <w:t>6</w:t>
            </w:r>
            <w:r w:rsidRPr="001825F4">
              <w:rPr>
                <w:lang w:val="ro-RO"/>
              </w:rPr>
              <w:fldChar w:fldCharType="end"/>
            </w:r>
          </w:p>
        </w:tc>
        <w:tc>
          <w:tcPr>
            <w:tcW w:w="1530" w:type="dxa"/>
          </w:tcPr>
          <w:p w14:paraId="1587F8C8" w14:textId="77777777" w:rsidR="00DA249C" w:rsidRPr="001825F4" w:rsidRDefault="00DA249C">
            <w:pPr>
              <w:spacing w:after="40"/>
              <w:ind w:left="0"/>
              <w:jc w:val="left"/>
              <w:rPr>
                <w:lang w:val="ro-RO"/>
              </w:rPr>
            </w:pPr>
          </w:p>
        </w:tc>
      </w:tr>
      <w:tr w:rsidR="00DA249C" w:rsidRPr="001825F4" w14:paraId="49E631A2" w14:textId="77777777">
        <w:trPr>
          <w:trHeight w:val="742"/>
        </w:trPr>
        <w:tc>
          <w:tcPr>
            <w:tcW w:w="5670" w:type="dxa"/>
          </w:tcPr>
          <w:p w14:paraId="236C8193" w14:textId="77777777" w:rsidR="00DA249C" w:rsidRPr="001825F4" w:rsidRDefault="00DA249C">
            <w:pPr>
              <w:spacing w:after="40"/>
              <w:ind w:left="0"/>
              <w:jc w:val="left"/>
              <w:rPr>
                <w:lang w:val="ro-RO"/>
              </w:rPr>
            </w:pPr>
            <w:r w:rsidRPr="001825F4">
              <w:rPr>
                <w:lang w:val="ro-RO"/>
              </w:rPr>
              <w:t xml:space="preserve">- masuri suplimentare planificate in vederea conformarii cu principiile generale decurgand din obligatiile de baza ale operatorului asa cum sunt ele stipulate in Art. 3 al Directivei:  </w:t>
            </w:r>
          </w:p>
        </w:tc>
        <w:tc>
          <w:tcPr>
            <w:tcW w:w="2340" w:type="dxa"/>
          </w:tcPr>
          <w:p w14:paraId="14B3A585"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_Ref100633911 \r \h  \* MERGEFORMAT </w:instrText>
            </w:r>
            <w:r w:rsidRPr="001825F4">
              <w:rPr>
                <w:lang w:val="ro-RO"/>
              </w:rPr>
            </w:r>
            <w:r w:rsidRPr="001825F4">
              <w:rPr>
                <w:lang w:val="ro-RO"/>
              </w:rPr>
              <w:fldChar w:fldCharType="separate"/>
            </w:r>
            <w:r w:rsidR="00BF342A">
              <w:rPr>
                <w:lang w:val="ro-RO"/>
              </w:rPr>
              <w:t>15</w:t>
            </w:r>
            <w:r w:rsidRPr="001825F4">
              <w:rPr>
                <w:lang w:val="ro-RO"/>
              </w:rPr>
              <w:fldChar w:fldCharType="end"/>
            </w:r>
          </w:p>
        </w:tc>
        <w:tc>
          <w:tcPr>
            <w:tcW w:w="1530" w:type="dxa"/>
          </w:tcPr>
          <w:p w14:paraId="4AE18CDF" w14:textId="77777777" w:rsidR="00DA249C" w:rsidRPr="001825F4" w:rsidRDefault="00DA249C">
            <w:pPr>
              <w:spacing w:after="40"/>
              <w:ind w:left="0"/>
              <w:jc w:val="left"/>
              <w:rPr>
                <w:lang w:val="ro-RO"/>
              </w:rPr>
            </w:pPr>
          </w:p>
        </w:tc>
      </w:tr>
      <w:tr w:rsidR="00DA249C" w:rsidRPr="00FD5366" w14:paraId="51694954" w14:textId="77777777">
        <w:trPr>
          <w:trHeight w:val="683"/>
        </w:trPr>
        <w:tc>
          <w:tcPr>
            <w:tcW w:w="5670" w:type="dxa"/>
          </w:tcPr>
          <w:p w14:paraId="1F0AFFE7" w14:textId="77777777" w:rsidR="00DA249C" w:rsidRPr="001825F4" w:rsidRDefault="00DA249C">
            <w:pPr>
              <w:spacing w:after="40"/>
              <w:ind w:left="522" w:hanging="270"/>
              <w:jc w:val="left"/>
              <w:rPr>
                <w:lang w:val="ro-RO"/>
              </w:rPr>
            </w:pPr>
            <w:r w:rsidRPr="001825F4">
              <w:rPr>
                <w:lang w:val="ro-RO"/>
              </w:rPr>
              <w:t>(a) sunt luate toate masurile adecvate de prevenire a poluarii, in mod special prin aplicarea Celor Mai Bune Tehnici Disponibile;</w:t>
            </w:r>
          </w:p>
        </w:tc>
        <w:tc>
          <w:tcPr>
            <w:tcW w:w="2340" w:type="dxa"/>
          </w:tcPr>
          <w:p w14:paraId="0407F18D" w14:textId="77777777" w:rsidR="00DA249C" w:rsidRPr="001825F4" w:rsidRDefault="00DA249C" w:rsidP="002472DD">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_Ref100633964 \r \h  \* MERGEFORMAT </w:instrText>
            </w:r>
            <w:r w:rsidRPr="001825F4">
              <w:rPr>
                <w:lang w:val="ro-RO"/>
              </w:rPr>
            </w:r>
            <w:r w:rsidRPr="001825F4">
              <w:rPr>
                <w:lang w:val="ro-RO"/>
              </w:rPr>
              <w:fldChar w:fldCharType="separate"/>
            </w:r>
            <w:r w:rsidR="00BF342A">
              <w:rPr>
                <w:lang w:val="ro-RO"/>
              </w:rPr>
              <w:t>3.2</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_Ref100633974 \r \h  \* MERGEFORMAT </w:instrText>
            </w:r>
            <w:r w:rsidRPr="001825F4">
              <w:rPr>
                <w:lang w:val="ro-RO"/>
              </w:rPr>
            </w:r>
            <w:r w:rsidRPr="001825F4">
              <w:rPr>
                <w:lang w:val="ro-RO"/>
              </w:rPr>
              <w:fldChar w:fldCharType="separate"/>
            </w:r>
            <w:r w:rsidR="00BF342A">
              <w:rPr>
                <w:lang w:val="ro-RO"/>
              </w:rPr>
              <w:t>12</w:t>
            </w:r>
            <w:r w:rsidRPr="001825F4">
              <w:rPr>
                <w:lang w:val="ro-RO"/>
              </w:rPr>
              <w:fldChar w:fldCharType="end"/>
            </w:r>
          </w:p>
        </w:tc>
        <w:tc>
          <w:tcPr>
            <w:tcW w:w="1530" w:type="dxa"/>
          </w:tcPr>
          <w:p w14:paraId="3FCA5D47" w14:textId="77777777" w:rsidR="00DA249C" w:rsidRPr="001825F4" w:rsidRDefault="00DA249C">
            <w:pPr>
              <w:spacing w:after="40"/>
              <w:ind w:left="0"/>
              <w:jc w:val="left"/>
              <w:rPr>
                <w:lang w:val="ro-RO"/>
              </w:rPr>
            </w:pPr>
          </w:p>
        </w:tc>
      </w:tr>
      <w:tr w:rsidR="00DA249C" w:rsidRPr="001825F4" w14:paraId="3690703E" w14:textId="77777777">
        <w:trPr>
          <w:trHeight w:val="267"/>
        </w:trPr>
        <w:tc>
          <w:tcPr>
            <w:tcW w:w="5670" w:type="dxa"/>
          </w:tcPr>
          <w:p w14:paraId="4F2F01DE" w14:textId="77777777" w:rsidR="00DA249C" w:rsidRPr="001825F4" w:rsidRDefault="00DA249C">
            <w:pPr>
              <w:spacing w:after="40"/>
              <w:ind w:left="522" w:hanging="270"/>
              <w:jc w:val="left"/>
              <w:rPr>
                <w:lang w:val="ro-RO"/>
              </w:rPr>
            </w:pPr>
            <w:r w:rsidRPr="001825F4">
              <w:rPr>
                <w:lang w:val="ro-RO"/>
              </w:rPr>
              <w:t>(b) nu este cauzata poluare semnificativa;</w:t>
            </w:r>
          </w:p>
        </w:tc>
        <w:tc>
          <w:tcPr>
            <w:tcW w:w="2340" w:type="dxa"/>
          </w:tcPr>
          <w:p w14:paraId="59678022"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_Ref478533856 \r \h  \* MERGEFORMAT </w:instrText>
            </w:r>
            <w:r w:rsidRPr="001825F4">
              <w:rPr>
                <w:lang w:val="ro-RO"/>
              </w:rPr>
            </w:r>
            <w:r w:rsidRPr="001825F4">
              <w:rPr>
                <w:lang w:val="ro-RO"/>
              </w:rPr>
              <w:fldChar w:fldCharType="separate"/>
            </w:r>
            <w:r w:rsidR="00BF342A">
              <w:rPr>
                <w:lang w:val="ro-RO"/>
              </w:rPr>
              <w:t>14</w:t>
            </w:r>
            <w:r w:rsidRPr="001825F4">
              <w:rPr>
                <w:lang w:val="ro-RO"/>
              </w:rPr>
              <w:fldChar w:fldCharType="end"/>
            </w:r>
          </w:p>
        </w:tc>
        <w:tc>
          <w:tcPr>
            <w:tcW w:w="1530" w:type="dxa"/>
          </w:tcPr>
          <w:p w14:paraId="72AB7410" w14:textId="77777777" w:rsidR="00DA249C" w:rsidRPr="001825F4" w:rsidRDefault="00DA249C">
            <w:pPr>
              <w:spacing w:after="40"/>
              <w:ind w:left="0"/>
              <w:jc w:val="left"/>
              <w:rPr>
                <w:lang w:val="ro-RO"/>
              </w:rPr>
            </w:pPr>
          </w:p>
        </w:tc>
      </w:tr>
      <w:tr w:rsidR="00DA249C" w:rsidRPr="001825F4" w14:paraId="1187813C" w14:textId="77777777">
        <w:trPr>
          <w:trHeight w:val="1187"/>
        </w:trPr>
        <w:tc>
          <w:tcPr>
            <w:tcW w:w="5670" w:type="dxa"/>
          </w:tcPr>
          <w:p w14:paraId="5E2EB9B0" w14:textId="77777777" w:rsidR="00DA249C" w:rsidRPr="001825F4" w:rsidRDefault="00DA249C">
            <w:pPr>
              <w:spacing w:after="40"/>
              <w:ind w:left="522" w:hanging="270"/>
              <w:jc w:val="left"/>
              <w:rPr>
                <w:lang w:val="ro-RO"/>
              </w:rPr>
            </w:pPr>
            <w:r w:rsidRPr="001825F4">
              <w:rPr>
                <w:lang w:val="ro-RO"/>
              </w:rPr>
              <w:t>(c) este evitata generarea de deseuri in  conformitate cu Directiva 75/442/EEC din 15 Julie 1975 privind deseurile(11); acolo unde sunt generate deseuri, acestea sunt recuperate sau , unde acest lucru nu este posibil din punct de vedere tehnic sau economic, ele sunt eliminate astfel incat sa se evite sau sa se reduca orice impact asupra mediului;</w:t>
            </w:r>
          </w:p>
        </w:tc>
        <w:tc>
          <w:tcPr>
            <w:tcW w:w="2340" w:type="dxa"/>
          </w:tcPr>
          <w:p w14:paraId="4196737F"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_Ref100634019 \r \h  \* MERGEFORMAT </w:instrText>
            </w:r>
            <w:r w:rsidRPr="001825F4">
              <w:rPr>
                <w:lang w:val="ro-RO"/>
              </w:rPr>
            </w:r>
            <w:r w:rsidRPr="001825F4">
              <w:rPr>
                <w:lang w:val="ro-RO"/>
              </w:rPr>
              <w:fldChar w:fldCharType="separate"/>
            </w:r>
            <w:r w:rsidR="00BF342A">
              <w:rPr>
                <w:lang w:val="ro-RO"/>
              </w:rPr>
              <w:t>6</w:t>
            </w:r>
            <w:r w:rsidRPr="001825F4">
              <w:rPr>
                <w:lang w:val="ro-RO"/>
              </w:rPr>
              <w:fldChar w:fldCharType="end"/>
            </w:r>
          </w:p>
        </w:tc>
        <w:tc>
          <w:tcPr>
            <w:tcW w:w="1530" w:type="dxa"/>
          </w:tcPr>
          <w:p w14:paraId="43D9B1D1" w14:textId="77777777" w:rsidR="00DA249C" w:rsidRPr="001825F4" w:rsidRDefault="00DA249C">
            <w:pPr>
              <w:spacing w:after="40"/>
              <w:ind w:left="0"/>
              <w:jc w:val="left"/>
              <w:rPr>
                <w:lang w:val="ro-RO"/>
              </w:rPr>
            </w:pPr>
          </w:p>
        </w:tc>
      </w:tr>
      <w:tr w:rsidR="00DA249C" w:rsidRPr="001825F4" w14:paraId="3903D369" w14:textId="77777777">
        <w:trPr>
          <w:trHeight w:val="282"/>
        </w:trPr>
        <w:tc>
          <w:tcPr>
            <w:tcW w:w="5670" w:type="dxa"/>
          </w:tcPr>
          <w:p w14:paraId="16759A44" w14:textId="77777777" w:rsidR="00DA249C" w:rsidRPr="001825F4" w:rsidRDefault="00DA249C">
            <w:pPr>
              <w:spacing w:after="40"/>
              <w:ind w:left="522" w:hanging="270"/>
              <w:jc w:val="left"/>
              <w:rPr>
                <w:lang w:val="ro-RO"/>
              </w:rPr>
            </w:pPr>
            <w:r w:rsidRPr="001825F4">
              <w:rPr>
                <w:lang w:val="ro-RO"/>
              </w:rPr>
              <w:t>(d) energia este utilizata eficient;</w:t>
            </w:r>
          </w:p>
        </w:tc>
        <w:tc>
          <w:tcPr>
            <w:tcW w:w="2340" w:type="dxa"/>
          </w:tcPr>
          <w:p w14:paraId="38ABD069"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_Ref100639340 \r \h  \* MERGEFORMAT </w:instrText>
            </w:r>
            <w:r w:rsidRPr="001825F4">
              <w:rPr>
                <w:lang w:val="ro-RO"/>
              </w:rPr>
            </w:r>
            <w:r w:rsidRPr="001825F4">
              <w:rPr>
                <w:lang w:val="ro-RO"/>
              </w:rPr>
              <w:fldChar w:fldCharType="separate"/>
            </w:r>
            <w:r w:rsidR="00BF342A">
              <w:rPr>
                <w:lang w:val="ro-RO"/>
              </w:rPr>
              <w:t>7</w:t>
            </w:r>
            <w:r w:rsidRPr="001825F4">
              <w:rPr>
                <w:lang w:val="ro-RO"/>
              </w:rPr>
              <w:fldChar w:fldCharType="end"/>
            </w:r>
          </w:p>
        </w:tc>
        <w:tc>
          <w:tcPr>
            <w:tcW w:w="1530" w:type="dxa"/>
          </w:tcPr>
          <w:p w14:paraId="32671E58" w14:textId="77777777" w:rsidR="00DA249C" w:rsidRPr="001825F4" w:rsidRDefault="00DA249C">
            <w:pPr>
              <w:spacing w:after="40"/>
              <w:ind w:left="0"/>
              <w:jc w:val="left"/>
              <w:rPr>
                <w:lang w:val="ro-RO"/>
              </w:rPr>
            </w:pPr>
          </w:p>
        </w:tc>
      </w:tr>
      <w:tr w:rsidR="00DA249C" w:rsidRPr="001825F4" w14:paraId="3B4886D8" w14:textId="77777777">
        <w:trPr>
          <w:trHeight w:val="475"/>
        </w:trPr>
        <w:tc>
          <w:tcPr>
            <w:tcW w:w="5670" w:type="dxa"/>
          </w:tcPr>
          <w:p w14:paraId="62D23AE2" w14:textId="77777777" w:rsidR="00DA249C" w:rsidRPr="001825F4" w:rsidRDefault="00DA249C">
            <w:pPr>
              <w:spacing w:after="40"/>
              <w:ind w:left="522" w:hanging="270"/>
              <w:jc w:val="left"/>
              <w:rPr>
                <w:lang w:val="ro-RO"/>
              </w:rPr>
            </w:pPr>
            <w:r w:rsidRPr="001825F4">
              <w:rPr>
                <w:lang w:val="ro-RO"/>
              </w:rPr>
              <w:t>(e) sunt luate masurile necesare pentru prevenirea accidentelor si limitarea consecinteleor lor;</w:t>
            </w:r>
          </w:p>
        </w:tc>
        <w:tc>
          <w:tcPr>
            <w:tcW w:w="2340" w:type="dxa"/>
          </w:tcPr>
          <w:p w14:paraId="3629E4D7" w14:textId="77777777" w:rsidR="00DA249C" w:rsidRPr="001825F4" w:rsidRDefault="00DA249C" w:rsidP="002472DD">
            <w:pPr>
              <w:spacing w:after="40"/>
              <w:ind w:left="0"/>
              <w:jc w:val="left"/>
              <w:rPr>
                <w:lang w:val="ro-RO"/>
              </w:rPr>
            </w:pPr>
            <w:r w:rsidRPr="001825F4">
              <w:rPr>
                <w:lang w:val="ro-RO"/>
              </w:rPr>
              <w:t xml:space="preserve">Formularul de solicitare Sectiunea </w:t>
            </w:r>
          </w:p>
        </w:tc>
        <w:tc>
          <w:tcPr>
            <w:tcW w:w="1530" w:type="dxa"/>
          </w:tcPr>
          <w:p w14:paraId="003CE5CD" w14:textId="77777777" w:rsidR="00DA249C" w:rsidRPr="001825F4" w:rsidRDefault="00DA249C">
            <w:pPr>
              <w:spacing w:after="40"/>
              <w:ind w:left="0"/>
              <w:jc w:val="left"/>
              <w:rPr>
                <w:lang w:val="ro-RO"/>
              </w:rPr>
            </w:pPr>
          </w:p>
        </w:tc>
      </w:tr>
      <w:tr w:rsidR="00DA249C" w:rsidRPr="001825F4" w14:paraId="2F19733D" w14:textId="77777777">
        <w:trPr>
          <w:trHeight w:val="787"/>
        </w:trPr>
        <w:tc>
          <w:tcPr>
            <w:tcW w:w="5670" w:type="dxa"/>
          </w:tcPr>
          <w:p w14:paraId="6869EE1A" w14:textId="77777777" w:rsidR="00DA249C" w:rsidRPr="001825F4" w:rsidRDefault="00DA249C">
            <w:pPr>
              <w:spacing w:after="40"/>
              <w:ind w:left="522" w:hanging="270"/>
              <w:jc w:val="left"/>
              <w:rPr>
                <w:lang w:val="ro-RO"/>
              </w:rPr>
            </w:pPr>
            <w:r w:rsidRPr="001825F4">
              <w:rPr>
                <w:lang w:val="ro-RO"/>
              </w:rPr>
              <w:t xml:space="preserve">(f) sunt luate masurile necesare la incetarea definitiva a activitatilor  pentru a evita orice risc de poluare si de a aduce amplasamentul la o stare satisfacatoare </w:t>
            </w:r>
          </w:p>
        </w:tc>
        <w:tc>
          <w:tcPr>
            <w:tcW w:w="2340" w:type="dxa"/>
          </w:tcPr>
          <w:p w14:paraId="42E0374F"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_Ref100634083 \r \h  \* MERGEFORMAT </w:instrText>
            </w:r>
            <w:r w:rsidRPr="001825F4">
              <w:rPr>
                <w:lang w:val="ro-RO"/>
              </w:rPr>
            </w:r>
            <w:r w:rsidRPr="001825F4">
              <w:rPr>
                <w:lang w:val="ro-RO"/>
              </w:rPr>
              <w:fldChar w:fldCharType="separate"/>
            </w:r>
            <w:r w:rsidR="00BF342A">
              <w:rPr>
                <w:lang w:val="ro-RO"/>
              </w:rPr>
              <w:t>11</w:t>
            </w:r>
            <w:r w:rsidRPr="001825F4">
              <w:rPr>
                <w:lang w:val="ro-RO"/>
              </w:rPr>
              <w:fldChar w:fldCharType="end"/>
            </w:r>
          </w:p>
        </w:tc>
        <w:tc>
          <w:tcPr>
            <w:tcW w:w="1530" w:type="dxa"/>
          </w:tcPr>
          <w:p w14:paraId="2EB69FB3" w14:textId="77777777" w:rsidR="00DA249C" w:rsidRPr="001825F4" w:rsidRDefault="00DA249C">
            <w:pPr>
              <w:spacing w:after="40"/>
              <w:ind w:left="0"/>
              <w:jc w:val="left"/>
              <w:rPr>
                <w:lang w:val="ro-RO"/>
              </w:rPr>
            </w:pPr>
          </w:p>
        </w:tc>
      </w:tr>
      <w:tr w:rsidR="00DA249C" w:rsidRPr="001825F4" w14:paraId="3526904A" w14:textId="77777777">
        <w:tc>
          <w:tcPr>
            <w:tcW w:w="5670" w:type="dxa"/>
          </w:tcPr>
          <w:p w14:paraId="7E66C37F" w14:textId="77777777" w:rsidR="00DA249C" w:rsidRPr="001825F4" w:rsidRDefault="00DA249C">
            <w:pPr>
              <w:spacing w:after="40"/>
              <w:ind w:left="0"/>
              <w:jc w:val="left"/>
              <w:rPr>
                <w:lang w:val="ro-RO"/>
              </w:rPr>
            </w:pPr>
            <w:r w:rsidRPr="001825F4">
              <w:rPr>
                <w:lang w:val="ro-RO"/>
              </w:rPr>
              <w:t>- masurile planificate pentru monitorizarea emisiilor in mediu.</w:t>
            </w:r>
          </w:p>
        </w:tc>
        <w:tc>
          <w:tcPr>
            <w:tcW w:w="2340" w:type="dxa"/>
          </w:tcPr>
          <w:p w14:paraId="4766E542"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_Ref100634107 \r \h  \* MERGEFORMAT </w:instrText>
            </w:r>
            <w:r w:rsidRPr="001825F4">
              <w:rPr>
                <w:lang w:val="ro-RO"/>
              </w:rPr>
            </w:r>
            <w:r w:rsidRPr="001825F4">
              <w:rPr>
                <w:lang w:val="ro-RO"/>
              </w:rPr>
              <w:fldChar w:fldCharType="separate"/>
            </w:r>
            <w:r w:rsidR="00BF342A">
              <w:rPr>
                <w:lang w:val="ro-RO"/>
              </w:rPr>
              <w:t>10</w:t>
            </w:r>
            <w:r w:rsidRPr="001825F4">
              <w:rPr>
                <w:lang w:val="ro-RO"/>
              </w:rPr>
              <w:fldChar w:fldCharType="end"/>
            </w:r>
          </w:p>
        </w:tc>
        <w:tc>
          <w:tcPr>
            <w:tcW w:w="1530" w:type="dxa"/>
          </w:tcPr>
          <w:p w14:paraId="5175F436" w14:textId="77777777" w:rsidR="00DA249C" w:rsidRPr="001825F4" w:rsidRDefault="00DA249C">
            <w:pPr>
              <w:spacing w:after="40"/>
              <w:ind w:left="0"/>
              <w:jc w:val="left"/>
              <w:rPr>
                <w:lang w:val="ro-RO"/>
              </w:rPr>
            </w:pPr>
          </w:p>
        </w:tc>
      </w:tr>
      <w:tr w:rsidR="00DA249C" w:rsidRPr="00417A28" w14:paraId="22BC59C2" w14:textId="77777777">
        <w:tc>
          <w:tcPr>
            <w:tcW w:w="5670" w:type="dxa"/>
          </w:tcPr>
          <w:p w14:paraId="237A241A" w14:textId="77777777" w:rsidR="00DA249C" w:rsidRPr="001825F4" w:rsidRDefault="00DA249C">
            <w:pPr>
              <w:spacing w:after="40"/>
              <w:ind w:left="0"/>
              <w:jc w:val="left"/>
              <w:rPr>
                <w:lang w:val="ro-RO"/>
              </w:rPr>
            </w:pPr>
            <w:r w:rsidRPr="001825F4">
              <w:rPr>
                <w:lang w:val="ro-RO"/>
              </w:rPr>
              <w:t xml:space="preserve">- alternativele principale studiate de solicitant  </w:t>
            </w:r>
          </w:p>
        </w:tc>
        <w:tc>
          <w:tcPr>
            <w:tcW w:w="2340" w:type="dxa"/>
          </w:tcPr>
          <w:p w14:paraId="1FC7BC49" w14:textId="77777777" w:rsidR="00DA249C" w:rsidRPr="001825F4" w:rsidRDefault="00DA249C" w:rsidP="002472DD">
            <w:pPr>
              <w:spacing w:after="40"/>
              <w:ind w:left="0"/>
              <w:jc w:val="left"/>
              <w:rPr>
                <w:lang w:val="ro-RO"/>
              </w:rPr>
            </w:pPr>
            <w:r w:rsidRPr="001825F4">
              <w:rPr>
                <w:lang w:val="ro-RO"/>
              </w:rPr>
              <w:t xml:space="preserve">Formularul de solicitare Sectiunile </w:t>
            </w:r>
            <w:r w:rsidRPr="001825F4">
              <w:rPr>
                <w:lang w:val="ro-RO"/>
              </w:rPr>
              <w:fldChar w:fldCharType="begin"/>
            </w:r>
            <w:r w:rsidRPr="001825F4">
              <w:rPr>
                <w:lang w:val="ro-RO"/>
              </w:rPr>
              <w:instrText xml:space="preserve"> REF _Ref100634133 \r \h  \* MERGEFORMAT </w:instrText>
            </w:r>
            <w:r w:rsidRPr="001825F4">
              <w:rPr>
                <w:lang w:val="ro-RO"/>
              </w:rPr>
            </w:r>
            <w:r w:rsidRPr="001825F4">
              <w:rPr>
                <w:lang w:val="ro-RO"/>
              </w:rPr>
              <w:fldChar w:fldCharType="separate"/>
            </w:r>
            <w:r w:rsidR="00BF342A">
              <w:rPr>
                <w:lang w:val="ro-RO"/>
              </w:rPr>
              <w:t>5.7</w:t>
            </w:r>
            <w:r w:rsidRPr="001825F4">
              <w:rPr>
                <w:lang w:val="ro-RO"/>
              </w:rPr>
              <w:fldChar w:fldCharType="end"/>
            </w:r>
            <w:r w:rsidRPr="001825F4">
              <w:rPr>
                <w:lang w:val="ro-RO"/>
              </w:rPr>
              <w:t xml:space="preserve"> si </w:t>
            </w:r>
            <w:r w:rsidRPr="001825F4">
              <w:rPr>
                <w:lang w:val="ro-RO"/>
              </w:rPr>
              <w:fldChar w:fldCharType="begin"/>
            </w:r>
            <w:r w:rsidRPr="001825F4">
              <w:rPr>
                <w:lang w:val="ro-RO"/>
              </w:rPr>
              <w:instrText xml:space="preserve"> REF _Ref100634171 \r \h  \* MERGEFORMAT </w:instrText>
            </w:r>
            <w:r w:rsidRPr="001825F4">
              <w:rPr>
                <w:lang w:val="ro-RO"/>
              </w:rPr>
            </w:r>
            <w:r w:rsidRPr="001825F4">
              <w:rPr>
                <w:lang w:val="ro-RO"/>
              </w:rPr>
              <w:fldChar w:fldCharType="separate"/>
            </w:r>
            <w:r w:rsidR="00BF342A" w:rsidRPr="00864EBA">
              <w:rPr>
                <w:b/>
                <w:bCs/>
                <w:lang w:val="pt-BR"/>
              </w:rPr>
              <w:t xml:space="preserve">Error! </w:t>
            </w:r>
            <w:r w:rsidR="00BF342A">
              <w:rPr>
                <w:b/>
                <w:bCs/>
                <w:lang w:val="en-US"/>
              </w:rPr>
              <w:t>Reference source not found.</w:t>
            </w:r>
            <w:r w:rsidRPr="001825F4">
              <w:rPr>
                <w:lang w:val="ro-RO"/>
              </w:rPr>
              <w:fldChar w:fldCharType="end"/>
            </w:r>
          </w:p>
        </w:tc>
        <w:tc>
          <w:tcPr>
            <w:tcW w:w="1530" w:type="dxa"/>
          </w:tcPr>
          <w:p w14:paraId="4C8EF0E5" w14:textId="77777777" w:rsidR="00DA249C" w:rsidRPr="001825F4" w:rsidRDefault="00DA249C">
            <w:pPr>
              <w:spacing w:after="40"/>
              <w:ind w:left="0"/>
              <w:jc w:val="left"/>
              <w:rPr>
                <w:lang w:val="ro-RO"/>
              </w:rPr>
            </w:pPr>
          </w:p>
        </w:tc>
      </w:tr>
      <w:tr w:rsidR="00DA249C" w:rsidRPr="001825F4" w14:paraId="790C8B07" w14:textId="77777777">
        <w:tc>
          <w:tcPr>
            <w:tcW w:w="5670" w:type="dxa"/>
          </w:tcPr>
          <w:p w14:paraId="2ECC35C7" w14:textId="77777777" w:rsidR="00DA249C" w:rsidRPr="001825F4" w:rsidRDefault="00DA249C">
            <w:pPr>
              <w:spacing w:after="40"/>
              <w:ind w:left="0"/>
              <w:jc w:val="left"/>
              <w:rPr>
                <w:lang w:val="ro-RO"/>
              </w:rPr>
            </w:pPr>
            <w:r w:rsidRPr="001825F4">
              <w:rPr>
                <w:lang w:val="ro-RO"/>
              </w:rPr>
              <w:t>Solicitarea autorizarii trebuie de asemenea sa includa un rezumat netehnic al sectiunilor mentionate mai sus.</w:t>
            </w:r>
          </w:p>
        </w:tc>
        <w:tc>
          <w:tcPr>
            <w:tcW w:w="2340" w:type="dxa"/>
          </w:tcPr>
          <w:p w14:paraId="6B37E603" w14:textId="77777777" w:rsidR="00DA249C" w:rsidRPr="001825F4" w:rsidRDefault="00DA249C">
            <w:pPr>
              <w:spacing w:after="40"/>
              <w:ind w:left="0"/>
              <w:jc w:val="left"/>
              <w:rPr>
                <w:lang w:val="ro-RO"/>
              </w:rPr>
            </w:pPr>
            <w:r w:rsidRPr="001825F4">
              <w:rPr>
                <w:lang w:val="ro-RO"/>
              </w:rPr>
              <w:t xml:space="preserve">Formularul de solicitare Sectiunea </w:t>
            </w:r>
            <w:r w:rsidRPr="001825F4">
              <w:rPr>
                <w:lang w:val="ro-RO"/>
              </w:rPr>
              <w:fldChar w:fldCharType="begin"/>
            </w:r>
            <w:r w:rsidRPr="001825F4">
              <w:rPr>
                <w:lang w:val="ro-RO"/>
              </w:rPr>
              <w:instrText xml:space="preserve"> REF _Ref526136320 \r \h  \* MERGEFORMAT </w:instrText>
            </w:r>
            <w:r w:rsidRPr="001825F4">
              <w:rPr>
                <w:lang w:val="ro-RO"/>
              </w:rPr>
            </w:r>
            <w:r w:rsidRPr="001825F4">
              <w:rPr>
                <w:lang w:val="ro-RO"/>
              </w:rPr>
              <w:fldChar w:fldCharType="separate"/>
            </w:r>
            <w:r w:rsidR="00BF342A">
              <w:rPr>
                <w:lang w:val="ro-RO"/>
              </w:rPr>
              <w:t>1</w:t>
            </w:r>
            <w:r w:rsidRPr="001825F4">
              <w:rPr>
                <w:lang w:val="ro-RO"/>
              </w:rPr>
              <w:fldChar w:fldCharType="end"/>
            </w:r>
          </w:p>
        </w:tc>
        <w:tc>
          <w:tcPr>
            <w:tcW w:w="1530" w:type="dxa"/>
          </w:tcPr>
          <w:p w14:paraId="5A7FEF4F" w14:textId="77777777" w:rsidR="00DA249C" w:rsidRPr="001825F4" w:rsidRDefault="00DA249C">
            <w:pPr>
              <w:spacing w:after="40"/>
              <w:ind w:left="0"/>
              <w:jc w:val="left"/>
              <w:rPr>
                <w:lang w:val="ro-RO"/>
              </w:rPr>
            </w:pPr>
          </w:p>
        </w:tc>
      </w:tr>
    </w:tbl>
    <w:p w14:paraId="713E89DF" w14:textId="77777777" w:rsidR="00DA249C" w:rsidRPr="001825F4" w:rsidRDefault="00DA249C">
      <w:pPr>
        <w:pStyle w:val="BodyText"/>
        <w:spacing w:before="60" w:after="120"/>
        <w:ind w:left="0"/>
        <w:jc w:val="left"/>
        <w:rPr>
          <w:b w:val="0"/>
          <w:lang w:val="ro-RO"/>
        </w:rPr>
      </w:pPr>
    </w:p>
    <w:p w14:paraId="1C470F1C" w14:textId="77777777" w:rsidR="00DA249C" w:rsidRPr="001825F4" w:rsidRDefault="00DA249C">
      <w:pPr>
        <w:pStyle w:val="BodyText"/>
        <w:spacing w:before="60" w:after="120"/>
        <w:ind w:left="0"/>
        <w:jc w:val="left"/>
        <w:rPr>
          <w:b w:val="0"/>
          <w:lang w:val="ro-RO"/>
        </w:rPr>
        <w:sectPr w:rsidR="00DA249C" w:rsidRPr="001825F4" w:rsidSect="00D4641B">
          <w:headerReference w:type="default" r:id="rId17"/>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14:paraId="6D1B7737" w14:textId="77777777" w:rsidR="00DA249C" w:rsidRPr="001825F4" w:rsidRDefault="00DA249C">
      <w:pPr>
        <w:pStyle w:val="BodyText"/>
        <w:spacing w:before="60" w:after="120"/>
        <w:ind w:left="0"/>
        <w:jc w:val="left"/>
        <w:rPr>
          <w:b w:val="0"/>
          <w:lang w:val="ro-RO"/>
        </w:rPr>
      </w:pPr>
    </w:p>
    <w:p w14:paraId="51B97536" w14:textId="77777777" w:rsidR="00DA249C" w:rsidRPr="001825F4" w:rsidRDefault="00DA249C">
      <w:pPr>
        <w:pStyle w:val="AppendixName"/>
        <w:spacing w:before="60"/>
        <w:ind w:left="0"/>
        <w:rPr>
          <w:lang w:val="ro-RO"/>
        </w:rPr>
      </w:pPr>
      <w:r w:rsidRPr="001825F4">
        <w:rPr>
          <w:lang w:val="ro-RO"/>
        </w:rPr>
        <w:t>Lista de Verificare a Componentei Documentatiei de Solicitare</w:t>
      </w:r>
    </w:p>
    <w:p w14:paraId="52D278C0" w14:textId="77777777" w:rsidR="00DA249C" w:rsidRPr="001825F4" w:rsidRDefault="00DA249C">
      <w:pPr>
        <w:spacing w:before="60"/>
        <w:ind w:left="0"/>
        <w:rPr>
          <w:sz w:val="24"/>
          <w:lang w:val="ro-RO"/>
        </w:rPr>
      </w:pPr>
      <w:r w:rsidRPr="001825F4">
        <w:rPr>
          <w:sz w:val="24"/>
          <w:lang w:val="ro-RO"/>
        </w:rPr>
        <w:t>In plus fata de acest document, verificati daca ati inclus elementele din tabelul urmator</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3870"/>
        <w:gridCol w:w="2170"/>
        <w:gridCol w:w="1520"/>
        <w:gridCol w:w="1350"/>
      </w:tblGrid>
      <w:tr w:rsidR="00DA249C" w:rsidRPr="001825F4" w14:paraId="5843A2D9" w14:textId="77777777">
        <w:trPr>
          <w:cantSplit/>
          <w:tblHeader/>
        </w:trPr>
        <w:tc>
          <w:tcPr>
            <w:tcW w:w="450" w:type="dxa"/>
            <w:tcBorders>
              <w:top w:val="single" w:sz="18" w:space="0" w:color="008000"/>
              <w:left w:val="single" w:sz="18" w:space="0" w:color="008000"/>
              <w:bottom w:val="single" w:sz="18" w:space="0" w:color="008000"/>
              <w:right w:val="single" w:sz="2" w:space="0" w:color="auto"/>
            </w:tcBorders>
            <w:shd w:val="pct20" w:color="000000" w:fill="FFFFFF"/>
            <w:vAlign w:val="center"/>
          </w:tcPr>
          <w:p w14:paraId="6F6F394F" w14:textId="77777777" w:rsidR="00DA249C" w:rsidRPr="001825F4" w:rsidRDefault="00DA249C">
            <w:pPr>
              <w:pStyle w:val="table"/>
              <w:spacing w:before="60"/>
              <w:rPr>
                <w:b/>
                <w:lang w:val="ro-RO"/>
              </w:rPr>
            </w:pPr>
          </w:p>
        </w:tc>
        <w:tc>
          <w:tcPr>
            <w:tcW w:w="387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18F68A8E" w14:textId="77777777" w:rsidR="00DA249C" w:rsidRPr="001825F4" w:rsidRDefault="00DA249C">
            <w:pPr>
              <w:pStyle w:val="table"/>
              <w:spacing w:before="60"/>
              <w:rPr>
                <w:b/>
                <w:lang w:val="ro-RO"/>
              </w:rPr>
            </w:pPr>
            <w:r w:rsidRPr="001825F4">
              <w:rPr>
                <w:b/>
                <w:lang w:val="ro-RO"/>
              </w:rPr>
              <w:t>Element</w:t>
            </w:r>
          </w:p>
        </w:tc>
        <w:tc>
          <w:tcPr>
            <w:tcW w:w="217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452E30FE" w14:textId="77777777" w:rsidR="00DA249C" w:rsidRPr="001825F4" w:rsidRDefault="00DA249C">
            <w:pPr>
              <w:pStyle w:val="table"/>
              <w:spacing w:before="60"/>
              <w:rPr>
                <w:b/>
                <w:lang w:val="ro-RO"/>
              </w:rPr>
            </w:pPr>
            <w:r w:rsidRPr="001825F4">
              <w:rPr>
                <w:b/>
                <w:lang w:val="ro-RO"/>
              </w:rPr>
              <w:t>Sectiune relevanta</w:t>
            </w:r>
          </w:p>
        </w:tc>
        <w:tc>
          <w:tcPr>
            <w:tcW w:w="152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181A5E16" w14:textId="77777777" w:rsidR="00DA249C" w:rsidRPr="001825F4" w:rsidRDefault="00DA249C">
            <w:pPr>
              <w:pStyle w:val="table"/>
              <w:spacing w:before="60"/>
              <w:rPr>
                <w:b/>
                <w:lang w:val="ro-RO"/>
              </w:rPr>
            </w:pPr>
            <w:r w:rsidRPr="001825F4">
              <w:rPr>
                <w:b/>
                <w:lang w:val="ro-RO"/>
              </w:rPr>
              <w:t>Verificat de solicitant</w:t>
            </w:r>
          </w:p>
        </w:tc>
        <w:tc>
          <w:tcPr>
            <w:tcW w:w="1350" w:type="dxa"/>
            <w:tcBorders>
              <w:top w:val="single" w:sz="18" w:space="0" w:color="008000"/>
              <w:left w:val="single" w:sz="2" w:space="0" w:color="auto"/>
              <w:bottom w:val="single" w:sz="18" w:space="0" w:color="008000"/>
              <w:right w:val="single" w:sz="18" w:space="0" w:color="008000"/>
            </w:tcBorders>
            <w:shd w:val="pct20" w:color="000000" w:fill="FFFFFF"/>
            <w:vAlign w:val="center"/>
          </w:tcPr>
          <w:p w14:paraId="4698355A" w14:textId="77777777" w:rsidR="00DA249C" w:rsidRPr="001825F4" w:rsidRDefault="00DA249C">
            <w:pPr>
              <w:pStyle w:val="table"/>
              <w:spacing w:before="60"/>
              <w:rPr>
                <w:b/>
                <w:lang w:val="ro-RO"/>
              </w:rPr>
            </w:pPr>
            <w:r w:rsidRPr="001825F4">
              <w:rPr>
                <w:b/>
                <w:lang w:val="ro-RO"/>
              </w:rPr>
              <w:t>Verificat de ALPM</w:t>
            </w:r>
          </w:p>
        </w:tc>
      </w:tr>
      <w:tr w:rsidR="00DA249C" w:rsidRPr="001825F4" w14:paraId="34F67BF3" w14:textId="77777777">
        <w:trPr>
          <w:cantSplit/>
        </w:trPr>
        <w:tc>
          <w:tcPr>
            <w:tcW w:w="450" w:type="dxa"/>
            <w:tcBorders>
              <w:top w:val="single" w:sz="18" w:space="0" w:color="008000"/>
              <w:left w:val="single" w:sz="18" w:space="0" w:color="008000"/>
              <w:bottom w:val="single" w:sz="2" w:space="0" w:color="auto"/>
              <w:right w:val="single" w:sz="2" w:space="0" w:color="auto"/>
            </w:tcBorders>
            <w:shd w:val="pct20" w:color="000000" w:fill="FFFFFF"/>
          </w:tcPr>
          <w:p w14:paraId="35CB40EA" w14:textId="77777777" w:rsidR="00DA249C" w:rsidRPr="001825F4" w:rsidRDefault="00DA249C">
            <w:pPr>
              <w:pStyle w:val="table"/>
              <w:spacing w:before="60"/>
              <w:rPr>
                <w:lang w:val="ro-RO"/>
              </w:rPr>
            </w:pPr>
            <w:r w:rsidRPr="001825F4">
              <w:rPr>
                <w:lang w:val="ro-RO"/>
              </w:rPr>
              <w:t>1</w:t>
            </w:r>
          </w:p>
        </w:tc>
        <w:tc>
          <w:tcPr>
            <w:tcW w:w="3870" w:type="dxa"/>
            <w:tcBorders>
              <w:top w:val="single" w:sz="18" w:space="0" w:color="008000"/>
              <w:left w:val="single" w:sz="2" w:space="0" w:color="auto"/>
              <w:bottom w:val="single" w:sz="2" w:space="0" w:color="auto"/>
              <w:right w:val="single" w:sz="2" w:space="0" w:color="auto"/>
            </w:tcBorders>
            <w:shd w:val="pct20" w:color="000000" w:fill="FFFFFF"/>
          </w:tcPr>
          <w:p w14:paraId="518621EE" w14:textId="77777777" w:rsidR="00DA249C" w:rsidRPr="001825F4" w:rsidRDefault="00DA249C">
            <w:pPr>
              <w:pStyle w:val="table"/>
              <w:spacing w:before="60"/>
              <w:rPr>
                <w:lang w:val="ro-RO"/>
              </w:rPr>
            </w:pPr>
            <w:r w:rsidRPr="001825F4">
              <w:rPr>
                <w:lang w:val="ro-RO"/>
              </w:rPr>
              <w:t>Activitatea face parte din sectoarele incluse in autorizarea IPPC</w:t>
            </w:r>
          </w:p>
        </w:tc>
        <w:tc>
          <w:tcPr>
            <w:tcW w:w="2170" w:type="dxa"/>
            <w:tcBorders>
              <w:top w:val="single" w:sz="18" w:space="0" w:color="008000"/>
              <w:left w:val="single" w:sz="2" w:space="0" w:color="auto"/>
              <w:bottom w:val="single" w:sz="2" w:space="0" w:color="auto"/>
              <w:right w:val="single" w:sz="2" w:space="0" w:color="auto"/>
            </w:tcBorders>
            <w:shd w:val="pct20" w:color="000000" w:fill="FFFFFF"/>
          </w:tcPr>
          <w:p w14:paraId="21D087E5" w14:textId="77777777" w:rsidR="00DA249C" w:rsidRPr="001825F4" w:rsidRDefault="00DA249C">
            <w:pPr>
              <w:pStyle w:val="table"/>
              <w:spacing w:before="60"/>
              <w:rPr>
                <w:lang w:val="ro-RO"/>
              </w:rPr>
            </w:pPr>
          </w:p>
        </w:tc>
        <w:tc>
          <w:tcPr>
            <w:tcW w:w="1520" w:type="dxa"/>
            <w:tcBorders>
              <w:top w:val="single" w:sz="18" w:space="0" w:color="008000"/>
              <w:left w:val="single" w:sz="2" w:space="0" w:color="auto"/>
              <w:bottom w:val="single" w:sz="2" w:space="0" w:color="auto"/>
              <w:right w:val="single" w:sz="2" w:space="0" w:color="auto"/>
            </w:tcBorders>
            <w:shd w:val="clear" w:color="auto" w:fill="C0C0C0"/>
          </w:tcPr>
          <w:p w14:paraId="57FA2D43" w14:textId="77777777" w:rsidR="00DA249C" w:rsidRPr="001825F4" w:rsidRDefault="00DA249C">
            <w:pPr>
              <w:pStyle w:val="table"/>
              <w:spacing w:before="60"/>
              <w:rPr>
                <w:lang w:val="ro-RO"/>
              </w:rPr>
            </w:pPr>
          </w:p>
        </w:tc>
        <w:tc>
          <w:tcPr>
            <w:tcW w:w="1350" w:type="dxa"/>
            <w:tcBorders>
              <w:top w:val="single" w:sz="18" w:space="0" w:color="008000"/>
              <w:left w:val="single" w:sz="2" w:space="0" w:color="auto"/>
              <w:bottom w:val="single" w:sz="2" w:space="0" w:color="auto"/>
              <w:right w:val="single" w:sz="18" w:space="0" w:color="008000"/>
            </w:tcBorders>
          </w:tcPr>
          <w:p w14:paraId="33A751B6" w14:textId="77777777" w:rsidR="00DA249C" w:rsidRPr="001825F4" w:rsidRDefault="00DA249C">
            <w:pPr>
              <w:pStyle w:val="table"/>
              <w:spacing w:before="60"/>
              <w:jc w:val="center"/>
              <w:rPr>
                <w:lang w:val="ro-RO"/>
              </w:rPr>
            </w:pPr>
          </w:p>
        </w:tc>
      </w:tr>
      <w:tr w:rsidR="00DA249C" w:rsidRPr="00FC77FD" w14:paraId="04E91985"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6EFDE208" w14:textId="77777777" w:rsidR="00DA249C" w:rsidRPr="001825F4" w:rsidRDefault="00DA249C">
            <w:pPr>
              <w:pStyle w:val="table"/>
              <w:spacing w:before="60"/>
              <w:rPr>
                <w:lang w:val="ro-RO"/>
              </w:rPr>
            </w:pPr>
            <w:r w:rsidRPr="001825F4">
              <w:rPr>
                <w:lang w:val="ro-RO"/>
              </w:rPr>
              <w:t>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1CD5350F" w14:textId="77777777" w:rsidR="00DA249C" w:rsidRPr="001825F4" w:rsidRDefault="00DA249C">
            <w:pPr>
              <w:pStyle w:val="table"/>
              <w:spacing w:before="60"/>
              <w:rPr>
                <w:lang w:val="ro-RO"/>
              </w:rPr>
            </w:pPr>
            <w:r w:rsidRPr="001825F4">
              <w:rPr>
                <w:lang w:val="ro-RO"/>
              </w:rPr>
              <w:t>Dovada ca taxa pentru etapa de evaluare a documentatiei de solicitare a autorizatiei a fost achitata</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3A614682"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shd w:val="clear" w:color="auto" w:fill="C0C0C0"/>
          </w:tcPr>
          <w:p w14:paraId="40DABCB2"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2285DFD8" w14:textId="77777777" w:rsidR="00DA249C" w:rsidRPr="001825F4" w:rsidRDefault="00BB1BC3">
            <w:pPr>
              <w:pStyle w:val="table"/>
              <w:spacing w:before="60"/>
              <w:jc w:val="center"/>
              <w:rPr>
                <w:lang w:val="ro-RO"/>
              </w:rPr>
            </w:pPr>
            <w:r w:rsidRPr="001825F4">
              <w:rPr>
                <w:noProof/>
                <w:lang w:val="en-US"/>
              </w:rPr>
              <mc:AlternateContent>
                <mc:Choice Requires="wps">
                  <w:drawing>
                    <wp:anchor distT="0" distB="0" distL="114300" distR="114300" simplePos="0" relativeHeight="251656192" behindDoc="0" locked="0" layoutInCell="0" allowOverlap="1" wp14:anchorId="396F4F85" wp14:editId="7E4A747C">
                      <wp:simplePos x="0" y="0"/>
                      <wp:positionH relativeFrom="column">
                        <wp:posOffset>-870585</wp:posOffset>
                      </wp:positionH>
                      <wp:positionV relativeFrom="paragraph">
                        <wp:posOffset>0</wp:posOffset>
                      </wp:positionV>
                      <wp:extent cx="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44F0"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0" to="-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5Y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" o:allowincell="f"/>
                  </w:pict>
                </mc:Fallback>
              </mc:AlternateContent>
            </w:r>
          </w:p>
        </w:tc>
      </w:tr>
      <w:tr w:rsidR="00DA249C" w:rsidRPr="001825F4" w14:paraId="1BE4DD73"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7D84B1B2" w14:textId="77777777" w:rsidR="00DA249C" w:rsidRPr="001825F4" w:rsidRDefault="00DA249C">
            <w:pPr>
              <w:pStyle w:val="table"/>
              <w:spacing w:before="60"/>
              <w:rPr>
                <w:lang w:val="ro-RO"/>
              </w:rPr>
            </w:pPr>
            <w:r w:rsidRPr="001825F4">
              <w:rPr>
                <w:lang w:val="ro-RO"/>
              </w:rPr>
              <w:t>3</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14:paraId="66A1E436" w14:textId="77777777" w:rsidR="00DA249C" w:rsidRPr="001825F4" w:rsidRDefault="00DA249C">
            <w:pPr>
              <w:pStyle w:val="table"/>
              <w:spacing w:before="60"/>
              <w:rPr>
                <w:lang w:val="ro-RO"/>
              </w:rPr>
            </w:pPr>
            <w:r w:rsidRPr="001825F4">
              <w:rPr>
                <w:lang w:val="ro-RO"/>
              </w:rPr>
              <w:t>Formularul de solicitare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14:paraId="6BBCD0D8"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vAlign w:val="center"/>
          </w:tcPr>
          <w:p w14:paraId="45A4D785" w14:textId="77777777"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14:paraId="5FECD644" w14:textId="77777777" w:rsidR="00DA249C" w:rsidRPr="001825F4" w:rsidRDefault="00DA249C">
            <w:pPr>
              <w:pStyle w:val="table"/>
              <w:spacing w:before="60"/>
              <w:rPr>
                <w:lang w:val="ro-RO"/>
              </w:rPr>
            </w:pPr>
          </w:p>
        </w:tc>
      </w:tr>
      <w:tr w:rsidR="00DA249C" w:rsidRPr="001825F4" w14:paraId="5FEFF8E9"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36104A16" w14:textId="77777777" w:rsidR="00DA249C" w:rsidRPr="001825F4" w:rsidRDefault="00DA249C">
            <w:pPr>
              <w:pStyle w:val="table"/>
              <w:spacing w:before="60"/>
              <w:rPr>
                <w:lang w:val="ro-RO"/>
              </w:rPr>
            </w:pPr>
            <w:r w:rsidRPr="001825F4">
              <w:rPr>
                <w:lang w:val="ro-RO"/>
              </w:rPr>
              <w:t>4</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14:paraId="29F70882" w14:textId="77777777" w:rsidR="00DA249C" w:rsidRPr="001825F4" w:rsidRDefault="00DA249C">
            <w:pPr>
              <w:pStyle w:val="table"/>
              <w:spacing w:before="60"/>
              <w:rPr>
                <w:lang w:val="ro-RO"/>
              </w:rPr>
            </w:pPr>
            <w:r w:rsidRPr="001825F4">
              <w:rPr>
                <w:lang w:val="ro-RO"/>
              </w:rPr>
              <w:t xml:space="preserve">Rezumat netehnic </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14:paraId="050E26E4"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vAlign w:val="center"/>
          </w:tcPr>
          <w:p w14:paraId="0AF6AD22" w14:textId="77777777"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14:paraId="345C9C96" w14:textId="77777777" w:rsidR="00DA249C" w:rsidRPr="001825F4" w:rsidRDefault="00DA249C">
            <w:pPr>
              <w:pStyle w:val="table"/>
              <w:spacing w:before="60"/>
              <w:rPr>
                <w:lang w:val="ro-RO"/>
              </w:rPr>
            </w:pPr>
          </w:p>
        </w:tc>
      </w:tr>
      <w:tr w:rsidR="00DA249C" w:rsidRPr="001825F4" w14:paraId="59AAD141"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42CFB5B" w14:textId="77777777" w:rsidR="00DA249C" w:rsidRPr="001825F4" w:rsidRDefault="00DA249C">
            <w:pPr>
              <w:pStyle w:val="table"/>
              <w:spacing w:before="60"/>
              <w:rPr>
                <w:lang w:val="ro-RO"/>
              </w:rPr>
            </w:pPr>
            <w:r w:rsidRPr="001825F4">
              <w:rPr>
                <w:lang w:val="ro-RO"/>
              </w:rPr>
              <w:t>5</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1CB39D70" w14:textId="77777777" w:rsidR="00DA249C" w:rsidRPr="001825F4" w:rsidRDefault="00DA249C">
            <w:pPr>
              <w:pStyle w:val="table"/>
              <w:spacing w:before="60"/>
              <w:rPr>
                <w:lang w:val="ro-RO"/>
              </w:rPr>
            </w:pPr>
            <w:r w:rsidRPr="001825F4">
              <w:rPr>
                <w:lang w:val="ro-RO"/>
              </w:rPr>
              <w:t>Diagramele proceselor tehnologice (schematic), acolo unde nu sunt incluse in acest document, cu marcarea punctelor de emisie in toti factorii de mediu</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31ABA130" w14:textId="77777777" w:rsidR="00DA249C" w:rsidRPr="001825F4" w:rsidRDefault="00DA249C">
            <w:pPr>
              <w:pStyle w:val="table"/>
              <w:spacing w:before="60"/>
              <w:rPr>
                <w:lang w:val="ro-RO"/>
              </w:rPr>
            </w:pPr>
            <w:r w:rsidRPr="001825F4">
              <w:rPr>
                <w:lang w:val="ro-RO"/>
              </w:rPr>
              <w:t xml:space="preserve">Sectiunea </w:t>
            </w:r>
            <w:r w:rsidRPr="001825F4">
              <w:rPr>
                <w:lang w:val="ro-RO"/>
              </w:rPr>
              <w:fldChar w:fldCharType="begin"/>
            </w:r>
            <w:r w:rsidRPr="001825F4">
              <w:rPr>
                <w:lang w:val="ro-RO"/>
              </w:rPr>
              <w:instrText xml:space="preserve"> REF _Ref101609538 \r \h  \* MERGEFORMAT </w:instrText>
            </w:r>
            <w:r w:rsidRPr="001825F4">
              <w:rPr>
                <w:lang w:val="ro-RO"/>
              </w:rPr>
            </w:r>
            <w:r w:rsidRPr="001825F4">
              <w:rPr>
                <w:lang w:val="ro-RO"/>
              </w:rPr>
              <w:fldChar w:fldCharType="separate"/>
            </w:r>
            <w:r w:rsidR="00BF342A">
              <w:rPr>
                <w:lang w:val="ro-RO"/>
              </w:rPr>
              <w:t>0</w:t>
            </w:r>
            <w:r w:rsidRPr="001825F4">
              <w:rPr>
                <w:lang w:val="ro-RO"/>
              </w:rPr>
              <w:fldChar w:fldCharType="end"/>
            </w:r>
            <w:r w:rsidRPr="001825F4">
              <w:rPr>
                <w:lang w:val="ro-RO"/>
              </w:rPr>
              <w:t xml:space="preserve"> (daca este cazul)</w:t>
            </w:r>
          </w:p>
        </w:tc>
        <w:tc>
          <w:tcPr>
            <w:tcW w:w="1520" w:type="dxa"/>
            <w:tcBorders>
              <w:top w:val="single" w:sz="2" w:space="0" w:color="auto"/>
              <w:left w:val="single" w:sz="2" w:space="0" w:color="auto"/>
              <w:bottom w:val="single" w:sz="2" w:space="0" w:color="auto"/>
              <w:right w:val="single" w:sz="2" w:space="0" w:color="auto"/>
            </w:tcBorders>
            <w:vAlign w:val="center"/>
          </w:tcPr>
          <w:p w14:paraId="20537D90" w14:textId="77777777"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14:paraId="3E04CFF5" w14:textId="77777777" w:rsidR="00DA249C" w:rsidRPr="001825F4" w:rsidRDefault="00DA249C">
            <w:pPr>
              <w:pStyle w:val="table"/>
              <w:spacing w:before="60"/>
              <w:rPr>
                <w:lang w:val="ro-RO"/>
              </w:rPr>
            </w:pPr>
          </w:p>
        </w:tc>
      </w:tr>
      <w:tr w:rsidR="00DA249C" w:rsidRPr="001825F4" w14:paraId="1B5A03FD"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092A8FFF" w14:textId="77777777" w:rsidR="00DA249C" w:rsidRPr="001825F4" w:rsidRDefault="00DA249C">
            <w:pPr>
              <w:pStyle w:val="table"/>
              <w:spacing w:before="60"/>
              <w:rPr>
                <w:lang w:val="ro-RO"/>
              </w:rPr>
            </w:pPr>
            <w:r w:rsidRPr="001825F4">
              <w:rPr>
                <w:lang w:val="ro-RO"/>
              </w:rPr>
              <w:t>6</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14:paraId="40E2D3E6" w14:textId="77777777" w:rsidR="00DA249C" w:rsidRPr="001825F4" w:rsidRDefault="00DA249C">
            <w:pPr>
              <w:pStyle w:val="table"/>
              <w:spacing w:before="60"/>
              <w:rPr>
                <w:lang w:val="ro-RO"/>
              </w:rPr>
            </w:pPr>
            <w:r w:rsidRPr="001825F4">
              <w:rPr>
                <w:lang w:val="ro-RO"/>
              </w:rPr>
              <w:t>Raportul de amplasament</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14:paraId="58E7E31D" w14:textId="77777777" w:rsidR="00DA249C" w:rsidRPr="001825F4" w:rsidRDefault="00DA249C" w:rsidP="00336CAC">
            <w:pPr>
              <w:pStyle w:val="table"/>
              <w:spacing w:before="60"/>
              <w:rPr>
                <w:lang w:val="ro-RO"/>
              </w:rPr>
            </w:pPr>
            <w:r w:rsidRPr="001825F4">
              <w:rPr>
                <w:lang w:val="ro-RO"/>
              </w:rPr>
              <w:t xml:space="preserve">Sectiunea </w:t>
            </w:r>
            <w:r w:rsidR="00336CAC" w:rsidRPr="001825F4">
              <w:rPr>
                <w:lang w:val="ro-RO"/>
              </w:rPr>
              <w:t>12</w:t>
            </w:r>
          </w:p>
        </w:tc>
        <w:tc>
          <w:tcPr>
            <w:tcW w:w="1520" w:type="dxa"/>
            <w:tcBorders>
              <w:top w:val="single" w:sz="2" w:space="0" w:color="auto"/>
              <w:left w:val="single" w:sz="2" w:space="0" w:color="auto"/>
              <w:bottom w:val="single" w:sz="2" w:space="0" w:color="auto"/>
              <w:right w:val="single" w:sz="2" w:space="0" w:color="auto"/>
            </w:tcBorders>
            <w:vAlign w:val="center"/>
          </w:tcPr>
          <w:p w14:paraId="5300B117" w14:textId="77777777" w:rsidR="00DA249C" w:rsidRPr="001825F4" w:rsidRDefault="00DA249C">
            <w:pPr>
              <w:pStyle w:val="table"/>
              <w:spacing w:before="60"/>
              <w:rPr>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14:paraId="5C96AC3A" w14:textId="77777777" w:rsidR="00DA249C" w:rsidRPr="001825F4" w:rsidRDefault="00DA249C">
            <w:pPr>
              <w:pStyle w:val="table"/>
              <w:spacing w:before="60"/>
              <w:rPr>
                <w:lang w:val="ro-RO"/>
              </w:rPr>
            </w:pPr>
          </w:p>
        </w:tc>
      </w:tr>
      <w:tr w:rsidR="00DA249C" w:rsidRPr="001825F4" w14:paraId="001EBEFB"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6757CF5C" w14:textId="77777777" w:rsidR="00DA249C" w:rsidRPr="001825F4" w:rsidRDefault="00DA249C">
            <w:pPr>
              <w:pStyle w:val="table"/>
              <w:spacing w:before="60"/>
              <w:rPr>
                <w:lang w:val="ro-RO"/>
              </w:rPr>
            </w:pPr>
            <w:r w:rsidRPr="001825F4">
              <w:rPr>
                <w:lang w:val="ro-RO"/>
              </w:rPr>
              <w:t>7</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EBADD15" w14:textId="77777777" w:rsidR="00DA249C" w:rsidRPr="001825F4" w:rsidRDefault="00DA249C">
            <w:pPr>
              <w:pStyle w:val="table"/>
              <w:spacing w:before="60"/>
              <w:rPr>
                <w:lang w:val="ro-RO"/>
              </w:rPr>
            </w:pPr>
            <w:r w:rsidRPr="001825F4">
              <w:rPr>
                <w:lang w:val="ro-RO"/>
              </w:rPr>
              <w:t>Analize cost–beneficiu realizate pentru  Evaluarea BAT</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51C02E3E" w14:textId="77777777" w:rsidR="00DA249C" w:rsidRPr="001825F4" w:rsidRDefault="00DA249C">
            <w:pPr>
              <w:pStyle w:val="table"/>
              <w:spacing w:before="60"/>
              <w:rPr>
                <w:lang w:val="ro-RO"/>
              </w:rPr>
            </w:pPr>
            <w:r w:rsidRPr="001825F4">
              <w:rPr>
                <w:lang w:val="ro-RO"/>
              </w:rPr>
              <w:t>Sectiunea 2.3 (daca este cazul)</w:t>
            </w:r>
          </w:p>
        </w:tc>
        <w:tc>
          <w:tcPr>
            <w:tcW w:w="1520" w:type="dxa"/>
            <w:tcBorders>
              <w:top w:val="single" w:sz="2" w:space="0" w:color="auto"/>
              <w:left w:val="single" w:sz="2" w:space="0" w:color="auto"/>
              <w:bottom w:val="single" w:sz="2" w:space="0" w:color="auto"/>
              <w:right w:val="single" w:sz="2" w:space="0" w:color="auto"/>
            </w:tcBorders>
          </w:tcPr>
          <w:p w14:paraId="54BAE287"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2091455D" w14:textId="77777777" w:rsidR="00DA249C" w:rsidRPr="001825F4" w:rsidRDefault="00DA249C">
            <w:pPr>
              <w:pStyle w:val="table"/>
              <w:spacing w:before="60"/>
              <w:jc w:val="center"/>
              <w:rPr>
                <w:lang w:val="ro-RO"/>
              </w:rPr>
            </w:pPr>
          </w:p>
        </w:tc>
      </w:tr>
      <w:tr w:rsidR="00DA249C" w:rsidRPr="001825F4" w14:paraId="5431F9B2"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36914D85" w14:textId="77777777" w:rsidR="00DA249C" w:rsidRPr="001825F4" w:rsidRDefault="00DA249C">
            <w:pPr>
              <w:pStyle w:val="table"/>
              <w:spacing w:before="60"/>
              <w:rPr>
                <w:lang w:val="ro-RO"/>
              </w:rPr>
            </w:pPr>
            <w:r w:rsidRPr="001825F4">
              <w:rPr>
                <w:lang w:val="ro-RO"/>
              </w:rPr>
              <w:t>8</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7F57B2D8" w14:textId="77777777" w:rsidR="00DA249C" w:rsidRPr="001825F4" w:rsidRDefault="00DA249C">
            <w:pPr>
              <w:pStyle w:val="table"/>
              <w:spacing w:before="60"/>
              <w:rPr>
                <w:lang w:val="ro-RO"/>
              </w:rPr>
            </w:pPr>
            <w:r w:rsidRPr="001825F4">
              <w:rPr>
                <w:lang w:val="ro-RO"/>
              </w:rPr>
              <w:t>O evaluare BAT completa pentru intreaga instalatie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6274F44A" w14:textId="77777777" w:rsidR="00DA249C" w:rsidRPr="001825F4" w:rsidRDefault="00336CAC" w:rsidP="00336CAC">
            <w:pPr>
              <w:pStyle w:val="table"/>
              <w:spacing w:before="60"/>
              <w:rPr>
                <w:lang w:val="ro-RO"/>
              </w:rPr>
            </w:pPr>
            <w:r w:rsidRPr="001825F4">
              <w:rPr>
                <w:lang w:val="ro-RO"/>
              </w:rPr>
              <w:t xml:space="preserve">Sectiunea </w:t>
            </w:r>
            <w:r w:rsidR="00DA249C" w:rsidRPr="001825F4">
              <w:rPr>
                <w:lang w:val="ro-RO"/>
              </w:rPr>
              <w:t>5</w:t>
            </w:r>
            <w:r w:rsidRPr="001825F4">
              <w:rPr>
                <w:lang w:val="ro-RO"/>
              </w:rPr>
              <w:t>.7</w:t>
            </w:r>
          </w:p>
        </w:tc>
        <w:tc>
          <w:tcPr>
            <w:tcW w:w="1520" w:type="dxa"/>
            <w:tcBorders>
              <w:top w:val="single" w:sz="2" w:space="0" w:color="auto"/>
              <w:left w:val="single" w:sz="2" w:space="0" w:color="auto"/>
              <w:bottom w:val="single" w:sz="2" w:space="0" w:color="auto"/>
              <w:right w:val="single" w:sz="2" w:space="0" w:color="auto"/>
            </w:tcBorders>
          </w:tcPr>
          <w:p w14:paraId="3BCCA369"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34A5B588" w14:textId="77777777" w:rsidR="00DA249C" w:rsidRPr="001825F4" w:rsidRDefault="00DA249C">
            <w:pPr>
              <w:pStyle w:val="table"/>
              <w:spacing w:before="60"/>
              <w:jc w:val="center"/>
              <w:rPr>
                <w:lang w:val="ro-RO"/>
              </w:rPr>
            </w:pPr>
          </w:p>
        </w:tc>
      </w:tr>
      <w:tr w:rsidR="00DA249C" w:rsidRPr="001825F4" w14:paraId="69A43504"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C4512F5" w14:textId="77777777" w:rsidR="00DA249C" w:rsidRPr="001825F4" w:rsidRDefault="00DA249C">
            <w:pPr>
              <w:pStyle w:val="table"/>
              <w:spacing w:before="60"/>
              <w:rPr>
                <w:lang w:val="ro-RO"/>
              </w:rPr>
            </w:pPr>
            <w:r w:rsidRPr="001825F4">
              <w:rPr>
                <w:lang w:val="ro-RO"/>
              </w:rPr>
              <w:t>9</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0F50D0F" w14:textId="77777777" w:rsidR="00DA249C" w:rsidRPr="001825F4" w:rsidRDefault="00DA249C">
            <w:pPr>
              <w:pStyle w:val="table"/>
              <w:spacing w:before="60"/>
              <w:rPr>
                <w:lang w:val="ro-RO"/>
              </w:rPr>
            </w:pPr>
            <w:r w:rsidRPr="001825F4">
              <w:rPr>
                <w:lang w:val="ro-RO"/>
              </w:rPr>
              <w:t>Organigrama instalatiei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7402B9EF" w14:textId="77777777" w:rsidR="00DA249C" w:rsidRPr="001825F4" w:rsidRDefault="00DA249C">
            <w:pPr>
              <w:pStyle w:val="table"/>
              <w:spacing w:before="60"/>
              <w:rPr>
                <w:lang w:val="ro-RO"/>
              </w:rPr>
            </w:pPr>
            <w:r w:rsidRPr="001825F4">
              <w:rPr>
                <w:lang w:val="ro-RO"/>
              </w:rPr>
              <w:t>Sectiunea 2.1</w:t>
            </w:r>
          </w:p>
        </w:tc>
        <w:tc>
          <w:tcPr>
            <w:tcW w:w="1520" w:type="dxa"/>
            <w:tcBorders>
              <w:top w:val="single" w:sz="2" w:space="0" w:color="auto"/>
              <w:left w:val="single" w:sz="2" w:space="0" w:color="auto"/>
              <w:bottom w:val="single" w:sz="2" w:space="0" w:color="auto"/>
              <w:right w:val="single" w:sz="2" w:space="0" w:color="auto"/>
            </w:tcBorders>
          </w:tcPr>
          <w:p w14:paraId="27A3FC96"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591DDC95" w14:textId="77777777" w:rsidR="00DA249C" w:rsidRPr="001825F4" w:rsidRDefault="00DA249C">
            <w:pPr>
              <w:pStyle w:val="table"/>
              <w:spacing w:before="60"/>
              <w:jc w:val="center"/>
              <w:rPr>
                <w:lang w:val="ro-RO"/>
              </w:rPr>
            </w:pPr>
          </w:p>
        </w:tc>
      </w:tr>
      <w:tr w:rsidR="00DA249C" w:rsidRPr="001825F4" w14:paraId="3E606669" w14:textId="77777777">
        <w:trPr>
          <w:cantSplit/>
          <w:trHeight w:val="5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5B92C214" w14:textId="77777777" w:rsidR="00DA249C" w:rsidRPr="001825F4" w:rsidRDefault="00DA249C">
            <w:pPr>
              <w:pStyle w:val="table"/>
              <w:spacing w:before="60"/>
              <w:rPr>
                <w:lang w:val="ro-RO"/>
              </w:rPr>
            </w:pPr>
            <w:r w:rsidRPr="001825F4">
              <w:rPr>
                <w:lang w:val="ro-RO"/>
              </w:rPr>
              <w:t>10</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82C5B20" w14:textId="77777777" w:rsidR="00DA249C" w:rsidRPr="001825F4" w:rsidRDefault="00DA249C">
            <w:pPr>
              <w:pStyle w:val="table"/>
              <w:spacing w:before="60"/>
              <w:rPr>
                <w:lang w:val="ro-RO"/>
              </w:rPr>
            </w:pPr>
            <w:r w:rsidRPr="001825F4">
              <w:rPr>
                <w:lang w:val="ro-RO"/>
              </w:rPr>
              <w:t xml:space="preserve">Planul de situatie </w:t>
            </w:r>
          </w:p>
          <w:p w14:paraId="48B096A4" w14:textId="77777777" w:rsidR="00DA249C" w:rsidRPr="001825F4" w:rsidRDefault="00DA249C">
            <w:pPr>
              <w:pStyle w:val="table"/>
              <w:spacing w:before="60"/>
              <w:rPr>
                <w:lang w:val="ro-RO"/>
              </w:rPr>
            </w:pPr>
            <w:r w:rsidRPr="001825F4">
              <w:rPr>
                <w:lang w:val="ro-RO"/>
              </w:rPr>
              <w:t>Indicati limitele amplasamentului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398FFE60" w14:textId="77777777" w:rsidR="00DA249C" w:rsidRPr="001825F4" w:rsidRDefault="00DA249C">
            <w:pPr>
              <w:pStyle w:val="table"/>
              <w:spacing w:before="60"/>
              <w:rPr>
                <w:lang w:val="ro-RO"/>
              </w:rPr>
            </w:pPr>
          </w:p>
          <w:p w14:paraId="641E78D2" w14:textId="77777777" w:rsidR="00DA249C" w:rsidRPr="001825F4" w:rsidRDefault="00DA249C">
            <w:pPr>
              <w:pStyle w:val="table"/>
              <w:spacing w:before="60"/>
              <w:rPr>
                <w:lang w:val="ro-RO"/>
              </w:rPr>
            </w:pPr>
            <w:r w:rsidRPr="001825F4">
              <w:rPr>
                <w:lang w:val="ro-RO"/>
              </w:rPr>
              <w:t>Formularul de solicitare</w:t>
            </w:r>
          </w:p>
        </w:tc>
        <w:tc>
          <w:tcPr>
            <w:tcW w:w="1520" w:type="dxa"/>
            <w:tcBorders>
              <w:top w:val="single" w:sz="2" w:space="0" w:color="auto"/>
              <w:left w:val="single" w:sz="2" w:space="0" w:color="auto"/>
              <w:bottom w:val="single" w:sz="2" w:space="0" w:color="auto"/>
              <w:right w:val="single" w:sz="2" w:space="0" w:color="auto"/>
            </w:tcBorders>
          </w:tcPr>
          <w:p w14:paraId="000E093A"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3584AFFE" w14:textId="77777777" w:rsidR="00DA249C" w:rsidRPr="001825F4" w:rsidRDefault="00DA249C">
            <w:pPr>
              <w:pStyle w:val="table"/>
              <w:spacing w:before="60"/>
              <w:jc w:val="center"/>
              <w:rPr>
                <w:lang w:val="ro-RO"/>
              </w:rPr>
            </w:pPr>
          </w:p>
        </w:tc>
      </w:tr>
      <w:tr w:rsidR="00DA249C" w:rsidRPr="001825F4" w14:paraId="7E625C23" w14:textId="77777777">
        <w:trPr>
          <w:cantSplit/>
          <w:trHeight w:val="5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345A808" w14:textId="77777777" w:rsidR="00DA249C" w:rsidRPr="001825F4" w:rsidRDefault="00DA249C">
            <w:pPr>
              <w:pStyle w:val="table"/>
              <w:spacing w:before="60"/>
              <w:rPr>
                <w:lang w:val="ro-RO"/>
              </w:rPr>
            </w:pPr>
            <w:r w:rsidRPr="001825F4">
              <w:rPr>
                <w:lang w:val="ro-RO"/>
              </w:rPr>
              <w:t>11</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724C053B" w14:textId="77777777" w:rsidR="00DA249C" w:rsidRPr="001825F4" w:rsidRDefault="00DA249C">
            <w:pPr>
              <w:pStyle w:val="table"/>
              <w:spacing w:before="60"/>
              <w:rPr>
                <w:lang w:val="ro-RO"/>
              </w:rPr>
            </w:pPr>
            <w:r w:rsidRPr="001825F4">
              <w:rPr>
                <w:lang w:val="ro-RO"/>
              </w:rPr>
              <w:t>Suprafete construite/betonate si suprafete libere/verzi permeabile si impermeabile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6971AFD4" w14:textId="77777777" w:rsidR="00DA249C" w:rsidRPr="001825F4" w:rsidRDefault="00DA249C">
            <w:pPr>
              <w:pStyle w:val="table"/>
              <w:spacing w:before="60"/>
              <w:rPr>
                <w:lang w:val="ro-RO"/>
              </w:rPr>
            </w:pPr>
            <w:r w:rsidRPr="001825F4">
              <w:rPr>
                <w:lang w:val="ro-RO"/>
              </w:rPr>
              <w:t>Formularul de solicitare</w:t>
            </w:r>
          </w:p>
        </w:tc>
        <w:tc>
          <w:tcPr>
            <w:tcW w:w="1520" w:type="dxa"/>
            <w:tcBorders>
              <w:top w:val="single" w:sz="2" w:space="0" w:color="auto"/>
              <w:left w:val="single" w:sz="2" w:space="0" w:color="auto"/>
              <w:bottom w:val="single" w:sz="2" w:space="0" w:color="auto"/>
              <w:right w:val="single" w:sz="2" w:space="0" w:color="auto"/>
            </w:tcBorders>
          </w:tcPr>
          <w:p w14:paraId="49733A8C"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6499E13A" w14:textId="77777777" w:rsidR="00DA249C" w:rsidRPr="001825F4" w:rsidRDefault="00DA249C">
            <w:pPr>
              <w:pStyle w:val="table"/>
              <w:spacing w:before="60"/>
              <w:jc w:val="center"/>
              <w:rPr>
                <w:lang w:val="ro-RO"/>
              </w:rPr>
            </w:pPr>
          </w:p>
        </w:tc>
      </w:tr>
      <w:tr w:rsidR="00DA249C" w:rsidRPr="001825F4" w14:paraId="35C907B4" w14:textId="77777777">
        <w:trPr>
          <w:cantSplit/>
          <w:trHeight w:val="44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E75A467" w14:textId="77777777" w:rsidR="00DA249C" w:rsidRPr="001825F4" w:rsidRDefault="00DA249C">
            <w:pPr>
              <w:pStyle w:val="table"/>
              <w:spacing w:before="60"/>
              <w:rPr>
                <w:lang w:val="ro-RO"/>
              </w:rPr>
            </w:pPr>
            <w:r w:rsidRPr="001825F4">
              <w:rPr>
                <w:lang w:val="ro-RO"/>
              </w:rPr>
              <w:t>12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230B64C" w14:textId="77777777" w:rsidR="00DA249C" w:rsidRPr="001825F4" w:rsidRDefault="00DA249C">
            <w:pPr>
              <w:pStyle w:val="table"/>
              <w:spacing w:before="60"/>
              <w:rPr>
                <w:lang w:val="ro-RO"/>
              </w:rPr>
            </w:pPr>
            <w:r w:rsidRPr="001825F4">
              <w:rPr>
                <w:lang w:val="ro-RO"/>
              </w:rPr>
              <w:t>Locatia instalatiei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41CE41E6" w14:textId="77777777" w:rsidR="00DA249C" w:rsidRPr="001825F4" w:rsidRDefault="00DA249C">
            <w:pPr>
              <w:pStyle w:val="table"/>
              <w:spacing w:before="60"/>
              <w:rPr>
                <w:lang w:val="ro-RO"/>
              </w:rPr>
            </w:pPr>
            <w:r w:rsidRPr="001825F4">
              <w:rPr>
                <w:lang w:val="ro-RO"/>
              </w:rPr>
              <w:t>Sectiunea 2.3.5</w:t>
            </w:r>
          </w:p>
        </w:tc>
        <w:tc>
          <w:tcPr>
            <w:tcW w:w="1520" w:type="dxa"/>
            <w:tcBorders>
              <w:top w:val="single" w:sz="2" w:space="0" w:color="auto"/>
              <w:left w:val="single" w:sz="2" w:space="0" w:color="auto"/>
              <w:bottom w:val="single" w:sz="2" w:space="0" w:color="auto"/>
              <w:right w:val="single" w:sz="2" w:space="0" w:color="auto"/>
            </w:tcBorders>
          </w:tcPr>
          <w:p w14:paraId="20C2E88D"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70603473" w14:textId="77777777" w:rsidR="00DA249C" w:rsidRPr="001825F4" w:rsidRDefault="00DA249C">
            <w:pPr>
              <w:pStyle w:val="table"/>
              <w:spacing w:before="60"/>
              <w:jc w:val="center"/>
              <w:rPr>
                <w:lang w:val="ro-RO"/>
              </w:rPr>
            </w:pPr>
          </w:p>
        </w:tc>
      </w:tr>
      <w:tr w:rsidR="00DA249C" w:rsidRPr="001825F4" w14:paraId="0095C908" w14:textId="77777777">
        <w:trPr>
          <w:cantSplit/>
          <w:trHeight w:val="4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7C395BD4" w14:textId="77777777" w:rsidR="00DA249C" w:rsidRPr="001825F4" w:rsidRDefault="00DA249C">
            <w:pPr>
              <w:pStyle w:val="table"/>
              <w:spacing w:before="60"/>
              <w:rPr>
                <w:lang w:val="ro-RO"/>
              </w:rPr>
            </w:pPr>
            <w:r w:rsidRPr="001825F4">
              <w:rPr>
                <w:lang w:val="ro-RO"/>
              </w:rPr>
              <w:t>13</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3F84D33F" w14:textId="77777777" w:rsidR="00DA249C" w:rsidRPr="001825F4" w:rsidRDefault="00DA249C">
            <w:pPr>
              <w:pStyle w:val="table"/>
              <w:spacing w:before="60"/>
              <w:rPr>
                <w:lang w:val="ro-RO"/>
              </w:rPr>
            </w:pPr>
            <w:r w:rsidRPr="001825F4">
              <w:rPr>
                <w:lang w:val="ro-RO"/>
              </w:rPr>
              <w:t>Locatiile (partile din instalatie) cu emanatii de mirosuri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65A8DBD8" w14:textId="77777777" w:rsidR="00DA249C" w:rsidRPr="001825F4" w:rsidRDefault="00DA249C" w:rsidP="00336CAC">
            <w:pPr>
              <w:pStyle w:val="table"/>
              <w:spacing w:before="60"/>
              <w:rPr>
                <w:lang w:val="ro-RO"/>
              </w:rPr>
            </w:pPr>
            <w:r w:rsidRPr="001825F4">
              <w:rPr>
                <w:lang w:val="ro-RO"/>
              </w:rPr>
              <w:t xml:space="preserve">Sectiunea </w:t>
            </w:r>
            <w:r w:rsidR="00336CAC" w:rsidRPr="001825F4">
              <w:rPr>
                <w:lang w:val="ro-RO"/>
              </w:rPr>
              <w:t>5.6</w:t>
            </w:r>
            <w:r w:rsidRPr="001825F4">
              <w:rPr>
                <w:lang w:val="ro-RO"/>
              </w:rPr>
              <w:t xml:space="preserve"> (Miros)</w:t>
            </w:r>
          </w:p>
        </w:tc>
        <w:tc>
          <w:tcPr>
            <w:tcW w:w="1520" w:type="dxa"/>
            <w:tcBorders>
              <w:top w:val="single" w:sz="2" w:space="0" w:color="auto"/>
              <w:left w:val="single" w:sz="2" w:space="0" w:color="auto"/>
              <w:bottom w:val="single" w:sz="2" w:space="0" w:color="auto"/>
              <w:right w:val="single" w:sz="2" w:space="0" w:color="auto"/>
            </w:tcBorders>
          </w:tcPr>
          <w:p w14:paraId="1A06E402"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1565E1D8" w14:textId="77777777" w:rsidR="00DA249C" w:rsidRPr="001825F4" w:rsidRDefault="00DA249C">
            <w:pPr>
              <w:pStyle w:val="table"/>
              <w:spacing w:before="60"/>
              <w:jc w:val="center"/>
              <w:rPr>
                <w:lang w:val="ro-RO"/>
              </w:rPr>
            </w:pPr>
          </w:p>
        </w:tc>
      </w:tr>
      <w:tr w:rsidR="00DA249C" w:rsidRPr="001825F4" w14:paraId="329747A3" w14:textId="77777777">
        <w:trPr>
          <w:cantSplit/>
          <w:trHeight w:val="78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0D4DD5CE" w14:textId="77777777" w:rsidR="00DA249C" w:rsidRPr="001825F4" w:rsidRDefault="00DA249C">
            <w:pPr>
              <w:pStyle w:val="table"/>
              <w:spacing w:before="60"/>
              <w:rPr>
                <w:lang w:val="ro-RO"/>
              </w:rPr>
            </w:pPr>
            <w:r w:rsidRPr="001825F4">
              <w:rPr>
                <w:lang w:val="ro-RO"/>
              </w:rPr>
              <w:t>14</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7E100584" w14:textId="77777777" w:rsidR="00DA249C" w:rsidRPr="001825F4" w:rsidRDefault="00DA249C">
            <w:pPr>
              <w:pStyle w:val="Bullet1"/>
              <w:numPr>
                <w:ilvl w:val="0"/>
                <w:numId w:val="0"/>
              </w:numPr>
              <w:spacing w:after="120"/>
              <w:jc w:val="both"/>
              <w:rPr>
                <w:sz w:val="20"/>
                <w:lang w:val="ro-RO"/>
              </w:rPr>
            </w:pPr>
            <w:r w:rsidRPr="001825F4">
              <w:rPr>
                <w:sz w:val="20"/>
                <w:lang w:val="ro-RO"/>
              </w:rPr>
              <w:t>Receptori sensibili – ape subterane, structuri geologie, daca sunt descarcatre direct sau indirect substante periculoase din Anexele 5 si 6 ale Legii 310/2004 privind modificarea si completarea legii apelor 107/1996 in apele subterane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47B0A1CF" w14:textId="77777777" w:rsidR="00DA249C" w:rsidRPr="001825F4" w:rsidRDefault="00DA249C">
            <w:pPr>
              <w:pStyle w:val="table"/>
              <w:spacing w:before="60"/>
              <w:rPr>
                <w:lang w:val="ro-RO"/>
              </w:rPr>
            </w:pPr>
            <w:r w:rsidRPr="001825F4">
              <w:rPr>
                <w:lang w:val="ro-RO"/>
              </w:rPr>
              <w:t>Sectiunea 2.4</w:t>
            </w:r>
          </w:p>
        </w:tc>
        <w:tc>
          <w:tcPr>
            <w:tcW w:w="1520" w:type="dxa"/>
            <w:tcBorders>
              <w:top w:val="single" w:sz="2" w:space="0" w:color="auto"/>
              <w:left w:val="single" w:sz="2" w:space="0" w:color="auto"/>
              <w:bottom w:val="single" w:sz="2" w:space="0" w:color="auto"/>
              <w:right w:val="single" w:sz="2" w:space="0" w:color="auto"/>
            </w:tcBorders>
          </w:tcPr>
          <w:p w14:paraId="5E3C6660"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4E306B75" w14:textId="77777777" w:rsidR="00DA249C" w:rsidRPr="001825F4" w:rsidRDefault="00DA249C">
            <w:pPr>
              <w:pStyle w:val="table"/>
              <w:spacing w:before="60"/>
              <w:jc w:val="center"/>
              <w:rPr>
                <w:lang w:val="ro-RO"/>
              </w:rPr>
            </w:pPr>
          </w:p>
        </w:tc>
      </w:tr>
      <w:tr w:rsidR="00DA249C" w:rsidRPr="001825F4" w14:paraId="7A834703" w14:textId="77777777">
        <w:trPr>
          <w:cantSplit/>
          <w:trHeight w:val="24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70A413C6" w14:textId="77777777" w:rsidR="00DA249C" w:rsidRPr="001825F4" w:rsidRDefault="00DA249C">
            <w:pPr>
              <w:pStyle w:val="Bullet1"/>
              <w:numPr>
                <w:ilvl w:val="0"/>
                <w:numId w:val="0"/>
              </w:numPr>
              <w:spacing w:after="120"/>
              <w:jc w:val="both"/>
              <w:rPr>
                <w:sz w:val="20"/>
                <w:lang w:val="ro-RO"/>
              </w:rPr>
            </w:pPr>
            <w:r w:rsidRPr="001825F4">
              <w:rPr>
                <w:sz w:val="20"/>
                <w:lang w:val="ro-RO"/>
              </w:rPr>
              <w:t>15</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619791C8" w14:textId="77777777" w:rsidR="00DA249C" w:rsidRPr="001825F4" w:rsidRDefault="00DA249C">
            <w:pPr>
              <w:pStyle w:val="Bullet1"/>
              <w:numPr>
                <w:ilvl w:val="0"/>
                <w:numId w:val="0"/>
              </w:numPr>
              <w:spacing w:after="120"/>
              <w:jc w:val="both"/>
              <w:rPr>
                <w:sz w:val="20"/>
                <w:lang w:val="ro-RO"/>
              </w:rPr>
            </w:pPr>
            <w:r w:rsidRPr="001825F4">
              <w:rPr>
                <w:sz w:val="20"/>
                <w:lang w:val="ro-RO"/>
              </w:rPr>
              <w:t xml:space="preserve">Receptori sensibili la zgomot </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0EC0936E" w14:textId="77777777" w:rsidR="00DA249C" w:rsidRPr="001825F4" w:rsidRDefault="00336CAC">
            <w:pPr>
              <w:pStyle w:val="table"/>
              <w:spacing w:before="60"/>
              <w:rPr>
                <w:lang w:val="ro-RO"/>
              </w:rPr>
            </w:pPr>
            <w:r w:rsidRPr="001825F4">
              <w:rPr>
                <w:lang w:val="ro-RO"/>
              </w:rPr>
              <w:t>Sectiunea 9.1</w:t>
            </w:r>
          </w:p>
        </w:tc>
        <w:tc>
          <w:tcPr>
            <w:tcW w:w="1520" w:type="dxa"/>
            <w:tcBorders>
              <w:top w:val="single" w:sz="2" w:space="0" w:color="auto"/>
              <w:left w:val="single" w:sz="2" w:space="0" w:color="auto"/>
              <w:bottom w:val="single" w:sz="2" w:space="0" w:color="auto"/>
              <w:right w:val="single" w:sz="2" w:space="0" w:color="auto"/>
            </w:tcBorders>
          </w:tcPr>
          <w:p w14:paraId="0CE49A69"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39047181" w14:textId="77777777" w:rsidR="00DA249C" w:rsidRPr="001825F4" w:rsidRDefault="00DA249C">
            <w:pPr>
              <w:pStyle w:val="table"/>
              <w:spacing w:before="60"/>
              <w:jc w:val="center"/>
              <w:rPr>
                <w:lang w:val="ro-RO"/>
              </w:rPr>
            </w:pPr>
          </w:p>
        </w:tc>
      </w:tr>
      <w:tr w:rsidR="00DA249C" w:rsidRPr="00FD5366" w14:paraId="57884BAA" w14:textId="77777777">
        <w:trPr>
          <w:cantSplit/>
          <w:trHeight w:val="24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9484689" w14:textId="77777777" w:rsidR="00DA249C" w:rsidRPr="001825F4" w:rsidRDefault="00DA249C">
            <w:pPr>
              <w:pStyle w:val="Bullet1"/>
              <w:numPr>
                <w:ilvl w:val="0"/>
                <w:numId w:val="0"/>
              </w:numPr>
              <w:spacing w:after="120"/>
              <w:jc w:val="both"/>
              <w:rPr>
                <w:sz w:val="20"/>
                <w:lang w:val="ro-RO"/>
              </w:rPr>
            </w:pPr>
            <w:r w:rsidRPr="001825F4">
              <w:rPr>
                <w:sz w:val="20"/>
                <w:lang w:val="ro-RO"/>
              </w:rPr>
              <w:t>16</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04C6C6C5" w14:textId="77777777" w:rsidR="00DA249C" w:rsidRPr="001825F4" w:rsidRDefault="00DA249C">
            <w:pPr>
              <w:pStyle w:val="Bullet1"/>
              <w:numPr>
                <w:ilvl w:val="0"/>
                <w:numId w:val="0"/>
              </w:numPr>
              <w:spacing w:after="120"/>
              <w:jc w:val="both"/>
              <w:rPr>
                <w:sz w:val="20"/>
                <w:lang w:val="ro-RO"/>
              </w:rPr>
            </w:pPr>
            <w:r w:rsidRPr="001825F4">
              <w:rPr>
                <w:sz w:val="20"/>
                <w:lang w:val="ro-RO"/>
              </w:rPr>
              <w:t>Puncte de emisii continue si fugitive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58C4349A"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14:paraId="7A22EB42"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28A831B9" w14:textId="77777777" w:rsidR="00DA249C" w:rsidRPr="001825F4" w:rsidRDefault="00DA249C">
            <w:pPr>
              <w:pStyle w:val="table"/>
              <w:spacing w:before="60"/>
              <w:jc w:val="center"/>
              <w:rPr>
                <w:lang w:val="ro-RO"/>
              </w:rPr>
            </w:pPr>
          </w:p>
        </w:tc>
      </w:tr>
      <w:tr w:rsidR="00DA249C" w:rsidRPr="001825F4" w14:paraId="365DFF68" w14:textId="77777777">
        <w:trPr>
          <w:cantSplit/>
          <w:trHeight w:val="32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22CBA136" w14:textId="77777777" w:rsidR="00DA249C" w:rsidRPr="001825F4" w:rsidRDefault="00DA249C">
            <w:pPr>
              <w:pStyle w:val="Bullet1"/>
              <w:numPr>
                <w:ilvl w:val="0"/>
                <w:numId w:val="0"/>
              </w:numPr>
              <w:spacing w:after="120"/>
              <w:jc w:val="both"/>
              <w:rPr>
                <w:sz w:val="20"/>
                <w:lang w:val="ro-RO"/>
              </w:rPr>
            </w:pPr>
            <w:r w:rsidRPr="001825F4">
              <w:rPr>
                <w:lang w:val="ro-RO"/>
              </w:rPr>
              <w:t>17</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78F45008" w14:textId="77777777" w:rsidR="00DA249C" w:rsidRPr="001825F4" w:rsidRDefault="00DA249C">
            <w:pPr>
              <w:pStyle w:val="table"/>
              <w:spacing w:before="60"/>
              <w:rPr>
                <w:lang w:val="ro-RO"/>
              </w:rPr>
            </w:pPr>
            <w:r w:rsidRPr="001825F4">
              <w:rPr>
                <w:lang w:val="ro-RO"/>
              </w:rPr>
              <w:t>Puncte propuse pentru monitorizare/automonitorizare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4FAF44AE" w14:textId="77777777" w:rsidR="00DA249C" w:rsidRPr="001825F4" w:rsidRDefault="00336CAC">
            <w:pPr>
              <w:pStyle w:val="table"/>
              <w:spacing w:before="60"/>
              <w:rPr>
                <w:lang w:val="ro-RO"/>
              </w:rPr>
            </w:pPr>
            <w:r w:rsidRPr="001825F4">
              <w:rPr>
                <w:lang w:val="ro-RO"/>
              </w:rPr>
              <w:t>Sectiunea 0</w:t>
            </w:r>
          </w:p>
        </w:tc>
        <w:tc>
          <w:tcPr>
            <w:tcW w:w="1520" w:type="dxa"/>
            <w:tcBorders>
              <w:top w:val="single" w:sz="2" w:space="0" w:color="auto"/>
              <w:left w:val="single" w:sz="2" w:space="0" w:color="auto"/>
              <w:bottom w:val="single" w:sz="2" w:space="0" w:color="auto"/>
              <w:right w:val="single" w:sz="2" w:space="0" w:color="auto"/>
            </w:tcBorders>
          </w:tcPr>
          <w:p w14:paraId="11EAB822"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74A6998F" w14:textId="77777777" w:rsidR="00DA249C" w:rsidRPr="001825F4" w:rsidRDefault="00DA249C">
            <w:pPr>
              <w:pStyle w:val="table"/>
              <w:spacing w:before="60"/>
              <w:jc w:val="center"/>
              <w:rPr>
                <w:lang w:val="ro-RO"/>
              </w:rPr>
            </w:pPr>
          </w:p>
        </w:tc>
      </w:tr>
      <w:tr w:rsidR="00DA249C" w:rsidRPr="001825F4" w14:paraId="54E5FE63" w14:textId="77777777">
        <w:trPr>
          <w:cantSplit/>
          <w:trHeight w:val="960"/>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4F1C0761" w14:textId="77777777" w:rsidR="00DA249C" w:rsidRPr="001825F4" w:rsidRDefault="00DA249C">
            <w:pPr>
              <w:pStyle w:val="table"/>
              <w:spacing w:before="60"/>
              <w:rPr>
                <w:lang w:val="ro-RO"/>
              </w:rPr>
            </w:pPr>
            <w:r w:rsidRPr="001825F4">
              <w:rPr>
                <w:lang w:val="ro-RO"/>
              </w:rPr>
              <w:lastRenderedPageBreak/>
              <w:t>18</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015402D6" w14:textId="77777777" w:rsidR="00DA249C" w:rsidRPr="001825F4" w:rsidRDefault="00DA249C">
            <w:pPr>
              <w:pStyle w:val="table"/>
              <w:spacing w:before="60"/>
              <w:rPr>
                <w:lang w:val="ro-RO"/>
              </w:rPr>
            </w:pPr>
            <w:r w:rsidRPr="001825F4">
              <w:rPr>
                <w:lang w:val="ro-RO"/>
              </w:rPr>
              <w:t>Alti receptori sensibili din punct de vedere al mediului, inclusiv habitate si zone de interes stiintific</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0EFD831E" w14:textId="77777777" w:rsidR="00DA249C" w:rsidRPr="001825F4" w:rsidRDefault="00DA249C">
            <w:pPr>
              <w:pStyle w:val="table"/>
              <w:spacing w:before="60"/>
              <w:rPr>
                <w:lang w:val="ro-RO"/>
              </w:rPr>
            </w:pPr>
            <w:r w:rsidRPr="001825F4">
              <w:rPr>
                <w:lang w:val="ro-RO"/>
              </w:rPr>
              <w:t>Sectiunea 13.5</w:t>
            </w:r>
          </w:p>
        </w:tc>
        <w:tc>
          <w:tcPr>
            <w:tcW w:w="1520" w:type="dxa"/>
            <w:tcBorders>
              <w:top w:val="single" w:sz="2" w:space="0" w:color="auto"/>
              <w:left w:val="single" w:sz="2" w:space="0" w:color="auto"/>
              <w:bottom w:val="single" w:sz="2" w:space="0" w:color="auto"/>
              <w:right w:val="single" w:sz="2" w:space="0" w:color="auto"/>
            </w:tcBorders>
          </w:tcPr>
          <w:p w14:paraId="2E9BD24B"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2ADF55A9" w14:textId="77777777" w:rsidR="00DA249C" w:rsidRPr="001825F4" w:rsidRDefault="00DA249C">
            <w:pPr>
              <w:pStyle w:val="table"/>
              <w:spacing w:before="60"/>
              <w:jc w:val="center"/>
              <w:rPr>
                <w:lang w:val="ro-RO"/>
              </w:rPr>
            </w:pPr>
          </w:p>
        </w:tc>
      </w:tr>
      <w:tr w:rsidR="00DA249C" w:rsidRPr="001825F4" w14:paraId="6AB2D71F" w14:textId="77777777">
        <w:trPr>
          <w:cantSplit/>
          <w:trHeight w:val="638"/>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65CF0D3" w14:textId="77777777" w:rsidR="00DA249C" w:rsidRPr="001825F4" w:rsidRDefault="00DA249C">
            <w:pPr>
              <w:pStyle w:val="table"/>
              <w:spacing w:before="60"/>
              <w:rPr>
                <w:lang w:val="ro-RO"/>
              </w:rPr>
            </w:pPr>
            <w:r w:rsidRPr="001825F4">
              <w:rPr>
                <w:lang w:val="ro-RO"/>
              </w:rPr>
              <w:t>19</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068F8A26" w14:textId="77777777" w:rsidR="00DA249C" w:rsidRPr="001825F4" w:rsidRDefault="00DA249C">
            <w:pPr>
              <w:pStyle w:val="table"/>
              <w:spacing w:before="60"/>
              <w:rPr>
                <w:lang w:val="ro-RO"/>
              </w:rPr>
            </w:pPr>
            <w:r w:rsidRPr="001825F4">
              <w:rPr>
                <w:lang w:val="ro-RO"/>
              </w:rPr>
              <w:t>Planuri de amplasament (combinati si faceti trimitere la alte documente dupa caz) aratand pozitia oricaror rezervoare, conducte si canale subterane sau a altor structuri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4BB38FD2" w14:textId="77777777" w:rsidR="00DA249C" w:rsidRPr="001825F4" w:rsidRDefault="00DA249C">
            <w:pPr>
              <w:pStyle w:val="table"/>
              <w:spacing w:before="60"/>
              <w:rPr>
                <w:lang w:val="ro-RO"/>
              </w:rPr>
            </w:pPr>
            <w:r w:rsidRPr="001825F4">
              <w:rPr>
                <w:lang w:val="ro-RO"/>
              </w:rPr>
              <w:t>Raportul de amplasament</w:t>
            </w:r>
          </w:p>
        </w:tc>
        <w:tc>
          <w:tcPr>
            <w:tcW w:w="1520" w:type="dxa"/>
            <w:tcBorders>
              <w:top w:val="single" w:sz="2" w:space="0" w:color="auto"/>
              <w:left w:val="single" w:sz="2" w:space="0" w:color="auto"/>
              <w:bottom w:val="single" w:sz="2" w:space="0" w:color="auto"/>
              <w:right w:val="single" w:sz="2" w:space="0" w:color="auto"/>
            </w:tcBorders>
          </w:tcPr>
          <w:p w14:paraId="42A15816"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42BD13F1" w14:textId="77777777" w:rsidR="00DA249C" w:rsidRPr="001825F4" w:rsidRDefault="00DA249C">
            <w:pPr>
              <w:pStyle w:val="table"/>
              <w:spacing w:before="60"/>
              <w:jc w:val="center"/>
              <w:rPr>
                <w:lang w:val="ro-RO"/>
              </w:rPr>
            </w:pPr>
          </w:p>
        </w:tc>
      </w:tr>
      <w:tr w:rsidR="00DA249C" w:rsidRPr="001825F4" w14:paraId="03133108"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69F3A08B" w14:textId="77777777" w:rsidR="00DA249C" w:rsidRPr="001825F4" w:rsidRDefault="00DA249C">
            <w:pPr>
              <w:pStyle w:val="table"/>
              <w:spacing w:before="60"/>
              <w:rPr>
                <w:lang w:val="ro-RO"/>
              </w:rPr>
            </w:pPr>
            <w:r w:rsidRPr="001825F4">
              <w:rPr>
                <w:lang w:val="ro-RO"/>
              </w:rPr>
              <w:t>20</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4262DDFF" w14:textId="77777777" w:rsidR="00DA249C" w:rsidRPr="001825F4" w:rsidRDefault="00DA249C">
            <w:pPr>
              <w:pStyle w:val="table"/>
              <w:spacing w:before="60"/>
              <w:rPr>
                <w:lang w:val="ro-RO"/>
              </w:rPr>
            </w:pPr>
            <w:r w:rsidRPr="001825F4">
              <w:rPr>
                <w:lang w:val="ro-RO"/>
              </w:rPr>
              <w:t>Copii ale oricaror lucrari de modelare realizate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65EB4FE2" w14:textId="77777777" w:rsidR="00DA249C" w:rsidRPr="001825F4" w:rsidRDefault="00DA249C">
            <w:pPr>
              <w:pStyle w:val="table"/>
              <w:spacing w:before="60"/>
              <w:rPr>
                <w:lang w:val="ro-RO"/>
              </w:rPr>
            </w:pPr>
            <w:r w:rsidRPr="001825F4">
              <w:rPr>
                <w:lang w:val="ro-RO"/>
              </w:rPr>
              <w:t>Sectiunea 4</w:t>
            </w:r>
          </w:p>
        </w:tc>
        <w:tc>
          <w:tcPr>
            <w:tcW w:w="1520" w:type="dxa"/>
            <w:tcBorders>
              <w:top w:val="single" w:sz="2" w:space="0" w:color="auto"/>
              <w:left w:val="single" w:sz="2" w:space="0" w:color="auto"/>
              <w:bottom w:val="single" w:sz="2" w:space="0" w:color="auto"/>
              <w:right w:val="single" w:sz="2" w:space="0" w:color="auto"/>
            </w:tcBorders>
          </w:tcPr>
          <w:p w14:paraId="0F647F8D"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1D7DEDA9" w14:textId="77777777" w:rsidR="00DA249C" w:rsidRPr="001825F4" w:rsidRDefault="00DA249C">
            <w:pPr>
              <w:pStyle w:val="table"/>
              <w:spacing w:before="60"/>
              <w:jc w:val="center"/>
              <w:rPr>
                <w:lang w:val="ro-RO"/>
              </w:rPr>
            </w:pPr>
          </w:p>
        </w:tc>
      </w:tr>
      <w:tr w:rsidR="00DA249C" w:rsidRPr="001825F4" w14:paraId="53857DA5"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124CC212" w14:textId="77777777" w:rsidR="00DA249C" w:rsidRPr="001825F4" w:rsidRDefault="00DA249C">
            <w:pPr>
              <w:pStyle w:val="table"/>
              <w:spacing w:before="60"/>
              <w:rPr>
                <w:lang w:val="ro-RO"/>
              </w:rPr>
            </w:pPr>
            <w:r w:rsidRPr="001825F4">
              <w:rPr>
                <w:lang w:val="ro-RO"/>
              </w:rPr>
              <w:t>21</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5BDEEEE" w14:textId="77777777" w:rsidR="00DA249C" w:rsidRPr="001825F4" w:rsidRDefault="00DA249C">
            <w:pPr>
              <w:pStyle w:val="table"/>
              <w:spacing w:before="60"/>
              <w:rPr>
                <w:lang w:val="ro-RO"/>
              </w:rPr>
            </w:pPr>
            <w:r w:rsidRPr="001825F4">
              <w:rPr>
                <w:lang w:val="ro-RO"/>
              </w:rPr>
              <w:t>Harta prezentand reteaua Natura 2000 sau alte arii sau exemplare protejate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0283E865" w14:textId="77777777" w:rsidR="00DA249C" w:rsidRPr="001825F4" w:rsidRDefault="00DA249C">
            <w:pPr>
              <w:pStyle w:val="table"/>
              <w:spacing w:before="60"/>
              <w:rPr>
                <w:lang w:val="ro-RO"/>
              </w:rPr>
            </w:pPr>
            <w:r w:rsidRPr="001825F4">
              <w:rPr>
                <w:lang w:val="ro-RO"/>
              </w:rPr>
              <w:t>Sectiunea 13.5</w:t>
            </w:r>
          </w:p>
        </w:tc>
        <w:tc>
          <w:tcPr>
            <w:tcW w:w="1520" w:type="dxa"/>
            <w:tcBorders>
              <w:top w:val="single" w:sz="2" w:space="0" w:color="auto"/>
              <w:left w:val="single" w:sz="2" w:space="0" w:color="auto"/>
              <w:bottom w:val="single" w:sz="2" w:space="0" w:color="auto"/>
              <w:right w:val="single" w:sz="2" w:space="0" w:color="auto"/>
            </w:tcBorders>
          </w:tcPr>
          <w:p w14:paraId="19772C8E"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0BF51078" w14:textId="77777777" w:rsidR="00DA249C" w:rsidRPr="001825F4" w:rsidRDefault="00DA249C">
            <w:pPr>
              <w:pStyle w:val="table"/>
              <w:spacing w:before="60"/>
              <w:jc w:val="center"/>
              <w:rPr>
                <w:lang w:val="ro-RO"/>
              </w:rPr>
            </w:pPr>
          </w:p>
        </w:tc>
      </w:tr>
      <w:tr w:rsidR="00DA249C" w:rsidRPr="001825F4" w14:paraId="733137F5"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433209AB" w14:textId="77777777" w:rsidR="00DA249C" w:rsidRPr="001825F4" w:rsidRDefault="00DA249C">
            <w:pPr>
              <w:pStyle w:val="table"/>
              <w:spacing w:before="60"/>
              <w:rPr>
                <w:lang w:val="ro-RO"/>
              </w:rPr>
            </w:pPr>
            <w:r w:rsidRPr="001825F4">
              <w:rPr>
                <w:lang w:val="ro-RO"/>
              </w:rPr>
              <w:t>22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71A9C015" w14:textId="77777777" w:rsidR="00DA249C" w:rsidRPr="001825F4" w:rsidRDefault="00DA249C">
            <w:pPr>
              <w:pStyle w:val="table"/>
              <w:spacing w:before="60"/>
              <w:rPr>
                <w:lang w:val="ro-RO"/>
              </w:rPr>
            </w:pPr>
            <w:r w:rsidRPr="001825F4">
              <w:rPr>
                <w:lang w:val="ro-RO"/>
              </w:rPr>
              <w:t>O copie a oricarei informatii anterioare referitoare la habitate furnizata pentru Acordul de Mediu sau pentru oricare alt scop</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183AD31A" w14:textId="77777777" w:rsidR="00DA249C" w:rsidRPr="001825F4" w:rsidRDefault="00DA249C">
            <w:pPr>
              <w:pStyle w:val="table"/>
              <w:spacing w:before="60"/>
              <w:rPr>
                <w:lang w:val="ro-RO"/>
              </w:rPr>
            </w:pPr>
            <w:r w:rsidRPr="001825F4">
              <w:rPr>
                <w:lang w:val="ro-RO"/>
              </w:rPr>
              <w:t>Sectiunea 13.5</w:t>
            </w:r>
          </w:p>
        </w:tc>
        <w:tc>
          <w:tcPr>
            <w:tcW w:w="1520" w:type="dxa"/>
            <w:tcBorders>
              <w:top w:val="single" w:sz="2" w:space="0" w:color="auto"/>
              <w:left w:val="single" w:sz="2" w:space="0" w:color="auto"/>
              <w:bottom w:val="single" w:sz="2" w:space="0" w:color="auto"/>
              <w:right w:val="single" w:sz="2" w:space="0" w:color="auto"/>
            </w:tcBorders>
          </w:tcPr>
          <w:p w14:paraId="23C14E76"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49EBB951" w14:textId="77777777" w:rsidR="00DA249C" w:rsidRPr="001825F4" w:rsidRDefault="00DA249C">
            <w:pPr>
              <w:pStyle w:val="table"/>
              <w:spacing w:before="60"/>
              <w:jc w:val="center"/>
              <w:rPr>
                <w:lang w:val="ro-RO"/>
              </w:rPr>
            </w:pPr>
          </w:p>
        </w:tc>
      </w:tr>
      <w:tr w:rsidR="00DA249C" w:rsidRPr="00FD5366" w14:paraId="4936EB5D"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423CA28C" w14:textId="77777777" w:rsidR="00DA249C" w:rsidRPr="001825F4" w:rsidRDefault="00DA249C">
            <w:pPr>
              <w:pStyle w:val="table"/>
              <w:spacing w:before="60"/>
              <w:rPr>
                <w:lang w:val="ro-RO"/>
              </w:rPr>
            </w:pPr>
            <w:r w:rsidRPr="001825F4">
              <w:rPr>
                <w:lang w:val="ro-RO"/>
              </w:rPr>
              <w:t>23</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B34A81B" w14:textId="77777777" w:rsidR="00DA249C" w:rsidRPr="001825F4" w:rsidRDefault="00DA249C">
            <w:pPr>
              <w:pStyle w:val="table"/>
              <w:spacing w:before="60"/>
              <w:rPr>
                <w:lang w:val="ro-RO"/>
              </w:rPr>
            </w:pPr>
            <w:r w:rsidRPr="001825F4">
              <w:rPr>
                <w:lang w:val="ro-RO"/>
              </w:rPr>
              <w:t>Bilantul de mediu- pentru instalatiile existente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1E21E615"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14:paraId="1584780B"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15FDEB41" w14:textId="77777777" w:rsidR="00DA249C" w:rsidRPr="001825F4" w:rsidRDefault="00DA249C">
            <w:pPr>
              <w:pStyle w:val="table"/>
              <w:spacing w:before="60"/>
              <w:jc w:val="center"/>
              <w:rPr>
                <w:lang w:val="ro-RO"/>
              </w:rPr>
            </w:pPr>
          </w:p>
        </w:tc>
      </w:tr>
      <w:tr w:rsidR="00DA249C" w:rsidRPr="00FD5366" w14:paraId="4CB442B7"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5AF024F4" w14:textId="77777777" w:rsidR="00DA249C" w:rsidRPr="001825F4" w:rsidRDefault="00DA249C">
            <w:pPr>
              <w:pStyle w:val="table"/>
              <w:spacing w:before="60"/>
              <w:rPr>
                <w:lang w:val="ro-RO"/>
              </w:rPr>
            </w:pPr>
            <w:r w:rsidRPr="001825F4">
              <w:rPr>
                <w:lang w:val="ro-RO"/>
              </w:rPr>
              <w:t>24</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49C67A22" w14:textId="77777777" w:rsidR="00DA249C" w:rsidRPr="001825F4" w:rsidRDefault="00DA249C">
            <w:pPr>
              <w:pStyle w:val="table"/>
              <w:spacing w:before="60"/>
              <w:rPr>
                <w:lang w:val="ro-RO"/>
              </w:rPr>
            </w:pPr>
            <w:r w:rsidRPr="001825F4">
              <w:rPr>
                <w:lang w:val="ro-RO"/>
              </w:rPr>
              <w:t>Raportul  studiului de evaluare a impactului  - pentru instalatiile noi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5E484DDB"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14:paraId="16DFACCB"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1DF4A03F" w14:textId="77777777" w:rsidR="00DA249C" w:rsidRPr="001825F4" w:rsidRDefault="00DA249C">
            <w:pPr>
              <w:pStyle w:val="table"/>
              <w:spacing w:before="60"/>
              <w:jc w:val="center"/>
              <w:rPr>
                <w:lang w:val="ro-RO"/>
              </w:rPr>
            </w:pPr>
          </w:p>
        </w:tc>
      </w:tr>
      <w:tr w:rsidR="00DA249C" w:rsidRPr="00FD5366" w14:paraId="0A0E95B7"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3A70384E" w14:textId="77777777" w:rsidR="00DA249C" w:rsidRPr="001825F4" w:rsidRDefault="00DA249C">
            <w:pPr>
              <w:pStyle w:val="table"/>
              <w:spacing w:before="60"/>
              <w:rPr>
                <w:lang w:val="ro-RO"/>
              </w:rPr>
            </w:pPr>
            <w:r w:rsidRPr="001825F4">
              <w:rPr>
                <w:lang w:val="ro-RO"/>
              </w:rPr>
              <w:t>25</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7E2CC94C" w14:textId="77777777" w:rsidR="00DA249C" w:rsidRPr="001825F4" w:rsidRDefault="00DA249C">
            <w:pPr>
              <w:pStyle w:val="table"/>
              <w:spacing w:before="60"/>
              <w:rPr>
                <w:lang w:val="ro-RO"/>
              </w:rPr>
            </w:pPr>
            <w:r w:rsidRPr="001825F4">
              <w:rPr>
                <w:lang w:val="ro-RO"/>
              </w:rPr>
              <w:t>Studii existente privind amplasamentul si/sau instalatia sau in legatura cu acestea</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173354F5"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14:paraId="274F07A8"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1DE58AE8" w14:textId="77777777" w:rsidR="00DA249C" w:rsidRPr="001825F4" w:rsidRDefault="00DA249C">
            <w:pPr>
              <w:pStyle w:val="table"/>
              <w:spacing w:before="60"/>
              <w:jc w:val="center"/>
              <w:rPr>
                <w:lang w:val="ro-RO"/>
              </w:rPr>
            </w:pPr>
          </w:p>
        </w:tc>
      </w:tr>
      <w:tr w:rsidR="00DA249C" w:rsidRPr="00FD5366" w14:paraId="0AE3740E"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6C924021" w14:textId="77777777" w:rsidR="00DA249C" w:rsidRPr="001825F4" w:rsidRDefault="00DA249C">
            <w:pPr>
              <w:pStyle w:val="table"/>
              <w:spacing w:before="60"/>
              <w:rPr>
                <w:lang w:val="ro-RO"/>
              </w:rPr>
            </w:pPr>
            <w:r w:rsidRPr="001825F4">
              <w:rPr>
                <w:lang w:val="ro-RO"/>
              </w:rPr>
              <w:t>26</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41B32A19" w14:textId="77777777" w:rsidR="00DA249C" w:rsidRPr="001825F4" w:rsidRDefault="00DA249C">
            <w:pPr>
              <w:pStyle w:val="table"/>
              <w:spacing w:before="60"/>
              <w:rPr>
                <w:lang w:val="ro-RO"/>
              </w:rPr>
            </w:pPr>
            <w:r w:rsidRPr="001825F4">
              <w:rPr>
                <w:lang w:val="ro-RO"/>
              </w:rPr>
              <w:t>Acte de reglementare ale altor autoritati publice obtinute pana la data depunerii solicitarii si informatii asupra stadiului de obtinere a altor acte de reglementare deja solicitate</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1162E185"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2" w:space="0" w:color="auto"/>
              <w:right w:val="single" w:sz="2" w:space="0" w:color="auto"/>
            </w:tcBorders>
          </w:tcPr>
          <w:p w14:paraId="19725607"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525B128C" w14:textId="77777777" w:rsidR="00DA249C" w:rsidRPr="001825F4" w:rsidRDefault="00DA249C">
            <w:pPr>
              <w:pStyle w:val="table"/>
              <w:spacing w:before="60"/>
              <w:jc w:val="center"/>
              <w:rPr>
                <w:lang w:val="ro-RO"/>
              </w:rPr>
            </w:pPr>
          </w:p>
        </w:tc>
      </w:tr>
      <w:tr w:rsidR="00DA249C" w:rsidRPr="001825F4" w14:paraId="5611A3BF" w14:textId="7777777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14:paraId="52E805D7" w14:textId="77777777" w:rsidR="00DA249C" w:rsidRPr="001825F4" w:rsidRDefault="00DA249C">
            <w:pPr>
              <w:pStyle w:val="table"/>
              <w:spacing w:before="60"/>
              <w:rPr>
                <w:lang w:val="ro-RO"/>
              </w:rPr>
            </w:pPr>
            <w:r w:rsidRPr="001825F4">
              <w:rPr>
                <w:lang w:val="ro-RO"/>
              </w:rPr>
              <w:t>27</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14:paraId="2A34F142" w14:textId="77777777" w:rsidR="00DA249C" w:rsidRPr="001825F4" w:rsidRDefault="00DA249C">
            <w:pPr>
              <w:pStyle w:val="table"/>
              <w:spacing w:before="60"/>
              <w:rPr>
                <w:lang w:val="ro-RO"/>
              </w:rPr>
            </w:pPr>
            <w:r w:rsidRPr="001825F4">
              <w:rPr>
                <w:lang w:val="ro-RO"/>
              </w:rPr>
              <w:t>Orice alte elemente in care furnizati copii ale propriilor informatii</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14:paraId="4C1836E2" w14:textId="77777777" w:rsidR="00DA249C" w:rsidRPr="001825F4" w:rsidRDefault="00DA249C">
            <w:pPr>
              <w:pStyle w:val="table"/>
              <w:spacing w:before="60"/>
              <w:rPr>
                <w:lang w:val="ro-RO"/>
              </w:rPr>
            </w:pPr>
            <w:r w:rsidRPr="001825F4">
              <w:rPr>
                <w:lang w:val="ro-RO"/>
              </w:rPr>
              <w:t>(va rugam listati)</w:t>
            </w:r>
          </w:p>
        </w:tc>
        <w:tc>
          <w:tcPr>
            <w:tcW w:w="1520" w:type="dxa"/>
            <w:tcBorders>
              <w:top w:val="single" w:sz="2" w:space="0" w:color="auto"/>
              <w:left w:val="single" w:sz="2" w:space="0" w:color="auto"/>
              <w:bottom w:val="single" w:sz="2" w:space="0" w:color="auto"/>
              <w:right w:val="single" w:sz="2" w:space="0" w:color="auto"/>
            </w:tcBorders>
          </w:tcPr>
          <w:p w14:paraId="57FE67FF"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2" w:space="0" w:color="auto"/>
              <w:right w:val="single" w:sz="18" w:space="0" w:color="008000"/>
            </w:tcBorders>
          </w:tcPr>
          <w:p w14:paraId="55E8910E" w14:textId="77777777" w:rsidR="00DA249C" w:rsidRPr="001825F4" w:rsidRDefault="00DA249C">
            <w:pPr>
              <w:pStyle w:val="table"/>
              <w:spacing w:before="60"/>
              <w:jc w:val="center"/>
              <w:rPr>
                <w:lang w:val="ro-RO"/>
              </w:rPr>
            </w:pPr>
          </w:p>
        </w:tc>
      </w:tr>
      <w:tr w:rsidR="00DA249C" w:rsidRPr="001825F4" w14:paraId="5CBF7E57" w14:textId="77777777">
        <w:trPr>
          <w:cantSplit/>
        </w:trPr>
        <w:tc>
          <w:tcPr>
            <w:tcW w:w="450" w:type="dxa"/>
            <w:tcBorders>
              <w:top w:val="single" w:sz="2" w:space="0" w:color="auto"/>
              <w:left w:val="single" w:sz="18" w:space="0" w:color="008000"/>
              <w:bottom w:val="single" w:sz="18" w:space="0" w:color="008000"/>
              <w:right w:val="single" w:sz="2" w:space="0" w:color="auto"/>
            </w:tcBorders>
            <w:shd w:val="pct20" w:color="000000" w:fill="FFFFFF"/>
          </w:tcPr>
          <w:p w14:paraId="7DC3B22C" w14:textId="77777777" w:rsidR="00DA249C" w:rsidRPr="001825F4" w:rsidRDefault="00DA249C">
            <w:pPr>
              <w:pStyle w:val="table"/>
              <w:spacing w:before="60"/>
              <w:rPr>
                <w:lang w:val="ro-RO"/>
              </w:rPr>
            </w:pPr>
            <w:r w:rsidRPr="001825F4">
              <w:rPr>
                <w:lang w:val="ro-RO"/>
              </w:rPr>
              <w:t>28</w:t>
            </w:r>
          </w:p>
        </w:tc>
        <w:tc>
          <w:tcPr>
            <w:tcW w:w="3870" w:type="dxa"/>
            <w:tcBorders>
              <w:top w:val="single" w:sz="2" w:space="0" w:color="auto"/>
              <w:left w:val="single" w:sz="2" w:space="0" w:color="auto"/>
              <w:bottom w:val="single" w:sz="18" w:space="0" w:color="008000"/>
              <w:right w:val="single" w:sz="2" w:space="0" w:color="auto"/>
            </w:tcBorders>
            <w:shd w:val="pct20" w:color="000000" w:fill="FFFFFF"/>
          </w:tcPr>
          <w:p w14:paraId="57972F61" w14:textId="77777777" w:rsidR="00DA249C" w:rsidRPr="001825F4" w:rsidRDefault="00DA249C">
            <w:pPr>
              <w:pStyle w:val="table"/>
              <w:spacing w:before="60"/>
              <w:rPr>
                <w:lang w:val="ro-RO"/>
              </w:rPr>
            </w:pPr>
            <w:r w:rsidRPr="001825F4">
              <w:rPr>
                <w:lang w:val="ro-RO"/>
              </w:rPr>
              <w:t>Copie a anuntului public</w:t>
            </w:r>
          </w:p>
        </w:tc>
        <w:tc>
          <w:tcPr>
            <w:tcW w:w="2170" w:type="dxa"/>
            <w:tcBorders>
              <w:top w:val="single" w:sz="2" w:space="0" w:color="auto"/>
              <w:left w:val="single" w:sz="2" w:space="0" w:color="auto"/>
              <w:bottom w:val="single" w:sz="18" w:space="0" w:color="008000"/>
              <w:right w:val="single" w:sz="2" w:space="0" w:color="auto"/>
            </w:tcBorders>
            <w:shd w:val="pct20" w:color="000000" w:fill="FFFFFF"/>
          </w:tcPr>
          <w:p w14:paraId="5E017D92" w14:textId="77777777" w:rsidR="00DA249C" w:rsidRPr="001825F4" w:rsidRDefault="00DA249C">
            <w:pPr>
              <w:pStyle w:val="table"/>
              <w:spacing w:before="60"/>
              <w:rPr>
                <w:lang w:val="ro-RO"/>
              </w:rPr>
            </w:pPr>
          </w:p>
        </w:tc>
        <w:tc>
          <w:tcPr>
            <w:tcW w:w="1520" w:type="dxa"/>
            <w:tcBorders>
              <w:top w:val="single" w:sz="2" w:space="0" w:color="auto"/>
              <w:left w:val="single" w:sz="2" w:space="0" w:color="auto"/>
              <w:bottom w:val="single" w:sz="18" w:space="0" w:color="008000"/>
              <w:right w:val="single" w:sz="2" w:space="0" w:color="auto"/>
            </w:tcBorders>
          </w:tcPr>
          <w:p w14:paraId="7A3B2200" w14:textId="77777777" w:rsidR="00DA249C" w:rsidRPr="001825F4" w:rsidRDefault="00DA249C">
            <w:pPr>
              <w:pStyle w:val="table"/>
              <w:spacing w:before="60"/>
              <w:jc w:val="center"/>
              <w:rPr>
                <w:lang w:val="ro-RO"/>
              </w:rPr>
            </w:pPr>
          </w:p>
        </w:tc>
        <w:tc>
          <w:tcPr>
            <w:tcW w:w="1350" w:type="dxa"/>
            <w:tcBorders>
              <w:top w:val="single" w:sz="2" w:space="0" w:color="auto"/>
              <w:left w:val="single" w:sz="2" w:space="0" w:color="auto"/>
              <w:bottom w:val="single" w:sz="18" w:space="0" w:color="008000"/>
              <w:right w:val="single" w:sz="18" w:space="0" w:color="008000"/>
            </w:tcBorders>
          </w:tcPr>
          <w:p w14:paraId="499463A5" w14:textId="77777777" w:rsidR="00DA249C" w:rsidRPr="001825F4" w:rsidRDefault="00DA249C">
            <w:pPr>
              <w:pStyle w:val="table"/>
              <w:spacing w:before="60"/>
              <w:jc w:val="center"/>
              <w:rPr>
                <w:lang w:val="ro-RO"/>
              </w:rPr>
            </w:pPr>
          </w:p>
        </w:tc>
      </w:tr>
    </w:tbl>
    <w:p w14:paraId="0E3B04B3" w14:textId="77777777" w:rsidR="00DA249C" w:rsidRPr="001825F4" w:rsidRDefault="00DA249C" w:rsidP="00884697">
      <w:pPr>
        <w:pStyle w:val="TOC1"/>
        <w:sectPr w:rsidR="00DA249C" w:rsidRPr="001825F4" w:rsidSect="00D4641B">
          <w:headerReference w:type="default" r:id="rId18"/>
          <w:type w:val="nextColumn"/>
          <w:pgSz w:w="11909" w:h="16834" w:code="9"/>
          <w:pgMar w:top="1140" w:right="839" w:bottom="1140" w:left="1710" w:header="851" w:footer="708"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p>
    <w:p w14:paraId="092FF470" w14:textId="77777777" w:rsidR="00DA249C" w:rsidRPr="001825F4" w:rsidRDefault="00DA249C" w:rsidP="00884697">
      <w:pPr>
        <w:pStyle w:val="TOC1"/>
      </w:pPr>
      <w:bookmarkStart w:id="10" w:name="_Toc472259966"/>
    </w:p>
    <w:p w14:paraId="0FC12304" w14:textId="77777777" w:rsidR="00DA249C" w:rsidRPr="001825F4" w:rsidRDefault="00DA249C">
      <w:pPr>
        <w:pStyle w:val="Heading1"/>
        <w:tabs>
          <w:tab w:val="clear" w:pos="1134"/>
          <w:tab w:val="num" w:pos="0"/>
        </w:tabs>
        <w:spacing w:before="60" w:after="120"/>
        <w:ind w:left="0" w:firstLine="0"/>
        <w:rPr>
          <w:lang w:val="ro-RO"/>
        </w:rPr>
      </w:pPr>
      <w:bookmarkStart w:id="11" w:name="_Ref526136320"/>
      <w:bookmarkStart w:id="12" w:name="_Toc1463205"/>
      <w:bookmarkStart w:id="13" w:name="_Toc87858632"/>
      <w:bookmarkStart w:id="14" w:name="_Toc410214666"/>
      <w:bookmarkStart w:id="15" w:name="_Toc448830641"/>
      <w:bookmarkStart w:id="16" w:name="_Ref451097386"/>
      <w:bookmarkStart w:id="17" w:name="_Ref469290415"/>
      <w:bookmarkStart w:id="18" w:name="_Ref469471365"/>
      <w:bookmarkStart w:id="19" w:name="_Toc470369364"/>
      <w:bookmarkStart w:id="20" w:name="_Toc472259982"/>
      <w:bookmarkStart w:id="21" w:name="_Ref494629637"/>
      <w:bookmarkEnd w:id="10"/>
      <w:r w:rsidRPr="001825F4">
        <w:rPr>
          <w:lang w:val="ro-RO"/>
        </w:rPr>
        <w:t>Rezumat Netehnic</w:t>
      </w:r>
      <w:bookmarkEnd w:id="11"/>
      <w:bookmarkEnd w:id="12"/>
      <w:bookmarkEnd w:id="13"/>
      <w:bookmarkEnd w:id="14"/>
    </w:p>
    <w:p w14:paraId="7F68F803" w14:textId="77777777" w:rsidR="00336CAC" w:rsidRPr="001825F4" w:rsidRDefault="00336CAC" w:rsidP="00336CAC">
      <w:pPr>
        <w:tabs>
          <w:tab w:val="num" w:pos="0"/>
        </w:tabs>
        <w:spacing w:before="60"/>
        <w:ind w:left="0"/>
        <w:rPr>
          <w:sz w:val="24"/>
          <w:lang w:val="ro-RO"/>
        </w:rPr>
      </w:pPr>
      <w:r w:rsidRPr="001825F4">
        <w:rPr>
          <w:sz w:val="24"/>
          <w:lang w:val="ro-RO"/>
        </w:rPr>
        <w:t>Aceasta sectiune trebuie sa fie cat mai succinta, de obicei un paragraf pen</w:t>
      </w:r>
      <w:r w:rsidR="00C47EF7" w:rsidRPr="001825F4">
        <w:rPr>
          <w:sz w:val="24"/>
          <w:lang w:val="ro-RO"/>
        </w:rPr>
        <w:t xml:space="preserve">tru fiecare dintre titluri, dar </w:t>
      </w:r>
      <w:r w:rsidRPr="001825F4">
        <w:rPr>
          <w:sz w:val="24"/>
          <w:lang w:val="ro-RO"/>
        </w:rPr>
        <w:t xml:space="preserve">permitand in acelasi timp o prezentare suficienta a activitatilor. Este oportunitatea dumneavoastra de a spune evaluatorului cat de bine va desfasurati activitatea si imbunatatirile pe catre intentionati sa le faceti. Este preferabil sa completati aceasta sectiune </w:t>
      </w:r>
      <w:r w:rsidRPr="001825F4">
        <w:rPr>
          <w:sz w:val="24"/>
          <w:u w:val="single"/>
          <w:lang w:val="ro-RO"/>
        </w:rPr>
        <w:t>dupa</w:t>
      </w:r>
      <w:r w:rsidRPr="001825F4">
        <w:rPr>
          <w:sz w:val="24"/>
          <w:lang w:val="ro-RO"/>
        </w:rPr>
        <w:t xml:space="preserve"> ce ati elaborat intreaga documentatie de solicitare, deoarece veti sti ce sa rezumati. Rezumatul va include:</w:t>
      </w:r>
    </w:p>
    <w:p w14:paraId="78FF87B1" w14:textId="77777777" w:rsidR="00DA249C" w:rsidRPr="001825F4" w:rsidRDefault="00443A9A" w:rsidP="00B00A89">
      <w:pPr>
        <w:numPr>
          <w:ilvl w:val="1"/>
          <w:numId w:val="64"/>
        </w:numPr>
        <w:spacing w:before="60"/>
        <w:rPr>
          <w:b/>
          <w:sz w:val="24"/>
          <w:lang w:val="ro-RO"/>
        </w:rPr>
      </w:pPr>
      <w:r w:rsidRPr="001825F4">
        <w:rPr>
          <w:b/>
          <w:sz w:val="24"/>
          <w:lang w:val="ro-RO"/>
        </w:rPr>
        <w:t>Prezentarea conditiilor prezente ale amplasamentului, inclusiv poluarea istorica</w:t>
      </w:r>
    </w:p>
    <w:p w14:paraId="7E059432" w14:textId="77777777" w:rsidR="00443A9A" w:rsidRPr="001825F4" w:rsidRDefault="00443A9A" w:rsidP="00B00A89">
      <w:pPr>
        <w:pStyle w:val="BodyText2"/>
        <w:numPr>
          <w:ilvl w:val="2"/>
          <w:numId w:val="64"/>
        </w:numPr>
        <w:spacing w:before="0"/>
        <w:rPr>
          <w:b/>
        </w:rPr>
      </w:pPr>
      <w:r w:rsidRPr="001825F4">
        <w:rPr>
          <w:b/>
        </w:rPr>
        <w:t>Descriere</w:t>
      </w:r>
    </w:p>
    <w:p w14:paraId="37134EF5" w14:textId="77777777" w:rsidR="00DA249C" w:rsidRDefault="00DA249C" w:rsidP="00443A9A">
      <w:pPr>
        <w:pStyle w:val="BodyText2"/>
        <w:spacing w:before="0"/>
      </w:pPr>
      <w:r w:rsidRPr="001825F4">
        <w:t>O descriere succinta a activitatilor, scopul lor, produsele, instalatiile implicate, diagrama proceselor cu marcarea punctelor de emisii,  nivele de emisii din fiecare punct</w:t>
      </w:r>
      <w:r w:rsidR="00336CAC" w:rsidRPr="001825F4">
        <w:t>:</w:t>
      </w:r>
    </w:p>
    <w:p w14:paraId="7AC8CC2A" w14:textId="77777777" w:rsidR="001C1916" w:rsidRPr="001825F4" w:rsidRDefault="001C1916" w:rsidP="00443A9A">
      <w:pPr>
        <w:pStyle w:val="BodyText2"/>
        <w:spacing w:before="0"/>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A249C" w:rsidRPr="001825F4" w14:paraId="45CBDA74" w14:textId="77777777" w:rsidTr="007F266E">
        <w:tc>
          <w:tcPr>
            <w:tcW w:w="10632" w:type="dxa"/>
            <w:tcBorders>
              <w:top w:val="single" w:sz="4" w:space="0" w:color="auto"/>
              <w:left w:val="single" w:sz="4" w:space="0" w:color="auto"/>
              <w:bottom w:val="single" w:sz="4" w:space="0" w:color="auto"/>
              <w:right w:val="single" w:sz="4" w:space="0" w:color="auto"/>
            </w:tcBorders>
          </w:tcPr>
          <w:p w14:paraId="044D6C2F" w14:textId="7D3CC26C" w:rsidR="009C6C26" w:rsidRPr="001825F4" w:rsidRDefault="009C6C26" w:rsidP="009C6C26">
            <w:pPr>
              <w:ind w:left="0"/>
              <w:rPr>
                <w:sz w:val="24"/>
                <w:szCs w:val="24"/>
                <w:lang w:val="ro-RO"/>
              </w:rPr>
            </w:pPr>
            <w:r w:rsidRPr="001825F4">
              <w:rPr>
                <w:sz w:val="24"/>
                <w:szCs w:val="24"/>
                <w:lang w:val="ro-RO"/>
              </w:rPr>
              <w:t>In cadrul S.C. Carmeuse Holding S.R.L. - Punct de lucru Chiscadaga profilul de activitate este fabricarea si comercializarea varului nestins bulgari si macinat</w:t>
            </w:r>
            <w:r w:rsidR="009875EE" w:rsidRPr="001825F4">
              <w:rPr>
                <w:sz w:val="24"/>
                <w:szCs w:val="24"/>
                <w:lang w:val="ro-RO"/>
              </w:rPr>
              <w:t xml:space="preserve">, a </w:t>
            </w:r>
            <w:r w:rsidRPr="001825F4">
              <w:rPr>
                <w:sz w:val="24"/>
                <w:szCs w:val="24"/>
                <w:lang w:val="ro-RO"/>
              </w:rPr>
              <w:t>varu</w:t>
            </w:r>
            <w:r w:rsidR="009875EE" w:rsidRPr="001825F4">
              <w:rPr>
                <w:sz w:val="24"/>
                <w:szCs w:val="24"/>
                <w:lang w:val="ro-RO"/>
              </w:rPr>
              <w:t xml:space="preserve">lui hidratat, inclusiv </w:t>
            </w:r>
            <w:r w:rsidR="00234F4A" w:rsidRPr="009C5FD3">
              <w:rPr>
                <w:color w:val="0070C0"/>
                <w:sz w:val="24"/>
                <w:szCs w:val="24"/>
                <w:lang w:val="ro-RO"/>
              </w:rPr>
              <w:t>amestec</w:t>
            </w:r>
            <w:r w:rsidR="000A4398">
              <w:rPr>
                <w:color w:val="0070C0"/>
                <w:sz w:val="24"/>
                <w:szCs w:val="24"/>
                <w:lang w:val="ro-RO"/>
              </w:rPr>
              <w:t xml:space="preserve"> de var </w:t>
            </w:r>
            <w:r w:rsidR="007F647A">
              <w:rPr>
                <w:color w:val="0070C0"/>
                <w:sz w:val="24"/>
                <w:szCs w:val="24"/>
                <w:lang w:val="ro-RO"/>
              </w:rPr>
              <w:t>si</w:t>
            </w:r>
            <w:r w:rsidR="00502501">
              <w:rPr>
                <w:color w:val="0070C0"/>
                <w:sz w:val="24"/>
                <w:szCs w:val="24"/>
                <w:lang w:val="ro-RO"/>
              </w:rPr>
              <w:t xml:space="preserve"> </w:t>
            </w:r>
            <w:r w:rsidR="007F647A">
              <w:rPr>
                <w:color w:val="0070C0"/>
                <w:sz w:val="24"/>
                <w:szCs w:val="24"/>
                <w:lang w:val="ro-RO"/>
              </w:rPr>
              <w:t>di</w:t>
            </w:r>
            <w:r w:rsidR="00502501">
              <w:rPr>
                <w:color w:val="0070C0"/>
                <w:sz w:val="24"/>
                <w:szCs w:val="24"/>
                <w:lang w:val="ro-RO"/>
              </w:rPr>
              <w:t>ferite materii prime sau deseuri ca substituenti</w:t>
            </w:r>
            <w:r w:rsidR="007F647A">
              <w:rPr>
                <w:color w:val="0070C0"/>
                <w:sz w:val="24"/>
                <w:szCs w:val="24"/>
                <w:lang w:val="ro-RO"/>
              </w:rPr>
              <w:t xml:space="preserve"> de materii prime</w:t>
            </w:r>
            <w:r w:rsidRPr="009C5FD3">
              <w:rPr>
                <w:color w:val="0070C0"/>
                <w:sz w:val="24"/>
                <w:szCs w:val="24"/>
                <w:lang w:val="ro-RO"/>
              </w:rPr>
              <w:t xml:space="preserve">. </w:t>
            </w:r>
          </w:p>
          <w:p w14:paraId="293C038B" w14:textId="390F4C68" w:rsidR="00993AA5" w:rsidRPr="00993AA5" w:rsidRDefault="00F85F28" w:rsidP="00993AA5">
            <w:pPr>
              <w:spacing w:after="0"/>
              <w:ind w:left="0"/>
              <w:rPr>
                <w:sz w:val="24"/>
                <w:lang w:val="ro-RO"/>
              </w:rPr>
            </w:pPr>
            <w:r w:rsidRPr="001825F4">
              <w:rPr>
                <w:sz w:val="24"/>
                <w:lang w:val="ro-RO"/>
              </w:rPr>
              <w:t xml:space="preserve">Punctul de lucru Chiscadaga este situat pe aceeasi platforma industriala cu </w:t>
            </w:r>
            <w:r w:rsidR="000662F5" w:rsidRPr="009C5FD3">
              <w:rPr>
                <w:color w:val="0070C0"/>
                <w:sz w:val="24"/>
                <w:lang w:val="ro-RO"/>
              </w:rPr>
              <w:t>Heidelberg Materials România SA - Fabrica de ciment Chiscadaga</w:t>
            </w:r>
            <w:r w:rsidR="00BD5FA2">
              <w:rPr>
                <w:sz w:val="24"/>
                <w:lang w:val="ro-RO"/>
              </w:rPr>
              <w:t xml:space="preserve"> (vezi </w:t>
            </w:r>
            <w:r w:rsidR="00BD5FA2" w:rsidRPr="00BD5FA2">
              <w:rPr>
                <w:b/>
                <w:i/>
                <w:sz w:val="24"/>
                <w:lang w:val="ro-RO"/>
              </w:rPr>
              <w:t>Anexa 1 – P</w:t>
            </w:r>
            <w:r w:rsidRPr="00BD5FA2">
              <w:rPr>
                <w:b/>
                <w:i/>
                <w:sz w:val="24"/>
                <w:lang w:val="ro-RO"/>
              </w:rPr>
              <w:t>lan amplasament</w:t>
            </w:r>
            <w:r w:rsidRPr="001825F4">
              <w:rPr>
                <w:sz w:val="24"/>
                <w:lang w:val="ro-RO"/>
              </w:rPr>
              <w:t xml:space="preserve">). </w:t>
            </w:r>
            <w:r w:rsidR="00993AA5" w:rsidRPr="00993AA5">
              <w:rPr>
                <w:sz w:val="24"/>
                <w:lang w:val="ro-RO"/>
              </w:rPr>
              <w:t>Suprafata totala este de 12065 m</w:t>
            </w:r>
            <w:r w:rsidR="00993AA5" w:rsidRPr="00993AA5">
              <w:rPr>
                <w:sz w:val="24"/>
                <w:vertAlign w:val="superscript"/>
                <w:lang w:val="ro-RO"/>
              </w:rPr>
              <w:t>2</w:t>
            </w:r>
            <w:r w:rsidR="00993AA5" w:rsidRPr="00993AA5">
              <w:rPr>
                <w:sz w:val="24"/>
                <w:lang w:val="ro-RO"/>
              </w:rPr>
              <w:t xml:space="preserve"> din care:</w:t>
            </w:r>
          </w:p>
          <w:p w14:paraId="7E60B55F" w14:textId="77777777" w:rsidR="00993AA5" w:rsidRPr="00993AA5" w:rsidRDefault="00993AA5" w:rsidP="00993AA5">
            <w:pPr>
              <w:tabs>
                <w:tab w:val="left" w:pos="342"/>
              </w:tabs>
              <w:spacing w:after="0"/>
              <w:ind w:left="0"/>
              <w:rPr>
                <w:sz w:val="24"/>
                <w:lang w:val="ro-RO"/>
              </w:rPr>
            </w:pPr>
            <w:r w:rsidRPr="00993AA5">
              <w:rPr>
                <w:sz w:val="24"/>
                <w:lang w:val="ro-RO"/>
              </w:rPr>
              <w:t>-</w:t>
            </w:r>
            <w:r w:rsidRPr="00993AA5">
              <w:rPr>
                <w:sz w:val="24"/>
                <w:lang w:val="ro-RO"/>
              </w:rPr>
              <w:tab/>
              <w:t>Suprafata construita: 1585 m</w:t>
            </w:r>
            <w:r w:rsidRPr="00993AA5">
              <w:rPr>
                <w:sz w:val="24"/>
                <w:vertAlign w:val="superscript"/>
                <w:lang w:val="ro-RO"/>
              </w:rPr>
              <w:t>2</w:t>
            </w:r>
          </w:p>
          <w:p w14:paraId="5F1B0175" w14:textId="77777777" w:rsidR="00993AA5" w:rsidRPr="001825F4" w:rsidRDefault="00993AA5" w:rsidP="00993AA5">
            <w:pPr>
              <w:tabs>
                <w:tab w:val="left" w:pos="342"/>
              </w:tabs>
              <w:spacing w:after="0"/>
              <w:ind w:left="0"/>
              <w:rPr>
                <w:sz w:val="24"/>
                <w:lang w:val="ro-RO"/>
              </w:rPr>
            </w:pPr>
            <w:r w:rsidRPr="00993AA5">
              <w:rPr>
                <w:sz w:val="24"/>
                <w:lang w:val="ro-RO"/>
              </w:rPr>
              <w:t>-</w:t>
            </w:r>
            <w:r w:rsidRPr="00993AA5">
              <w:rPr>
                <w:sz w:val="24"/>
                <w:lang w:val="ro-RO"/>
              </w:rPr>
              <w:tab/>
              <w:t xml:space="preserve">Suprafata betonata: 10156 </w:t>
            </w:r>
            <w:r w:rsidRPr="001825F4">
              <w:rPr>
                <w:sz w:val="24"/>
                <w:lang w:val="ro-RO"/>
              </w:rPr>
              <w:t>m</w:t>
            </w:r>
            <w:r w:rsidRPr="001825F4">
              <w:rPr>
                <w:sz w:val="24"/>
                <w:vertAlign w:val="superscript"/>
                <w:lang w:val="ro-RO"/>
              </w:rPr>
              <w:t>2</w:t>
            </w:r>
          </w:p>
          <w:p w14:paraId="2A13E0C3" w14:textId="77777777" w:rsidR="00F85F28" w:rsidRPr="001825F4" w:rsidRDefault="00F85F28" w:rsidP="00F85F28">
            <w:pPr>
              <w:tabs>
                <w:tab w:val="left" w:pos="342"/>
              </w:tabs>
              <w:ind w:left="0"/>
              <w:rPr>
                <w:sz w:val="24"/>
                <w:lang w:val="ro-RO"/>
              </w:rPr>
            </w:pPr>
            <w:r w:rsidRPr="001825F4">
              <w:rPr>
                <w:sz w:val="24"/>
                <w:lang w:val="ro-RO"/>
              </w:rPr>
              <w:t>-</w:t>
            </w:r>
            <w:r w:rsidRPr="001825F4">
              <w:rPr>
                <w:sz w:val="24"/>
                <w:lang w:val="ro-RO"/>
              </w:rPr>
              <w:tab/>
              <w:t>Suprafata verde: 324 m</w:t>
            </w:r>
            <w:r w:rsidRPr="001825F4">
              <w:rPr>
                <w:sz w:val="24"/>
                <w:vertAlign w:val="superscript"/>
                <w:lang w:val="ro-RO"/>
              </w:rPr>
              <w:t>2</w:t>
            </w:r>
            <w:r w:rsidRPr="001825F4">
              <w:rPr>
                <w:sz w:val="24"/>
                <w:lang w:val="ro-RO"/>
              </w:rPr>
              <w:t xml:space="preserve"> .</w:t>
            </w:r>
          </w:p>
          <w:p w14:paraId="57A26AF6" w14:textId="77777777" w:rsidR="00D30822" w:rsidRDefault="009C6C26" w:rsidP="009C6C26">
            <w:pPr>
              <w:ind w:left="0"/>
              <w:rPr>
                <w:sz w:val="24"/>
                <w:szCs w:val="24"/>
                <w:lang w:val="ro-RO"/>
              </w:rPr>
            </w:pPr>
            <w:r w:rsidRPr="001825F4">
              <w:rPr>
                <w:sz w:val="24"/>
                <w:szCs w:val="24"/>
                <w:lang w:val="ro-RO"/>
              </w:rPr>
              <w:t xml:space="preserve">S.C. </w:t>
            </w:r>
            <w:r w:rsidR="004F4AA1" w:rsidRPr="001825F4">
              <w:rPr>
                <w:sz w:val="24"/>
                <w:szCs w:val="24"/>
                <w:lang w:val="ro-RO"/>
              </w:rPr>
              <w:t>Carmeuse Holding S.R.L.</w:t>
            </w:r>
            <w:r w:rsidRPr="001825F4">
              <w:rPr>
                <w:sz w:val="24"/>
                <w:szCs w:val="24"/>
                <w:lang w:val="ro-RO"/>
              </w:rPr>
              <w:t>- Punct de lucru Chiscadaga cuprinde o instalatie pentru producerea varului nestins formata din 2 cuptoare Maerz si instalatiile aferente, cu capacitatea maxima de productie de 500 tone (250</w:t>
            </w:r>
            <w:r w:rsidR="009A10C2" w:rsidRPr="001825F4">
              <w:rPr>
                <w:sz w:val="24"/>
                <w:szCs w:val="24"/>
                <w:lang w:val="ro-RO"/>
              </w:rPr>
              <w:t xml:space="preserve"> </w:t>
            </w:r>
            <w:r w:rsidRPr="001825F4">
              <w:rPr>
                <w:sz w:val="24"/>
                <w:szCs w:val="24"/>
                <w:lang w:val="ro-RO"/>
              </w:rPr>
              <w:t xml:space="preserve">tone/zi/cuptor) var nestins pe zi. </w:t>
            </w:r>
          </w:p>
          <w:p w14:paraId="0CEE3C35" w14:textId="77777777" w:rsidR="001C1916" w:rsidRDefault="00234F4A" w:rsidP="001C1916">
            <w:pPr>
              <w:spacing w:after="0"/>
              <w:ind w:left="0"/>
              <w:rPr>
                <w:sz w:val="24"/>
                <w:szCs w:val="24"/>
                <w:lang w:val="ro-RO"/>
              </w:rPr>
            </w:pPr>
            <w:r w:rsidRPr="00234F4A">
              <w:rPr>
                <w:sz w:val="24"/>
                <w:szCs w:val="24"/>
                <w:lang w:val="ro-RO"/>
              </w:rPr>
              <w:t>Conform Anexei I din Legea 278/2013 privind emisiile industriale activitatea se incadreaza la: 3.1. Producerea cimentului, varului si oxidului de magneziu:</w:t>
            </w:r>
            <w:r>
              <w:rPr>
                <w:sz w:val="24"/>
                <w:szCs w:val="24"/>
                <w:lang w:val="ro-RO"/>
              </w:rPr>
              <w:t xml:space="preserve"> </w:t>
            </w:r>
          </w:p>
          <w:p w14:paraId="2A8872C1" w14:textId="77777777" w:rsidR="00234F4A" w:rsidRPr="001825F4" w:rsidRDefault="00234F4A" w:rsidP="00234F4A">
            <w:pPr>
              <w:ind w:left="0"/>
              <w:rPr>
                <w:sz w:val="24"/>
                <w:szCs w:val="24"/>
                <w:lang w:val="ro-RO"/>
              </w:rPr>
            </w:pPr>
            <w:r w:rsidRPr="00234F4A">
              <w:rPr>
                <w:sz w:val="24"/>
                <w:szCs w:val="24"/>
                <w:lang w:val="ro-RO"/>
              </w:rPr>
              <w:t>b) producerea varului in cuptoare cu o capacitate de productie de peste 50 de tone pe zi.</w:t>
            </w:r>
          </w:p>
          <w:p w14:paraId="4FA7241D" w14:textId="77777777" w:rsidR="00EC477C" w:rsidRPr="001825F4" w:rsidRDefault="00EC477C" w:rsidP="00EC477C">
            <w:pPr>
              <w:spacing w:after="0"/>
              <w:ind w:left="0"/>
              <w:rPr>
                <w:sz w:val="24"/>
                <w:szCs w:val="24"/>
                <w:lang w:val="ro-RO"/>
              </w:rPr>
            </w:pPr>
            <w:r w:rsidRPr="001825F4">
              <w:rPr>
                <w:sz w:val="24"/>
                <w:szCs w:val="24"/>
                <w:lang w:val="ro-RO"/>
              </w:rPr>
              <w:t>Cantitatea medie de produse finite obţinută anual, calculată la capacitatea de 500 tone/zi (2*250 tone/cuptor/zi) şi la un regim de lucru de 3</w:t>
            </w:r>
            <w:r w:rsidR="001C100A">
              <w:rPr>
                <w:sz w:val="24"/>
                <w:szCs w:val="24"/>
                <w:lang w:val="ro-RO"/>
              </w:rPr>
              <w:t>4</w:t>
            </w:r>
            <w:r w:rsidRPr="001825F4">
              <w:rPr>
                <w:sz w:val="24"/>
                <w:szCs w:val="24"/>
                <w:lang w:val="ro-RO"/>
              </w:rPr>
              <w:t>0 zile/an (având în vedere perioadele de timp necesare pentru mentenanţă):</w:t>
            </w:r>
          </w:p>
          <w:p w14:paraId="5A2149BF" w14:textId="77777777" w:rsidR="00EC477C" w:rsidRPr="001825F4" w:rsidRDefault="00EC477C" w:rsidP="00EC477C">
            <w:pPr>
              <w:spacing w:after="0"/>
              <w:ind w:left="0"/>
              <w:rPr>
                <w:sz w:val="24"/>
                <w:szCs w:val="24"/>
                <w:lang w:val="ro-RO"/>
              </w:rPr>
            </w:pPr>
            <w:r w:rsidRPr="001825F4">
              <w:rPr>
                <w:sz w:val="24"/>
                <w:szCs w:val="24"/>
                <w:lang w:val="ro-RO"/>
              </w:rPr>
              <w:t>- var bulgări - 1</w:t>
            </w:r>
            <w:r w:rsidR="005F1363" w:rsidRPr="001825F4">
              <w:rPr>
                <w:sz w:val="24"/>
                <w:szCs w:val="24"/>
                <w:lang w:val="ro-RO"/>
              </w:rPr>
              <w:t>70</w:t>
            </w:r>
            <w:r w:rsidRPr="001825F4">
              <w:rPr>
                <w:sz w:val="24"/>
                <w:szCs w:val="24"/>
                <w:lang w:val="ro-RO"/>
              </w:rPr>
              <w:t>000 tone/an;</w:t>
            </w:r>
          </w:p>
          <w:p w14:paraId="4A16FCBA" w14:textId="77777777" w:rsidR="00EC477C" w:rsidRPr="001825F4" w:rsidRDefault="00EC477C" w:rsidP="00EC477C">
            <w:pPr>
              <w:spacing w:after="0"/>
              <w:ind w:left="0"/>
              <w:rPr>
                <w:sz w:val="24"/>
                <w:szCs w:val="24"/>
                <w:lang w:val="ro-RO"/>
              </w:rPr>
            </w:pPr>
            <w:r w:rsidRPr="001825F4">
              <w:rPr>
                <w:sz w:val="24"/>
                <w:szCs w:val="24"/>
                <w:lang w:val="ro-RO"/>
              </w:rPr>
              <w:t xml:space="preserve">- var hidratat -  </w:t>
            </w:r>
            <w:r w:rsidR="005F1363" w:rsidRPr="001825F4">
              <w:rPr>
                <w:sz w:val="24"/>
                <w:szCs w:val="24"/>
                <w:lang w:val="ro-RO"/>
              </w:rPr>
              <w:t>85</w:t>
            </w:r>
            <w:r w:rsidRPr="001825F4">
              <w:rPr>
                <w:sz w:val="24"/>
                <w:szCs w:val="24"/>
                <w:lang w:val="ro-RO"/>
              </w:rPr>
              <w:t>000 tone/an;</w:t>
            </w:r>
          </w:p>
          <w:p w14:paraId="6EEA4B53" w14:textId="3BB2D15C" w:rsidR="009C6C26" w:rsidRDefault="00EC477C" w:rsidP="0062503F">
            <w:pPr>
              <w:spacing w:after="0"/>
              <w:ind w:left="0" w:right="-561"/>
              <w:rPr>
                <w:sz w:val="24"/>
                <w:szCs w:val="24"/>
                <w:lang w:val="ro-RO"/>
              </w:rPr>
            </w:pPr>
            <w:r w:rsidRPr="001825F4">
              <w:rPr>
                <w:sz w:val="24"/>
                <w:szCs w:val="24"/>
                <w:lang w:val="ro-RO"/>
              </w:rPr>
              <w:t xml:space="preserve">- var măcinat - </w:t>
            </w:r>
            <w:r w:rsidR="00E5770A" w:rsidRPr="00E5770A">
              <w:rPr>
                <w:color w:val="0070C0"/>
                <w:sz w:val="24"/>
                <w:szCs w:val="24"/>
                <w:lang w:val="ro-RO"/>
              </w:rPr>
              <w:t>110</w:t>
            </w:r>
            <w:r w:rsidRPr="00E5770A">
              <w:rPr>
                <w:color w:val="0070C0"/>
                <w:sz w:val="24"/>
                <w:szCs w:val="24"/>
                <w:lang w:val="ro-RO"/>
              </w:rPr>
              <w:t>000 tone/an.</w:t>
            </w:r>
          </w:p>
          <w:p w14:paraId="7442046B" w14:textId="3627659B" w:rsidR="00B7069C" w:rsidRPr="0062503F" w:rsidRDefault="00B7069C" w:rsidP="0062503F">
            <w:pPr>
              <w:spacing w:after="0"/>
              <w:ind w:left="0" w:right="-561"/>
              <w:rPr>
                <w:color w:val="0070C0"/>
                <w:sz w:val="24"/>
                <w:szCs w:val="24"/>
                <w:lang w:val="ro-RO"/>
              </w:rPr>
            </w:pPr>
            <w:r w:rsidRPr="0062503F">
              <w:rPr>
                <w:color w:val="0070C0"/>
                <w:sz w:val="24"/>
                <w:szCs w:val="24"/>
                <w:lang w:val="ro-RO"/>
              </w:rPr>
              <w:t xml:space="preserve">- </w:t>
            </w:r>
            <w:r w:rsidR="0062503F" w:rsidRPr="0062503F">
              <w:rPr>
                <w:color w:val="0070C0"/>
                <w:sz w:val="24"/>
                <w:szCs w:val="24"/>
                <w:lang w:val="ro-RO"/>
              </w:rPr>
              <w:t>amestec</w:t>
            </w:r>
            <w:r w:rsidR="004E1A8B">
              <w:rPr>
                <w:color w:val="0070C0"/>
                <w:sz w:val="24"/>
                <w:szCs w:val="24"/>
                <w:lang w:val="ro-RO"/>
              </w:rPr>
              <w:t xml:space="preserve"> de var</w:t>
            </w:r>
            <w:r w:rsidR="00CD53E3">
              <w:rPr>
                <w:color w:val="0070C0"/>
                <w:sz w:val="24"/>
                <w:szCs w:val="24"/>
                <w:lang w:val="ro-RO"/>
              </w:rPr>
              <w:t xml:space="preserve"> </w:t>
            </w:r>
            <w:r w:rsidR="00254381">
              <w:rPr>
                <w:color w:val="0070C0"/>
                <w:sz w:val="24"/>
                <w:szCs w:val="24"/>
                <w:lang w:val="ro-RO"/>
              </w:rPr>
              <w:t>–</w:t>
            </w:r>
            <w:r w:rsidR="0062503F">
              <w:rPr>
                <w:color w:val="0070C0"/>
                <w:sz w:val="24"/>
                <w:szCs w:val="24"/>
                <w:lang w:val="ro-RO"/>
              </w:rPr>
              <w:t xml:space="preserve"> 145</w:t>
            </w:r>
            <w:r w:rsidR="00254381">
              <w:rPr>
                <w:color w:val="0070C0"/>
                <w:sz w:val="24"/>
                <w:szCs w:val="24"/>
                <w:lang w:val="ro-RO"/>
              </w:rPr>
              <w:t>000 tone/an.</w:t>
            </w:r>
          </w:p>
          <w:p w14:paraId="3F153EC1" w14:textId="77777777" w:rsidR="00234F4A" w:rsidRDefault="007C76FF" w:rsidP="000A5401">
            <w:pPr>
              <w:tabs>
                <w:tab w:val="left" w:pos="0"/>
              </w:tabs>
              <w:spacing w:after="0"/>
              <w:ind w:left="0" w:right="3"/>
              <w:rPr>
                <w:sz w:val="24"/>
                <w:szCs w:val="24"/>
                <w:lang w:val="ro-RO"/>
              </w:rPr>
            </w:pPr>
            <w:r w:rsidRPr="001825F4">
              <w:rPr>
                <w:sz w:val="24"/>
                <w:szCs w:val="24"/>
                <w:lang w:val="ro-RO"/>
              </w:rPr>
              <w:t>Materia prima utilizata pentru fabricarea varului bulgari este calcarul, iar pentru fabricarea varului hidratat si a varului macinat, este varul bulgari.</w:t>
            </w:r>
            <w:r w:rsidR="009875EE" w:rsidRPr="001825F4">
              <w:rPr>
                <w:sz w:val="24"/>
                <w:szCs w:val="24"/>
                <w:lang w:val="ro-RO"/>
              </w:rPr>
              <w:t xml:space="preserve"> Pentru</w:t>
            </w:r>
            <w:r w:rsidR="00BB65B8" w:rsidRPr="001825F4">
              <w:rPr>
                <w:sz w:val="24"/>
                <w:szCs w:val="24"/>
                <w:lang w:val="ro-RO"/>
              </w:rPr>
              <w:t xml:space="preserve"> a obtine</w:t>
            </w:r>
            <w:r w:rsidR="009875EE" w:rsidRPr="001825F4">
              <w:rPr>
                <w:sz w:val="24"/>
                <w:szCs w:val="24"/>
                <w:lang w:val="ro-RO"/>
              </w:rPr>
              <w:t xml:space="preserve"> anumite tipuri de var, se mai adauga</w:t>
            </w:r>
            <w:r w:rsidR="007162F4" w:rsidRPr="001825F4">
              <w:rPr>
                <w:sz w:val="24"/>
                <w:szCs w:val="24"/>
                <w:lang w:val="ro-RO"/>
              </w:rPr>
              <w:t xml:space="preserve"> in acesta</w:t>
            </w:r>
            <w:r w:rsidR="009875EE" w:rsidRPr="001825F4">
              <w:rPr>
                <w:sz w:val="24"/>
                <w:szCs w:val="24"/>
                <w:lang w:val="ro-RO"/>
              </w:rPr>
              <w:t xml:space="preserve"> si filer de calcar</w:t>
            </w:r>
            <w:r w:rsidR="007162F4" w:rsidRPr="001825F4">
              <w:rPr>
                <w:sz w:val="24"/>
                <w:szCs w:val="24"/>
                <w:lang w:val="ro-RO"/>
              </w:rPr>
              <w:t>.</w:t>
            </w:r>
            <w:r w:rsidR="000A5401">
              <w:rPr>
                <w:sz w:val="24"/>
                <w:szCs w:val="24"/>
                <w:lang w:val="ro-RO"/>
              </w:rPr>
              <w:t xml:space="preserve"> </w:t>
            </w:r>
          </w:p>
          <w:p w14:paraId="2D153E8B" w14:textId="77777777" w:rsidR="00234F4A" w:rsidRPr="000F021C" w:rsidRDefault="000A5401" w:rsidP="00234F4A">
            <w:pPr>
              <w:tabs>
                <w:tab w:val="left" w:pos="0"/>
              </w:tabs>
              <w:ind w:left="0"/>
              <w:rPr>
                <w:sz w:val="24"/>
                <w:szCs w:val="24"/>
                <w:lang w:val="ro-RO"/>
              </w:rPr>
            </w:pPr>
            <w:r w:rsidRPr="000F021C">
              <w:rPr>
                <w:sz w:val="24"/>
                <w:szCs w:val="24"/>
                <w:lang w:val="ro-RO"/>
              </w:rPr>
              <w:t>Produse amestec se obtin din var (hidratat sau nestins) in amestec cu diferite materii prime sau deseuri ca substituenti ai materiilor prime.</w:t>
            </w:r>
            <w:r w:rsidR="007162F4" w:rsidRPr="000F021C">
              <w:rPr>
                <w:sz w:val="24"/>
                <w:szCs w:val="24"/>
                <w:lang w:val="ro-RO"/>
              </w:rPr>
              <w:t xml:space="preserve"> </w:t>
            </w:r>
          </w:p>
          <w:p w14:paraId="230D1877" w14:textId="77777777" w:rsidR="00234F4A" w:rsidRDefault="00234F4A" w:rsidP="00234F4A">
            <w:pPr>
              <w:tabs>
                <w:tab w:val="left" w:pos="0"/>
              </w:tabs>
              <w:ind w:left="0"/>
              <w:rPr>
                <w:sz w:val="24"/>
                <w:szCs w:val="24"/>
                <w:lang w:val="ro-RO"/>
              </w:rPr>
            </w:pPr>
            <w:r w:rsidRPr="00234F4A">
              <w:rPr>
                <w:sz w:val="24"/>
                <w:szCs w:val="24"/>
                <w:lang w:val="ro-RO"/>
              </w:rPr>
              <w:t>Ambalaje folosite sunt: saci de hartie, folie plastic</w:t>
            </w:r>
            <w:r w:rsidR="007C76FF" w:rsidRPr="00234F4A">
              <w:rPr>
                <w:sz w:val="24"/>
                <w:szCs w:val="24"/>
                <w:lang w:val="ro-RO"/>
              </w:rPr>
              <w:t xml:space="preserve"> si paleti</w:t>
            </w:r>
            <w:r w:rsidRPr="00234F4A">
              <w:rPr>
                <w:sz w:val="24"/>
                <w:szCs w:val="24"/>
                <w:lang w:val="ro-RO"/>
              </w:rPr>
              <w:t xml:space="preserve"> de lemn pentru paletizare; si big-bag-uri</w:t>
            </w:r>
            <w:r w:rsidR="009A10C2" w:rsidRPr="001825F4">
              <w:rPr>
                <w:sz w:val="24"/>
                <w:szCs w:val="24"/>
                <w:lang w:val="ro-RO"/>
              </w:rPr>
              <w:t xml:space="preserve">. </w:t>
            </w:r>
          </w:p>
          <w:p w14:paraId="48704906" w14:textId="77777777" w:rsidR="000A5401" w:rsidRDefault="001C1916" w:rsidP="00234F4A">
            <w:pPr>
              <w:tabs>
                <w:tab w:val="left" w:pos="0"/>
              </w:tabs>
              <w:ind w:left="0"/>
              <w:rPr>
                <w:sz w:val="24"/>
                <w:szCs w:val="24"/>
                <w:lang w:val="ro-RO"/>
              </w:rPr>
            </w:pPr>
            <w:r>
              <w:rPr>
                <w:sz w:val="24"/>
                <w:szCs w:val="24"/>
                <w:lang w:val="ro-RO"/>
              </w:rPr>
              <w:t>Materiile</w:t>
            </w:r>
            <w:r w:rsidR="007C76FF" w:rsidRPr="001825F4">
              <w:rPr>
                <w:sz w:val="24"/>
                <w:szCs w:val="24"/>
                <w:lang w:val="ro-RO"/>
              </w:rPr>
              <w:t xml:space="preserve"> pri</w:t>
            </w:r>
            <w:r w:rsidR="002A7BB3" w:rsidRPr="001825F4">
              <w:rPr>
                <w:sz w:val="24"/>
                <w:szCs w:val="24"/>
                <w:lang w:val="ro-RO"/>
              </w:rPr>
              <w:t xml:space="preserve">me si </w:t>
            </w:r>
            <w:r>
              <w:rPr>
                <w:sz w:val="24"/>
                <w:szCs w:val="24"/>
                <w:lang w:val="ro-RO"/>
              </w:rPr>
              <w:t xml:space="preserve">materialele </w:t>
            </w:r>
            <w:r w:rsidR="002A7BB3" w:rsidRPr="001825F4">
              <w:rPr>
                <w:sz w:val="24"/>
                <w:szCs w:val="24"/>
                <w:lang w:val="ro-RO"/>
              </w:rPr>
              <w:t xml:space="preserve">auxiliare utilizate </w:t>
            </w:r>
            <w:r w:rsidR="007C76FF" w:rsidRPr="001825F4">
              <w:rPr>
                <w:sz w:val="24"/>
                <w:szCs w:val="24"/>
                <w:lang w:val="ro-RO"/>
              </w:rPr>
              <w:t>s</w:t>
            </w:r>
            <w:r>
              <w:rPr>
                <w:sz w:val="24"/>
                <w:szCs w:val="24"/>
                <w:lang w:val="ro-RO"/>
              </w:rPr>
              <w:t>unt prezentate in</w:t>
            </w:r>
            <w:r w:rsidR="000B122D">
              <w:rPr>
                <w:sz w:val="24"/>
                <w:szCs w:val="24"/>
                <w:lang w:val="ro-RO"/>
              </w:rPr>
              <w:t xml:space="preserve"> T</w:t>
            </w:r>
            <w:r w:rsidR="007C76FF" w:rsidRPr="001825F4">
              <w:rPr>
                <w:sz w:val="24"/>
                <w:szCs w:val="24"/>
                <w:lang w:val="ro-RO"/>
              </w:rPr>
              <w:t xml:space="preserve">abelul </w:t>
            </w:r>
            <w:r w:rsidR="00234F4A">
              <w:rPr>
                <w:sz w:val="24"/>
                <w:szCs w:val="24"/>
                <w:lang w:val="ro-RO"/>
              </w:rPr>
              <w:t xml:space="preserve">1 </w:t>
            </w:r>
            <w:r w:rsidR="007C76FF" w:rsidRPr="001825F4">
              <w:rPr>
                <w:sz w:val="24"/>
                <w:szCs w:val="24"/>
                <w:lang w:val="ro-RO"/>
              </w:rPr>
              <w:t>de mai j</w:t>
            </w:r>
            <w:r w:rsidR="000A5401">
              <w:rPr>
                <w:sz w:val="24"/>
                <w:szCs w:val="24"/>
                <w:lang w:val="ro-RO"/>
              </w:rPr>
              <w:t>os:</w:t>
            </w:r>
          </w:p>
          <w:p w14:paraId="2876DD64" w14:textId="77777777" w:rsidR="006456D8" w:rsidRDefault="006456D8" w:rsidP="00234F4A">
            <w:pPr>
              <w:tabs>
                <w:tab w:val="left" w:pos="0"/>
              </w:tabs>
              <w:ind w:left="0"/>
              <w:rPr>
                <w:sz w:val="24"/>
                <w:szCs w:val="24"/>
                <w:lang w:val="ro-RO"/>
              </w:rPr>
            </w:pPr>
          </w:p>
          <w:p w14:paraId="16AE4313" w14:textId="77777777" w:rsidR="001C1916" w:rsidRDefault="001C1916" w:rsidP="000A5401">
            <w:pPr>
              <w:tabs>
                <w:tab w:val="left" w:pos="0"/>
              </w:tabs>
              <w:spacing w:after="0"/>
              <w:ind w:left="0" w:right="3"/>
              <w:rPr>
                <w:sz w:val="24"/>
                <w:szCs w:val="24"/>
                <w:lang w:val="ro-RO"/>
              </w:rPr>
            </w:pPr>
          </w:p>
          <w:p w14:paraId="364FE5DA" w14:textId="77777777" w:rsidR="007C76FF" w:rsidRPr="000A5401" w:rsidRDefault="00875BF7" w:rsidP="001C1916">
            <w:pPr>
              <w:tabs>
                <w:tab w:val="left" w:pos="0"/>
              </w:tabs>
              <w:spacing w:before="60"/>
              <w:ind w:left="0"/>
              <w:rPr>
                <w:b/>
                <w:sz w:val="24"/>
                <w:szCs w:val="24"/>
                <w:lang w:val="ro-RO"/>
              </w:rPr>
            </w:pPr>
            <w:r w:rsidRPr="001825F4">
              <w:rPr>
                <w:sz w:val="24"/>
                <w:szCs w:val="24"/>
                <w:lang w:val="ro-RO"/>
              </w:rPr>
              <w:lastRenderedPageBreak/>
              <w:t xml:space="preserve"> </w:t>
            </w:r>
            <w:r w:rsidR="007C76FF" w:rsidRPr="000A5401">
              <w:rPr>
                <w:b/>
                <w:sz w:val="24"/>
                <w:szCs w:val="24"/>
                <w:lang w:val="ro-RO"/>
              </w:rPr>
              <w:t xml:space="preserve">Tabel 1: </w:t>
            </w:r>
            <w:r w:rsidR="000A5401" w:rsidRPr="000A5401">
              <w:rPr>
                <w:b/>
                <w:sz w:val="24"/>
                <w:szCs w:val="24"/>
                <w:lang w:val="ro-RO"/>
              </w:rPr>
              <w:t>M</w:t>
            </w:r>
            <w:r w:rsidR="007C76FF" w:rsidRPr="000A5401">
              <w:rPr>
                <w:b/>
                <w:sz w:val="24"/>
                <w:szCs w:val="24"/>
                <w:lang w:val="ro-RO"/>
              </w:rPr>
              <w:t>aterii prime s</w:t>
            </w:r>
            <w:r w:rsidR="007A0DC3" w:rsidRPr="000A5401">
              <w:rPr>
                <w:b/>
                <w:sz w:val="24"/>
                <w:szCs w:val="24"/>
                <w:lang w:val="ro-RO"/>
              </w:rPr>
              <w:t xml:space="preserve">i auxiliare utilizate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63"/>
              <w:gridCol w:w="992"/>
              <w:gridCol w:w="851"/>
              <w:gridCol w:w="567"/>
              <w:gridCol w:w="1417"/>
              <w:gridCol w:w="1276"/>
              <w:gridCol w:w="1984"/>
              <w:gridCol w:w="851"/>
            </w:tblGrid>
            <w:tr w:rsidR="00EA3AD4" w:rsidRPr="00812803" w14:paraId="210CF58C" w14:textId="77777777" w:rsidTr="00EA3AD4">
              <w:tc>
                <w:tcPr>
                  <w:tcW w:w="817" w:type="dxa"/>
                  <w:shd w:val="clear" w:color="auto" w:fill="D9D9D9"/>
                </w:tcPr>
                <w:p w14:paraId="3231ADA5"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Tip</w:t>
                  </w:r>
                </w:p>
              </w:tc>
              <w:tc>
                <w:tcPr>
                  <w:tcW w:w="1763" w:type="dxa"/>
                  <w:shd w:val="clear" w:color="auto" w:fill="D9D9D9"/>
                  <w:vAlign w:val="center"/>
                </w:tcPr>
                <w:p w14:paraId="36DF576D"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Denumire</w:t>
                  </w:r>
                </w:p>
              </w:tc>
              <w:tc>
                <w:tcPr>
                  <w:tcW w:w="992" w:type="dxa"/>
                  <w:shd w:val="clear" w:color="auto" w:fill="D9D9D9"/>
                </w:tcPr>
                <w:p w14:paraId="3129CB30"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Încadrare</w:t>
                  </w:r>
                </w:p>
              </w:tc>
              <w:tc>
                <w:tcPr>
                  <w:tcW w:w="851" w:type="dxa"/>
                  <w:shd w:val="clear" w:color="auto" w:fill="D9D9D9"/>
                </w:tcPr>
                <w:p w14:paraId="2B64BB11"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Can</w:t>
                  </w:r>
                </w:p>
                <w:p w14:paraId="526951B8"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titate</w:t>
                  </w:r>
                </w:p>
              </w:tc>
              <w:tc>
                <w:tcPr>
                  <w:tcW w:w="567" w:type="dxa"/>
                  <w:shd w:val="clear" w:color="auto" w:fill="D9D9D9"/>
                </w:tcPr>
                <w:p w14:paraId="2D70D1D1"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UM</w:t>
                  </w:r>
                </w:p>
              </w:tc>
              <w:tc>
                <w:tcPr>
                  <w:tcW w:w="1417" w:type="dxa"/>
                  <w:shd w:val="clear" w:color="auto" w:fill="D9D9D9"/>
                  <w:vAlign w:val="center"/>
                </w:tcPr>
                <w:p w14:paraId="5C2E0DD3"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Natura chimic</w:t>
                  </w:r>
                  <w:r w:rsidRPr="00812803">
                    <w:rPr>
                      <w:rFonts w:ascii="Calibri" w:eastAsia="SimSun" w:hAnsi="Calibri" w:cs="Calibri"/>
                      <w:b/>
                      <w:color w:val="000000"/>
                      <w:sz w:val="16"/>
                      <w:szCs w:val="16"/>
                      <w:lang w:val="ro-RO"/>
                    </w:rPr>
                    <w:t>ă</w:t>
                  </w:r>
                  <w:r w:rsidRPr="00812803">
                    <w:rPr>
                      <w:rFonts w:ascii="DIN Offc" w:eastAsia="SimSun" w:hAnsi="DIN Offc" w:cs="Arial"/>
                      <w:b/>
                      <w:color w:val="000000"/>
                      <w:sz w:val="16"/>
                      <w:szCs w:val="16"/>
                      <w:lang w:val="ro-RO"/>
                    </w:rPr>
                    <w:t>/</w:t>
                  </w:r>
                </w:p>
                <w:p w14:paraId="6DD53BC1"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compozi</w:t>
                  </w:r>
                  <w:r w:rsidRPr="00812803">
                    <w:rPr>
                      <w:rFonts w:ascii="Calibri" w:eastAsia="SimSun" w:hAnsi="Calibri" w:cs="Calibri"/>
                      <w:b/>
                      <w:color w:val="000000"/>
                      <w:sz w:val="16"/>
                      <w:szCs w:val="16"/>
                      <w:lang w:val="ro-RO"/>
                    </w:rPr>
                    <w:t>ţ</w:t>
                  </w:r>
                  <w:r w:rsidRPr="00812803">
                    <w:rPr>
                      <w:rFonts w:ascii="DIN Offc" w:eastAsia="SimSun" w:hAnsi="DIN Offc" w:cs="Arial"/>
                      <w:b/>
                      <w:color w:val="000000"/>
                      <w:sz w:val="16"/>
                      <w:szCs w:val="16"/>
                      <w:lang w:val="ro-RO"/>
                    </w:rPr>
                    <w:t>ie</w:t>
                  </w:r>
                </w:p>
              </w:tc>
              <w:tc>
                <w:tcPr>
                  <w:tcW w:w="1276" w:type="dxa"/>
                  <w:shd w:val="clear" w:color="auto" w:fill="D9D9D9"/>
                  <w:vAlign w:val="center"/>
                </w:tcPr>
                <w:p w14:paraId="28624EBB"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Destina</w:t>
                  </w:r>
                  <w:r w:rsidRPr="00812803">
                    <w:rPr>
                      <w:rFonts w:ascii="Calibri" w:eastAsia="SimSun" w:hAnsi="Calibri" w:cs="Calibri"/>
                      <w:b/>
                      <w:color w:val="000000"/>
                      <w:sz w:val="16"/>
                      <w:szCs w:val="16"/>
                      <w:lang w:val="ro-RO"/>
                    </w:rPr>
                    <w:t>ţ</w:t>
                  </w:r>
                  <w:r w:rsidRPr="00812803">
                    <w:rPr>
                      <w:rFonts w:ascii="DIN Offc" w:eastAsia="SimSun" w:hAnsi="DIN Offc" w:cs="Arial"/>
                      <w:b/>
                      <w:color w:val="000000"/>
                      <w:sz w:val="16"/>
                      <w:szCs w:val="16"/>
                      <w:lang w:val="ro-RO"/>
                    </w:rPr>
                    <w:t>ie/</w:t>
                  </w:r>
                </w:p>
                <w:p w14:paraId="5E7319E6"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utilizare</w:t>
                  </w:r>
                </w:p>
              </w:tc>
              <w:tc>
                <w:tcPr>
                  <w:tcW w:w="1984" w:type="dxa"/>
                  <w:shd w:val="clear" w:color="auto" w:fill="D9D9D9"/>
                  <w:vAlign w:val="center"/>
                </w:tcPr>
                <w:p w14:paraId="00B56EB7"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Mod de depozitare</w:t>
                  </w:r>
                </w:p>
              </w:tc>
              <w:tc>
                <w:tcPr>
                  <w:tcW w:w="851" w:type="dxa"/>
                  <w:shd w:val="clear" w:color="auto" w:fill="D9D9D9"/>
                  <w:vAlign w:val="center"/>
                </w:tcPr>
                <w:p w14:paraId="4B651402"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Periculo</w:t>
                  </w:r>
                </w:p>
                <w:p w14:paraId="7FBD6D09" w14:textId="77777777" w:rsidR="00812803" w:rsidRPr="00812803" w:rsidRDefault="00812803" w:rsidP="00812803">
                  <w:pPr>
                    <w:spacing w:after="0"/>
                    <w:ind w:left="0"/>
                    <w:jc w:val="left"/>
                    <w:rPr>
                      <w:rFonts w:ascii="DIN Offc" w:eastAsia="SimSun" w:hAnsi="DIN Offc" w:cs="Arial"/>
                      <w:b/>
                      <w:color w:val="000000"/>
                      <w:sz w:val="16"/>
                      <w:szCs w:val="16"/>
                      <w:lang w:val="ro-RO"/>
                    </w:rPr>
                  </w:pPr>
                  <w:r w:rsidRPr="00812803">
                    <w:rPr>
                      <w:rFonts w:ascii="DIN Offc" w:eastAsia="SimSun" w:hAnsi="DIN Offc" w:cs="Arial"/>
                      <w:b/>
                      <w:color w:val="000000"/>
                      <w:sz w:val="16"/>
                      <w:szCs w:val="16"/>
                      <w:lang w:val="ro-RO"/>
                    </w:rPr>
                    <w:t>zitate</w:t>
                  </w:r>
                </w:p>
              </w:tc>
            </w:tr>
            <w:tr w:rsidR="00CC0ABE" w:rsidRPr="00812803" w14:paraId="1AD26FCC" w14:textId="77777777" w:rsidTr="00EA3AD4">
              <w:tc>
                <w:tcPr>
                  <w:tcW w:w="817" w:type="dxa"/>
                  <w:vMerge w:val="restart"/>
                </w:tcPr>
                <w:p w14:paraId="0934B855"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Alte materii</w:t>
                  </w:r>
                </w:p>
              </w:tc>
              <w:tc>
                <w:tcPr>
                  <w:tcW w:w="1763" w:type="dxa"/>
                  <w:shd w:val="clear" w:color="auto" w:fill="auto"/>
                </w:tcPr>
                <w:p w14:paraId="46903865"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Calcar</w:t>
                  </w:r>
                </w:p>
              </w:tc>
              <w:tc>
                <w:tcPr>
                  <w:tcW w:w="992" w:type="dxa"/>
                </w:tcPr>
                <w:p w14:paraId="25D05847" w14:textId="77777777" w:rsidR="00CC0ABE" w:rsidRPr="00812803" w:rsidRDefault="00CC0ABE" w:rsidP="00812803">
                  <w:pPr>
                    <w:spacing w:after="0"/>
                    <w:ind w:left="0"/>
                    <w:jc w:val="left"/>
                    <w:rPr>
                      <w:rFonts w:ascii="DIN Offc" w:eastAsia="SimSun" w:hAnsi="DIN Offc" w:cs="Arial"/>
                      <w:b/>
                      <w:bCs/>
                      <w:color w:val="000000"/>
                      <w:sz w:val="16"/>
                      <w:szCs w:val="16"/>
                      <w:lang w:val="ro-RO"/>
                    </w:rPr>
                  </w:pPr>
                  <w:r w:rsidRPr="00812803">
                    <w:rPr>
                      <w:rFonts w:ascii="DIN Offc" w:eastAsia="SimSun" w:hAnsi="DIN Offc" w:cs="Arial"/>
                      <w:b/>
                      <w:bCs/>
                      <w:color w:val="000000"/>
                      <w:sz w:val="16"/>
                      <w:szCs w:val="16"/>
                      <w:lang w:val="ro-RO"/>
                    </w:rPr>
                    <w:t>Materie prima</w:t>
                  </w:r>
                </w:p>
              </w:tc>
              <w:tc>
                <w:tcPr>
                  <w:tcW w:w="851" w:type="dxa"/>
                </w:tcPr>
                <w:p w14:paraId="44D7709D"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292400</w:t>
                  </w:r>
                </w:p>
              </w:tc>
              <w:tc>
                <w:tcPr>
                  <w:tcW w:w="567" w:type="dxa"/>
                </w:tcPr>
                <w:p w14:paraId="18080231"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tc>
              <w:tc>
                <w:tcPr>
                  <w:tcW w:w="1417" w:type="dxa"/>
                  <w:shd w:val="clear" w:color="auto" w:fill="auto"/>
                </w:tcPr>
                <w:p w14:paraId="0648CC66"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 xml:space="preserve">Carbonat de calciu </w:t>
                  </w:r>
                </w:p>
                <w:p w14:paraId="31D61A2E" w14:textId="77777777" w:rsidR="00CC0ABE" w:rsidRPr="00812803" w:rsidRDefault="00CC0ABE" w:rsidP="00812803">
                  <w:pPr>
                    <w:spacing w:after="0"/>
                    <w:ind w:left="0"/>
                    <w:jc w:val="left"/>
                    <w:rPr>
                      <w:rFonts w:ascii="DIN Offc" w:eastAsia="SimSun" w:hAnsi="DIN Offc" w:cs="Arial"/>
                      <w:bCs/>
                      <w:color w:val="000000"/>
                      <w:sz w:val="16"/>
                      <w:szCs w:val="16"/>
                      <w:vertAlign w:val="subscript"/>
                      <w:lang w:val="ro-RO"/>
                    </w:rPr>
                  </w:pPr>
                  <w:r w:rsidRPr="00812803">
                    <w:rPr>
                      <w:rFonts w:ascii="DIN Offc" w:eastAsia="SimSun" w:hAnsi="DIN Offc" w:cs="Arial"/>
                      <w:bCs/>
                      <w:color w:val="000000"/>
                      <w:sz w:val="16"/>
                      <w:szCs w:val="16"/>
                      <w:lang w:val="ro-RO"/>
                    </w:rPr>
                    <w:t>Ca CO</w:t>
                  </w:r>
                  <w:r w:rsidRPr="00812803">
                    <w:rPr>
                      <w:rFonts w:ascii="DIN Offc" w:eastAsia="SimSun" w:hAnsi="DIN Offc" w:cs="Arial"/>
                      <w:bCs/>
                      <w:color w:val="000000"/>
                      <w:sz w:val="16"/>
                      <w:szCs w:val="16"/>
                      <w:vertAlign w:val="subscript"/>
                      <w:lang w:val="ro-RO"/>
                    </w:rPr>
                    <w:t>3</w:t>
                  </w:r>
                </w:p>
              </w:tc>
              <w:tc>
                <w:tcPr>
                  <w:tcW w:w="1276" w:type="dxa"/>
                  <w:shd w:val="clear" w:color="auto" w:fill="auto"/>
                </w:tcPr>
                <w:p w14:paraId="7DB7283B"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var bulg</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ri</w:t>
                  </w:r>
                </w:p>
              </w:tc>
              <w:tc>
                <w:tcPr>
                  <w:tcW w:w="1984" w:type="dxa"/>
                  <w:shd w:val="clear" w:color="auto" w:fill="auto"/>
                </w:tcPr>
                <w:p w14:paraId="768F513F"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Siloz în incinta, cu o capacitate de 3200 t, H=16m</w:t>
                  </w:r>
                </w:p>
              </w:tc>
              <w:tc>
                <w:tcPr>
                  <w:tcW w:w="851" w:type="dxa"/>
                  <w:shd w:val="clear" w:color="auto" w:fill="auto"/>
                  <w:vAlign w:val="center"/>
                </w:tcPr>
                <w:p w14:paraId="732CDACA" w14:textId="77777777" w:rsidR="00CC0ABE" w:rsidRPr="00812803" w:rsidRDefault="00CC0ABE" w:rsidP="00812803">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CC0ABE" w:rsidRPr="00812803" w14:paraId="0445006B" w14:textId="77777777" w:rsidTr="00EA3AD4">
              <w:tc>
                <w:tcPr>
                  <w:tcW w:w="817" w:type="dxa"/>
                  <w:vMerge/>
                </w:tcPr>
                <w:p w14:paraId="161794B1" w14:textId="77777777" w:rsidR="00CC0ABE" w:rsidRPr="00812803" w:rsidRDefault="00CC0ABE" w:rsidP="00C0617F">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21B00AE4" w14:textId="104B998E"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Filer</w:t>
                  </w:r>
                  <w:r>
                    <w:rPr>
                      <w:rFonts w:ascii="DIN Offc" w:eastAsia="SimSun" w:hAnsi="DIN Offc" w:cs="Arial"/>
                      <w:bCs/>
                      <w:color w:val="000000"/>
                      <w:sz w:val="16"/>
                      <w:szCs w:val="16"/>
                      <w:lang w:val="ro-RO"/>
                    </w:rPr>
                    <w:t xml:space="preserve"> </w:t>
                  </w:r>
                  <w:r w:rsidRPr="00D13652">
                    <w:rPr>
                      <w:rFonts w:ascii="DIN Offc" w:eastAsia="SimSun" w:hAnsi="DIN Offc" w:cs="Arial"/>
                      <w:bCs/>
                      <w:color w:val="0070C0"/>
                      <w:sz w:val="16"/>
                      <w:szCs w:val="16"/>
                      <w:lang w:val="ro-RO"/>
                    </w:rPr>
                    <w:t>de calcar</w:t>
                  </w:r>
                </w:p>
              </w:tc>
              <w:tc>
                <w:tcPr>
                  <w:tcW w:w="992" w:type="dxa"/>
                </w:tcPr>
                <w:p w14:paraId="799E9654" w14:textId="22BC8271" w:rsidR="00CC0ABE" w:rsidRPr="00812803" w:rsidRDefault="00CC0ABE" w:rsidP="00C0617F">
                  <w:pPr>
                    <w:spacing w:after="0"/>
                    <w:ind w:left="0"/>
                    <w:jc w:val="left"/>
                    <w:rPr>
                      <w:rFonts w:ascii="DIN Offc" w:eastAsia="SimSun" w:hAnsi="DIN Offc" w:cs="Arial"/>
                      <w:b/>
                      <w:bCs/>
                      <w:color w:val="000000"/>
                      <w:sz w:val="16"/>
                      <w:szCs w:val="16"/>
                      <w:lang w:val="ro-RO"/>
                    </w:rPr>
                  </w:pPr>
                  <w:r w:rsidRPr="001F5493">
                    <w:rPr>
                      <w:rFonts w:ascii="DIN Offc" w:eastAsia="SimSun" w:hAnsi="DIN Offc" w:cs="Arial"/>
                      <w:b/>
                      <w:bCs/>
                      <w:color w:val="000000"/>
                      <w:sz w:val="16"/>
                      <w:szCs w:val="16"/>
                      <w:lang w:val="ro-RO"/>
                    </w:rPr>
                    <w:t>Materie prima</w:t>
                  </w:r>
                </w:p>
              </w:tc>
              <w:tc>
                <w:tcPr>
                  <w:tcW w:w="851" w:type="dxa"/>
                </w:tcPr>
                <w:p w14:paraId="3C70C8BD" w14:textId="73218545" w:rsidR="00CC0ABE" w:rsidRPr="00812803" w:rsidRDefault="00CC0ABE" w:rsidP="00C0617F">
                  <w:pPr>
                    <w:spacing w:after="0"/>
                    <w:ind w:left="0"/>
                    <w:jc w:val="left"/>
                    <w:rPr>
                      <w:rFonts w:ascii="DIN Offc" w:eastAsia="SimSun" w:hAnsi="DIN Offc" w:cs="Arial"/>
                      <w:bCs/>
                      <w:sz w:val="16"/>
                      <w:szCs w:val="16"/>
                      <w:lang w:val="ro-RO"/>
                    </w:rPr>
                  </w:pPr>
                  <w:r w:rsidRPr="0032614D">
                    <w:rPr>
                      <w:rFonts w:ascii="DIN Offc" w:eastAsia="SimSun" w:hAnsi="DIN Offc" w:cs="Arial"/>
                      <w:bCs/>
                      <w:color w:val="0070C0"/>
                      <w:sz w:val="16"/>
                      <w:szCs w:val="16"/>
                      <w:lang w:val="ro-RO"/>
                    </w:rPr>
                    <w:t xml:space="preserve"> 70.000</w:t>
                  </w:r>
                </w:p>
              </w:tc>
              <w:tc>
                <w:tcPr>
                  <w:tcW w:w="567" w:type="dxa"/>
                </w:tcPr>
                <w:p w14:paraId="4DD1C6DD" w14:textId="77777777" w:rsidR="00CC0ABE" w:rsidRPr="00812803" w:rsidRDefault="00CC0ABE" w:rsidP="00C0617F">
                  <w:pPr>
                    <w:spacing w:after="0"/>
                    <w:ind w:left="0"/>
                    <w:jc w:val="left"/>
                    <w:rPr>
                      <w:rFonts w:ascii="DIN Offc" w:hAnsi="DIN Offc" w:cs="Arial"/>
                      <w:sz w:val="16"/>
                      <w:szCs w:val="16"/>
                      <w:lang w:val="ro-RO"/>
                    </w:rPr>
                  </w:pPr>
                  <w:r w:rsidRPr="00812803">
                    <w:rPr>
                      <w:rFonts w:ascii="DIN Offc" w:hAnsi="DIN Offc" w:cs="Arial"/>
                      <w:sz w:val="16"/>
                      <w:szCs w:val="16"/>
                      <w:lang w:val="ro-RO"/>
                    </w:rPr>
                    <w:t>t/an</w:t>
                  </w:r>
                </w:p>
              </w:tc>
              <w:tc>
                <w:tcPr>
                  <w:tcW w:w="1417" w:type="dxa"/>
                  <w:shd w:val="clear" w:color="auto" w:fill="auto"/>
                </w:tcPr>
                <w:p w14:paraId="03C6DBB7"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 xml:space="preserve">Carbonat de calciu </w:t>
                  </w:r>
                </w:p>
                <w:p w14:paraId="7EE79D45"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Ca CO3</w:t>
                  </w:r>
                </w:p>
              </w:tc>
              <w:tc>
                <w:tcPr>
                  <w:tcW w:w="1276" w:type="dxa"/>
                  <w:shd w:val="clear" w:color="auto" w:fill="auto"/>
                </w:tcPr>
                <w:p w14:paraId="16895D33"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 xml:space="preserve">inere CL 70 </w:t>
                  </w:r>
                  <w:r w:rsidRPr="00812803">
                    <w:rPr>
                      <w:rFonts w:ascii="Calibri" w:eastAsia="SimSun" w:hAnsi="Calibri" w:cs="Calibri"/>
                      <w:bCs/>
                      <w:color w:val="000000"/>
                      <w:sz w:val="16"/>
                      <w:szCs w:val="16"/>
                      <w:lang w:val="ro-RO"/>
                    </w:rPr>
                    <w:t>ş</w:t>
                  </w:r>
                  <w:r w:rsidRPr="00812803">
                    <w:rPr>
                      <w:rFonts w:ascii="DIN Offc" w:eastAsia="SimSun" w:hAnsi="DIN Offc" w:cs="Arial"/>
                      <w:bCs/>
                      <w:color w:val="000000"/>
                      <w:sz w:val="16"/>
                      <w:szCs w:val="16"/>
                      <w:lang w:val="ro-RO"/>
                    </w:rPr>
                    <w:t>i  amestecuri</w:t>
                  </w:r>
                </w:p>
              </w:tc>
              <w:tc>
                <w:tcPr>
                  <w:tcW w:w="1984" w:type="dxa"/>
                  <w:shd w:val="clear" w:color="auto" w:fill="auto"/>
                </w:tcPr>
                <w:p w14:paraId="2EC92E31"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Siloz în incinta, cu o capacitate de 150 mc, H=12,9 m</w:t>
                  </w:r>
                </w:p>
              </w:tc>
              <w:tc>
                <w:tcPr>
                  <w:tcW w:w="851" w:type="dxa"/>
                  <w:shd w:val="clear" w:color="auto" w:fill="auto"/>
                  <w:vAlign w:val="center"/>
                </w:tcPr>
                <w:p w14:paraId="76FDDE45"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CC0ABE" w:rsidRPr="00812803" w14:paraId="447F4170" w14:textId="77777777" w:rsidTr="00EA3AD4">
              <w:tc>
                <w:tcPr>
                  <w:tcW w:w="817" w:type="dxa"/>
                  <w:vMerge/>
                </w:tcPr>
                <w:p w14:paraId="662DCC61" w14:textId="77777777" w:rsidR="00CC0ABE" w:rsidRPr="00812803" w:rsidRDefault="00CC0ABE" w:rsidP="00C0617F">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06069855"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Tuf  vulcanic</w:t>
                  </w:r>
                </w:p>
              </w:tc>
              <w:tc>
                <w:tcPr>
                  <w:tcW w:w="992" w:type="dxa"/>
                </w:tcPr>
                <w:p w14:paraId="460EA85B" w14:textId="34E4DFC0" w:rsidR="00CC0ABE" w:rsidRPr="00812803" w:rsidRDefault="00CC0ABE" w:rsidP="00C0617F">
                  <w:pPr>
                    <w:spacing w:after="0"/>
                    <w:ind w:left="0"/>
                    <w:jc w:val="left"/>
                    <w:rPr>
                      <w:rFonts w:ascii="DIN Offc" w:eastAsia="SimSun" w:hAnsi="DIN Offc" w:cs="Arial"/>
                      <w:b/>
                      <w:bCs/>
                      <w:color w:val="000000"/>
                      <w:sz w:val="16"/>
                      <w:szCs w:val="16"/>
                      <w:lang w:val="ro-RO"/>
                    </w:rPr>
                  </w:pPr>
                  <w:r w:rsidRPr="001F5493">
                    <w:rPr>
                      <w:rFonts w:ascii="DIN Offc" w:eastAsia="SimSun" w:hAnsi="DIN Offc" w:cs="Arial"/>
                      <w:b/>
                      <w:bCs/>
                      <w:color w:val="000000"/>
                      <w:sz w:val="16"/>
                      <w:szCs w:val="16"/>
                      <w:lang w:val="ro-RO"/>
                    </w:rPr>
                    <w:t>Materie prima</w:t>
                  </w:r>
                </w:p>
              </w:tc>
              <w:tc>
                <w:tcPr>
                  <w:tcW w:w="851" w:type="dxa"/>
                </w:tcPr>
                <w:p w14:paraId="3B5D7CBB" w14:textId="5F561DE0" w:rsidR="00CC0ABE" w:rsidRPr="00812803" w:rsidRDefault="00CC0ABE" w:rsidP="00C0617F">
                  <w:pPr>
                    <w:spacing w:after="0"/>
                    <w:ind w:left="0"/>
                    <w:jc w:val="left"/>
                    <w:rPr>
                      <w:rFonts w:ascii="DIN Offc" w:eastAsia="SimSun" w:hAnsi="DIN Offc" w:cs="Arial"/>
                      <w:bCs/>
                      <w:color w:val="000000"/>
                      <w:sz w:val="16"/>
                      <w:szCs w:val="16"/>
                      <w:lang w:val="ro-RO"/>
                    </w:rPr>
                  </w:pPr>
                  <w:r w:rsidRPr="00E129CC">
                    <w:rPr>
                      <w:rFonts w:ascii="DIN Offc" w:eastAsia="SimSun" w:hAnsi="DIN Offc" w:cs="Arial"/>
                      <w:bCs/>
                      <w:color w:val="0070C0"/>
                      <w:sz w:val="16"/>
                      <w:szCs w:val="16"/>
                      <w:lang w:val="ro-RO"/>
                    </w:rPr>
                    <w:t>44.000</w:t>
                  </w:r>
                </w:p>
              </w:tc>
              <w:tc>
                <w:tcPr>
                  <w:tcW w:w="567" w:type="dxa"/>
                </w:tcPr>
                <w:p w14:paraId="0C86EB54" w14:textId="77777777" w:rsidR="00CC0ABE" w:rsidRPr="00812803" w:rsidRDefault="00CC0ABE" w:rsidP="00C0617F">
                  <w:pPr>
                    <w:spacing w:after="0"/>
                    <w:ind w:left="0"/>
                    <w:jc w:val="left"/>
                    <w:rPr>
                      <w:rFonts w:ascii="DIN Offc" w:hAnsi="DIN Offc" w:cs="Arial"/>
                      <w:sz w:val="16"/>
                      <w:szCs w:val="16"/>
                      <w:lang w:val="ro-RO"/>
                    </w:rPr>
                  </w:pPr>
                  <w:r w:rsidRPr="00812803">
                    <w:rPr>
                      <w:rFonts w:ascii="DIN Offc" w:hAnsi="DIN Offc" w:cs="Arial"/>
                      <w:sz w:val="16"/>
                      <w:szCs w:val="16"/>
                      <w:lang w:val="ro-RO"/>
                    </w:rPr>
                    <w:t>t/an</w:t>
                  </w:r>
                </w:p>
              </w:tc>
              <w:tc>
                <w:tcPr>
                  <w:tcW w:w="1417" w:type="dxa"/>
                  <w:shd w:val="clear" w:color="auto" w:fill="auto"/>
                </w:tcPr>
                <w:p w14:paraId="2EFE9D61"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Roca naturala/</w:t>
                  </w:r>
                </w:p>
                <w:p w14:paraId="78E85DFD"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SiO</w:t>
                  </w:r>
                  <w:r w:rsidRPr="00812803">
                    <w:rPr>
                      <w:rFonts w:ascii="DIN Offc" w:eastAsia="SimSun" w:hAnsi="DIN Offc" w:cs="Arial"/>
                      <w:bCs/>
                      <w:color w:val="000000"/>
                      <w:sz w:val="16"/>
                      <w:szCs w:val="16"/>
                      <w:vertAlign w:val="subscript"/>
                      <w:lang w:val="ro-RO"/>
                    </w:rPr>
                    <w:t>2</w:t>
                  </w:r>
                </w:p>
              </w:tc>
              <w:tc>
                <w:tcPr>
                  <w:tcW w:w="1276" w:type="dxa"/>
                  <w:shd w:val="clear" w:color="auto" w:fill="auto"/>
                </w:tcPr>
                <w:p w14:paraId="056AA541"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amestecuri</w:t>
                  </w:r>
                </w:p>
              </w:tc>
              <w:tc>
                <w:tcPr>
                  <w:tcW w:w="1984" w:type="dxa"/>
                  <w:shd w:val="clear" w:color="auto" w:fill="auto"/>
                </w:tcPr>
                <w:p w14:paraId="67526948"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Siloz capacitate 80 mc si H=13.5 m</w:t>
                  </w:r>
                </w:p>
              </w:tc>
              <w:tc>
                <w:tcPr>
                  <w:tcW w:w="851" w:type="dxa"/>
                  <w:shd w:val="clear" w:color="auto" w:fill="auto"/>
                  <w:vAlign w:val="center"/>
                </w:tcPr>
                <w:p w14:paraId="5F9DD19C"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CC0ABE" w:rsidRPr="00812803" w14:paraId="18771A78" w14:textId="77777777" w:rsidTr="00EA3AD4">
              <w:tc>
                <w:tcPr>
                  <w:tcW w:w="817" w:type="dxa"/>
                  <w:vMerge/>
                </w:tcPr>
                <w:p w14:paraId="60FE3183" w14:textId="77777777" w:rsidR="00CC0ABE" w:rsidRPr="00812803" w:rsidRDefault="00CC0ABE" w:rsidP="00C0617F">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12BE67E7"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Zgur</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 xml:space="preserve"> din metalurgie</w:t>
                  </w:r>
                </w:p>
                <w:p w14:paraId="2DA4BF51" w14:textId="77777777" w:rsidR="00CC0ABE" w:rsidRPr="00812803" w:rsidRDefault="00CC0ABE" w:rsidP="00C0617F">
                  <w:pPr>
                    <w:spacing w:after="0"/>
                    <w:ind w:left="0"/>
                    <w:jc w:val="left"/>
                    <w:rPr>
                      <w:rFonts w:ascii="DIN Offc" w:eastAsia="SimSun" w:hAnsi="DIN Offc" w:cs="Arial"/>
                      <w:bCs/>
                      <w:color w:val="FF0000"/>
                      <w:sz w:val="16"/>
                      <w:szCs w:val="16"/>
                      <w:lang w:val="ro-RO"/>
                    </w:rPr>
                  </w:pPr>
                </w:p>
              </w:tc>
              <w:tc>
                <w:tcPr>
                  <w:tcW w:w="992" w:type="dxa"/>
                </w:tcPr>
                <w:p w14:paraId="244C5B52" w14:textId="4B689327" w:rsidR="00CC0ABE" w:rsidRPr="00812803" w:rsidRDefault="00CC0ABE" w:rsidP="00C0617F">
                  <w:pPr>
                    <w:spacing w:after="0"/>
                    <w:ind w:left="0"/>
                    <w:jc w:val="left"/>
                    <w:rPr>
                      <w:rFonts w:ascii="DIN Offc" w:eastAsia="SimSun" w:hAnsi="DIN Offc" w:cs="Arial"/>
                      <w:b/>
                      <w:bCs/>
                      <w:color w:val="000000"/>
                      <w:sz w:val="16"/>
                      <w:szCs w:val="16"/>
                      <w:lang w:val="ro-RO"/>
                    </w:rPr>
                  </w:pPr>
                  <w:r w:rsidRPr="001F5493">
                    <w:rPr>
                      <w:rFonts w:ascii="DIN Offc" w:eastAsia="SimSun" w:hAnsi="DIN Offc" w:cs="Arial"/>
                      <w:b/>
                      <w:bCs/>
                      <w:color w:val="000000"/>
                      <w:sz w:val="16"/>
                      <w:szCs w:val="16"/>
                      <w:lang w:val="ro-RO"/>
                    </w:rPr>
                    <w:t>Materie prima</w:t>
                  </w:r>
                </w:p>
              </w:tc>
              <w:tc>
                <w:tcPr>
                  <w:tcW w:w="851" w:type="dxa"/>
                </w:tcPr>
                <w:p w14:paraId="20582AEA" w14:textId="63D99F6B" w:rsidR="00CC0ABE" w:rsidRPr="00812803" w:rsidRDefault="00CC0ABE" w:rsidP="00C0617F">
                  <w:pPr>
                    <w:spacing w:after="0"/>
                    <w:ind w:left="0"/>
                    <w:jc w:val="left"/>
                    <w:rPr>
                      <w:rFonts w:ascii="DIN Offc" w:eastAsia="SimSun" w:hAnsi="DIN Offc" w:cs="Arial"/>
                      <w:bCs/>
                      <w:color w:val="000000"/>
                      <w:sz w:val="16"/>
                      <w:szCs w:val="16"/>
                      <w:lang w:val="ro-RO"/>
                    </w:rPr>
                  </w:pPr>
                  <w:r w:rsidRPr="001C78E2">
                    <w:rPr>
                      <w:rFonts w:ascii="DIN Offc" w:eastAsia="SimSun" w:hAnsi="DIN Offc" w:cs="Arial"/>
                      <w:bCs/>
                      <w:color w:val="0070C0"/>
                      <w:sz w:val="16"/>
                      <w:szCs w:val="16"/>
                      <w:lang w:val="ro-RO"/>
                    </w:rPr>
                    <w:t>44.000</w:t>
                  </w:r>
                </w:p>
              </w:tc>
              <w:tc>
                <w:tcPr>
                  <w:tcW w:w="567" w:type="dxa"/>
                </w:tcPr>
                <w:p w14:paraId="7173097A" w14:textId="77777777" w:rsidR="00CC0ABE" w:rsidRPr="00812803" w:rsidRDefault="00CC0ABE" w:rsidP="00C0617F">
                  <w:pPr>
                    <w:spacing w:after="0"/>
                    <w:ind w:left="0"/>
                    <w:jc w:val="left"/>
                    <w:rPr>
                      <w:rFonts w:ascii="DIN Offc" w:hAnsi="DIN Offc" w:cs="Arial"/>
                      <w:sz w:val="16"/>
                      <w:szCs w:val="16"/>
                      <w:lang w:val="ro-RO"/>
                    </w:rPr>
                  </w:pPr>
                  <w:r w:rsidRPr="00812803">
                    <w:rPr>
                      <w:rFonts w:ascii="DIN Offc" w:hAnsi="DIN Offc" w:cs="Arial"/>
                      <w:sz w:val="16"/>
                      <w:szCs w:val="16"/>
                      <w:lang w:val="ro-RO"/>
                    </w:rPr>
                    <w:t>t/an</w:t>
                  </w:r>
                </w:p>
              </w:tc>
              <w:tc>
                <w:tcPr>
                  <w:tcW w:w="1417" w:type="dxa"/>
                  <w:shd w:val="clear" w:color="auto" w:fill="auto"/>
                </w:tcPr>
                <w:p w14:paraId="653F8F8B"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Oxizi metalici Fe</w:t>
                  </w:r>
                  <w:r w:rsidRPr="00812803">
                    <w:rPr>
                      <w:rFonts w:ascii="DIN Offc" w:eastAsia="SimSun" w:hAnsi="DIN Offc" w:cs="Arial"/>
                      <w:bCs/>
                      <w:color w:val="000000"/>
                      <w:sz w:val="16"/>
                      <w:szCs w:val="16"/>
                      <w:vertAlign w:val="subscript"/>
                      <w:lang w:val="ro-RO"/>
                    </w:rPr>
                    <w:t>2</w:t>
                  </w:r>
                  <w:r w:rsidRPr="00812803">
                    <w:rPr>
                      <w:rFonts w:ascii="DIN Offc" w:eastAsia="SimSun" w:hAnsi="DIN Offc" w:cs="Arial"/>
                      <w:bCs/>
                      <w:color w:val="000000"/>
                      <w:sz w:val="16"/>
                      <w:szCs w:val="16"/>
                      <w:lang w:val="ro-RO"/>
                    </w:rPr>
                    <w:t>O</w:t>
                  </w:r>
                  <w:r w:rsidRPr="00812803">
                    <w:rPr>
                      <w:rFonts w:ascii="DIN Offc" w:eastAsia="SimSun" w:hAnsi="DIN Offc" w:cs="Arial"/>
                      <w:bCs/>
                      <w:color w:val="000000"/>
                      <w:sz w:val="16"/>
                      <w:szCs w:val="16"/>
                      <w:vertAlign w:val="subscript"/>
                      <w:lang w:val="ro-RO"/>
                    </w:rPr>
                    <w:t>3</w:t>
                  </w:r>
                  <w:r w:rsidRPr="00812803">
                    <w:rPr>
                      <w:rFonts w:ascii="DIN Offc" w:eastAsia="SimSun" w:hAnsi="DIN Offc" w:cs="Arial"/>
                      <w:bCs/>
                      <w:color w:val="000000"/>
                      <w:sz w:val="16"/>
                      <w:szCs w:val="16"/>
                      <w:lang w:val="ro-RO"/>
                    </w:rPr>
                    <w:t>, MnO, SiO</w:t>
                  </w:r>
                  <w:r w:rsidRPr="00812803">
                    <w:rPr>
                      <w:rFonts w:ascii="DIN Offc" w:eastAsia="SimSun" w:hAnsi="DIN Offc" w:cs="Arial"/>
                      <w:bCs/>
                      <w:color w:val="000000"/>
                      <w:sz w:val="16"/>
                      <w:szCs w:val="16"/>
                      <w:vertAlign w:val="subscript"/>
                      <w:lang w:val="ro-RO"/>
                    </w:rPr>
                    <w:t>2</w:t>
                  </w:r>
                </w:p>
              </w:tc>
              <w:tc>
                <w:tcPr>
                  <w:tcW w:w="1276" w:type="dxa"/>
                  <w:shd w:val="clear" w:color="auto" w:fill="auto"/>
                </w:tcPr>
                <w:p w14:paraId="5272BC02"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amestecuri</w:t>
                  </w:r>
                </w:p>
              </w:tc>
              <w:tc>
                <w:tcPr>
                  <w:tcW w:w="1984" w:type="dxa"/>
                  <w:shd w:val="clear" w:color="auto" w:fill="auto"/>
                </w:tcPr>
                <w:p w14:paraId="16A383E0"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Siloz capacitate 80 mc si H=13.5 m</w:t>
                  </w:r>
                </w:p>
              </w:tc>
              <w:tc>
                <w:tcPr>
                  <w:tcW w:w="851" w:type="dxa"/>
                  <w:shd w:val="clear" w:color="auto" w:fill="auto"/>
                  <w:vAlign w:val="center"/>
                </w:tcPr>
                <w:p w14:paraId="1A06F87A" w14:textId="77777777" w:rsidR="00CC0ABE" w:rsidRPr="00812803" w:rsidRDefault="00CC0ABE" w:rsidP="00C0617F">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CC0ABE" w:rsidRPr="00FD5366" w14:paraId="4652ED06" w14:textId="77777777" w:rsidTr="00EA3AD4">
              <w:tc>
                <w:tcPr>
                  <w:tcW w:w="817" w:type="dxa"/>
                  <w:vMerge/>
                </w:tcPr>
                <w:p w14:paraId="6D0B147F" w14:textId="77777777" w:rsidR="00CC0ABE" w:rsidRPr="00812803" w:rsidRDefault="00CC0ABE" w:rsidP="00CC0ABE">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5D1E4E23" w14:textId="223B8E95" w:rsidR="00CC0ABE" w:rsidRPr="008D14EC" w:rsidRDefault="00CC0ABE" w:rsidP="00CC0ABE">
                  <w:pPr>
                    <w:spacing w:after="0"/>
                    <w:ind w:left="0"/>
                    <w:jc w:val="left"/>
                    <w:rPr>
                      <w:rFonts w:ascii="Calibri" w:eastAsia="SimSun" w:hAnsi="Calibri" w:cs="Calibri"/>
                      <w:bCs/>
                      <w:sz w:val="16"/>
                      <w:szCs w:val="16"/>
                      <w:lang w:val="ro-RO"/>
                    </w:rPr>
                  </w:pPr>
                  <w:r w:rsidRPr="008D14EC">
                    <w:rPr>
                      <w:rFonts w:ascii="DIN Offc" w:eastAsia="SimSun" w:hAnsi="DIN Offc" w:cs="Arial"/>
                      <w:bCs/>
                      <w:sz w:val="16"/>
                      <w:szCs w:val="16"/>
                      <w:lang w:val="ro-RO"/>
                    </w:rPr>
                    <w:t>Cenu</w:t>
                  </w:r>
                  <w:r w:rsidRPr="008D14EC">
                    <w:rPr>
                      <w:rFonts w:ascii="Calibri" w:eastAsia="SimSun" w:hAnsi="Calibri" w:cs="Calibri"/>
                      <w:bCs/>
                      <w:sz w:val="16"/>
                      <w:szCs w:val="16"/>
                      <w:lang w:val="ro-RO"/>
                    </w:rPr>
                    <w:t>șă de termocentrală</w:t>
                  </w:r>
                </w:p>
              </w:tc>
              <w:tc>
                <w:tcPr>
                  <w:tcW w:w="992" w:type="dxa"/>
                </w:tcPr>
                <w:p w14:paraId="6EA8743F" w14:textId="05E2272C" w:rsidR="00CC0ABE" w:rsidRPr="008D14EC" w:rsidRDefault="00CC0ABE" w:rsidP="00CC0ABE">
                  <w:pPr>
                    <w:spacing w:after="0"/>
                    <w:ind w:left="0"/>
                    <w:jc w:val="left"/>
                    <w:rPr>
                      <w:rFonts w:ascii="DIN Offc" w:eastAsia="SimSun" w:hAnsi="DIN Offc" w:cs="Arial"/>
                      <w:b/>
                      <w:bCs/>
                      <w:sz w:val="16"/>
                      <w:szCs w:val="16"/>
                      <w:lang w:val="ro-RO"/>
                    </w:rPr>
                  </w:pPr>
                  <w:r w:rsidRPr="008D14EC">
                    <w:rPr>
                      <w:rFonts w:ascii="DIN Offc" w:eastAsia="SimSun" w:hAnsi="DIN Offc" w:cs="Arial"/>
                      <w:b/>
                      <w:bCs/>
                      <w:sz w:val="16"/>
                      <w:szCs w:val="16"/>
                      <w:lang w:val="ro-RO"/>
                    </w:rPr>
                    <w:t>Materie prima</w:t>
                  </w:r>
                </w:p>
              </w:tc>
              <w:tc>
                <w:tcPr>
                  <w:tcW w:w="851" w:type="dxa"/>
                </w:tcPr>
                <w:p w14:paraId="4F80856E" w14:textId="0973FD52" w:rsidR="00CC0ABE" w:rsidRPr="00812803" w:rsidRDefault="00CC0ABE" w:rsidP="00CC0ABE">
                  <w:pPr>
                    <w:spacing w:after="0"/>
                    <w:ind w:left="0"/>
                    <w:jc w:val="left"/>
                    <w:rPr>
                      <w:rFonts w:ascii="DIN Offc" w:eastAsia="SimSun" w:hAnsi="DIN Offc" w:cs="Arial"/>
                      <w:bCs/>
                      <w:color w:val="000000"/>
                      <w:sz w:val="16"/>
                      <w:szCs w:val="16"/>
                      <w:lang w:val="ro-RO"/>
                    </w:rPr>
                  </w:pPr>
                  <w:r w:rsidRPr="001C78E2">
                    <w:rPr>
                      <w:rFonts w:ascii="DIN Offc" w:eastAsia="SimSun" w:hAnsi="DIN Offc" w:cs="Arial"/>
                      <w:bCs/>
                      <w:color w:val="0070C0"/>
                      <w:sz w:val="16"/>
                      <w:szCs w:val="16"/>
                      <w:lang w:val="ro-RO"/>
                    </w:rPr>
                    <w:t>44.000</w:t>
                  </w:r>
                </w:p>
              </w:tc>
              <w:tc>
                <w:tcPr>
                  <w:tcW w:w="567" w:type="dxa"/>
                </w:tcPr>
                <w:p w14:paraId="108BA036" w14:textId="554CFB58" w:rsidR="00CC0ABE" w:rsidRPr="00CC0ABE" w:rsidRDefault="00CC0ABE" w:rsidP="00CC0ABE">
                  <w:pPr>
                    <w:spacing w:after="0"/>
                    <w:ind w:left="0"/>
                    <w:jc w:val="left"/>
                    <w:rPr>
                      <w:rFonts w:ascii="DIN Offc" w:hAnsi="DIN Offc" w:cs="Arial"/>
                      <w:sz w:val="16"/>
                      <w:szCs w:val="16"/>
                      <w:lang w:val="ro-RO"/>
                    </w:rPr>
                  </w:pPr>
                  <w:r w:rsidRPr="00CC0ABE">
                    <w:rPr>
                      <w:rFonts w:ascii="DIN Offc" w:hAnsi="DIN Offc" w:cs="Arial"/>
                      <w:sz w:val="16"/>
                      <w:szCs w:val="16"/>
                      <w:lang w:val="ro-RO"/>
                    </w:rPr>
                    <w:t>t/an</w:t>
                  </w:r>
                </w:p>
              </w:tc>
              <w:tc>
                <w:tcPr>
                  <w:tcW w:w="1417" w:type="dxa"/>
                  <w:shd w:val="clear" w:color="auto" w:fill="auto"/>
                </w:tcPr>
                <w:p w14:paraId="578DE386" w14:textId="6A97C88C" w:rsidR="00CC0ABE" w:rsidRPr="00C0617F" w:rsidRDefault="00CC0ABE" w:rsidP="00CC0ABE">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Oxizi Ca, Mg, Si</w:t>
                  </w:r>
                </w:p>
              </w:tc>
              <w:tc>
                <w:tcPr>
                  <w:tcW w:w="1276" w:type="dxa"/>
                  <w:shd w:val="clear" w:color="auto" w:fill="auto"/>
                </w:tcPr>
                <w:p w14:paraId="795E7673" w14:textId="773BA87A" w:rsidR="00CC0ABE" w:rsidRPr="00C0617F" w:rsidRDefault="00CC0ABE" w:rsidP="00CC0ABE">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amestecuri</w:t>
                  </w:r>
                </w:p>
              </w:tc>
              <w:tc>
                <w:tcPr>
                  <w:tcW w:w="1984" w:type="dxa"/>
                  <w:shd w:val="clear" w:color="auto" w:fill="auto"/>
                </w:tcPr>
                <w:p w14:paraId="37F313C3" w14:textId="18A2F229" w:rsidR="00CC0ABE" w:rsidRPr="00C0617F" w:rsidRDefault="00CC0ABE" w:rsidP="00CC0ABE">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Siloz capacitate 80 mc si H=13.5 m</w:t>
                  </w:r>
                </w:p>
              </w:tc>
              <w:tc>
                <w:tcPr>
                  <w:tcW w:w="851" w:type="dxa"/>
                  <w:shd w:val="clear" w:color="auto" w:fill="auto"/>
                  <w:vAlign w:val="center"/>
                </w:tcPr>
                <w:p w14:paraId="0349EE98" w14:textId="77777777" w:rsidR="00CC0ABE" w:rsidRPr="00812803" w:rsidRDefault="00CC0ABE" w:rsidP="00CC0ABE">
                  <w:pPr>
                    <w:spacing w:after="0"/>
                    <w:ind w:left="0"/>
                    <w:jc w:val="left"/>
                    <w:rPr>
                      <w:rFonts w:ascii="DIN Offc" w:eastAsia="SimSun" w:hAnsi="DIN Offc" w:cs="Arial"/>
                      <w:bCs/>
                      <w:color w:val="000000"/>
                      <w:sz w:val="16"/>
                      <w:szCs w:val="16"/>
                      <w:lang w:val="ro-RO"/>
                    </w:rPr>
                  </w:pPr>
                </w:p>
              </w:tc>
            </w:tr>
            <w:tr w:rsidR="00CC0ABE" w:rsidRPr="00C0617F" w14:paraId="6F67C499" w14:textId="77777777" w:rsidTr="00EA3AD4">
              <w:tc>
                <w:tcPr>
                  <w:tcW w:w="817" w:type="dxa"/>
                  <w:vMerge/>
                </w:tcPr>
                <w:p w14:paraId="08E7D50F" w14:textId="77777777" w:rsidR="00CC0ABE" w:rsidRPr="00812803" w:rsidRDefault="00CC0ABE" w:rsidP="008D14EC">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40E548C3" w14:textId="78D2D703" w:rsidR="00CC0ABE" w:rsidRPr="008D14EC" w:rsidRDefault="00CC0ABE" w:rsidP="008D14EC">
                  <w:pPr>
                    <w:spacing w:after="0"/>
                    <w:ind w:left="0"/>
                    <w:jc w:val="left"/>
                    <w:rPr>
                      <w:rFonts w:ascii="DIN Offc" w:eastAsia="SimSun" w:hAnsi="DIN Offc" w:cs="Arial"/>
                      <w:bCs/>
                      <w:sz w:val="16"/>
                      <w:szCs w:val="16"/>
                      <w:lang w:val="ro-RO"/>
                    </w:rPr>
                  </w:pPr>
                  <w:r w:rsidRPr="008D14EC">
                    <w:rPr>
                      <w:rFonts w:ascii="DIN Offc" w:eastAsia="SimSun" w:hAnsi="DIN Offc" w:cs="Arial"/>
                      <w:bCs/>
                      <w:sz w:val="16"/>
                      <w:szCs w:val="16"/>
                      <w:lang w:val="ro-RO"/>
                    </w:rPr>
                    <w:t>Ciment</w:t>
                  </w:r>
                </w:p>
              </w:tc>
              <w:tc>
                <w:tcPr>
                  <w:tcW w:w="992" w:type="dxa"/>
                </w:tcPr>
                <w:p w14:paraId="3725300A" w14:textId="50057AF5" w:rsidR="00CC0ABE" w:rsidRPr="008D14EC" w:rsidRDefault="00CC0ABE" w:rsidP="008D14EC">
                  <w:pPr>
                    <w:spacing w:after="0"/>
                    <w:ind w:left="0"/>
                    <w:jc w:val="left"/>
                    <w:rPr>
                      <w:rFonts w:ascii="DIN Offc" w:eastAsia="SimSun" w:hAnsi="DIN Offc" w:cs="Arial"/>
                      <w:b/>
                      <w:bCs/>
                      <w:sz w:val="16"/>
                      <w:szCs w:val="16"/>
                      <w:lang w:val="ro-RO"/>
                    </w:rPr>
                  </w:pPr>
                  <w:r w:rsidRPr="008D14EC">
                    <w:rPr>
                      <w:rFonts w:ascii="DIN Offc" w:eastAsia="SimSun" w:hAnsi="DIN Offc" w:cs="Arial"/>
                      <w:b/>
                      <w:bCs/>
                      <w:sz w:val="16"/>
                      <w:szCs w:val="16"/>
                      <w:lang w:val="ro-RO"/>
                    </w:rPr>
                    <w:t>Materie prima</w:t>
                  </w:r>
                </w:p>
              </w:tc>
              <w:tc>
                <w:tcPr>
                  <w:tcW w:w="851" w:type="dxa"/>
                </w:tcPr>
                <w:p w14:paraId="28B0C940" w14:textId="0F5DC123" w:rsidR="00CC0ABE" w:rsidRPr="00812803" w:rsidRDefault="00CC0ABE" w:rsidP="008D14EC">
                  <w:pPr>
                    <w:spacing w:after="0"/>
                    <w:ind w:left="0"/>
                    <w:jc w:val="left"/>
                    <w:rPr>
                      <w:rFonts w:ascii="DIN Offc" w:eastAsia="SimSun" w:hAnsi="DIN Offc" w:cs="Arial"/>
                      <w:bCs/>
                      <w:color w:val="000000"/>
                      <w:sz w:val="16"/>
                      <w:szCs w:val="16"/>
                      <w:lang w:val="ro-RO"/>
                    </w:rPr>
                  </w:pPr>
                  <w:r w:rsidRPr="001C78E2">
                    <w:rPr>
                      <w:rFonts w:ascii="DIN Offc" w:eastAsia="SimSun" w:hAnsi="DIN Offc" w:cs="Arial"/>
                      <w:bCs/>
                      <w:color w:val="0070C0"/>
                      <w:sz w:val="16"/>
                      <w:szCs w:val="16"/>
                      <w:lang w:val="ro-RO"/>
                    </w:rPr>
                    <w:t>44.000</w:t>
                  </w:r>
                </w:p>
              </w:tc>
              <w:tc>
                <w:tcPr>
                  <w:tcW w:w="567" w:type="dxa"/>
                </w:tcPr>
                <w:p w14:paraId="21255905" w14:textId="4AF6691D" w:rsidR="00CC0ABE" w:rsidRPr="00CC0ABE" w:rsidRDefault="00CC0ABE" w:rsidP="008D14EC">
                  <w:pPr>
                    <w:spacing w:after="0"/>
                    <w:ind w:left="0"/>
                    <w:jc w:val="left"/>
                    <w:rPr>
                      <w:rFonts w:ascii="DIN Offc" w:hAnsi="DIN Offc" w:cs="Arial"/>
                      <w:sz w:val="16"/>
                      <w:szCs w:val="16"/>
                      <w:lang w:val="ro-RO"/>
                    </w:rPr>
                  </w:pPr>
                  <w:r w:rsidRPr="00CC0ABE">
                    <w:rPr>
                      <w:rFonts w:ascii="DIN Offc" w:hAnsi="DIN Offc" w:cs="Arial"/>
                      <w:sz w:val="16"/>
                      <w:szCs w:val="16"/>
                      <w:lang w:val="ro-RO"/>
                    </w:rPr>
                    <w:t>t/an</w:t>
                  </w:r>
                </w:p>
              </w:tc>
              <w:tc>
                <w:tcPr>
                  <w:tcW w:w="1417" w:type="dxa"/>
                  <w:shd w:val="clear" w:color="auto" w:fill="auto"/>
                </w:tcPr>
                <w:p w14:paraId="30D4D435" w14:textId="6EBE9F37" w:rsidR="00CC0ABE" w:rsidRPr="00812803" w:rsidRDefault="00CC0ABE" w:rsidP="008D14EC">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Clincher de ciment/Praf de clincher</w:t>
                  </w:r>
                </w:p>
              </w:tc>
              <w:tc>
                <w:tcPr>
                  <w:tcW w:w="1276" w:type="dxa"/>
                  <w:shd w:val="clear" w:color="auto" w:fill="auto"/>
                </w:tcPr>
                <w:p w14:paraId="6FDDC25A" w14:textId="651C4723" w:rsidR="00CC0ABE" w:rsidRPr="00812803" w:rsidRDefault="00CC0ABE" w:rsidP="008D14EC">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amestecuri</w:t>
                  </w:r>
                </w:p>
              </w:tc>
              <w:tc>
                <w:tcPr>
                  <w:tcW w:w="1984" w:type="dxa"/>
                  <w:shd w:val="clear" w:color="auto" w:fill="auto"/>
                </w:tcPr>
                <w:p w14:paraId="60E00258" w14:textId="77777777" w:rsidR="00CC0ABE" w:rsidRPr="00812803" w:rsidRDefault="00CC0ABE" w:rsidP="008D14EC">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Spatiu special amenajat, inchis/</w:t>
                  </w:r>
                </w:p>
                <w:p w14:paraId="2975F361" w14:textId="0CC6E48E" w:rsidR="00CC0ABE" w:rsidRPr="00812803" w:rsidRDefault="00CC0ABE" w:rsidP="008D14EC">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platform</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 xml:space="preserve"> betonat</w:t>
                  </w:r>
                  <w:r w:rsidRPr="00812803">
                    <w:rPr>
                      <w:rFonts w:ascii="Calibri" w:eastAsia="SimSun" w:hAnsi="Calibri" w:cs="Calibri"/>
                      <w:bCs/>
                      <w:color w:val="000000"/>
                      <w:sz w:val="16"/>
                      <w:szCs w:val="16"/>
                      <w:lang w:val="ro-RO"/>
                    </w:rPr>
                    <w:t>ă</w:t>
                  </w:r>
                </w:p>
              </w:tc>
              <w:tc>
                <w:tcPr>
                  <w:tcW w:w="851" w:type="dxa"/>
                  <w:shd w:val="clear" w:color="auto" w:fill="auto"/>
                  <w:vAlign w:val="center"/>
                </w:tcPr>
                <w:p w14:paraId="2D068D4E" w14:textId="77777777" w:rsidR="00CC0ABE" w:rsidRPr="00812803" w:rsidRDefault="00CC0ABE" w:rsidP="008D14EC">
                  <w:pPr>
                    <w:spacing w:after="0"/>
                    <w:ind w:left="0"/>
                    <w:jc w:val="left"/>
                    <w:rPr>
                      <w:rFonts w:ascii="DIN Offc" w:eastAsia="SimSun" w:hAnsi="DIN Offc" w:cs="Arial"/>
                      <w:bCs/>
                      <w:color w:val="000000"/>
                      <w:sz w:val="16"/>
                      <w:szCs w:val="16"/>
                      <w:lang w:val="ro-RO"/>
                    </w:rPr>
                  </w:pPr>
                </w:p>
              </w:tc>
            </w:tr>
            <w:tr w:rsidR="00CC0ABE" w:rsidRPr="00FD5366" w14:paraId="1A6FA32D" w14:textId="77777777" w:rsidTr="00EA3AD4">
              <w:tc>
                <w:tcPr>
                  <w:tcW w:w="817" w:type="dxa"/>
                  <w:vMerge/>
                </w:tcPr>
                <w:p w14:paraId="1620C413" w14:textId="77777777" w:rsidR="00CC0ABE" w:rsidRPr="00812803" w:rsidRDefault="00CC0ABE" w:rsidP="00CC0ABE">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020EBDD6" w14:textId="3C89381C" w:rsidR="00CC0ABE" w:rsidRPr="008D14EC" w:rsidRDefault="00CC0ABE" w:rsidP="00CC0ABE">
                  <w:pPr>
                    <w:spacing w:after="0"/>
                    <w:ind w:left="0"/>
                    <w:jc w:val="left"/>
                    <w:rPr>
                      <w:rFonts w:ascii="DIN Offc" w:eastAsia="SimSun" w:hAnsi="DIN Offc" w:cs="Arial"/>
                      <w:bCs/>
                      <w:sz w:val="16"/>
                      <w:szCs w:val="16"/>
                      <w:lang w:val="ro-RO"/>
                    </w:rPr>
                  </w:pPr>
                  <w:r w:rsidRPr="008D14EC">
                    <w:rPr>
                      <w:rFonts w:ascii="DIN Offc" w:eastAsia="SimSun" w:hAnsi="DIN Offc" w:cs="Arial"/>
                      <w:bCs/>
                      <w:sz w:val="16"/>
                      <w:szCs w:val="16"/>
                      <w:lang w:val="ro-RO"/>
                    </w:rPr>
                    <w:t>Gips</w:t>
                  </w:r>
                </w:p>
              </w:tc>
              <w:tc>
                <w:tcPr>
                  <w:tcW w:w="992" w:type="dxa"/>
                </w:tcPr>
                <w:p w14:paraId="0A955F50" w14:textId="37F93AC4" w:rsidR="00CC0ABE" w:rsidRPr="008D14EC" w:rsidRDefault="00CC0ABE" w:rsidP="00CC0ABE">
                  <w:pPr>
                    <w:spacing w:after="0"/>
                    <w:ind w:left="0"/>
                    <w:jc w:val="left"/>
                    <w:rPr>
                      <w:rFonts w:ascii="DIN Offc" w:eastAsia="SimSun" w:hAnsi="DIN Offc" w:cs="Arial"/>
                      <w:b/>
                      <w:bCs/>
                      <w:sz w:val="16"/>
                      <w:szCs w:val="16"/>
                      <w:lang w:val="ro-RO"/>
                    </w:rPr>
                  </w:pPr>
                  <w:r w:rsidRPr="008D14EC">
                    <w:rPr>
                      <w:rFonts w:ascii="DIN Offc" w:eastAsia="SimSun" w:hAnsi="DIN Offc" w:cs="Arial"/>
                      <w:b/>
                      <w:bCs/>
                      <w:sz w:val="16"/>
                      <w:szCs w:val="16"/>
                      <w:lang w:val="ro-RO"/>
                    </w:rPr>
                    <w:t>Materie prima</w:t>
                  </w:r>
                </w:p>
              </w:tc>
              <w:tc>
                <w:tcPr>
                  <w:tcW w:w="851" w:type="dxa"/>
                </w:tcPr>
                <w:p w14:paraId="1F7625C2" w14:textId="6F5043B2" w:rsidR="00CC0ABE" w:rsidRPr="001C78E2" w:rsidRDefault="00CC0ABE" w:rsidP="00CC0ABE">
                  <w:pPr>
                    <w:spacing w:after="0"/>
                    <w:ind w:left="0"/>
                    <w:jc w:val="left"/>
                    <w:rPr>
                      <w:rFonts w:ascii="DIN Offc" w:eastAsia="SimSun" w:hAnsi="DIN Offc" w:cs="Arial"/>
                      <w:bCs/>
                      <w:color w:val="0070C0"/>
                      <w:sz w:val="16"/>
                      <w:szCs w:val="16"/>
                      <w:lang w:val="ro-RO"/>
                    </w:rPr>
                  </w:pPr>
                  <w:r w:rsidRPr="001C78E2">
                    <w:rPr>
                      <w:rFonts w:ascii="DIN Offc" w:eastAsia="SimSun" w:hAnsi="DIN Offc" w:cs="Arial"/>
                      <w:bCs/>
                      <w:color w:val="0070C0"/>
                      <w:sz w:val="16"/>
                      <w:szCs w:val="16"/>
                      <w:lang w:val="ro-RO"/>
                    </w:rPr>
                    <w:t>44.000</w:t>
                  </w:r>
                </w:p>
              </w:tc>
              <w:tc>
                <w:tcPr>
                  <w:tcW w:w="567" w:type="dxa"/>
                </w:tcPr>
                <w:p w14:paraId="12933599" w14:textId="75420357" w:rsidR="00CC0ABE" w:rsidRPr="00CC0ABE" w:rsidRDefault="00CC0ABE" w:rsidP="00CC0ABE">
                  <w:pPr>
                    <w:spacing w:after="0"/>
                    <w:ind w:left="0"/>
                    <w:jc w:val="left"/>
                    <w:rPr>
                      <w:rFonts w:ascii="DIN Offc" w:hAnsi="DIN Offc" w:cs="Arial"/>
                      <w:sz w:val="16"/>
                      <w:szCs w:val="16"/>
                      <w:lang w:val="ro-RO"/>
                    </w:rPr>
                  </w:pPr>
                  <w:r w:rsidRPr="00CC0ABE">
                    <w:rPr>
                      <w:rFonts w:ascii="DIN Offc" w:hAnsi="DIN Offc" w:cs="Arial"/>
                      <w:sz w:val="16"/>
                      <w:szCs w:val="16"/>
                      <w:lang w:val="ro-RO"/>
                    </w:rPr>
                    <w:t>t/an</w:t>
                  </w:r>
                </w:p>
              </w:tc>
              <w:tc>
                <w:tcPr>
                  <w:tcW w:w="1417" w:type="dxa"/>
                  <w:shd w:val="clear" w:color="auto" w:fill="auto"/>
                </w:tcPr>
                <w:p w14:paraId="347BE6AB" w14:textId="4A8532BF" w:rsidR="00CC0ABE" w:rsidRPr="00C0617F" w:rsidRDefault="00CC0ABE" w:rsidP="00CC0ABE">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CaSO</w:t>
                  </w:r>
                  <w:r w:rsidRPr="00812803">
                    <w:rPr>
                      <w:rFonts w:ascii="DIN Offc" w:eastAsia="SimSun" w:hAnsi="DIN Offc" w:cs="Arial"/>
                      <w:bCs/>
                      <w:color w:val="000000"/>
                      <w:sz w:val="16"/>
                      <w:szCs w:val="16"/>
                      <w:vertAlign w:val="subscript"/>
                      <w:lang w:val="ro-RO"/>
                    </w:rPr>
                    <w:t>4</w:t>
                  </w:r>
                  <w:r w:rsidRPr="00812803">
                    <w:rPr>
                      <w:rFonts w:ascii="DIN Offc" w:eastAsia="SimSun" w:hAnsi="DIN Offc" w:cs="Arial"/>
                      <w:bCs/>
                      <w:color w:val="000000"/>
                      <w:sz w:val="16"/>
                      <w:szCs w:val="16"/>
                      <w:lang w:val="ro-RO"/>
                    </w:rPr>
                    <w:t>+2 H</w:t>
                  </w:r>
                  <w:r w:rsidRPr="00812803">
                    <w:rPr>
                      <w:rFonts w:ascii="DIN Offc" w:eastAsia="SimSun" w:hAnsi="DIN Offc" w:cs="Arial"/>
                      <w:bCs/>
                      <w:color w:val="000000"/>
                      <w:sz w:val="16"/>
                      <w:szCs w:val="16"/>
                      <w:vertAlign w:val="subscript"/>
                      <w:lang w:val="ro-RO"/>
                    </w:rPr>
                    <w:t>2</w:t>
                  </w:r>
                  <w:r w:rsidRPr="00812803">
                    <w:rPr>
                      <w:rFonts w:ascii="DIN Offc" w:eastAsia="SimSun" w:hAnsi="DIN Offc" w:cs="Arial"/>
                      <w:bCs/>
                      <w:color w:val="000000"/>
                      <w:sz w:val="16"/>
                      <w:szCs w:val="16"/>
                      <w:lang w:val="ro-RO"/>
                    </w:rPr>
                    <w:t>O</w:t>
                  </w:r>
                </w:p>
              </w:tc>
              <w:tc>
                <w:tcPr>
                  <w:tcW w:w="1276" w:type="dxa"/>
                  <w:shd w:val="clear" w:color="auto" w:fill="auto"/>
                </w:tcPr>
                <w:p w14:paraId="104CF32C" w14:textId="4724DF0B" w:rsidR="00CC0ABE" w:rsidRPr="00C0617F" w:rsidRDefault="00CC0ABE" w:rsidP="00CC0ABE">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Ob</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amestecuri</w:t>
                  </w:r>
                </w:p>
              </w:tc>
              <w:tc>
                <w:tcPr>
                  <w:tcW w:w="1984" w:type="dxa"/>
                  <w:shd w:val="clear" w:color="auto" w:fill="auto"/>
                </w:tcPr>
                <w:p w14:paraId="73198DED" w14:textId="0E25C34B" w:rsidR="00CC0ABE" w:rsidRPr="00C0617F" w:rsidRDefault="00CC0ABE" w:rsidP="00CC0ABE">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Siloz capacitate 80 mc si H=13.5 m</w:t>
                  </w:r>
                </w:p>
              </w:tc>
              <w:tc>
                <w:tcPr>
                  <w:tcW w:w="851" w:type="dxa"/>
                  <w:shd w:val="clear" w:color="auto" w:fill="auto"/>
                  <w:vAlign w:val="center"/>
                </w:tcPr>
                <w:p w14:paraId="3666A25D" w14:textId="77777777" w:rsidR="00CC0ABE" w:rsidRPr="00812803" w:rsidRDefault="00CC0ABE" w:rsidP="00CC0ABE">
                  <w:pPr>
                    <w:spacing w:after="0"/>
                    <w:ind w:left="0"/>
                    <w:jc w:val="left"/>
                    <w:rPr>
                      <w:rFonts w:ascii="DIN Offc" w:eastAsia="SimSun" w:hAnsi="DIN Offc" w:cs="Arial"/>
                      <w:bCs/>
                      <w:color w:val="000000"/>
                      <w:sz w:val="16"/>
                      <w:szCs w:val="16"/>
                      <w:lang w:val="ro-RO"/>
                    </w:rPr>
                  </w:pPr>
                </w:p>
              </w:tc>
            </w:tr>
            <w:tr w:rsidR="00CC0ABE" w:rsidRPr="00C0617F" w14:paraId="6EA3A3A0" w14:textId="77777777" w:rsidTr="00EA3AD4">
              <w:tc>
                <w:tcPr>
                  <w:tcW w:w="817" w:type="dxa"/>
                  <w:vMerge/>
                </w:tcPr>
                <w:p w14:paraId="104E93A3" w14:textId="77777777" w:rsidR="00CC0ABE" w:rsidRPr="00812803" w:rsidRDefault="00CC0ABE" w:rsidP="008D14EC">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6B13D925" w14:textId="77777777" w:rsidR="00CC0ABE" w:rsidRPr="008D14EC" w:rsidRDefault="00CC0ABE" w:rsidP="008D14EC">
                  <w:pPr>
                    <w:spacing w:after="0"/>
                    <w:ind w:left="0"/>
                    <w:jc w:val="left"/>
                    <w:rPr>
                      <w:rFonts w:ascii="DIN Offc" w:eastAsia="SimSun" w:hAnsi="DIN Offc" w:cs="Arial"/>
                      <w:bCs/>
                      <w:sz w:val="16"/>
                      <w:szCs w:val="16"/>
                      <w:lang w:val="ro-RO"/>
                    </w:rPr>
                  </w:pPr>
                  <w:r w:rsidRPr="008D14EC">
                    <w:rPr>
                      <w:rFonts w:ascii="DIN Offc" w:eastAsia="SimSun" w:hAnsi="DIN Offc" w:cs="Arial"/>
                      <w:bCs/>
                      <w:sz w:val="16"/>
                      <w:szCs w:val="16"/>
                      <w:lang w:val="ro-RO"/>
                    </w:rPr>
                    <w:t>Dietilen-</w:t>
                  </w:r>
                </w:p>
                <w:p w14:paraId="318284D8" w14:textId="2956AB68" w:rsidR="00CC0ABE" w:rsidRPr="008D14EC" w:rsidRDefault="00CC0ABE" w:rsidP="008D14EC">
                  <w:pPr>
                    <w:spacing w:after="0"/>
                    <w:ind w:left="0"/>
                    <w:jc w:val="left"/>
                    <w:rPr>
                      <w:rFonts w:ascii="DIN Offc" w:eastAsia="SimSun" w:hAnsi="DIN Offc" w:cs="Arial"/>
                      <w:bCs/>
                      <w:sz w:val="16"/>
                      <w:szCs w:val="16"/>
                      <w:lang w:val="ro-RO"/>
                    </w:rPr>
                  </w:pPr>
                  <w:r w:rsidRPr="008D14EC">
                    <w:rPr>
                      <w:rFonts w:ascii="DIN Offc" w:eastAsia="SimSun" w:hAnsi="DIN Offc" w:cs="Arial"/>
                      <w:bCs/>
                      <w:sz w:val="16"/>
                      <w:szCs w:val="16"/>
                      <w:lang w:val="ro-RO"/>
                    </w:rPr>
                    <w:t>glicol</w:t>
                  </w:r>
                </w:p>
              </w:tc>
              <w:tc>
                <w:tcPr>
                  <w:tcW w:w="992" w:type="dxa"/>
                </w:tcPr>
                <w:p w14:paraId="772F27E2" w14:textId="4D68C2C6" w:rsidR="00CC0ABE" w:rsidRPr="00C0617F" w:rsidRDefault="00CC0ABE" w:rsidP="008D14EC">
                  <w:pPr>
                    <w:spacing w:after="0"/>
                    <w:ind w:left="0"/>
                    <w:jc w:val="left"/>
                    <w:rPr>
                      <w:rFonts w:ascii="DIN Offc" w:eastAsia="SimSun" w:hAnsi="DIN Offc" w:cs="Arial"/>
                      <w:b/>
                      <w:bCs/>
                      <w:color w:val="0070C0"/>
                      <w:sz w:val="16"/>
                      <w:szCs w:val="16"/>
                      <w:lang w:val="ro-RO"/>
                    </w:rPr>
                  </w:pPr>
                  <w:r w:rsidRPr="00835028">
                    <w:rPr>
                      <w:rFonts w:ascii="DIN Offc" w:eastAsia="SimSun" w:hAnsi="DIN Offc" w:cs="Arial"/>
                      <w:b/>
                      <w:bCs/>
                      <w:color w:val="000000"/>
                      <w:sz w:val="16"/>
                      <w:szCs w:val="16"/>
                      <w:lang w:val="ro-RO"/>
                    </w:rPr>
                    <w:t>Materie prima</w:t>
                  </w:r>
                </w:p>
              </w:tc>
              <w:tc>
                <w:tcPr>
                  <w:tcW w:w="851" w:type="dxa"/>
                </w:tcPr>
                <w:p w14:paraId="671A0C00" w14:textId="2C8AC59F" w:rsidR="00CC0ABE" w:rsidRPr="001C78E2" w:rsidRDefault="00265273" w:rsidP="008D14EC">
                  <w:pPr>
                    <w:spacing w:after="0"/>
                    <w:ind w:left="0"/>
                    <w:jc w:val="left"/>
                    <w:rPr>
                      <w:rFonts w:ascii="DIN Offc" w:eastAsia="SimSun" w:hAnsi="DIN Offc" w:cs="Arial"/>
                      <w:bCs/>
                      <w:color w:val="0070C0"/>
                      <w:sz w:val="16"/>
                      <w:szCs w:val="16"/>
                      <w:lang w:val="ro-RO"/>
                    </w:rPr>
                  </w:pPr>
                  <w:r>
                    <w:rPr>
                      <w:rFonts w:ascii="DIN Offc" w:eastAsia="SimSun" w:hAnsi="DIN Offc" w:cs="Arial"/>
                      <w:bCs/>
                      <w:color w:val="0070C0"/>
                      <w:sz w:val="16"/>
                      <w:szCs w:val="16"/>
                      <w:lang w:val="ro-RO"/>
                    </w:rPr>
                    <w:t xml:space="preserve">3 </w:t>
                  </w:r>
                </w:p>
              </w:tc>
              <w:tc>
                <w:tcPr>
                  <w:tcW w:w="567" w:type="dxa"/>
                </w:tcPr>
                <w:p w14:paraId="6D4B426D" w14:textId="3F4E0F14" w:rsidR="00CC0ABE" w:rsidRPr="00C0617F" w:rsidRDefault="00265273" w:rsidP="008D14EC">
                  <w:pPr>
                    <w:spacing w:after="0"/>
                    <w:ind w:left="0"/>
                    <w:jc w:val="left"/>
                    <w:rPr>
                      <w:rFonts w:ascii="DIN Offc" w:hAnsi="DIN Offc" w:cs="Arial"/>
                      <w:color w:val="0070C0"/>
                      <w:sz w:val="16"/>
                      <w:szCs w:val="16"/>
                      <w:lang w:val="ro-RO"/>
                    </w:rPr>
                  </w:pPr>
                  <w:r>
                    <w:rPr>
                      <w:rFonts w:ascii="DIN Offc" w:hAnsi="DIN Offc" w:cs="Arial"/>
                      <w:color w:val="0070C0"/>
                      <w:sz w:val="16"/>
                      <w:szCs w:val="16"/>
                      <w:lang w:val="ro-RO"/>
                    </w:rPr>
                    <w:t>t/an</w:t>
                  </w:r>
                </w:p>
              </w:tc>
              <w:tc>
                <w:tcPr>
                  <w:tcW w:w="1417" w:type="dxa"/>
                  <w:shd w:val="clear" w:color="auto" w:fill="auto"/>
                </w:tcPr>
                <w:p w14:paraId="7B40350C" w14:textId="6D04C50B" w:rsidR="00CC0ABE" w:rsidRPr="00A33165" w:rsidRDefault="00CC0ABE" w:rsidP="008D14EC">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C</w:t>
                  </w:r>
                  <w:r w:rsidRPr="00812803">
                    <w:rPr>
                      <w:rFonts w:ascii="DIN Offc" w:eastAsia="SimSun" w:hAnsi="DIN Offc" w:cs="Arial"/>
                      <w:bCs/>
                      <w:color w:val="000000"/>
                      <w:sz w:val="16"/>
                      <w:szCs w:val="16"/>
                      <w:vertAlign w:val="subscript"/>
                      <w:lang w:val="ro-RO"/>
                    </w:rPr>
                    <w:t>4</w:t>
                  </w:r>
                  <w:r w:rsidRPr="00812803">
                    <w:rPr>
                      <w:rFonts w:ascii="DIN Offc" w:eastAsia="SimSun" w:hAnsi="DIN Offc" w:cs="Arial"/>
                      <w:bCs/>
                      <w:color w:val="000000"/>
                      <w:sz w:val="16"/>
                      <w:szCs w:val="16"/>
                      <w:lang w:val="ro-RO"/>
                    </w:rPr>
                    <w:t xml:space="preserve"> H</w:t>
                  </w:r>
                  <w:r w:rsidRPr="00812803">
                    <w:rPr>
                      <w:rFonts w:ascii="DIN Offc" w:eastAsia="SimSun" w:hAnsi="DIN Offc" w:cs="Arial"/>
                      <w:bCs/>
                      <w:color w:val="000000"/>
                      <w:sz w:val="16"/>
                      <w:szCs w:val="16"/>
                      <w:vertAlign w:val="subscript"/>
                      <w:lang w:val="ro-RO"/>
                    </w:rPr>
                    <w:t>10</w:t>
                  </w:r>
                  <w:r w:rsidRPr="00812803">
                    <w:rPr>
                      <w:rFonts w:ascii="DIN Offc" w:eastAsia="SimSun" w:hAnsi="DIN Offc" w:cs="Arial"/>
                      <w:bCs/>
                      <w:color w:val="000000"/>
                      <w:sz w:val="16"/>
                      <w:szCs w:val="16"/>
                      <w:lang w:val="ro-RO"/>
                    </w:rPr>
                    <w:t xml:space="preserve"> O</w:t>
                  </w:r>
                  <w:r w:rsidRPr="00812803">
                    <w:rPr>
                      <w:rFonts w:ascii="DIN Offc" w:eastAsia="SimSun" w:hAnsi="DIN Offc" w:cs="Arial"/>
                      <w:bCs/>
                      <w:color w:val="000000"/>
                      <w:sz w:val="16"/>
                      <w:szCs w:val="16"/>
                      <w:vertAlign w:val="subscript"/>
                      <w:lang w:val="ro-RO"/>
                    </w:rPr>
                    <w:t>3</w:t>
                  </w:r>
                </w:p>
              </w:tc>
              <w:tc>
                <w:tcPr>
                  <w:tcW w:w="1276" w:type="dxa"/>
                  <w:shd w:val="clear" w:color="auto" w:fill="auto"/>
                </w:tcPr>
                <w:p w14:paraId="69400B76" w14:textId="6B083B2B" w:rsidR="00CC0ABE" w:rsidRPr="00C0617F" w:rsidRDefault="00CC0ABE" w:rsidP="008D14EC">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M</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cinare var</w:t>
                  </w:r>
                </w:p>
              </w:tc>
              <w:tc>
                <w:tcPr>
                  <w:tcW w:w="1984" w:type="dxa"/>
                  <w:shd w:val="clear" w:color="auto" w:fill="auto"/>
                </w:tcPr>
                <w:p w14:paraId="35D2CA59" w14:textId="77777777" w:rsidR="00CC0ABE" w:rsidRPr="00812803" w:rsidRDefault="00CC0ABE" w:rsidP="008D14EC">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Spatiu special amenajat, inchis/</w:t>
                  </w:r>
                </w:p>
                <w:p w14:paraId="5904A2AE" w14:textId="72A97732" w:rsidR="00CC0ABE" w:rsidRPr="00C0617F" w:rsidRDefault="00CC0ABE" w:rsidP="008D14EC">
                  <w:pPr>
                    <w:spacing w:after="0"/>
                    <w:ind w:left="0"/>
                    <w:jc w:val="left"/>
                    <w:rPr>
                      <w:rFonts w:ascii="DIN Offc" w:eastAsia="SimSun" w:hAnsi="DIN Offc" w:cs="Arial"/>
                      <w:bCs/>
                      <w:color w:val="0070C0"/>
                      <w:sz w:val="16"/>
                      <w:szCs w:val="16"/>
                      <w:lang w:val="ro-RO"/>
                    </w:rPr>
                  </w:pPr>
                  <w:r w:rsidRPr="00812803">
                    <w:rPr>
                      <w:rFonts w:ascii="DIN Offc" w:eastAsia="SimSun" w:hAnsi="DIN Offc" w:cs="Arial"/>
                      <w:bCs/>
                      <w:color w:val="000000"/>
                      <w:sz w:val="16"/>
                      <w:szCs w:val="16"/>
                      <w:lang w:val="ro-RO"/>
                    </w:rPr>
                    <w:t>platform</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 xml:space="preserve"> betonat</w:t>
                  </w:r>
                  <w:r w:rsidRPr="00812803">
                    <w:rPr>
                      <w:rFonts w:ascii="Calibri" w:eastAsia="SimSun" w:hAnsi="Calibri" w:cs="Calibri"/>
                      <w:bCs/>
                      <w:color w:val="000000"/>
                      <w:sz w:val="16"/>
                      <w:szCs w:val="16"/>
                      <w:lang w:val="ro-RO"/>
                    </w:rPr>
                    <w:t>ă</w:t>
                  </w:r>
                </w:p>
              </w:tc>
              <w:tc>
                <w:tcPr>
                  <w:tcW w:w="851" w:type="dxa"/>
                  <w:shd w:val="clear" w:color="auto" w:fill="auto"/>
                  <w:vAlign w:val="center"/>
                </w:tcPr>
                <w:p w14:paraId="21E1CDDF" w14:textId="77777777" w:rsidR="00CC0ABE" w:rsidRPr="00812803" w:rsidRDefault="00CC0ABE" w:rsidP="008D14EC">
                  <w:pPr>
                    <w:spacing w:after="0"/>
                    <w:ind w:left="0"/>
                    <w:jc w:val="left"/>
                    <w:rPr>
                      <w:rFonts w:ascii="DIN Offc" w:eastAsia="SimSun" w:hAnsi="DIN Offc" w:cs="Arial"/>
                      <w:bCs/>
                      <w:color w:val="000000"/>
                      <w:sz w:val="16"/>
                      <w:szCs w:val="16"/>
                      <w:lang w:val="ro-RO"/>
                    </w:rPr>
                  </w:pPr>
                </w:p>
              </w:tc>
            </w:tr>
            <w:tr w:rsidR="00CC0ABE" w:rsidRPr="00C0617F" w14:paraId="060F63A4" w14:textId="77777777" w:rsidTr="00EA3AD4">
              <w:tc>
                <w:tcPr>
                  <w:tcW w:w="817" w:type="dxa"/>
                  <w:vMerge/>
                </w:tcPr>
                <w:p w14:paraId="258AB74E" w14:textId="77777777" w:rsidR="00CC0ABE" w:rsidRPr="00812803" w:rsidRDefault="00CC0ABE" w:rsidP="008D14EC">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55A6FC2F" w14:textId="7C46F335" w:rsidR="00CC0ABE" w:rsidRPr="008D14EC" w:rsidRDefault="00CC0ABE" w:rsidP="008D14EC">
                  <w:pPr>
                    <w:spacing w:after="0"/>
                    <w:ind w:left="0"/>
                    <w:jc w:val="left"/>
                    <w:rPr>
                      <w:rFonts w:ascii="DIN Offc" w:eastAsia="SimSun" w:hAnsi="DIN Offc" w:cs="Arial"/>
                      <w:bCs/>
                      <w:sz w:val="16"/>
                      <w:szCs w:val="16"/>
                      <w:lang w:val="ro-RO"/>
                    </w:rPr>
                  </w:pPr>
                  <w:r w:rsidRPr="008D14EC">
                    <w:rPr>
                      <w:rFonts w:ascii="DIN Offc" w:eastAsia="SimSun" w:hAnsi="DIN Offc" w:cs="Arial"/>
                      <w:bCs/>
                      <w:sz w:val="16"/>
                      <w:szCs w:val="16"/>
                      <w:lang w:val="ro-RO"/>
                    </w:rPr>
                    <w:t>Acid citric</w:t>
                  </w:r>
                </w:p>
              </w:tc>
              <w:tc>
                <w:tcPr>
                  <w:tcW w:w="992" w:type="dxa"/>
                </w:tcPr>
                <w:p w14:paraId="0225708B" w14:textId="27C923BD" w:rsidR="00CC0ABE" w:rsidRPr="00C0617F" w:rsidRDefault="00CC0ABE" w:rsidP="008D14EC">
                  <w:pPr>
                    <w:spacing w:after="0"/>
                    <w:ind w:left="0"/>
                    <w:jc w:val="left"/>
                    <w:rPr>
                      <w:rFonts w:ascii="DIN Offc" w:eastAsia="SimSun" w:hAnsi="DIN Offc" w:cs="Arial"/>
                      <w:b/>
                      <w:bCs/>
                      <w:color w:val="0070C0"/>
                      <w:sz w:val="16"/>
                      <w:szCs w:val="16"/>
                      <w:lang w:val="ro-RO"/>
                    </w:rPr>
                  </w:pPr>
                  <w:r w:rsidRPr="00835028">
                    <w:rPr>
                      <w:rFonts w:ascii="DIN Offc" w:eastAsia="SimSun" w:hAnsi="DIN Offc" w:cs="Arial"/>
                      <w:b/>
                      <w:bCs/>
                      <w:color w:val="000000"/>
                      <w:sz w:val="16"/>
                      <w:szCs w:val="16"/>
                      <w:lang w:val="ro-RO"/>
                    </w:rPr>
                    <w:t>Materie prima</w:t>
                  </w:r>
                </w:p>
              </w:tc>
              <w:tc>
                <w:tcPr>
                  <w:tcW w:w="851" w:type="dxa"/>
                </w:tcPr>
                <w:p w14:paraId="715B3353" w14:textId="2812ECE3" w:rsidR="00CC0ABE" w:rsidRPr="001C78E2" w:rsidRDefault="001275E5" w:rsidP="008D14EC">
                  <w:pPr>
                    <w:spacing w:after="0"/>
                    <w:ind w:left="0"/>
                    <w:jc w:val="left"/>
                    <w:rPr>
                      <w:rFonts w:ascii="DIN Offc" w:eastAsia="SimSun" w:hAnsi="DIN Offc" w:cs="Arial"/>
                      <w:bCs/>
                      <w:color w:val="0070C0"/>
                      <w:sz w:val="16"/>
                      <w:szCs w:val="16"/>
                      <w:lang w:val="ro-RO"/>
                    </w:rPr>
                  </w:pPr>
                  <w:r>
                    <w:rPr>
                      <w:rFonts w:ascii="DIN Offc" w:eastAsia="SimSun" w:hAnsi="DIN Offc" w:cs="Arial"/>
                      <w:bCs/>
                      <w:color w:val="0070C0"/>
                      <w:sz w:val="16"/>
                      <w:szCs w:val="16"/>
                      <w:lang w:val="ro-RO"/>
                    </w:rPr>
                    <w:t>5</w:t>
                  </w:r>
                </w:p>
              </w:tc>
              <w:tc>
                <w:tcPr>
                  <w:tcW w:w="567" w:type="dxa"/>
                </w:tcPr>
                <w:p w14:paraId="52CCE526" w14:textId="58F97A38" w:rsidR="00CC0ABE" w:rsidRPr="00C0617F" w:rsidRDefault="001275E5" w:rsidP="008D14EC">
                  <w:pPr>
                    <w:spacing w:after="0"/>
                    <w:ind w:left="0"/>
                    <w:jc w:val="left"/>
                    <w:rPr>
                      <w:rFonts w:ascii="DIN Offc" w:hAnsi="DIN Offc" w:cs="Arial"/>
                      <w:color w:val="0070C0"/>
                      <w:sz w:val="16"/>
                      <w:szCs w:val="16"/>
                      <w:lang w:val="ro-RO"/>
                    </w:rPr>
                  </w:pPr>
                  <w:r>
                    <w:rPr>
                      <w:rFonts w:ascii="DIN Offc" w:hAnsi="DIN Offc" w:cs="Arial"/>
                      <w:color w:val="0070C0"/>
                      <w:sz w:val="16"/>
                      <w:szCs w:val="16"/>
                      <w:lang w:val="ro-RO"/>
                    </w:rPr>
                    <w:t>t/an</w:t>
                  </w:r>
                </w:p>
              </w:tc>
              <w:tc>
                <w:tcPr>
                  <w:tcW w:w="1417" w:type="dxa"/>
                  <w:shd w:val="clear" w:color="auto" w:fill="auto"/>
                </w:tcPr>
                <w:p w14:paraId="197FC63D" w14:textId="6A4EA236" w:rsidR="00CC0ABE" w:rsidRPr="00A33165" w:rsidRDefault="00CC0ABE" w:rsidP="008D14EC">
                  <w:pPr>
                    <w:spacing w:after="0"/>
                    <w:ind w:left="0"/>
                    <w:jc w:val="left"/>
                    <w:rPr>
                      <w:rFonts w:ascii="DIN Offc" w:eastAsia="SimSun" w:hAnsi="DIN Offc" w:cs="Arial"/>
                      <w:bCs/>
                      <w:color w:val="0070C0"/>
                      <w:sz w:val="16"/>
                      <w:szCs w:val="16"/>
                      <w:lang w:val="ro-RO"/>
                    </w:rPr>
                  </w:pPr>
                  <w:r w:rsidRPr="00F07056">
                    <w:rPr>
                      <w:rFonts w:ascii="DIN Offc" w:eastAsia="SimSun" w:hAnsi="DIN Offc" w:cs="Arial"/>
                      <w:bCs/>
                      <w:sz w:val="16"/>
                      <w:szCs w:val="16"/>
                      <w:lang w:val="ro-RO"/>
                    </w:rPr>
                    <w:t>C</w:t>
                  </w:r>
                  <w:r w:rsidRPr="00F07056">
                    <w:rPr>
                      <w:rFonts w:ascii="DIN Offc" w:eastAsia="SimSun" w:hAnsi="DIN Offc" w:cs="Arial"/>
                      <w:bCs/>
                      <w:sz w:val="16"/>
                      <w:szCs w:val="16"/>
                      <w:vertAlign w:val="subscript"/>
                      <w:lang w:val="ro-RO"/>
                    </w:rPr>
                    <w:t xml:space="preserve">6 </w:t>
                  </w:r>
                  <w:r w:rsidRPr="00F07056">
                    <w:rPr>
                      <w:rFonts w:ascii="DIN Offc" w:eastAsia="SimSun" w:hAnsi="DIN Offc" w:cs="Arial"/>
                      <w:bCs/>
                      <w:sz w:val="16"/>
                      <w:szCs w:val="16"/>
                      <w:lang w:val="ro-RO"/>
                    </w:rPr>
                    <w:t>H</w:t>
                  </w:r>
                  <w:r w:rsidRPr="00F07056">
                    <w:rPr>
                      <w:rFonts w:ascii="DIN Offc" w:eastAsia="SimSun" w:hAnsi="DIN Offc" w:cs="Arial"/>
                      <w:bCs/>
                      <w:sz w:val="16"/>
                      <w:szCs w:val="16"/>
                      <w:vertAlign w:val="subscript"/>
                      <w:lang w:val="ro-RO"/>
                    </w:rPr>
                    <w:t xml:space="preserve">8 </w:t>
                  </w:r>
                  <w:r w:rsidRPr="00F07056">
                    <w:rPr>
                      <w:rFonts w:ascii="DIN Offc" w:eastAsia="SimSun" w:hAnsi="DIN Offc" w:cs="Arial"/>
                      <w:bCs/>
                      <w:sz w:val="16"/>
                      <w:szCs w:val="16"/>
                      <w:lang w:val="ro-RO"/>
                    </w:rPr>
                    <w:t>O</w:t>
                  </w:r>
                  <w:r w:rsidRPr="00F07056">
                    <w:rPr>
                      <w:rFonts w:ascii="DIN Offc" w:eastAsia="SimSun" w:hAnsi="DIN Offc" w:cs="Arial"/>
                      <w:bCs/>
                      <w:sz w:val="16"/>
                      <w:szCs w:val="16"/>
                      <w:vertAlign w:val="subscript"/>
                      <w:lang w:val="ro-RO"/>
                    </w:rPr>
                    <w:t>7</w:t>
                  </w:r>
                </w:p>
              </w:tc>
              <w:tc>
                <w:tcPr>
                  <w:tcW w:w="1276" w:type="dxa"/>
                  <w:shd w:val="clear" w:color="auto" w:fill="auto"/>
                </w:tcPr>
                <w:p w14:paraId="55E4C70F" w14:textId="65B1E4EE" w:rsidR="00CC0ABE" w:rsidRPr="00C0617F" w:rsidRDefault="00CC0ABE" w:rsidP="008D14EC">
                  <w:pPr>
                    <w:spacing w:after="0"/>
                    <w:ind w:left="0"/>
                    <w:jc w:val="left"/>
                    <w:rPr>
                      <w:rFonts w:ascii="DIN Offc" w:eastAsia="SimSun" w:hAnsi="DIN Offc" w:cs="Arial"/>
                      <w:bCs/>
                      <w:color w:val="0070C0"/>
                      <w:sz w:val="16"/>
                      <w:szCs w:val="16"/>
                      <w:lang w:val="ro-RO"/>
                    </w:rPr>
                  </w:pPr>
                  <w:r w:rsidRPr="00F07056">
                    <w:rPr>
                      <w:rFonts w:ascii="DIN Offc" w:eastAsia="SimSun" w:hAnsi="DIN Offc" w:cs="Arial"/>
                      <w:bCs/>
                      <w:sz w:val="16"/>
                      <w:szCs w:val="16"/>
                      <w:lang w:val="ro-RO"/>
                    </w:rPr>
                    <w:t>M</w:t>
                  </w:r>
                  <w:r w:rsidRPr="00F07056">
                    <w:rPr>
                      <w:rFonts w:ascii="Calibri" w:eastAsia="SimSun" w:hAnsi="Calibri" w:cs="Calibri"/>
                      <w:bCs/>
                      <w:sz w:val="16"/>
                      <w:szCs w:val="16"/>
                      <w:lang w:val="ro-RO"/>
                    </w:rPr>
                    <w:t>ă</w:t>
                  </w:r>
                  <w:r w:rsidRPr="00F07056">
                    <w:rPr>
                      <w:rFonts w:ascii="DIN Offc" w:eastAsia="SimSun" w:hAnsi="DIN Offc" w:cs="Arial"/>
                      <w:bCs/>
                      <w:sz w:val="16"/>
                      <w:szCs w:val="16"/>
                      <w:lang w:val="ro-RO"/>
                    </w:rPr>
                    <w:t>cinare var</w:t>
                  </w:r>
                </w:p>
              </w:tc>
              <w:tc>
                <w:tcPr>
                  <w:tcW w:w="1984" w:type="dxa"/>
                  <w:shd w:val="clear" w:color="auto" w:fill="auto"/>
                </w:tcPr>
                <w:p w14:paraId="74A86D34" w14:textId="77777777" w:rsidR="00CC0ABE" w:rsidRPr="00F07056" w:rsidRDefault="00CC0ABE" w:rsidP="008D14EC">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Spatiu special amenajat, inchis/</w:t>
                  </w:r>
                </w:p>
                <w:p w14:paraId="44B56D6E" w14:textId="7C724F8F" w:rsidR="00CC0ABE" w:rsidRPr="00C0617F" w:rsidRDefault="00CC0ABE" w:rsidP="008D14EC">
                  <w:pPr>
                    <w:spacing w:after="0"/>
                    <w:ind w:left="0"/>
                    <w:jc w:val="left"/>
                    <w:rPr>
                      <w:rFonts w:ascii="DIN Offc" w:eastAsia="SimSun" w:hAnsi="DIN Offc" w:cs="Arial"/>
                      <w:bCs/>
                      <w:color w:val="0070C0"/>
                      <w:sz w:val="16"/>
                      <w:szCs w:val="16"/>
                      <w:lang w:val="ro-RO"/>
                    </w:rPr>
                  </w:pPr>
                  <w:r w:rsidRPr="00F07056">
                    <w:rPr>
                      <w:rFonts w:ascii="DIN Offc" w:eastAsia="SimSun" w:hAnsi="DIN Offc" w:cs="Arial"/>
                      <w:bCs/>
                      <w:sz w:val="16"/>
                      <w:szCs w:val="16"/>
                      <w:lang w:val="ro-RO"/>
                    </w:rPr>
                    <w:t>platform</w:t>
                  </w:r>
                  <w:r w:rsidRPr="00F07056">
                    <w:rPr>
                      <w:rFonts w:ascii="Calibri" w:eastAsia="SimSun" w:hAnsi="Calibri" w:cs="Calibri"/>
                      <w:bCs/>
                      <w:sz w:val="16"/>
                      <w:szCs w:val="16"/>
                      <w:lang w:val="ro-RO"/>
                    </w:rPr>
                    <w:t>ă</w:t>
                  </w:r>
                  <w:r w:rsidRPr="00F07056">
                    <w:rPr>
                      <w:rFonts w:ascii="DIN Offc" w:eastAsia="SimSun" w:hAnsi="DIN Offc" w:cs="Arial"/>
                      <w:bCs/>
                      <w:sz w:val="16"/>
                      <w:szCs w:val="16"/>
                      <w:lang w:val="ro-RO"/>
                    </w:rPr>
                    <w:t xml:space="preserve"> betonat</w:t>
                  </w:r>
                  <w:r w:rsidRPr="00F07056">
                    <w:rPr>
                      <w:rFonts w:ascii="Calibri" w:eastAsia="SimSun" w:hAnsi="Calibri" w:cs="Calibri"/>
                      <w:bCs/>
                      <w:sz w:val="16"/>
                      <w:szCs w:val="16"/>
                      <w:lang w:val="ro-RO"/>
                    </w:rPr>
                    <w:t>ă</w:t>
                  </w:r>
                </w:p>
              </w:tc>
              <w:tc>
                <w:tcPr>
                  <w:tcW w:w="851" w:type="dxa"/>
                  <w:shd w:val="clear" w:color="auto" w:fill="auto"/>
                  <w:vAlign w:val="center"/>
                </w:tcPr>
                <w:p w14:paraId="7F33ECC6" w14:textId="77777777" w:rsidR="00CC0ABE" w:rsidRPr="00812803" w:rsidRDefault="00CC0ABE" w:rsidP="008D14EC">
                  <w:pPr>
                    <w:spacing w:after="0"/>
                    <w:ind w:left="0"/>
                    <w:jc w:val="left"/>
                    <w:rPr>
                      <w:rFonts w:ascii="DIN Offc" w:eastAsia="SimSun" w:hAnsi="DIN Offc" w:cs="Arial"/>
                      <w:bCs/>
                      <w:color w:val="000000"/>
                      <w:sz w:val="16"/>
                      <w:szCs w:val="16"/>
                      <w:lang w:val="ro-RO"/>
                    </w:rPr>
                  </w:pPr>
                </w:p>
              </w:tc>
            </w:tr>
            <w:tr w:rsidR="00142943" w:rsidRPr="00812803" w14:paraId="7223DF44" w14:textId="77777777" w:rsidTr="00EA3AD4">
              <w:tc>
                <w:tcPr>
                  <w:tcW w:w="817" w:type="dxa"/>
                  <w:vMerge w:val="restart"/>
                </w:tcPr>
                <w:p w14:paraId="2C3F1F46" w14:textId="77777777" w:rsidR="00142943" w:rsidRPr="00812803" w:rsidRDefault="00142943" w:rsidP="00142943">
                  <w:pPr>
                    <w:spacing w:after="0"/>
                    <w:ind w:left="0"/>
                    <w:jc w:val="left"/>
                    <w:rPr>
                      <w:rFonts w:ascii="DIN Offc" w:eastAsia="SimSun" w:hAnsi="DIN Offc" w:cs="Arial"/>
                      <w:bCs/>
                      <w:sz w:val="16"/>
                      <w:szCs w:val="16"/>
                      <w:lang w:val="ro-RO"/>
                    </w:rPr>
                  </w:pPr>
                  <w:r w:rsidRPr="00812803">
                    <w:rPr>
                      <w:rFonts w:ascii="DIN Offc" w:eastAsia="SimSun" w:hAnsi="DIN Offc" w:cs="Arial"/>
                      <w:bCs/>
                      <w:sz w:val="16"/>
                      <w:szCs w:val="16"/>
                      <w:lang w:val="ro-RO"/>
                    </w:rPr>
                    <w:t>De</w:t>
                  </w:r>
                  <w:r w:rsidRPr="00812803">
                    <w:rPr>
                      <w:rFonts w:ascii="Calibri" w:eastAsia="SimSun" w:hAnsi="Calibri" w:cs="Calibri"/>
                      <w:bCs/>
                      <w:sz w:val="16"/>
                      <w:szCs w:val="16"/>
                      <w:lang w:val="ro-RO"/>
                    </w:rPr>
                    <w:t>ș</w:t>
                  </w:r>
                  <w:r w:rsidRPr="00812803">
                    <w:rPr>
                      <w:rFonts w:ascii="DIN Offc" w:eastAsia="SimSun" w:hAnsi="DIN Offc" w:cs="Arial"/>
                      <w:bCs/>
                      <w:sz w:val="16"/>
                      <w:szCs w:val="16"/>
                      <w:lang w:val="ro-RO"/>
                    </w:rPr>
                    <w:t>eu</w:t>
                  </w:r>
                  <w:r>
                    <w:rPr>
                      <w:rFonts w:ascii="DIN Offc" w:eastAsia="SimSun" w:hAnsi="DIN Offc" w:cs="Arial"/>
                      <w:bCs/>
                      <w:sz w:val="16"/>
                      <w:szCs w:val="16"/>
                      <w:lang w:val="ro-RO"/>
                    </w:rPr>
                    <w:t xml:space="preserve"> </w:t>
                  </w:r>
                </w:p>
              </w:tc>
              <w:tc>
                <w:tcPr>
                  <w:tcW w:w="1763" w:type="dxa"/>
                  <w:shd w:val="clear" w:color="auto" w:fill="auto"/>
                </w:tcPr>
                <w:p w14:paraId="0C9F8451" w14:textId="77777777" w:rsidR="00142943" w:rsidRPr="00864EBA" w:rsidRDefault="00142943" w:rsidP="00142943">
                  <w:pPr>
                    <w:spacing w:after="0"/>
                    <w:ind w:left="0"/>
                    <w:rPr>
                      <w:rFonts w:asciiTheme="minorHAnsi" w:hAnsiTheme="minorHAnsi"/>
                      <w:sz w:val="16"/>
                      <w:szCs w:val="16"/>
                      <w:lang w:val="pt-BR"/>
                    </w:rPr>
                  </w:pPr>
                  <w:r w:rsidRPr="00864EBA">
                    <w:rPr>
                      <w:rFonts w:asciiTheme="minorHAnsi" w:hAnsiTheme="minorHAnsi"/>
                      <w:sz w:val="16"/>
                      <w:szCs w:val="16"/>
                      <w:lang w:val="pt-BR"/>
                    </w:rPr>
                    <w:t xml:space="preserve">10 01 01 cenușă de vatră, zgură și praf de cazan (exclusiv praful de cazan specificat la 10 01 04) </w:t>
                  </w:r>
                </w:p>
              </w:tc>
              <w:tc>
                <w:tcPr>
                  <w:tcW w:w="992" w:type="dxa"/>
                </w:tcPr>
                <w:p w14:paraId="5EA3E0A1" w14:textId="7D4AD6C7" w:rsidR="00142943" w:rsidRPr="00D12E27" w:rsidRDefault="00142943" w:rsidP="00142943">
                  <w:pPr>
                    <w:spacing w:after="0"/>
                    <w:ind w:left="0"/>
                    <w:jc w:val="left"/>
                    <w:rPr>
                      <w:rFonts w:ascii="DIN Offc" w:eastAsia="SimSun" w:hAnsi="DIN Offc" w:cs="Arial"/>
                      <w:b/>
                      <w:bCs/>
                      <w:sz w:val="16"/>
                      <w:szCs w:val="16"/>
                      <w:lang w:val="ro-RO"/>
                    </w:rPr>
                  </w:pPr>
                  <w:r w:rsidRPr="001F5493">
                    <w:rPr>
                      <w:rFonts w:ascii="DIN Offc" w:eastAsia="SimSun" w:hAnsi="DIN Offc" w:cs="Arial"/>
                      <w:b/>
                      <w:bCs/>
                      <w:color w:val="000000"/>
                      <w:sz w:val="16"/>
                      <w:szCs w:val="16"/>
                      <w:lang w:val="ro-RO"/>
                    </w:rPr>
                    <w:t>Materie prima</w:t>
                  </w:r>
                </w:p>
              </w:tc>
              <w:tc>
                <w:tcPr>
                  <w:tcW w:w="851" w:type="dxa"/>
                </w:tcPr>
                <w:p w14:paraId="4FED6C16" w14:textId="17431830" w:rsidR="00142943" w:rsidRPr="000A7239" w:rsidRDefault="00142943" w:rsidP="00142943">
                  <w:pPr>
                    <w:spacing w:after="0"/>
                    <w:ind w:left="0"/>
                    <w:jc w:val="left"/>
                    <w:rPr>
                      <w:rFonts w:ascii="DIN Offc" w:eastAsia="SimSun" w:hAnsi="DIN Offc" w:cs="Arial"/>
                      <w:bCs/>
                      <w:sz w:val="16"/>
                      <w:szCs w:val="16"/>
                      <w:lang w:val="ro-RO"/>
                    </w:rPr>
                  </w:pPr>
                  <w:r w:rsidRPr="001605F1">
                    <w:rPr>
                      <w:rFonts w:ascii="DIN Offc" w:eastAsia="SimSun" w:hAnsi="DIN Offc" w:cs="Arial"/>
                      <w:bCs/>
                      <w:color w:val="0070C0"/>
                      <w:sz w:val="16"/>
                      <w:szCs w:val="16"/>
                      <w:lang w:val="ro-RO"/>
                    </w:rPr>
                    <w:t>44.000</w:t>
                  </w:r>
                </w:p>
              </w:tc>
              <w:tc>
                <w:tcPr>
                  <w:tcW w:w="567" w:type="dxa"/>
                </w:tcPr>
                <w:p w14:paraId="62585B89" w14:textId="77777777" w:rsidR="00142943" w:rsidRPr="00D12E27" w:rsidRDefault="00142943" w:rsidP="00142943">
                  <w:pPr>
                    <w:spacing w:after="0"/>
                    <w:ind w:left="0"/>
                    <w:jc w:val="left"/>
                    <w:rPr>
                      <w:rFonts w:ascii="DIN Offc" w:hAnsi="DIN Offc" w:cs="Arial"/>
                      <w:sz w:val="16"/>
                      <w:szCs w:val="16"/>
                      <w:lang w:val="ro-RO"/>
                    </w:rPr>
                  </w:pPr>
                  <w:r w:rsidRPr="00D12E27">
                    <w:rPr>
                      <w:rFonts w:ascii="DIN Offc" w:hAnsi="DIN Offc" w:cs="Arial"/>
                      <w:sz w:val="16"/>
                      <w:szCs w:val="16"/>
                      <w:lang w:val="ro-RO"/>
                    </w:rPr>
                    <w:t>t/an</w:t>
                  </w:r>
                </w:p>
              </w:tc>
              <w:tc>
                <w:tcPr>
                  <w:tcW w:w="1417" w:type="dxa"/>
                  <w:shd w:val="clear" w:color="auto" w:fill="auto"/>
                </w:tcPr>
                <w:p w14:paraId="72BC84E9" w14:textId="77777777" w:rsidR="00142943" w:rsidRPr="00D12E27" w:rsidRDefault="00142943" w:rsidP="00EA3AD4">
                  <w:pPr>
                    <w:ind w:hanging="284"/>
                  </w:pPr>
                  <w:r w:rsidRPr="000A7239">
                    <w:rPr>
                      <w:rFonts w:ascii="DIN Offc" w:eastAsia="SimSun" w:hAnsi="DIN Offc" w:cs="Arial"/>
                      <w:bCs/>
                      <w:sz w:val="16"/>
                      <w:szCs w:val="16"/>
                      <w:lang w:val="ro-RO"/>
                    </w:rPr>
                    <w:t>Oxizi Ca, Mg, Si</w:t>
                  </w:r>
                </w:p>
              </w:tc>
              <w:tc>
                <w:tcPr>
                  <w:tcW w:w="1276" w:type="dxa"/>
                  <w:shd w:val="clear" w:color="auto" w:fill="auto"/>
                </w:tcPr>
                <w:p w14:paraId="4543DF4C" w14:textId="77777777" w:rsidR="00142943" w:rsidRPr="00D12E27" w:rsidRDefault="00142943" w:rsidP="00142943">
                  <w:pPr>
                    <w:spacing w:after="0"/>
                    <w:ind w:left="0"/>
                    <w:jc w:val="left"/>
                    <w:rPr>
                      <w:rFonts w:ascii="DIN Offc" w:eastAsia="SimSun" w:hAnsi="DIN Offc" w:cs="Arial"/>
                      <w:bCs/>
                      <w:sz w:val="16"/>
                      <w:szCs w:val="16"/>
                      <w:lang w:val="ro-RO"/>
                    </w:rPr>
                  </w:pPr>
                  <w:r w:rsidRPr="00D12E27">
                    <w:rPr>
                      <w:rFonts w:ascii="DIN Offc" w:eastAsia="SimSun" w:hAnsi="DIN Offc" w:cs="Arial"/>
                      <w:bCs/>
                      <w:sz w:val="16"/>
                      <w:szCs w:val="16"/>
                      <w:lang w:val="ro-RO"/>
                    </w:rPr>
                    <w:t>Ob</w:t>
                  </w:r>
                  <w:r w:rsidRPr="00D12E27">
                    <w:rPr>
                      <w:rFonts w:ascii="Calibri" w:eastAsia="SimSun" w:hAnsi="Calibri" w:cs="Calibri"/>
                      <w:bCs/>
                      <w:sz w:val="16"/>
                      <w:szCs w:val="16"/>
                      <w:lang w:val="ro-RO"/>
                    </w:rPr>
                    <w:t>ţ</w:t>
                  </w:r>
                  <w:r w:rsidRPr="00D12E27">
                    <w:rPr>
                      <w:rFonts w:ascii="DIN Offc" w:eastAsia="SimSun" w:hAnsi="DIN Offc" w:cs="Arial"/>
                      <w:bCs/>
                      <w:sz w:val="16"/>
                      <w:szCs w:val="16"/>
                      <w:lang w:val="ro-RO"/>
                    </w:rPr>
                    <w:t>inere amestecuri</w:t>
                  </w:r>
                </w:p>
              </w:tc>
              <w:tc>
                <w:tcPr>
                  <w:tcW w:w="1984" w:type="dxa"/>
                  <w:shd w:val="clear" w:color="auto" w:fill="auto"/>
                </w:tcPr>
                <w:p w14:paraId="57DA3BCD" w14:textId="77777777" w:rsidR="00142943" w:rsidRPr="000A7239" w:rsidRDefault="00142943" w:rsidP="00142943">
                  <w:pPr>
                    <w:spacing w:after="0"/>
                    <w:ind w:left="0"/>
                    <w:jc w:val="left"/>
                    <w:rPr>
                      <w:rFonts w:ascii="DIN Offc" w:eastAsia="SimSun" w:hAnsi="DIN Offc" w:cs="Arial"/>
                      <w:bCs/>
                      <w:sz w:val="16"/>
                      <w:szCs w:val="16"/>
                      <w:lang w:val="ro-RO"/>
                    </w:rPr>
                  </w:pPr>
                  <w:r w:rsidRPr="000A7239">
                    <w:rPr>
                      <w:rFonts w:ascii="DIN Offc" w:eastAsia="SimSun" w:hAnsi="DIN Offc" w:cs="Arial"/>
                      <w:bCs/>
                      <w:sz w:val="16"/>
                      <w:szCs w:val="16"/>
                      <w:lang w:val="ro-RO"/>
                    </w:rPr>
                    <w:t>Siloz capacitate 80 mc si H=13.5 m</w:t>
                  </w:r>
                </w:p>
              </w:tc>
              <w:tc>
                <w:tcPr>
                  <w:tcW w:w="851" w:type="dxa"/>
                  <w:shd w:val="clear" w:color="auto" w:fill="auto"/>
                  <w:vAlign w:val="center"/>
                </w:tcPr>
                <w:p w14:paraId="6A351577" w14:textId="77777777" w:rsidR="00142943" w:rsidRDefault="00142943" w:rsidP="00142943">
                  <w:pPr>
                    <w:spacing w:after="0"/>
                    <w:ind w:left="0"/>
                    <w:jc w:val="left"/>
                    <w:rPr>
                      <w:rFonts w:ascii="DIN Offc" w:eastAsia="SimSun" w:hAnsi="DIN Offc" w:cs="Arial"/>
                      <w:bCs/>
                      <w:color w:val="FF0000"/>
                      <w:sz w:val="16"/>
                      <w:szCs w:val="16"/>
                      <w:lang w:val="ro-RO"/>
                    </w:rPr>
                  </w:pPr>
                </w:p>
                <w:p w14:paraId="118568F3" w14:textId="77777777" w:rsidR="00142943" w:rsidRDefault="00142943" w:rsidP="00142943">
                  <w:pPr>
                    <w:spacing w:after="0"/>
                    <w:ind w:left="0"/>
                    <w:jc w:val="left"/>
                    <w:rPr>
                      <w:rFonts w:ascii="DIN Offc" w:eastAsia="SimSun" w:hAnsi="DIN Offc" w:cs="Arial"/>
                      <w:bCs/>
                      <w:color w:val="FF0000"/>
                      <w:sz w:val="16"/>
                      <w:szCs w:val="16"/>
                      <w:lang w:val="ro-RO"/>
                    </w:rPr>
                  </w:pPr>
                </w:p>
                <w:p w14:paraId="4617E946" w14:textId="77777777" w:rsidR="00142943" w:rsidRDefault="00142943" w:rsidP="00142943">
                  <w:pPr>
                    <w:spacing w:after="0"/>
                    <w:ind w:left="0"/>
                    <w:jc w:val="left"/>
                    <w:rPr>
                      <w:rFonts w:ascii="DIN Offc" w:eastAsia="SimSun" w:hAnsi="DIN Offc" w:cs="Arial"/>
                      <w:bCs/>
                      <w:color w:val="FF0000"/>
                      <w:sz w:val="16"/>
                      <w:szCs w:val="16"/>
                      <w:lang w:val="ro-RO"/>
                    </w:rPr>
                  </w:pPr>
                </w:p>
                <w:p w14:paraId="1E5D08B6" w14:textId="77777777" w:rsidR="00142943" w:rsidRPr="00812803" w:rsidRDefault="00142943" w:rsidP="00142943">
                  <w:pPr>
                    <w:spacing w:after="0"/>
                    <w:ind w:left="0"/>
                    <w:jc w:val="left"/>
                    <w:rPr>
                      <w:rFonts w:ascii="DIN Offc" w:eastAsia="SimSun" w:hAnsi="DIN Offc" w:cs="Arial"/>
                      <w:bCs/>
                      <w:color w:val="FF0000"/>
                      <w:sz w:val="16"/>
                      <w:szCs w:val="16"/>
                      <w:lang w:val="ro-RO"/>
                    </w:rPr>
                  </w:pPr>
                  <w:r w:rsidRPr="00812803">
                    <w:rPr>
                      <w:rFonts w:ascii="DIN Offc" w:eastAsia="SimSun" w:hAnsi="DIN Offc" w:cs="Arial"/>
                      <w:bCs/>
                      <w:color w:val="FF0000"/>
                      <w:sz w:val="16"/>
                      <w:szCs w:val="16"/>
                      <w:lang w:val="ro-RO"/>
                    </w:rPr>
                    <w:t>-</w:t>
                  </w:r>
                </w:p>
              </w:tc>
            </w:tr>
            <w:tr w:rsidR="00142943" w:rsidRPr="00FD5366" w14:paraId="0C700C93" w14:textId="77777777" w:rsidTr="00EA3AD4">
              <w:tc>
                <w:tcPr>
                  <w:tcW w:w="817" w:type="dxa"/>
                  <w:vMerge/>
                </w:tcPr>
                <w:p w14:paraId="653939E6" w14:textId="77777777" w:rsidR="00142943" w:rsidRPr="00812803" w:rsidRDefault="00142943" w:rsidP="00142943">
                  <w:pPr>
                    <w:spacing w:after="0"/>
                    <w:ind w:left="0"/>
                    <w:jc w:val="left"/>
                    <w:rPr>
                      <w:rFonts w:ascii="DIN Offc" w:eastAsia="SimSun" w:hAnsi="DIN Offc" w:cs="Arial"/>
                      <w:bCs/>
                      <w:color w:val="FF0000"/>
                      <w:sz w:val="16"/>
                      <w:szCs w:val="16"/>
                      <w:lang w:val="ro-RO"/>
                    </w:rPr>
                  </w:pPr>
                </w:p>
              </w:tc>
              <w:tc>
                <w:tcPr>
                  <w:tcW w:w="1763" w:type="dxa"/>
                  <w:shd w:val="clear" w:color="auto" w:fill="auto"/>
                </w:tcPr>
                <w:p w14:paraId="5F6F12AE" w14:textId="77777777" w:rsidR="00142943" w:rsidRPr="00864EBA" w:rsidRDefault="00142943" w:rsidP="00142943">
                  <w:pPr>
                    <w:spacing w:after="0"/>
                    <w:ind w:left="0"/>
                    <w:rPr>
                      <w:rFonts w:asciiTheme="minorHAnsi" w:hAnsiTheme="minorHAnsi"/>
                      <w:color w:val="0070C0"/>
                      <w:sz w:val="16"/>
                      <w:szCs w:val="16"/>
                      <w:lang w:val="pt-BR"/>
                    </w:rPr>
                  </w:pPr>
                  <w:r w:rsidRPr="00864EBA">
                    <w:rPr>
                      <w:rFonts w:asciiTheme="minorHAnsi" w:hAnsiTheme="minorHAnsi"/>
                      <w:sz w:val="16"/>
                      <w:szCs w:val="16"/>
                      <w:lang w:val="pt-BR"/>
                    </w:rPr>
                    <w:t xml:space="preserve">10 01 02 cenușă zburătoare de la arderea cărbunelui </w:t>
                  </w:r>
                </w:p>
              </w:tc>
              <w:tc>
                <w:tcPr>
                  <w:tcW w:w="992" w:type="dxa"/>
                </w:tcPr>
                <w:p w14:paraId="432C8D27" w14:textId="3B1E7EF6" w:rsidR="00142943" w:rsidRPr="000A7239" w:rsidRDefault="00142943" w:rsidP="00142943">
                  <w:pPr>
                    <w:spacing w:after="0"/>
                    <w:ind w:left="0"/>
                    <w:jc w:val="left"/>
                    <w:rPr>
                      <w:rFonts w:ascii="DIN Offc" w:eastAsia="SimSun" w:hAnsi="DIN Offc" w:cs="Arial"/>
                      <w:b/>
                      <w:bCs/>
                      <w:sz w:val="16"/>
                      <w:szCs w:val="16"/>
                      <w:lang w:val="ro-RO"/>
                    </w:rPr>
                  </w:pPr>
                  <w:r w:rsidRPr="001F5493">
                    <w:rPr>
                      <w:rFonts w:ascii="DIN Offc" w:eastAsia="SimSun" w:hAnsi="DIN Offc" w:cs="Arial"/>
                      <w:b/>
                      <w:bCs/>
                      <w:color w:val="000000"/>
                      <w:sz w:val="16"/>
                      <w:szCs w:val="16"/>
                      <w:lang w:val="ro-RO"/>
                    </w:rPr>
                    <w:t>Materie prima</w:t>
                  </w:r>
                </w:p>
              </w:tc>
              <w:tc>
                <w:tcPr>
                  <w:tcW w:w="851" w:type="dxa"/>
                </w:tcPr>
                <w:p w14:paraId="1F2FF93F" w14:textId="0403B784" w:rsidR="00142943" w:rsidRPr="000A7239" w:rsidRDefault="00142943" w:rsidP="00142943">
                  <w:pPr>
                    <w:spacing w:after="0"/>
                    <w:ind w:left="0"/>
                    <w:jc w:val="left"/>
                    <w:rPr>
                      <w:rFonts w:ascii="DIN Offc" w:eastAsia="SimSun" w:hAnsi="DIN Offc" w:cs="Arial"/>
                      <w:bCs/>
                      <w:sz w:val="16"/>
                      <w:szCs w:val="16"/>
                      <w:lang w:val="ro-RO"/>
                    </w:rPr>
                  </w:pPr>
                  <w:r w:rsidRPr="001605F1">
                    <w:rPr>
                      <w:rFonts w:ascii="DIN Offc" w:eastAsia="SimSun" w:hAnsi="DIN Offc" w:cs="Arial"/>
                      <w:bCs/>
                      <w:color w:val="0070C0"/>
                      <w:sz w:val="16"/>
                      <w:szCs w:val="16"/>
                      <w:lang w:val="ro-RO"/>
                    </w:rPr>
                    <w:t>44.000</w:t>
                  </w:r>
                </w:p>
              </w:tc>
              <w:tc>
                <w:tcPr>
                  <w:tcW w:w="567" w:type="dxa"/>
                </w:tcPr>
                <w:p w14:paraId="0E79A4D4" w14:textId="77777777" w:rsidR="00142943" w:rsidRPr="000A7239" w:rsidRDefault="00142943" w:rsidP="00142943">
                  <w:pPr>
                    <w:spacing w:after="0"/>
                    <w:ind w:left="0"/>
                    <w:jc w:val="left"/>
                    <w:rPr>
                      <w:rFonts w:ascii="DIN Offc" w:hAnsi="DIN Offc" w:cs="Arial"/>
                      <w:sz w:val="16"/>
                      <w:szCs w:val="16"/>
                      <w:lang w:val="ro-RO"/>
                    </w:rPr>
                  </w:pPr>
                  <w:r w:rsidRPr="000A7239">
                    <w:rPr>
                      <w:rFonts w:ascii="DIN Offc" w:hAnsi="DIN Offc" w:cs="Arial"/>
                      <w:sz w:val="16"/>
                      <w:szCs w:val="16"/>
                      <w:lang w:val="ro-RO"/>
                    </w:rPr>
                    <w:t>t/an</w:t>
                  </w:r>
                </w:p>
              </w:tc>
              <w:tc>
                <w:tcPr>
                  <w:tcW w:w="1417" w:type="dxa"/>
                  <w:shd w:val="clear" w:color="auto" w:fill="auto"/>
                </w:tcPr>
                <w:p w14:paraId="6BB522AB" w14:textId="77777777" w:rsidR="00142943" w:rsidRPr="000A7239" w:rsidRDefault="00142943" w:rsidP="00EA3AD4">
                  <w:pPr>
                    <w:ind w:hanging="284"/>
                  </w:pPr>
                  <w:r w:rsidRPr="000A7239">
                    <w:rPr>
                      <w:rFonts w:ascii="DIN Offc" w:eastAsia="SimSun" w:hAnsi="DIN Offc" w:cs="Arial"/>
                      <w:bCs/>
                      <w:sz w:val="16"/>
                      <w:szCs w:val="16"/>
                      <w:lang w:val="ro-RO"/>
                    </w:rPr>
                    <w:t>Oxizi Ca, Mg, Si</w:t>
                  </w:r>
                </w:p>
              </w:tc>
              <w:tc>
                <w:tcPr>
                  <w:tcW w:w="1276" w:type="dxa"/>
                  <w:shd w:val="clear" w:color="auto" w:fill="auto"/>
                </w:tcPr>
                <w:p w14:paraId="1EFFE92B" w14:textId="77777777" w:rsidR="00142943" w:rsidRPr="000A7239" w:rsidRDefault="00142943" w:rsidP="00142943">
                  <w:pPr>
                    <w:spacing w:after="0"/>
                    <w:ind w:left="0"/>
                    <w:jc w:val="left"/>
                    <w:rPr>
                      <w:rFonts w:ascii="DIN Offc" w:eastAsia="SimSun" w:hAnsi="DIN Offc" w:cs="Arial"/>
                      <w:bCs/>
                      <w:sz w:val="16"/>
                      <w:szCs w:val="16"/>
                      <w:lang w:val="ro-RO"/>
                    </w:rPr>
                  </w:pPr>
                  <w:r w:rsidRPr="000A7239">
                    <w:rPr>
                      <w:rFonts w:ascii="DIN Offc" w:eastAsia="SimSun" w:hAnsi="DIN Offc" w:cs="Arial"/>
                      <w:bCs/>
                      <w:sz w:val="16"/>
                      <w:szCs w:val="16"/>
                      <w:lang w:val="ro-RO"/>
                    </w:rPr>
                    <w:t>Ob</w:t>
                  </w:r>
                  <w:r w:rsidRPr="000A7239">
                    <w:rPr>
                      <w:rFonts w:ascii="Calibri" w:eastAsia="SimSun" w:hAnsi="Calibri" w:cs="Calibri"/>
                      <w:bCs/>
                      <w:sz w:val="16"/>
                      <w:szCs w:val="16"/>
                      <w:lang w:val="ro-RO"/>
                    </w:rPr>
                    <w:t>ţ</w:t>
                  </w:r>
                  <w:r w:rsidRPr="000A7239">
                    <w:rPr>
                      <w:rFonts w:ascii="DIN Offc" w:eastAsia="SimSun" w:hAnsi="DIN Offc" w:cs="Arial"/>
                      <w:bCs/>
                      <w:sz w:val="16"/>
                      <w:szCs w:val="16"/>
                      <w:lang w:val="ro-RO"/>
                    </w:rPr>
                    <w:t>inere amestecuri</w:t>
                  </w:r>
                </w:p>
              </w:tc>
              <w:tc>
                <w:tcPr>
                  <w:tcW w:w="1984" w:type="dxa"/>
                  <w:shd w:val="clear" w:color="auto" w:fill="auto"/>
                </w:tcPr>
                <w:p w14:paraId="5AA0D197" w14:textId="77777777" w:rsidR="00142943" w:rsidRPr="000A7239" w:rsidRDefault="00142943" w:rsidP="00142943">
                  <w:pPr>
                    <w:spacing w:after="0"/>
                    <w:ind w:left="0"/>
                    <w:jc w:val="left"/>
                    <w:rPr>
                      <w:rFonts w:ascii="DIN Offc" w:eastAsia="SimSun" w:hAnsi="DIN Offc" w:cs="Arial"/>
                      <w:bCs/>
                      <w:sz w:val="16"/>
                      <w:szCs w:val="16"/>
                      <w:lang w:val="ro-RO"/>
                    </w:rPr>
                  </w:pPr>
                  <w:r w:rsidRPr="000A7239">
                    <w:rPr>
                      <w:rFonts w:ascii="DIN Offc" w:eastAsia="SimSun" w:hAnsi="DIN Offc" w:cs="Arial"/>
                      <w:bCs/>
                      <w:sz w:val="16"/>
                      <w:szCs w:val="16"/>
                      <w:lang w:val="ro-RO"/>
                    </w:rPr>
                    <w:t>Siloz capacitate 80 mc si H=13.5 m</w:t>
                  </w:r>
                </w:p>
              </w:tc>
              <w:tc>
                <w:tcPr>
                  <w:tcW w:w="851" w:type="dxa"/>
                  <w:shd w:val="clear" w:color="auto" w:fill="auto"/>
                  <w:vAlign w:val="center"/>
                </w:tcPr>
                <w:p w14:paraId="669565D2" w14:textId="77777777" w:rsidR="00142943" w:rsidRDefault="00142943" w:rsidP="00142943">
                  <w:pPr>
                    <w:spacing w:after="0"/>
                    <w:ind w:left="0"/>
                    <w:jc w:val="left"/>
                    <w:rPr>
                      <w:rFonts w:ascii="DIN Offc" w:eastAsia="SimSun" w:hAnsi="DIN Offc" w:cs="Arial"/>
                      <w:bCs/>
                      <w:color w:val="FF0000"/>
                      <w:sz w:val="16"/>
                      <w:szCs w:val="16"/>
                      <w:lang w:val="ro-RO"/>
                    </w:rPr>
                  </w:pPr>
                </w:p>
              </w:tc>
            </w:tr>
            <w:tr w:rsidR="008C26D4" w:rsidRPr="00FD5366" w14:paraId="076AB526" w14:textId="77777777" w:rsidTr="00EA3AD4">
              <w:tc>
                <w:tcPr>
                  <w:tcW w:w="817" w:type="dxa"/>
                  <w:vMerge/>
                </w:tcPr>
                <w:p w14:paraId="419F0A5E" w14:textId="77777777" w:rsidR="008C26D4" w:rsidRPr="00812803" w:rsidRDefault="008C26D4" w:rsidP="008C26D4">
                  <w:pPr>
                    <w:spacing w:after="0"/>
                    <w:ind w:left="0"/>
                    <w:jc w:val="left"/>
                    <w:rPr>
                      <w:rFonts w:ascii="DIN Offc" w:eastAsia="SimSun" w:hAnsi="DIN Offc" w:cs="Arial"/>
                      <w:bCs/>
                      <w:color w:val="FF0000"/>
                      <w:sz w:val="16"/>
                      <w:szCs w:val="16"/>
                      <w:lang w:val="ro-RO"/>
                    </w:rPr>
                  </w:pPr>
                </w:p>
              </w:tc>
              <w:tc>
                <w:tcPr>
                  <w:tcW w:w="1763" w:type="dxa"/>
                  <w:shd w:val="clear" w:color="auto" w:fill="auto"/>
                </w:tcPr>
                <w:p w14:paraId="0D5D7D03" w14:textId="05B853D0" w:rsidR="008C26D4" w:rsidRPr="002C44E1" w:rsidRDefault="008C26D4" w:rsidP="008C26D4">
                  <w:pPr>
                    <w:spacing w:after="0"/>
                    <w:ind w:left="0"/>
                    <w:rPr>
                      <w:rFonts w:asciiTheme="minorHAnsi" w:hAnsiTheme="minorHAnsi"/>
                      <w:sz w:val="16"/>
                      <w:szCs w:val="16"/>
                      <w:lang w:val="ro-RO"/>
                    </w:rPr>
                  </w:pPr>
                  <w:r w:rsidRPr="00B60A4B">
                    <w:rPr>
                      <w:rFonts w:asciiTheme="minorHAnsi" w:hAnsiTheme="minorHAnsi"/>
                      <w:color w:val="0070C0"/>
                      <w:sz w:val="16"/>
                      <w:szCs w:val="16"/>
                      <w:lang w:val="pt-BR"/>
                    </w:rPr>
                    <w:t>Substituenți de materii prime conform “Lista deșeuri substituenți materii prime”</w:t>
                  </w:r>
                </w:p>
              </w:tc>
              <w:tc>
                <w:tcPr>
                  <w:tcW w:w="992" w:type="dxa"/>
                </w:tcPr>
                <w:p w14:paraId="56918CCB" w14:textId="1BF98826" w:rsidR="008C26D4" w:rsidRPr="00B60A4B" w:rsidRDefault="008C26D4" w:rsidP="008C26D4">
                  <w:pPr>
                    <w:spacing w:after="0"/>
                    <w:ind w:left="0"/>
                    <w:jc w:val="left"/>
                    <w:rPr>
                      <w:rFonts w:ascii="DIN Offc" w:eastAsia="SimSun" w:hAnsi="DIN Offc" w:cs="Arial"/>
                      <w:b/>
                      <w:bCs/>
                      <w:color w:val="0070C0"/>
                      <w:sz w:val="16"/>
                      <w:szCs w:val="16"/>
                      <w:lang w:val="ro-RO"/>
                    </w:rPr>
                  </w:pPr>
                  <w:r w:rsidRPr="00B60A4B">
                    <w:rPr>
                      <w:rFonts w:ascii="DIN Offc" w:eastAsia="SimSun" w:hAnsi="DIN Offc" w:cs="Arial"/>
                      <w:b/>
                      <w:bCs/>
                      <w:color w:val="0070C0"/>
                      <w:sz w:val="16"/>
                      <w:szCs w:val="16"/>
                      <w:lang w:val="ro-RO"/>
                    </w:rPr>
                    <w:t>Materie prima</w:t>
                  </w:r>
                </w:p>
              </w:tc>
              <w:tc>
                <w:tcPr>
                  <w:tcW w:w="851" w:type="dxa"/>
                </w:tcPr>
                <w:p w14:paraId="28D32422" w14:textId="650C1B08" w:rsidR="008C26D4" w:rsidRPr="00B60A4B" w:rsidRDefault="00142943" w:rsidP="008C26D4">
                  <w:pPr>
                    <w:spacing w:after="0"/>
                    <w:ind w:left="0"/>
                    <w:jc w:val="left"/>
                    <w:rPr>
                      <w:rFonts w:ascii="DIN Offc" w:eastAsia="SimSun" w:hAnsi="DIN Offc" w:cs="Arial"/>
                      <w:bCs/>
                      <w:color w:val="0070C0"/>
                      <w:sz w:val="16"/>
                      <w:szCs w:val="16"/>
                      <w:lang w:val="ro-RO"/>
                    </w:rPr>
                  </w:pPr>
                  <w:r w:rsidRPr="00B60A4B">
                    <w:rPr>
                      <w:rFonts w:ascii="DIN Offc" w:eastAsia="SimSun" w:hAnsi="DIN Offc" w:cs="Arial"/>
                      <w:bCs/>
                      <w:color w:val="0070C0"/>
                      <w:sz w:val="16"/>
                      <w:szCs w:val="16"/>
                      <w:lang w:val="ro-RO"/>
                    </w:rPr>
                    <w:t>44.000</w:t>
                  </w:r>
                </w:p>
              </w:tc>
              <w:tc>
                <w:tcPr>
                  <w:tcW w:w="567" w:type="dxa"/>
                </w:tcPr>
                <w:p w14:paraId="471E04C4" w14:textId="77777777" w:rsidR="008C26D4" w:rsidRPr="00B60A4B" w:rsidRDefault="008C26D4" w:rsidP="008C26D4">
                  <w:pPr>
                    <w:spacing w:after="0"/>
                    <w:ind w:left="0"/>
                    <w:jc w:val="left"/>
                    <w:rPr>
                      <w:rFonts w:ascii="DIN Offc" w:hAnsi="DIN Offc" w:cs="Arial"/>
                      <w:color w:val="0070C0"/>
                      <w:sz w:val="16"/>
                      <w:szCs w:val="16"/>
                      <w:lang w:val="ro-RO"/>
                    </w:rPr>
                  </w:pPr>
                  <w:r w:rsidRPr="00B60A4B">
                    <w:rPr>
                      <w:rFonts w:ascii="DIN Offc" w:hAnsi="DIN Offc" w:cs="Arial"/>
                      <w:color w:val="0070C0"/>
                      <w:sz w:val="16"/>
                      <w:szCs w:val="16"/>
                      <w:lang w:val="ro-RO"/>
                    </w:rPr>
                    <w:t>t/an</w:t>
                  </w:r>
                </w:p>
              </w:tc>
              <w:tc>
                <w:tcPr>
                  <w:tcW w:w="1417" w:type="dxa"/>
                  <w:shd w:val="clear" w:color="auto" w:fill="auto"/>
                </w:tcPr>
                <w:p w14:paraId="65A9B9EE" w14:textId="77777777" w:rsidR="008C26D4" w:rsidRPr="00B60A4B" w:rsidRDefault="008C26D4" w:rsidP="00EA3AD4">
                  <w:pPr>
                    <w:ind w:hanging="284"/>
                    <w:rPr>
                      <w:color w:val="0070C0"/>
                    </w:rPr>
                  </w:pPr>
                  <w:r w:rsidRPr="00B60A4B">
                    <w:rPr>
                      <w:rFonts w:ascii="DIN Offc" w:eastAsia="SimSun" w:hAnsi="DIN Offc" w:cs="Arial"/>
                      <w:bCs/>
                      <w:color w:val="0070C0"/>
                      <w:sz w:val="16"/>
                      <w:szCs w:val="16"/>
                      <w:lang w:val="ro-RO"/>
                    </w:rPr>
                    <w:t>Oxizi Ca, Mg, Si</w:t>
                  </w:r>
                </w:p>
              </w:tc>
              <w:tc>
                <w:tcPr>
                  <w:tcW w:w="1276" w:type="dxa"/>
                  <w:shd w:val="clear" w:color="auto" w:fill="auto"/>
                </w:tcPr>
                <w:p w14:paraId="3B4EBA6D" w14:textId="77777777" w:rsidR="008C26D4" w:rsidRPr="00B60A4B" w:rsidRDefault="008C26D4" w:rsidP="008C26D4">
                  <w:pPr>
                    <w:spacing w:after="0"/>
                    <w:ind w:left="0"/>
                    <w:jc w:val="left"/>
                    <w:rPr>
                      <w:rFonts w:ascii="DIN Offc" w:eastAsia="SimSun" w:hAnsi="DIN Offc" w:cs="Arial"/>
                      <w:bCs/>
                      <w:color w:val="0070C0"/>
                      <w:sz w:val="16"/>
                      <w:szCs w:val="16"/>
                      <w:lang w:val="ro-RO"/>
                    </w:rPr>
                  </w:pPr>
                  <w:r w:rsidRPr="00B60A4B">
                    <w:rPr>
                      <w:rFonts w:ascii="DIN Offc" w:eastAsia="SimSun" w:hAnsi="DIN Offc" w:cs="Arial"/>
                      <w:bCs/>
                      <w:color w:val="0070C0"/>
                      <w:sz w:val="16"/>
                      <w:szCs w:val="16"/>
                      <w:lang w:val="ro-RO"/>
                    </w:rPr>
                    <w:t>Ob</w:t>
                  </w:r>
                  <w:r w:rsidRPr="00B60A4B">
                    <w:rPr>
                      <w:rFonts w:ascii="Calibri" w:eastAsia="SimSun" w:hAnsi="Calibri" w:cs="Calibri"/>
                      <w:bCs/>
                      <w:color w:val="0070C0"/>
                      <w:sz w:val="16"/>
                      <w:szCs w:val="16"/>
                      <w:lang w:val="ro-RO"/>
                    </w:rPr>
                    <w:t>ţ</w:t>
                  </w:r>
                  <w:r w:rsidRPr="00B60A4B">
                    <w:rPr>
                      <w:rFonts w:ascii="DIN Offc" w:eastAsia="SimSun" w:hAnsi="DIN Offc" w:cs="Arial"/>
                      <w:bCs/>
                      <w:color w:val="0070C0"/>
                      <w:sz w:val="16"/>
                      <w:szCs w:val="16"/>
                      <w:lang w:val="ro-RO"/>
                    </w:rPr>
                    <w:t>inere amestecuri</w:t>
                  </w:r>
                </w:p>
              </w:tc>
              <w:tc>
                <w:tcPr>
                  <w:tcW w:w="1984" w:type="dxa"/>
                  <w:shd w:val="clear" w:color="auto" w:fill="auto"/>
                </w:tcPr>
                <w:p w14:paraId="5652AEB4" w14:textId="77777777" w:rsidR="008C26D4" w:rsidRPr="00B60A4B" w:rsidRDefault="008C26D4" w:rsidP="008C26D4">
                  <w:pPr>
                    <w:spacing w:after="0"/>
                    <w:ind w:left="0"/>
                    <w:jc w:val="left"/>
                    <w:rPr>
                      <w:rFonts w:ascii="DIN Offc" w:eastAsia="SimSun" w:hAnsi="DIN Offc" w:cs="Arial"/>
                      <w:bCs/>
                      <w:color w:val="0070C0"/>
                      <w:sz w:val="16"/>
                      <w:szCs w:val="16"/>
                      <w:lang w:val="ro-RO"/>
                    </w:rPr>
                  </w:pPr>
                  <w:r w:rsidRPr="00B60A4B">
                    <w:rPr>
                      <w:rFonts w:ascii="DIN Offc" w:eastAsia="SimSun" w:hAnsi="DIN Offc" w:cs="Arial"/>
                      <w:bCs/>
                      <w:color w:val="0070C0"/>
                      <w:sz w:val="16"/>
                      <w:szCs w:val="16"/>
                      <w:lang w:val="ro-RO"/>
                    </w:rPr>
                    <w:t>Siloz capacitate 80 mc si H=13.5 m</w:t>
                  </w:r>
                </w:p>
              </w:tc>
              <w:tc>
                <w:tcPr>
                  <w:tcW w:w="851" w:type="dxa"/>
                  <w:shd w:val="clear" w:color="auto" w:fill="auto"/>
                  <w:vAlign w:val="center"/>
                </w:tcPr>
                <w:p w14:paraId="3D0517B1" w14:textId="77777777" w:rsidR="008C26D4" w:rsidRDefault="008C26D4" w:rsidP="008C26D4">
                  <w:pPr>
                    <w:spacing w:after="0"/>
                    <w:ind w:left="0"/>
                    <w:jc w:val="left"/>
                    <w:rPr>
                      <w:rFonts w:ascii="DIN Offc" w:eastAsia="SimSun" w:hAnsi="DIN Offc" w:cs="Arial"/>
                      <w:bCs/>
                      <w:color w:val="FF0000"/>
                      <w:sz w:val="16"/>
                      <w:szCs w:val="16"/>
                      <w:lang w:val="ro-RO"/>
                    </w:rPr>
                  </w:pPr>
                </w:p>
              </w:tc>
            </w:tr>
            <w:tr w:rsidR="00757F65" w:rsidRPr="00812803" w14:paraId="3BEA4706" w14:textId="77777777" w:rsidTr="00EA3AD4">
              <w:tc>
                <w:tcPr>
                  <w:tcW w:w="817" w:type="dxa"/>
                  <w:vMerge w:val="restart"/>
                </w:tcPr>
                <w:p w14:paraId="62A34077"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Alte materii</w:t>
                  </w:r>
                </w:p>
              </w:tc>
              <w:tc>
                <w:tcPr>
                  <w:tcW w:w="1763" w:type="dxa"/>
                  <w:shd w:val="clear" w:color="auto" w:fill="auto"/>
                </w:tcPr>
                <w:p w14:paraId="2BED1390"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Saci pentru var</w:t>
                  </w:r>
                </w:p>
                <w:p w14:paraId="4114383B"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hidratat</w:t>
                  </w:r>
                </w:p>
              </w:tc>
              <w:tc>
                <w:tcPr>
                  <w:tcW w:w="992" w:type="dxa"/>
                </w:tcPr>
                <w:p w14:paraId="3FBDFCC3" w14:textId="77777777" w:rsidR="00757F65" w:rsidRPr="00F07056" w:rsidRDefault="00757F65" w:rsidP="008C26D4">
                  <w:pPr>
                    <w:spacing w:after="0"/>
                    <w:ind w:left="0"/>
                    <w:jc w:val="left"/>
                    <w:rPr>
                      <w:rFonts w:ascii="DIN Offc" w:eastAsia="SimSun" w:hAnsi="DIN Offc" w:cs="Arial"/>
                      <w:b/>
                      <w:bCs/>
                      <w:sz w:val="16"/>
                      <w:szCs w:val="16"/>
                      <w:lang w:val="ro-RO"/>
                    </w:rPr>
                  </w:pPr>
                  <w:r w:rsidRPr="00F07056">
                    <w:rPr>
                      <w:rFonts w:ascii="DIN Offc" w:eastAsia="SimSun" w:hAnsi="DIN Offc" w:cs="Arial"/>
                      <w:b/>
                      <w:bCs/>
                      <w:sz w:val="16"/>
                      <w:szCs w:val="16"/>
                      <w:lang w:val="ro-RO"/>
                    </w:rPr>
                    <w:t>ambalaj</w:t>
                  </w:r>
                </w:p>
              </w:tc>
              <w:tc>
                <w:tcPr>
                  <w:tcW w:w="851" w:type="dxa"/>
                </w:tcPr>
                <w:p w14:paraId="769689B2" w14:textId="2334EA94" w:rsidR="00757F65" w:rsidRPr="00F07056" w:rsidRDefault="00C877A9" w:rsidP="008C26D4">
                  <w:pPr>
                    <w:spacing w:after="0"/>
                    <w:ind w:left="0"/>
                    <w:jc w:val="left"/>
                    <w:rPr>
                      <w:rFonts w:ascii="DIN Offc" w:eastAsia="SimSun" w:hAnsi="DIN Offc" w:cs="Arial"/>
                      <w:bCs/>
                      <w:sz w:val="16"/>
                      <w:szCs w:val="16"/>
                      <w:lang w:val="ro-RO"/>
                    </w:rPr>
                  </w:pPr>
                  <w:r>
                    <w:rPr>
                      <w:rFonts w:ascii="DIN Offc" w:eastAsia="SimSun" w:hAnsi="DIN Offc" w:cs="Arial"/>
                      <w:bCs/>
                      <w:color w:val="0070C0"/>
                      <w:sz w:val="16"/>
                      <w:szCs w:val="16"/>
                      <w:lang w:val="ro-RO"/>
                    </w:rPr>
                    <w:t>900</w:t>
                  </w:r>
                  <w:r w:rsidR="00757F65" w:rsidRPr="00061948">
                    <w:rPr>
                      <w:rFonts w:ascii="DIN Offc" w:eastAsia="SimSun" w:hAnsi="DIN Offc" w:cs="Arial"/>
                      <w:bCs/>
                      <w:color w:val="0070C0"/>
                      <w:sz w:val="16"/>
                      <w:szCs w:val="16"/>
                      <w:lang w:val="ro-RO"/>
                    </w:rPr>
                    <w:t>000</w:t>
                  </w:r>
                </w:p>
              </w:tc>
              <w:tc>
                <w:tcPr>
                  <w:tcW w:w="567" w:type="dxa"/>
                </w:tcPr>
                <w:p w14:paraId="082D6F19"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buc/</w:t>
                  </w:r>
                </w:p>
                <w:p w14:paraId="520BC841"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an</w:t>
                  </w:r>
                </w:p>
              </w:tc>
              <w:tc>
                <w:tcPr>
                  <w:tcW w:w="1417" w:type="dxa"/>
                  <w:shd w:val="clear" w:color="auto" w:fill="auto"/>
                </w:tcPr>
                <w:p w14:paraId="290E4BF8"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celuloza</w:t>
                  </w:r>
                </w:p>
              </w:tc>
              <w:tc>
                <w:tcPr>
                  <w:tcW w:w="1276" w:type="dxa"/>
                  <w:shd w:val="clear" w:color="auto" w:fill="auto"/>
                </w:tcPr>
                <w:p w14:paraId="24852138"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Ambalare produs finit</w:t>
                  </w:r>
                </w:p>
              </w:tc>
              <w:tc>
                <w:tcPr>
                  <w:tcW w:w="1984" w:type="dxa"/>
                  <w:shd w:val="clear" w:color="auto" w:fill="auto"/>
                </w:tcPr>
                <w:p w14:paraId="225816B2" w14:textId="77777777" w:rsidR="00757F65" w:rsidRPr="00F07056" w:rsidRDefault="00757F65" w:rsidP="008C26D4">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Magazie sau spatiu betonat</w:t>
                  </w:r>
                </w:p>
              </w:tc>
              <w:tc>
                <w:tcPr>
                  <w:tcW w:w="851" w:type="dxa"/>
                  <w:shd w:val="clear" w:color="auto" w:fill="auto"/>
                  <w:vAlign w:val="center"/>
                </w:tcPr>
                <w:p w14:paraId="286B6ABB"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757F65" w:rsidRPr="00812803" w14:paraId="11404DB4" w14:textId="77777777" w:rsidTr="00EA3AD4">
              <w:tc>
                <w:tcPr>
                  <w:tcW w:w="817" w:type="dxa"/>
                  <w:vMerge/>
                </w:tcPr>
                <w:p w14:paraId="25B388C6" w14:textId="77777777" w:rsidR="00757F65" w:rsidRPr="00812803" w:rsidRDefault="00757F65"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7392D45D"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Big-bag-uri</w:t>
                  </w:r>
                </w:p>
              </w:tc>
              <w:tc>
                <w:tcPr>
                  <w:tcW w:w="992" w:type="dxa"/>
                </w:tcPr>
                <w:p w14:paraId="62E9FC14" w14:textId="77777777" w:rsidR="00757F65" w:rsidRPr="00812803" w:rsidRDefault="00757F65"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ambalaj</w:t>
                  </w:r>
                </w:p>
              </w:tc>
              <w:tc>
                <w:tcPr>
                  <w:tcW w:w="851" w:type="dxa"/>
                </w:tcPr>
                <w:p w14:paraId="457874B1" w14:textId="6CF2B00F" w:rsidR="00757F65" w:rsidRPr="00812803" w:rsidRDefault="00757F65" w:rsidP="008C26D4">
                  <w:pPr>
                    <w:spacing w:after="0"/>
                    <w:ind w:left="0"/>
                    <w:jc w:val="left"/>
                    <w:rPr>
                      <w:rFonts w:ascii="DIN Offc" w:eastAsia="SimSun" w:hAnsi="DIN Offc" w:cs="Arial"/>
                      <w:bCs/>
                      <w:color w:val="000000"/>
                      <w:sz w:val="16"/>
                      <w:szCs w:val="16"/>
                      <w:lang w:val="ro-RO"/>
                    </w:rPr>
                  </w:pPr>
                  <w:r w:rsidRPr="00B93DF2">
                    <w:rPr>
                      <w:rFonts w:ascii="DIN Offc" w:eastAsia="SimSun" w:hAnsi="DIN Offc" w:cs="Arial"/>
                      <w:bCs/>
                      <w:color w:val="0070C0"/>
                      <w:sz w:val="16"/>
                      <w:szCs w:val="16"/>
                      <w:lang w:val="ro-RO"/>
                    </w:rPr>
                    <w:t>15000</w:t>
                  </w:r>
                </w:p>
              </w:tc>
              <w:tc>
                <w:tcPr>
                  <w:tcW w:w="567" w:type="dxa"/>
                </w:tcPr>
                <w:p w14:paraId="39217395"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buc/</w:t>
                  </w:r>
                </w:p>
                <w:p w14:paraId="535BE755"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an</w:t>
                  </w:r>
                </w:p>
              </w:tc>
              <w:tc>
                <w:tcPr>
                  <w:tcW w:w="1417" w:type="dxa"/>
                  <w:shd w:val="clear" w:color="auto" w:fill="auto"/>
                </w:tcPr>
                <w:p w14:paraId="07C6774F"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rafie</w:t>
                  </w:r>
                </w:p>
              </w:tc>
              <w:tc>
                <w:tcPr>
                  <w:tcW w:w="1276" w:type="dxa"/>
                  <w:shd w:val="clear" w:color="auto" w:fill="auto"/>
                </w:tcPr>
                <w:p w14:paraId="63DBB37D"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Ambalare produs fini</w:t>
                  </w:r>
                </w:p>
              </w:tc>
              <w:tc>
                <w:tcPr>
                  <w:tcW w:w="1984" w:type="dxa"/>
                  <w:shd w:val="clear" w:color="auto" w:fill="auto"/>
                </w:tcPr>
                <w:p w14:paraId="7E81BF89"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Magazie sau spatiu betonat</w:t>
                  </w:r>
                </w:p>
              </w:tc>
              <w:tc>
                <w:tcPr>
                  <w:tcW w:w="851" w:type="dxa"/>
                  <w:shd w:val="clear" w:color="auto" w:fill="auto"/>
                  <w:vAlign w:val="center"/>
                </w:tcPr>
                <w:p w14:paraId="529DF802" w14:textId="77777777" w:rsidR="00757F65" w:rsidRPr="00812803" w:rsidRDefault="00757F65" w:rsidP="008C26D4">
                  <w:pPr>
                    <w:spacing w:after="0"/>
                    <w:ind w:left="0"/>
                    <w:jc w:val="left"/>
                    <w:rPr>
                      <w:rFonts w:ascii="DIN Offc" w:eastAsia="SimSun" w:hAnsi="DIN Offc" w:cs="Arial"/>
                      <w:bCs/>
                      <w:color w:val="000000"/>
                      <w:sz w:val="16"/>
                      <w:szCs w:val="16"/>
                      <w:lang w:val="ro-RO"/>
                    </w:rPr>
                  </w:pPr>
                </w:p>
              </w:tc>
            </w:tr>
            <w:tr w:rsidR="00757F65" w:rsidRPr="00812803" w14:paraId="78AD56D7" w14:textId="77777777" w:rsidTr="00EA3AD4">
              <w:trPr>
                <w:trHeight w:val="553"/>
              </w:trPr>
              <w:tc>
                <w:tcPr>
                  <w:tcW w:w="817" w:type="dxa"/>
                  <w:vMerge/>
                </w:tcPr>
                <w:p w14:paraId="6AF1B839" w14:textId="77777777" w:rsidR="00757F65" w:rsidRPr="00812803" w:rsidRDefault="00757F65"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563547A2"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Folie de plastic</w:t>
                  </w:r>
                </w:p>
              </w:tc>
              <w:tc>
                <w:tcPr>
                  <w:tcW w:w="992" w:type="dxa"/>
                </w:tcPr>
                <w:p w14:paraId="550A0577" w14:textId="77777777" w:rsidR="00757F65" w:rsidRPr="00812803" w:rsidRDefault="00757F65"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ambalaj</w:t>
                  </w:r>
                </w:p>
              </w:tc>
              <w:tc>
                <w:tcPr>
                  <w:tcW w:w="851" w:type="dxa"/>
                </w:tcPr>
                <w:p w14:paraId="7C808A7B" w14:textId="5C08BE2A" w:rsidR="00757F65" w:rsidRPr="00812803" w:rsidRDefault="00757F65" w:rsidP="008C26D4">
                  <w:pPr>
                    <w:spacing w:after="0"/>
                    <w:ind w:left="0"/>
                    <w:jc w:val="left"/>
                    <w:rPr>
                      <w:rFonts w:ascii="DIN Offc" w:eastAsia="SimSun" w:hAnsi="DIN Offc" w:cs="Arial"/>
                      <w:bCs/>
                      <w:color w:val="000000"/>
                      <w:sz w:val="16"/>
                      <w:szCs w:val="16"/>
                      <w:lang w:val="ro-RO"/>
                    </w:rPr>
                  </w:pPr>
                  <w:r w:rsidRPr="00F264D6">
                    <w:rPr>
                      <w:rFonts w:ascii="DIN Offc" w:eastAsia="SimSun" w:hAnsi="DIN Offc" w:cs="Arial"/>
                      <w:bCs/>
                      <w:color w:val="0070C0"/>
                      <w:sz w:val="16"/>
                      <w:szCs w:val="16"/>
                      <w:lang w:val="ro-RO"/>
                    </w:rPr>
                    <w:t>15</w:t>
                  </w:r>
                </w:p>
              </w:tc>
              <w:tc>
                <w:tcPr>
                  <w:tcW w:w="567" w:type="dxa"/>
                </w:tcPr>
                <w:p w14:paraId="6A4D923B"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tc>
              <w:tc>
                <w:tcPr>
                  <w:tcW w:w="1417" w:type="dxa"/>
                  <w:shd w:val="clear" w:color="auto" w:fill="auto"/>
                </w:tcPr>
                <w:p w14:paraId="3CEFE3E2"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polietilena</w:t>
                  </w:r>
                </w:p>
              </w:tc>
              <w:tc>
                <w:tcPr>
                  <w:tcW w:w="1276" w:type="dxa"/>
                  <w:shd w:val="clear" w:color="auto" w:fill="auto"/>
                </w:tcPr>
                <w:p w14:paraId="5A063801"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Ambalare produs finit</w:t>
                  </w:r>
                </w:p>
              </w:tc>
              <w:tc>
                <w:tcPr>
                  <w:tcW w:w="1984" w:type="dxa"/>
                  <w:shd w:val="clear" w:color="auto" w:fill="auto"/>
                </w:tcPr>
                <w:p w14:paraId="3B9F7593"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Magazie sau spatiu betonat;</w:t>
                  </w:r>
                </w:p>
              </w:tc>
              <w:tc>
                <w:tcPr>
                  <w:tcW w:w="851" w:type="dxa"/>
                  <w:shd w:val="clear" w:color="auto" w:fill="auto"/>
                  <w:vAlign w:val="center"/>
                </w:tcPr>
                <w:p w14:paraId="6F6E61DD"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757F65" w:rsidRPr="00812803" w14:paraId="30EB773B" w14:textId="77777777" w:rsidTr="00EA3AD4">
              <w:tc>
                <w:tcPr>
                  <w:tcW w:w="817" w:type="dxa"/>
                  <w:vMerge/>
                </w:tcPr>
                <w:p w14:paraId="2CE9642D" w14:textId="77777777" w:rsidR="00757F65" w:rsidRPr="00812803" w:rsidRDefault="00757F65"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10B4E5BF"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Paleti de lemn</w:t>
                  </w:r>
                </w:p>
              </w:tc>
              <w:tc>
                <w:tcPr>
                  <w:tcW w:w="992" w:type="dxa"/>
                </w:tcPr>
                <w:p w14:paraId="06DE8A3C" w14:textId="77777777" w:rsidR="00757F65" w:rsidRPr="00812803" w:rsidRDefault="00757F65"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ambalaj</w:t>
                  </w:r>
                </w:p>
              </w:tc>
              <w:tc>
                <w:tcPr>
                  <w:tcW w:w="851" w:type="dxa"/>
                </w:tcPr>
                <w:p w14:paraId="2269DBF7"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85000</w:t>
                  </w:r>
                </w:p>
              </w:tc>
              <w:tc>
                <w:tcPr>
                  <w:tcW w:w="567" w:type="dxa"/>
                </w:tcPr>
                <w:p w14:paraId="52286719"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buc/</w:t>
                  </w:r>
                </w:p>
                <w:p w14:paraId="73081826"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an</w:t>
                  </w:r>
                </w:p>
              </w:tc>
              <w:tc>
                <w:tcPr>
                  <w:tcW w:w="1417" w:type="dxa"/>
                  <w:shd w:val="clear" w:color="auto" w:fill="auto"/>
                </w:tcPr>
                <w:p w14:paraId="1893637E"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lemn</w:t>
                  </w:r>
                </w:p>
              </w:tc>
              <w:tc>
                <w:tcPr>
                  <w:tcW w:w="1276" w:type="dxa"/>
                  <w:shd w:val="clear" w:color="auto" w:fill="auto"/>
                </w:tcPr>
                <w:p w14:paraId="695C8BA6"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Ambalare produs finit</w:t>
                  </w:r>
                </w:p>
              </w:tc>
              <w:tc>
                <w:tcPr>
                  <w:tcW w:w="1984" w:type="dxa"/>
                  <w:shd w:val="clear" w:color="auto" w:fill="auto"/>
                </w:tcPr>
                <w:p w14:paraId="1E6645F5"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Magazie sau spatiu betonat</w:t>
                  </w:r>
                </w:p>
              </w:tc>
              <w:tc>
                <w:tcPr>
                  <w:tcW w:w="851" w:type="dxa"/>
                  <w:shd w:val="clear" w:color="auto" w:fill="auto"/>
                  <w:vAlign w:val="center"/>
                </w:tcPr>
                <w:p w14:paraId="54969BFF" w14:textId="77777777" w:rsidR="00757F65" w:rsidRPr="00812803" w:rsidRDefault="00757F65"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025EA8" w:rsidRPr="00812803" w14:paraId="541B4FC2" w14:textId="77777777" w:rsidTr="00EA3AD4">
              <w:tc>
                <w:tcPr>
                  <w:tcW w:w="817" w:type="dxa"/>
                  <w:vMerge w:val="restart"/>
                </w:tcPr>
                <w:p w14:paraId="5449D3FF" w14:textId="3DAE515D" w:rsidR="00025EA8" w:rsidRPr="00812803" w:rsidRDefault="00757F65" w:rsidP="008C26D4">
                  <w:pPr>
                    <w:spacing w:after="0"/>
                    <w:ind w:left="0"/>
                    <w:jc w:val="left"/>
                    <w:rPr>
                      <w:rFonts w:ascii="DIN Offc" w:eastAsia="SimSun" w:hAnsi="DIN Offc" w:cs="Arial"/>
                      <w:bCs/>
                      <w:color w:val="000000"/>
                      <w:sz w:val="16"/>
                      <w:szCs w:val="16"/>
                      <w:lang w:val="ro-RO"/>
                    </w:rPr>
                  </w:pPr>
                  <w:r>
                    <w:rPr>
                      <w:rFonts w:ascii="DIN Offc" w:eastAsia="SimSun" w:hAnsi="DIN Offc" w:cs="Arial"/>
                      <w:bCs/>
                      <w:color w:val="000000"/>
                      <w:sz w:val="16"/>
                      <w:szCs w:val="16"/>
                      <w:lang w:val="ro-RO"/>
                    </w:rPr>
                    <w:t>Alte materii</w:t>
                  </w:r>
                </w:p>
              </w:tc>
              <w:tc>
                <w:tcPr>
                  <w:tcW w:w="1763" w:type="dxa"/>
                  <w:shd w:val="clear" w:color="auto" w:fill="auto"/>
                </w:tcPr>
                <w:p w14:paraId="2F56B501"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Saci filtru(fibra sticla)</w:t>
                  </w:r>
                </w:p>
              </w:tc>
              <w:tc>
                <w:tcPr>
                  <w:tcW w:w="992" w:type="dxa"/>
                </w:tcPr>
                <w:p w14:paraId="2C6AB943" w14:textId="77777777" w:rsidR="00025EA8" w:rsidRPr="00812803" w:rsidRDefault="00025EA8" w:rsidP="008C26D4">
                  <w:pPr>
                    <w:spacing w:after="0"/>
                    <w:ind w:left="0"/>
                    <w:jc w:val="left"/>
                    <w:rPr>
                      <w:rFonts w:ascii="DIN Offc" w:eastAsia="SimSun" w:hAnsi="DIN Offc" w:cs="Arial"/>
                      <w:b/>
                      <w:bCs/>
                      <w:sz w:val="16"/>
                      <w:szCs w:val="16"/>
                      <w:lang w:val="ro-RO"/>
                    </w:rPr>
                  </w:pPr>
                  <w:r w:rsidRPr="00812803">
                    <w:rPr>
                      <w:rFonts w:ascii="DIN Offc" w:eastAsia="SimSun" w:hAnsi="DIN Offc" w:cs="Arial"/>
                      <w:b/>
                      <w:bCs/>
                      <w:sz w:val="16"/>
                      <w:szCs w:val="16"/>
                      <w:lang w:val="ro-RO"/>
                    </w:rPr>
                    <w:t>altele</w:t>
                  </w:r>
                </w:p>
              </w:tc>
              <w:tc>
                <w:tcPr>
                  <w:tcW w:w="851" w:type="dxa"/>
                </w:tcPr>
                <w:p w14:paraId="15520746"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560</w:t>
                  </w:r>
                </w:p>
              </w:tc>
              <w:tc>
                <w:tcPr>
                  <w:tcW w:w="567" w:type="dxa"/>
                </w:tcPr>
                <w:p w14:paraId="06EDCA4C"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buc/</w:t>
                  </w:r>
                </w:p>
                <w:p w14:paraId="6B766C1F"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an</w:t>
                  </w:r>
                </w:p>
              </w:tc>
              <w:tc>
                <w:tcPr>
                  <w:tcW w:w="1417" w:type="dxa"/>
                  <w:shd w:val="clear" w:color="auto" w:fill="auto"/>
                </w:tcPr>
                <w:p w14:paraId="391EC90A" w14:textId="77777777" w:rsidR="00025EA8" w:rsidRPr="00812803" w:rsidRDefault="00025EA8" w:rsidP="008C26D4">
                  <w:pPr>
                    <w:spacing w:after="0"/>
                    <w:ind w:left="0"/>
                    <w:jc w:val="left"/>
                    <w:rPr>
                      <w:rFonts w:ascii="DIN Offc" w:eastAsia="SimSun" w:hAnsi="DIN Offc" w:cs="Arial"/>
                      <w:bCs/>
                      <w:sz w:val="16"/>
                      <w:szCs w:val="16"/>
                      <w:lang w:val="ro-RO"/>
                    </w:rPr>
                  </w:pPr>
                  <w:r w:rsidRPr="00812803">
                    <w:rPr>
                      <w:rFonts w:ascii="DIN Offc" w:eastAsia="SimSun" w:hAnsi="DIN Offc" w:cs="Arial"/>
                      <w:bCs/>
                      <w:sz w:val="16"/>
                      <w:szCs w:val="16"/>
                      <w:lang w:val="ro-RO"/>
                    </w:rPr>
                    <w:t>fibra stic</w:t>
                  </w:r>
                  <w:r w:rsidRPr="00812803">
                    <w:rPr>
                      <w:rFonts w:ascii="Calibri" w:eastAsia="SimSun" w:hAnsi="Calibri" w:cs="Calibri"/>
                      <w:bCs/>
                      <w:sz w:val="16"/>
                      <w:szCs w:val="16"/>
                      <w:lang w:val="ro-RO"/>
                    </w:rPr>
                    <w:t>ă</w:t>
                  </w:r>
                </w:p>
              </w:tc>
              <w:tc>
                <w:tcPr>
                  <w:tcW w:w="1276" w:type="dxa"/>
                  <w:shd w:val="clear" w:color="auto" w:fill="auto"/>
                </w:tcPr>
                <w:p w14:paraId="6D134E23"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Epurare gaz</w:t>
                  </w:r>
                </w:p>
              </w:tc>
              <w:tc>
                <w:tcPr>
                  <w:tcW w:w="1984" w:type="dxa"/>
                  <w:shd w:val="clear" w:color="auto" w:fill="auto"/>
                </w:tcPr>
                <w:p w14:paraId="18A975D3"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Magazie sau spatiu betonat</w:t>
                  </w:r>
                </w:p>
              </w:tc>
              <w:tc>
                <w:tcPr>
                  <w:tcW w:w="851" w:type="dxa"/>
                  <w:shd w:val="clear" w:color="auto" w:fill="auto"/>
                  <w:vAlign w:val="center"/>
                </w:tcPr>
                <w:p w14:paraId="3819E2B7"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025EA8" w:rsidRPr="00812803" w14:paraId="3BB484FE" w14:textId="77777777" w:rsidTr="00EA3AD4">
              <w:tc>
                <w:tcPr>
                  <w:tcW w:w="817" w:type="dxa"/>
                  <w:vMerge/>
                </w:tcPr>
                <w:p w14:paraId="36CFB80B" w14:textId="77777777" w:rsidR="00025EA8" w:rsidRPr="00812803" w:rsidRDefault="00025EA8"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59D44D6B"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Saci filtru(textili)</w:t>
                  </w:r>
                </w:p>
              </w:tc>
              <w:tc>
                <w:tcPr>
                  <w:tcW w:w="992" w:type="dxa"/>
                </w:tcPr>
                <w:p w14:paraId="40AAF064" w14:textId="77777777" w:rsidR="00025EA8" w:rsidRPr="00812803" w:rsidRDefault="00025EA8" w:rsidP="008C26D4">
                  <w:pPr>
                    <w:spacing w:after="0"/>
                    <w:ind w:left="0"/>
                    <w:jc w:val="left"/>
                    <w:rPr>
                      <w:rFonts w:ascii="DIN Offc" w:eastAsia="SimSun" w:hAnsi="DIN Offc" w:cs="Arial"/>
                      <w:b/>
                      <w:bCs/>
                      <w:color w:val="000000"/>
                      <w:sz w:val="16"/>
                      <w:szCs w:val="16"/>
                      <w:lang w:val="ro-RO"/>
                    </w:rPr>
                  </w:pPr>
                  <w:r w:rsidRPr="00812803">
                    <w:rPr>
                      <w:rFonts w:ascii="DIN Offc" w:eastAsia="SimSun" w:hAnsi="DIN Offc" w:cs="Arial"/>
                      <w:b/>
                      <w:bCs/>
                      <w:color w:val="000000"/>
                      <w:sz w:val="16"/>
                      <w:szCs w:val="16"/>
                      <w:lang w:val="ro-RO"/>
                    </w:rPr>
                    <w:t>altele</w:t>
                  </w:r>
                </w:p>
              </w:tc>
              <w:tc>
                <w:tcPr>
                  <w:tcW w:w="851" w:type="dxa"/>
                </w:tcPr>
                <w:p w14:paraId="78D50318"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1000</w:t>
                  </w:r>
                </w:p>
              </w:tc>
              <w:tc>
                <w:tcPr>
                  <w:tcW w:w="567" w:type="dxa"/>
                </w:tcPr>
                <w:p w14:paraId="1EE49699"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buc/</w:t>
                  </w:r>
                </w:p>
                <w:p w14:paraId="42722E32"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an</w:t>
                  </w:r>
                </w:p>
              </w:tc>
              <w:tc>
                <w:tcPr>
                  <w:tcW w:w="1417" w:type="dxa"/>
                  <w:shd w:val="clear" w:color="auto" w:fill="auto"/>
                </w:tcPr>
                <w:p w14:paraId="3162FA00" w14:textId="77777777" w:rsidR="00025EA8" w:rsidRPr="00812803" w:rsidRDefault="00025EA8" w:rsidP="008C26D4">
                  <w:pPr>
                    <w:spacing w:after="0"/>
                    <w:ind w:left="0"/>
                    <w:jc w:val="left"/>
                    <w:rPr>
                      <w:rFonts w:ascii="DIN Offc" w:eastAsia="SimSun" w:hAnsi="DIN Offc" w:cs="Arial"/>
                      <w:bCs/>
                      <w:sz w:val="16"/>
                      <w:szCs w:val="16"/>
                      <w:lang w:val="ro-RO"/>
                    </w:rPr>
                  </w:pPr>
                  <w:r>
                    <w:rPr>
                      <w:rFonts w:ascii="DIN Offc" w:eastAsia="SimSun" w:hAnsi="DIN Offc" w:cs="Arial"/>
                      <w:bCs/>
                      <w:sz w:val="16"/>
                      <w:szCs w:val="16"/>
                      <w:lang w:val="ro-RO"/>
                    </w:rPr>
                    <w:t>textili</w:t>
                  </w:r>
                </w:p>
              </w:tc>
              <w:tc>
                <w:tcPr>
                  <w:tcW w:w="1276" w:type="dxa"/>
                  <w:shd w:val="clear" w:color="auto" w:fill="auto"/>
                </w:tcPr>
                <w:p w14:paraId="3D1D9091" w14:textId="77777777" w:rsidR="00025EA8" w:rsidRPr="000A7239" w:rsidRDefault="00025EA8" w:rsidP="008C26D4">
                  <w:pPr>
                    <w:spacing w:after="0"/>
                    <w:ind w:left="0"/>
                    <w:jc w:val="left"/>
                    <w:rPr>
                      <w:rFonts w:ascii="DIN Offc" w:eastAsia="SimSun" w:hAnsi="DIN Offc" w:cs="Arial"/>
                      <w:bCs/>
                      <w:sz w:val="16"/>
                      <w:szCs w:val="16"/>
                      <w:lang w:val="ro-RO"/>
                    </w:rPr>
                  </w:pPr>
                  <w:r w:rsidRPr="000A7239">
                    <w:rPr>
                      <w:rFonts w:ascii="DIN Offc" w:eastAsia="SimSun" w:hAnsi="DIN Offc" w:cs="Arial"/>
                      <w:bCs/>
                      <w:sz w:val="16"/>
                      <w:szCs w:val="16"/>
                      <w:lang w:val="ro-RO"/>
                    </w:rPr>
                    <w:t>Epurare gaz</w:t>
                  </w:r>
                </w:p>
              </w:tc>
              <w:tc>
                <w:tcPr>
                  <w:tcW w:w="1984" w:type="dxa"/>
                  <w:shd w:val="clear" w:color="auto" w:fill="auto"/>
                </w:tcPr>
                <w:p w14:paraId="323FD7DA" w14:textId="77777777" w:rsidR="00025EA8" w:rsidRPr="000A7239" w:rsidRDefault="00025EA8" w:rsidP="008C26D4">
                  <w:pPr>
                    <w:spacing w:after="0"/>
                    <w:ind w:left="0"/>
                    <w:jc w:val="left"/>
                    <w:rPr>
                      <w:rFonts w:ascii="DIN Offc" w:eastAsia="SimSun" w:hAnsi="DIN Offc" w:cs="Arial"/>
                      <w:bCs/>
                      <w:sz w:val="16"/>
                      <w:szCs w:val="16"/>
                      <w:lang w:val="ro-RO"/>
                    </w:rPr>
                  </w:pPr>
                  <w:r w:rsidRPr="000A7239">
                    <w:rPr>
                      <w:rFonts w:ascii="DIN Offc" w:eastAsia="SimSun" w:hAnsi="DIN Offc" w:cs="Arial"/>
                      <w:bCs/>
                      <w:sz w:val="16"/>
                      <w:szCs w:val="16"/>
                      <w:lang w:val="ro-RO"/>
                    </w:rPr>
                    <w:t>Magazie sau spatiu betonat</w:t>
                  </w:r>
                </w:p>
              </w:tc>
              <w:tc>
                <w:tcPr>
                  <w:tcW w:w="851" w:type="dxa"/>
                  <w:shd w:val="clear" w:color="auto" w:fill="auto"/>
                  <w:vAlign w:val="center"/>
                </w:tcPr>
                <w:p w14:paraId="5648A37B" w14:textId="77777777" w:rsidR="00025EA8" w:rsidRPr="00812803" w:rsidRDefault="00025EA8" w:rsidP="008C26D4">
                  <w:pPr>
                    <w:spacing w:after="0"/>
                    <w:ind w:left="0"/>
                    <w:jc w:val="left"/>
                    <w:rPr>
                      <w:rFonts w:ascii="DIN Offc" w:eastAsia="SimSun" w:hAnsi="DIN Offc" w:cs="Arial"/>
                      <w:bCs/>
                      <w:color w:val="000000"/>
                      <w:sz w:val="16"/>
                      <w:szCs w:val="16"/>
                      <w:lang w:val="ro-RO"/>
                    </w:rPr>
                  </w:pPr>
                </w:p>
              </w:tc>
            </w:tr>
            <w:tr w:rsidR="00025EA8" w:rsidRPr="00812803" w14:paraId="2FBAE428" w14:textId="77777777" w:rsidTr="00EA3AD4">
              <w:tc>
                <w:tcPr>
                  <w:tcW w:w="817" w:type="dxa"/>
                  <w:vMerge/>
                </w:tcPr>
                <w:p w14:paraId="175EDFEA" w14:textId="77777777" w:rsidR="00025EA8" w:rsidRPr="00812803" w:rsidRDefault="00025EA8"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2DC0CD1B"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Caramizi</w:t>
                  </w:r>
                </w:p>
                <w:p w14:paraId="58894805"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refractare</w:t>
                  </w:r>
                </w:p>
              </w:tc>
              <w:tc>
                <w:tcPr>
                  <w:tcW w:w="992" w:type="dxa"/>
                </w:tcPr>
                <w:p w14:paraId="259CBF09" w14:textId="77777777" w:rsidR="00025EA8" w:rsidRPr="00812803" w:rsidRDefault="00025EA8"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altele</w:t>
                  </w:r>
                </w:p>
              </w:tc>
              <w:tc>
                <w:tcPr>
                  <w:tcW w:w="851" w:type="dxa"/>
                </w:tcPr>
                <w:p w14:paraId="0959803C"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100</w:t>
                  </w:r>
                </w:p>
              </w:tc>
              <w:tc>
                <w:tcPr>
                  <w:tcW w:w="567" w:type="dxa"/>
                </w:tcPr>
                <w:p w14:paraId="4999279B"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tc>
              <w:tc>
                <w:tcPr>
                  <w:tcW w:w="1417" w:type="dxa"/>
                  <w:shd w:val="clear" w:color="auto" w:fill="auto"/>
                </w:tcPr>
                <w:p w14:paraId="13914CCA"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Magnezitice si</w:t>
                  </w:r>
                </w:p>
                <w:p w14:paraId="483B8EF0"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silico- alum.</w:t>
                  </w:r>
                </w:p>
              </w:tc>
              <w:tc>
                <w:tcPr>
                  <w:tcW w:w="1276" w:type="dxa"/>
                  <w:shd w:val="clear" w:color="auto" w:fill="auto"/>
                </w:tcPr>
                <w:p w14:paraId="2FE777D0"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Repara</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ii cuptoare</w:t>
                  </w:r>
                </w:p>
              </w:tc>
              <w:tc>
                <w:tcPr>
                  <w:tcW w:w="1984" w:type="dxa"/>
                  <w:shd w:val="clear" w:color="auto" w:fill="auto"/>
                </w:tcPr>
                <w:p w14:paraId="5DEC2C3F"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Magazie sau spatiu betonat</w:t>
                  </w:r>
                </w:p>
              </w:tc>
              <w:tc>
                <w:tcPr>
                  <w:tcW w:w="851" w:type="dxa"/>
                  <w:shd w:val="clear" w:color="auto" w:fill="auto"/>
                  <w:vAlign w:val="center"/>
                </w:tcPr>
                <w:p w14:paraId="486A43E1"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025EA8" w:rsidRPr="00812803" w14:paraId="5FDB260F" w14:textId="77777777" w:rsidTr="00EA3AD4">
              <w:tc>
                <w:tcPr>
                  <w:tcW w:w="817" w:type="dxa"/>
                  <w:vMerge/>
                </w:tcPr>
                <w:p w14:paraId="2FCFAF12" w14:textId="2BFC1C2D" w:rsidR="00025EA8" w:rsidRPr="00812803" w:rsidRDefault="00025EA8"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4D7C0587"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Unsoare multifunc</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w:t>
                  </w:r>
                </w:p>
                <w:p w14:paraId="29ECEA87"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onal</w:t>
                  </w:r>
                  <w:r w:rsidRPr="00812803">
                    <w:rPr>
                      <w:rFonts w:ascii="Calibri" w:eastAsia="SimSun" w:hAnsi="Calibri" w:cs="Calibri"/>
                      <w:bCs/>
                      <w:color w:val="000000"/>
                      <w:sz w:val="16"/>
                      <w:szCs w:val="16"/>
                      <w:lang w:val="ro-RO"/>
                    </w:rPr>
                    <w:t>ă</w:t>
                  </w:r>
                </w:p>
              </w:tc>
              <w:tc>
                <w:tcPr>
                  <w:tcW w:w="992" w:type="dxa"/>
                </w:tcPr>
                <w:p w14:paraId="00EE18C2" w14:textId="77777777" w:rsidR="00025EA8" w:rsidRPr="00812803" w:rsidRDefault="00025EA8"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altele</w:t>
                  </w:r>
                </w:p>
              </w:tc>
              <w:tc>
                <w:tcPr>
                  <w:tcW w:w="851" w:type="dxa"/>
                </w:tcPr>
                <w:p w14:paraId="49388A8A"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0,25</w:t>
                  </w:r>
                </w:p>
              </w:tc>
              <w:tc>
                <w:tcPr>
                  <w:tcW w:w="567" w:type="dxa"/>
                </w:tcPr>
                <w:p w14:paraId="1927B597"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tc>
              <w:tc>
                <w:tcPr>
                  <w:tcW w:w="1417" w:type="dxa"/>
                  <w:shd w:val="clear" w:color="auto" w:fill="auto"/>
                </w:tcPr>
                <w:p w14:paraId="236E1E8D"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Produs pe baz</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 xml:space="preserve"> de ulei mineral </w:t>
                  </w:r>
                </w:p>
              </w:tc>
              <w:tc>
                <w:tcPr>
                  <w:tcW w:w="1276" w:type="dxa"/>
                  <w:shd w:val="clear" w:color="auto" w:fill="auto"/>
                </w:tcPr>
                <w:p w14:paraId="5296BFA5"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Între</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inere utilaje</w:t>
                  </w:r>
                </w:p>
              </w:tc>
              <w:tc>
                <w:tcPr>
                  <w:tcW w:w="1984" w:type="dxa"/>
                  <w:shd w:val="clear" w:color="auto" w:fill="auto"/>
                </w:tcPr>
                <w:p w14:paraId="7C42EE29"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Recipiente</w:t>
                  </w:r>
                </w:p>
                <w:p w14:paraId="2EB79734"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originale, spa</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iu amenajat</w:t>
                  </w:r>
                </w:p>
              </w:tc>
              <w:tc>
                <w:tcPr>
                  <w:tcW w:w="851" w:type="dxa"/>
                  <w:shd w:val="clear" w:color="auto" w:fill="auto"/>
                  <w:vAlign w:val="center"/>
                </w:tcPr>
                <w:p w14:paraId="5430668E" w14:textId="77777777" w:rsidR="00025EA8" w:rsidRPr="00812803" w:rsidRDefault="00025EA8"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w:t>
                  </w:r>
                </w:p>
              </w:tc>
            </w:tr>
            <w:tr w:rsidR="00A355DB" w:rsidRPr="00FC77FD" w14:paraId="10C7E031" w14:textId="77777777" w:rsidTr="00EA3AD4">
              <w:tc>
                <w:tcPr>
                  <w:tcW w:w="817" w:type="dxa"/>
                  <w:vMerge w:val="restart"/>
                </w:tcPr>
                <w:p w14:paraId="66D506A6" w14:textId="61E0ECB8"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Sust. Ch. Peric.</w:t>
                  </w:r>
                </w:p>
              </w:tc>
              <w:tc>
                <w:tcPr>
                  <w:tcW w:w="1763" w:type="dxa"/>
                  <w:shd w:val="clear" w:color="auto" w:fill="auto"/>
                </w:tcPr>
                <w:p w14:paraId="156CFACE"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Oxigen</w:t>
                  </w:r>
                </w:p>
              </w:tc>
              <w:tc>
                <w:tcPr>
                  <w:tcW w:w="992" w:type="dxa"/>
                </w:tcPr>
                <w:p w14:paraId="10DE7061" w14:textId="77777777" w:rsidR="00A355DB" w:rsidRPr="00812803" w:rsidRDefault="00A355DB"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altele</w:t>
                  </w:r>
                </w:p>
              </w:tc>
              <w:tc>
                <w:tcPr>
                  <w:tcW w:w="851" w:type="dxa"/>
                </w:tcPr>
                <w:p w14:paraId="4089EDEA"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0,33</w:t>
                  </w:r>
                </w:p>
              </w:tc>
              <w:tc>
                <w:tcPr>
                  <w:tcW w:w="567" w:type="dxa"/>
                </w:tcPr>
                <w:p w14:paraId="0678F816"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tc>
              <w:tc>
                <w:tcPr>
                  <w:tcW w:w="1417" w:type="dxa"/>
                  <w:shd w:val="clear" w:color="auto" w:fill="auto"/>
                </w:tcPr>
                <w:p w14:paraId="69D221CE" w14:textId="77777777" w:rsidR="00A355DB" w:rsidRPr="00812803" w:rsidRDefault="00A355DB" w:rsidP="008C26D4">
                  <w:pPr>
                    <w:spacing w:after="0"/>
                    <w:ind w:left="0"/>
                    <w:jc w:val="left"/>
                    <w:rPr>
                      <w:rFonts w:ascii="DIN Offc" w:eastAsia="SimSun" w:hAnsi="DIN Offc" w:cs="Arial"/>
                      <w:bCs/>
                      <w:color w:val="000000"/>
                      <w:sz w:val="16"/>
                      <w:szCs w:val="16"/>
                      <w:vertAlign w:val="subscript"/>
                      <w:lang w:val="ro-RO"/>
                    </w:rPr>
                  </w:pPr>
                  <w:r w:rsidRPr="00812803">
                    <w:rPr>
                      <w:rFonts w:ascii="DIN Offc" w:eastAsia="SimSun" w:hAnsi="DIN Offc" w:cs="Arial"/>
                      <w:bCs/>
                      <w:color w:val="000000"/>
                      <w:sz w:val="16"/>
                      <w:szCs w:val="16"/>
                      <w:lang w:val="ro-RO"/>
                    </w:rPr>
                    <w:t>O</w:t>
                  </w:r>
                  <w:r w:rsidRPr="00812803">
                    <w:rPr>
                      <w:rFonts w:ascii="DIN Offc" w:eastAsia="SimSun" w:hAnsi="DIN Offc" w:cs="Arial"/>
                      <w:bCs/>
                      <w:color w:val="000000"/>
                      <w:sz w:val="16"/>
                      <w:szCs w:val="16"/>
                      <w:vertAlign w:val="subscript"/>
                      <w:lang w:val="ro-RO"/>
                    </w:rPr>
                    <w:t>2</w:t>
                  </w:r>
                </w:p>
              </w:tc>
              <w:tc>
                <w:tcPr>
                  <w:tcW w:w="1276" w:type="dxa"/>
                  <w:vMerge w:val="restart"/>
                  <w:shd w:val="clear" w:color="auto" w:fill="auto"/>
                </w:tcPr>
                <w:p w14:paraId="3D67D66B"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Atelier mecanic-</w:t>
                  </w:r>
                </w:p>
                <w:p w14:paraId="5399A701"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Sudura (intretinere utilaje)</w:t>
                  </w:r>
                </w:p>
              </w:tc>
              <w:tc>
                <w:tcPr>
                  <w:tcW w:w="1984" w:type="dxa"/>
                  <w:vMerge w:val="restart"/>
                  <w:shd w:val="clear" w:color="auto" w:fill="auto"/>
                </w:tcPr>
                <w:p w14:paraId="48A8ACED"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Tuburi metalice în spa</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ii special amenajate</w:t>
                  </w:r>
                </w:p>
              </w:tc>
              <w:tc>
                <w:tcPr>
                  <w:tcW w:w="851" w:type="dxa"/>
                  <w:vMerge w:val="restart"/>
                  <w:shd w:val="clear" w:color="auto" w:fill="auto"/>
                  <w:vAlign w:val="center"/>
                </w:tcPr>
                <w:p w14:paraId="09FED897" w14:textId="5E773D02"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Vezi tabel substan</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e chimice periculoase</w:t>
                  </w:r>
                </w:p>
              </w:tc>
            </w:tr>
            <w:tr w:rsidR="00A355DB" w:rsidRPr="00812803" w14:paraId="7D705537" w14:textId="77777777" w:rsidTr="00EA3AD4">
              <w:tc>
                <w:tcPr>
                  <w:tcW w:w="817" w:type="dxa"/>
                  <w:vMerge/>
                </w:tcPr>
                <w:p w14:paraId="5EF06847"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47DD59A3"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Acetilen</w:t>
                  </w:r>
                  <w:r w:rsidRPr="00812803">
                    <w:rPr>
                      <w:rFonts w:ascii="Calibri" w:eastAsia="SimSun" w:hAnsi="Calibri" w:cs="Calibri"/>
                      <w:bCs/>
                      <w:color w:val="000000"/>
                      <w:sz w:val="16"/>
                      <w:szCs w:val="16"/>
                      <w:lang w:val="ro-RO"/>
                    </w:rPr>
                    <w:t>ă</w:t>
                  </w:r>
                </w:p>
              </w:tc>
              <w:tc>
                <w:tcPr>
                  <w:tcW w:w="992" w:type="dxa"/>
                </w:tcPr>
                <w:p w14:paraId="11C4A6FF" w14:textId="77777777" w:rsidR="00A355DB" w:rsidRPr="00812803" w:rsidRDefault="00A355DB" w:rsidP="008C26D4">
                  <w:pPr>
                    <w:spacing w:after="0"/>
                    <w:ind w:left="0"/>
                    <w:jc w:val="left"/>
                    <w:rPr>
                      <w:rFonts w:ascii="DIN Offc" w:hAnsi="DIN Offc" w:cs="Arial"/>
                      <w:b/>
                      <w:sz w:val="16"/>
                      <w:szCs w:val="16"/>
                      <w:lang w:val="ro-RO"/>
                    </w:rPr>
                  </w:pPr>
                  <w:r w:rsidRPr="00812803">
                    <w:rPr>
                      <w:rFonts w:ascii="DIN Offc" w:hAnsi="DIN Offc" w:cs="Arial"/>
                      <w:b/>
                      <w:sz w:val="16"/>
                      <w:szCs w:val="16"/>
                      <w:lang w:val="ro-RO"/>
                    </w:rPr>
                    <w:t>altele</w:t>
                  </w:r>
                </w:p>
              </w:tc>
              <w:tc>
                <w:tcPr>
                  <w:tcW w:w="851" w:type="dxa"/>
                </w:tcPr>
                <w:p w14:paraId="404743E0"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0,025</w:t>
                  </w:r>
                </w:p>
              </w:tc>
              <w:tc>
                <w:tcPr>
                  <w:tcW w:w="567" w:type="dxa"/>
                </w:tcPr>
                <w:p w14:paraId="0903CDE8"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tc>
              <w:tc>
                <w:tcPr>
                  <w:tcW w:w="1417" w:type="dxa"/>
                  <w:shd w:val="clear" w:color="auto" w:fill="auto"/>
                </w:tcPr>
                <w:p w14:paraId="71FEF57A" w14:textId="77777777" w:rsidR="00A355DB" w:rsidRPr="00812803" w:rsidRDefault="00A355DB" w:rsidP="008C26D4">
                  <w:pPr>
                    <w:spacing w:after="0"/>
                    <w:ind w:left="0"/>
                    <w:jc w:val="left"/>
                    <w:rPr>
                      <w:rFonts w:ascii="DIN Offc" w:eastAsia="SimSun" w:hAnsi="DIN Offc" w:cs="Arial"/>
                      <w:bCs/>
                      <w:color w:val="000000"/>
                      <w:sz w:val="16"/>
                      <w:szCs w:val="16"/>
                      <w:vertAlign w:val="subscript"/>
                      <w:lang w:val="ro-RO"/>
                    </w:rPr>
                  </w:pPr>
                  <w:r w:rsidRPr="00812803">
                    <w:rPr>
                      <w:rFonts w:ascii="DIN Offc" w:eastAsia="SimSun" w:hAnsi="DIN Offc" w:cs="Arial"/>
                      <w:bCs/>
                      <w:color w:val="000000"/>
                      <w:sz w:val="16"/>
                      <w:szCs w:val="16"/>
                      <w:lang w:val="ro-RO"/>
                    </w:rPr>
                    <w:t>C</w:t>
                  </w:r>
                  <w:r w:rsidRPr="00812803">
                    <w:rPr>
                      <w:rFonts w:ascii="DIN Offc" w:eastAsia="SimSun" w:hAnsi="DIN Offc" w:cs="Arial"/>
                      <w:bCs/>
                      <w:color w:val="000000"/>
                      <w:sz w:val="16"/>
                      <w:szCs w:val="16"/>
                      <w:vertAlign w:val="subscript"/>
                      <w:lang w:val="ro-RO"/>
                    </w:rPr>
                    <w:t>2</w:t>
                  </w:r>
                  <w:r w:rsidRPr="00812803">
                    <w:rPr>
                      <w:rFonts w:ascii="DIN Offc" w:eastAsia="SimSun" w:hAnsi="DIN Offc" w:cs="Arial"/>
                      <w:bCs/>
                      <w:color w:val="000000"/>
                      <w:sz w:val="16"/>
                      <w:szCs w:val="16"/>
                      <w:lang w:val="ro-RO"/>
                    </w:rPr>
                    <w:t>H</w:t>
                  </w:r>
                  <w:r w:rsidRPr="00812803">
                    <w:rPr>
                      <w:rFonts w:ascii="DIN Offc" w:eastAsia="SimSun" w:hAnsi="DIN Offc" w:cs="Arial"/>
                      <w:bCs/>
                      <w:color w:val="000000"/>
                      <w:sz w:val="16"/>
                      <w:szCs w:val="16"/>
                      <w:vertAlign w:val="subscript"/>
                      <w:lang w:val="ro-RO"/>
                    </w:rPr>
                    <w:t>2</w:t>
                  </w:r>
                </w:p>
              </w:tc>
              <w:tc>
                <w:tcPr>
                  <w:tcW w:w="1276" w:type="dxa"/>
                  <w:vMerge/>
                  <w:shd w:val="clear" w:color="auto" w:fill="auto"/>
                </w:tcPr>
                <w:p w14:paraId="5D1C2C00"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c>
                <w:tcPr>
                  <w:tcW w:w="1984" w:type="dxa"/>
                  <w:vMerge/>
                  <w:shd w:val="clear" w:color="auto" w:fill="auto"/>
                </w:tcPr>
                <w:p w14:paraId="1CD0DE62"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c>
                <w:tcPr>
                  <w:tcW w:w="851" w:type="dxa"/>
                  <w:vMerge/>
                  <w:shd w:val="clear" w:color="auto" w:fill="auto"/>
                  <w:vAlign w:val="center"/>
                </w:tcPr>
                <w:p w14:paraId="13F01C0A"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r>
            <w:tr w:rsidR="00A355DB" w:rsidRPr="00FC77FD" w14:paraId="75E792E1" w14:textId="77777777" w:rsidTr="00EA3AD4">
              <w:tc>
                <w:tcPr>
                  <w:tcW w:w="817" w:type="dxa"/>
                  <w:vMerge/>
                </w:tcPr>
                <w:p w14:paraId="598217EA"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6EDC4C70"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Motorin</w:t>
                  </w:r>
                  <w:r w:rsidRPr="00812803">
                    <w:rPr>
                      <w:rFonts w:ascii="Calibri" w:eastAsia="SimSun" w:hAnsi="Calibri" w:cs="Calibri"/>
                      <w:bCs/>
                      <w:color w:val="000000"/>
                      <w:sz w:val="16"/>
                      <w:szCs w:val="16"/>
                      <w:lang w:val="ro-RO"/>
                    </w:rPr>
                    <w:t>ă</w:t>
                  </w:r>
                </w:p>
              </w:tc>
              <w:tc>
                <w:tcPr>
                  <w:tcW w:w="992" w:type="dxa"/>
                </w:tcPr>
                <w:p w14:paraId="146D5C20" w14:textId="77777777" w:rsidR="00A355DB" w:rsidRPr="00812803" w:rsidRDefault="00A355DB" w:rsidP="008C26D4">
                  <w:pPr>
                    <w:spacing w:after="0"/>
                    <w:ind w:left="0"/>
                    <w:jc w:val="left"/>
                    <w:rPr>
                      <w:rFonts w:ascii="DIN Offc" w:eastAsia="SimSun" w:hAnsi="DIN Offc" w:cs="Arial"/>
                      <w:b/>
                      <w:bCs/>
                      <w:color w:val="000000"/>
                      <w:sz w:val="16"/>
                      <w:szCs w:val="16"/>
                      <w:lang w:val="ro-RO"/>
                    </w:rPr>
                  </w:pPr>
                  <w:r w:rsidRPr="00812803">
                    <w:rPr>
                      <w:rFonts w:ascii="DIN Offc" w:eastAsia="SimSun" w:hAnsi="DIN Offc" w:cs="Arial"/>
                      <w:b/>
                      <w:bCs/>
                      <w:color w:val="000000"/>
                      <w:sz w:val="16"/>
                      <w:szCs w:val="16"/>
                      <w:lang w:val="ro-RO"/>
                    </w:rPr>
                    <w:t>combustibili</w:t>
                  </w:r>
                </w:p>
              </w:tc>
              <w:tc>
                <w:tcPr>
                  <w:tcW w:w="851" w:type="dxa"/>
                </w:tcPr>
                <w:p w14:paraId="4273FFC8"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17,85</w:t>
                  </w:r>
                </w:p>
              </w:tc>
              <w:tc>
                <w:tcPr>
                  <w:tcW w:w="567" w:type="dxa"/>
                </w:tcPr>
                <w:p w14:paraId="7728726C"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w:t>
                  </w:r>
                </w:p>
                <w:p w14:paraId="65BA801C" w14:textId="77777777" w:rsidR="00A355DB" w:rsidRPr="00812803" w:rsidRDefault="00A355DB" w:rsidP="008C26D4">
                  <w:pPr>
                    <w:spacing w:after="0"/>
                    <w:ind w:left="0"/>
                    <w:jc w:val="left"/>
                    <w:rPr>
                      <w:rFonts w:ascii="DIN Offc" w:eastAsia="SimSun" w:hAnsi="DIN Offc" w:cs="Arial"/>
                      <w:bCs/>
                      <w:color w:val="FF0000"/>
                      <w:sz w:val="16"/>
                      <w:szCs w:val="16"/>
                      <w:lang w:val="ro-RO"/>
                    </w:rPr>
                  </w:pPr>
                </w:p>
              </w:tc>
              <w:tc>
                <w:tcPr>
                  <w:tcW w:w="1417" w:type="dxa"/>
                  <w:shd w:val="clear" w:color="auto" w:fill="auto"/>
                </w:tcPr>
                <w:p w14:paraId="3ED19B26"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Amestec de hidrocarburi</w:t>
                  </w:r>
                </w:p>
              </w:tc>
              <w:tc>
                <w:tcPr>
                  <w:tcW w:w="1276" w:type="dxa"/>
                  <w:shd w:val="clear" w:color="auto" w:fill="auto"/>
                </w:tcPr>
                <w:p w14:paraId="0A39C6A4"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Alimentare vehicule din dotare</w:t>
                  </w:r>
                </w:p>
              </w:tc>
              <w:tc>
                <w:tcPr>
                  <w:tcW w:w="1984" w:type="dxa"/>
                  <w:shd w:val="clear" w:color="auto" w:fill="auto"/>
                </w:tcPr>
                <w:p w14:paraId="65864024"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Tanc special de</w:t>
                  </w:r>
                </w:p>
                <w:p w14:paraId="6A57989E"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 xml:space="preserve">pastrare cu pereti dubli </w:t>
                  </w:r>
                  <w:r w:rsidRPr="00812803">
                    <w:rPr>
                      <w:rFonts w:ascii="Calibri" w:eastAsia="SimSun" w:hAnsi="Calibri" w:cs="Calibri"/>
                      <w:bCs/>
                      <w:color w:val="000000"/>
                      <w:sz w:val="16"/>
                      <w:szCs w:val="16"/>
                      <w:lang w:val="ro-RO"/>
                    </w:rPr>
                    <w:t>ş</w:t>
                  </w:r>
                  <w:r w:rsidRPr="00812803">
                    <w:rPr>
                      <w:rFonts w:ascii="DIN Offc" w:eastAsia="SimSun" w:hAnsi="DIN Offc" w:cs="Arial"/>
                      <w:bCs/>
                      <w:color w:val="000000"/>
                      <w:sz w:val="16"/>
                      <w:szCs w:val="16"/>
                      <w:lang w:val="ro-RO"/>
                    </w:rPr>
                    <w:t>i sistem de prevenire a exploziilor</w:t>
                  </w:r>
                </w:p>
              </w:tc>
              <w:tc>
                <w:tcPr>
                  <w:tcW w:w="851" w:type="dxa"/>
                  <w:vMerge/>
                  <w:shd w:val="clear" w:color="auto" w:fill="auto"/>
                  <w:vAlign w:val="center"/>
                </w:tcPr>
                <w:p w14:paraId="3D86C2AF"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r>
            <w:tr w:rsidR="00A355DB" w:rsidRPr="00FC77FD" w14:paraId="41E07BCE" w14:textId="77777777" w:rsidTr="00EA3AD4">
              <w:tc>
                <w:tcPr>
                  <w:tcW w:w="817" w:type="dxa"/>
                </w:tcPr>
                <w:p w14:paraId="4FFAC3BD"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c>
                <w:tcPr>
                  <w:tcW w:w="1763" w:type="dxa"/>
                  <w:shd w:val="clear" w:color="auto" w:fill="auto"/>
                </w:tcPr>
                <w:p w14:paraId="62340931"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Substan</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e chimice de laborator</w:t>
                  </w:r>
                </w:p>
              </w:tc>
              <w:tc>
                <w:tcPr>
                  <w:tcW w:w="992" w:type="dxa"/>
                </w:tcPr>
                <w:p w14:paraId="01518D59" w14:textId="77777777" w:rsidR="00A355DB" w:rsidRPr="00812803" w:rsidRDefault="00A355DB" w:rsidP="008C26D4">
                  <w:pPr>
                    <w:spacing w:after="0"/>
                    <w:ind w:left="0"/>
                    <w:jc w:val="left"/>
                    <w:rPr>
                      <w:rFonts w:ascii="DIN Offc" w:eastAsia="SimSun" w:hAnsi="DIN Offc" w:cs="Arial"/>
                      <w:b/>
                      <w:bCs/>
                      <w:color w:val="000000"/>
                      <w:sz w:val="16"/>
                      <w:szCs w:val="16"/>
                      <w:lang w:val="ro-RO"/>
                    </w:rPr>
                  </w:pPr>
                  <w:r w:rsidRPr="00812803">
                    <w:rPr>
                      <w:rFonts w:ascii="DIN Offc" w:eastAsia="SimSun" w:hAnsi="DIN Offc" w:cs="Arial"/>
                      <w:b/>
                      <w:bCs/>
                      <w:color w:val="000000"/>
                      <w:sz w:val="16"/>
                      <w:szCs w:val="16"/>
                      <w:lang w:val="ro-RO"/>
                    </w:rPr>
                    <w:t>altele</w:t>
                  </w:r>
                </w:p>
              </w:tc>
              <w:tc>
                <w:tcPr>
                  <w:tcW w:w="851" w:type="dxa"/>
                </w:tcPr>
                <w:p w14:paraId="30A83C11"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Cf. pct. 6.7.3</w:t>
                  </w:r>
                </w:p>
              </w:tc>
              <w:tc>
                <w:tcPr>
                  <w:tcW w:w="567" w:type="dxa"/>
                </w:tcPr>
                <w:p w14:paraId="41151C83"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c>
                <w:tcPr>
                  <w:tcW w:w="1417" w:type="dxa"/>
                  <w:shd w:val="clear" w:color="auto" w:fill="auto"/>
                </w:tcPr>
                <w:p w14:paraId="61F3A5BE"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Vezi tabel subst. chimice de laborator</w:t>
                  </w:r>
                </w:p>
              </w:tc>
              <w:tc>
                <w:tcPr>
                  <w:tcW w:w="1276" w:type="dxa"/>
                  <w:shd w:val="clear" w:color="auto" w:fill="auto"/>
                </w:tcPr>
                <w:p w14:paraId="5B2A4B94"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Uz laborator</w:t>
                  </w:r>
                </w:p>
              </w:tc>
              <w:tc>
                <w:tcPr>
                  <w:tcW w:w="1984" w:type="dxa"/>
                  <w:shd w:val="clear" w:color="auto" w:fill="auto"/>
                </w:tcPr>
                <w:p w14:paraId="00A259A4" w14:textId="77777777" w:rsidR="00A355DB" w:rsidRPr="00812803" w:rsidRDefault="00A355DB" w:rsidP="008C26D4">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Magzie laborator-ambalaje originale produc</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tori</w:t>
                  </w:r>
                </w:p>
              </w:tc>
              <w:tc>
                <w:tcPr>
                  <w:tcW w:w="851" w:type="dxa"/>
                  <w:vMerge/>
                  <w:shd w:val="clear" w:color="auto" w:fill="auto"/>
                  <w:vAlign w:val="center"/>
                </w:tcPr>
                <w:p w14:paraId="6F559921" w14:textId="77777777" w:rsidR="00A355DB" w:rsidRPr="00812803" w:rsidRDefault="00A355DB" w:rsidP="008C26D4">
                  <w:pPr>
                    <w:spacing w:after="0"/>
                    <w:ind w:left="0"/>
                    <w:jc w:val="left"/>
                    <w:rPr>
                      <w:rFonts w:ascii="DIN Offc" w:eastAsia="SimSun" w:hAnsi="DIN Offc" w:cs="Arial"/>
                      <w:bCs/>
                      <w:color w:val="000000"/>
                      <w:sz w:val="16"/>
                      <w:szCs w:val="16"/>
                      <w:lang w:val="ro-RO"/>
                    </w:rPr>
                  </w:pPr>
                </w:p>
              </w:tc>
            </w:tr>
          </w:tbl>
          <w:p w14:paraId="5BFA53BE" w14:textId="36EA71C1" w:rsidR="00812803" w:rsidRPr="00F27DD5" w:rsidRDefault="00176319" w:rsidP="00484EE4">
            <w:pPr>
              <w:spacing w:after="0"/>
              <w:ind w:right="-1080"/>
              <w:jc w:val="left"/>
              <w:rPr>
                <w:color w:val="0070C0"/>
                <w:sz w:val="22"/>
                <w:szCs w:val="22"/>
                <w:lang w:val="ro-RO"/>
              </w:rPr>
            </w:pPr>
            <w:r w:rsidRPr="000F021C">
              <w:rPr>
                <w:sz w:val="22"/>
                <w:szCs w:val="22"/>
                <w:lang w:val="ro-RO"/>
              </w:rPr>
              <w:t xml:space="preserve">Vezi </w:t>
            </w:r>
            <w:r w:rsidRPr="00B063ED">
              <w:rPr>
                <w:b/>
                <w:color w:val="0070C0"/>
                <w:sz w:val="22"/>
                <w:szCs w:val="22"/>
                <w:lang w:val="ro-RO"/>
              </w:rPr>
              <w:t xml:space="preserve">Anexa 6 </w:t>
            </w:r>
            <w:r w:rsidR="00E038C7" w:rsidRPr="00B063ED">
              <w:rPr>
                <w:b/>
                <w:color w:val="0070C0"/>
                <w:sz w:val="22"/>
                <w:szCs w:val="22"/>
                <w:lang w:val="ro-RO"/>
              </w:rPr>
              <w:t>–</w:t>
            </w:r>
            <w:r w:rsidR="00B063ED" w:rsidRPr="00B063ED">
              <w:rPr>
                <w:b/>
                <w:color w:val="0070C0"/>
                <w:sz w:val="22"/>
                <w:szCs w:val="22"/>
                <w:lang w:val="ro-RO"/>
              </w:rPr>
              <w:t xml:space="preserve"> </w:t>
            </w:r>
            <w:r w:rsidR="00E038C7" w:rsidRPr="00B063ED">
              <w:rPr>
                <w:b/>
                <w:color w:val="0070C0"/>
                <w:sz w:val="22"/>
                <w:szCs w:val="22"/>
                <w:lang w:val="ro-RO"/>
              </w:rPr>
              <w:t>S</w:t>
            </w:r>
            <w:r w:rsidR="00B063ED" w:rsidRPr="00B063ED">
              <w:rPr>
                <w:b/>
                <w:color w:val="0070C0"/>
                <w:sz w:val="22"/>
                <w:szCs w:val="22"/>
                <w:lang w:val="ro-RO"/>
              </w:rPr>
              <w:t xml:space="preserve">AFE </w:t>
            </w:r>
            <w:r w:rsidR="00E038C7" w:rsidRPr="00B063ED">
              <w:rPr>
                <w:b/>
                <w:color w:val="0070C0"/>
                <w:sz w:val="22"/>
                <w:szCs w:val="22"/>
                <w:lang w:val="ro-RO"/>
              </w:rPr>
              <w:t>B</w:t>
            </w:r>
            <w:r w:rsidR="00B063ED" w:rsidRPr="00B063ED">
              <w:rPr>
                <w:b/>
                <w:color w:val="0070C0"/>
                <w:sz w:val="22"/>
                <w:szCs w:val="22"/>
                <w:lang w:val="ro-RO"/>
              </w:rPr>
              <w:t xml:space="preserve">LEND </w:t>
            </w:r>
            <w:r w:rsidR="00B063ED" w:rsidRPr="00F27DD5">
              <w:rPr>
                <w:b/>
                <w:color w:val="0070C0"/>
                <w:sz w:val="22"/>
                <w:szCs w:val="22"/>
                <w:lang w:val="ro-RO"/>
              </w:rPr>
              <w:t>PROTOCOL</w:t>
            </w:r>
            <w:r w:rsidR="00E038C7" w:rsidRPr="00F27DD5">
              <w:rPr>
                <w:color w:val="0070C0"/>
                <w:sz w:val="22"/>
                <w:szCs w:val="22"/>
                <w:lang w:val="ro-RO"/>
              </w:rPr>
              <w:t xml:space="preserve"> </w:t>
            </w:r>
            <w:r w:rsidR="00F27DD5" w:rsidRPr="00F27DD5">
              <w:rPr>
                <w:color w:val="0070C0"/>
                <w:sz w:val="22"/>
                <w:szCs w:val="22"/>
                <w:lang w:val="ro-RO"/>
              </w:rPr>
              <w:t>– Aplicat pentru Stabilizare Soluri</w:t>
            </w:r>
          </w:p>
          <w:p w14:paraId="2D6B8BEC" w14:textId="77777777" w:rsidR="007C76FF" w:rsidRPr="001825F4" w:rsidRDefault="007C76FF" w:rsidP="007C76FF">
            <w:pPr>
              <w:tabs>
                <w:tab w:val="left" w:pos="-180"/>
                <w:tab w:val="left" w:pos="0"/>
              </w:tabs>
              <w:spacing w:after="0"/>
              <w:ind w:left="-180" w:right="-1080"/>
              <w:rPr>
                <w:sz w:val="12"/>
                <w:szCs w:val="12"/>
                <w:lang w:val="ro-RO"/>
              </w:rPr>
            </w:pPr>
          </w:p>
          <w:p w14:paraId="11E3A5CB" w14:textId="77777777" w:rsidR="00234F4A" w:rsidRPr="000F021C" w:rsidRDefault="00234F4A" w:rsidP="009C6C26">
            <w:pPr>
              <w:ind w:left="0"/>
              <w:rPr>
                <w:sz w:val="24"/>
                <w:lang w:val="ro-RO"/>
              </w:rPr>
            </w:pPr>
            <w:r w:rsidRPr="000F021C">
              <w:rPr>
                <w:sz w:val="24"/>
                <w:lang w:val="ro-RO"/>
              </w:rPr>
              <w:t xml:space="preserve">Conformarea cu prevederile </w:t>
            </w:r>
            <w:r w:rsidRPr="000F021C">
              <w:rPr>
                <w:b/>
                <w:sz w:val="24"/>
                <w:lang w:val="ro-RO"/>
              </w:rPr>
              <w:t>Deciziei 2013/163/UE</w:t>
            </w:r>
            <w:r w:rsidRPr="000F021C">
              <w:rPr>
                <w:sz w:val="24"/>
                <w:lang w:val="ro-RO"/>
              </w:rPr>
              <w:t xml:space="preserve"> de stabilire a concluziilor privind cele mai bune tehnici disponibile (BAT) în temeiul Directivei 2010/75/UE a Parlamentului European și a Consiliului privind emisiile industriale pentru producerea cimentului, varului și oxidului de magneziu</w:t>
            </w:r>
            <w:r w:rsidR="000B122D" w:rsidRPr="000F021C">
              <w:rPr>
                <w:sz w:val="24"/>
                <w:lang w:val="ro-RO"/>
              </w:rPr>
              <w:t xml:space="preserve">, este prezentata in </w:t>
            </w:r>
            <w:r w:rsidR="004178CD" w:rsidRPr="000F021C">
              <w:rPr>
                <w:b/>
                <w:sz w:val="24"/>
                <w:lang w:val="ro-RO"/>
              </w:rPr>
              <w:t>Anexa 5 – Conformare BAT</w:t>
            </w:r>
            <w:r w:rsidR="004178CD" w:rsidRPr="000F021C">
              <w:rPr>
                <w:sz w:val="24"/>
                <w:lang w:val="ro-RO"/>
              </w:rPr>
              <w:t>.</w:t>
            </w:r>
          </w:p>
          <w:p w14:paraId="655C140B" w14:textId="77777777" w:rsidR="004178CD" w:rsidRDefault="004178CD" w:rsidP="00662F5B">
            <w:pPr>
              <w:pStyle w:val="BodyText"/>
              <w:ind w:left="0"/>
              <w:rPr>
                <w:b w:val="0"/>
                <w:sz w:val="24"/>
                <w:lang w:val="ro-RO"/>
              </w:rPr>
            </w:pPr>
          </w:p>
          <w:p w14:paraId="1879C5C9" w14:textId="77777777" w:rsidR="00662F5B" w:rsidRPr="001825F4" w:rsidRDefault="00662F5B" w:rsidP="00662F5B">
            <w:pPr>
              <w:pStyle w:val="BodyText"/>
              <w:ind w:left="0"/>
              <w:rPr>
                <w:b w:val="0"/>
                <w:sz w:val="24"/>
                <w:lang w:val="ro-RO"/>
              </w:rPr>
            </w:pPr>
            <w:r w:rsidRPr="001825F4">
              <w:rPr>
                <w:b w:val="0"/>
                <w:sz w:val="24"/>
                <w:lang w:val="ro-RO"/>
              </w:rPr>
              <w:t xml:space="preserve">Procesul de productie cuprinde urmatoarele faze: </w:t>
            </w:r>
          </w:p>
          <w:p w14:paraId="12A5770E" w14:textId="77777777" w:rsidR="00662F5B" w:rsidRPr="001825F4" w:rsidRDefault="00662F5B" w:rsidP="00B00A89">
            <w:pPr>
              <w:pStyle w:val="BodyText"/>
              <w:numPr>
                <w:ilvl w:val="0"/>
                <w:numId w:val="58"/>
              </w:numPr>
              <w:rPr>
                <w:b w:val="0"/>
                <w:sz w:val="24"/>
                <w:lang w:val="ro-RO"/>
              </w:rPr>
            </w:pPr>
            <w:r w:rsidRPr="001825F4">
              <w:rPr>
                <w:b w:val="0"/>
                <w:sz w:val="24"/>
                <w:lang w:val="ro-RO"/>
              </w:rPr>
              <w:t>obtinerea varului bulgari (prin decarbonatarea calcarului in 2 cuptoare verticale de tip Maerz aflate in stare de functionare), capacitate 250 tone/zi/cuptor ;</w:t>
            </w:r>
          </w:p>
          <w:p w14:paraId="70D50F0D" w14:textId="77777777" w:rsidR="00662F5B" w:rsidRPr="001825F4" w:rsidRDefault="00662F5B" w:rsidP="00B00A89">
            <w:pPr>
              <w:pStyle w:val="BodyText"/>
              <w:numPr>
                <w:ilvl w:val="0"/>
                <w:numId w:val="58"/>
              </w:numPr>
              <w:rPr>
                <w:b w:val="0"/>
                <w:sz w:val="24"/>
                <w:lang w:val="ro-RO"/>
              </w:rPr>
            </w:pPr>
            <w:r w:rsidRPr="001825F4">
              <w:rPr>
                <w:b w:val="0"/>
                <w:sz w:val="24"/>
                <w:lang w:val="ro-RO"/>
              </w:rPr>
              <w:t>obtinerea varului macinat;</w:t>
            </w:r>
          </w:p>
          <w:p w14:paraId="38AF640D" w14:textId="77777777" w:rsidR="00662F5B" w:rsidRPr="001825F4" w:rsidRDefault="00662F5B" w:rsidP="00B00A89">
            <w:pPr>
              <w:pStyle w:val="BodyText"/>
              <w:numPr>
                <w:ilvl w:val="0"/>
                <w:numId w:val="58"/>
              </w:numPr>
              <w:rPr>
                <w:b w:val="0"/>
                <w:sz w:val="24"/>
                <w:lang w:val="ro-RO"/>
              </w:rPr>
            </w:pPr>
            <w:r w:rsidRPr="001825F4">
              <w:rPr>
                <w:b w:val="0"/>
                <w:sz w:val="24"/>
                <w:lang w:val="ro-RO"/>
              </w:rPr>
              <w:t>obtinerea varului hidratat;</w:t>
            </w:r>
          </w:p>
          <w:p w14:paraId="3B9E2A27" w14:textId="77777777" w:rsidR="00662F5B" w:rsidRPr="001825F4" w:rsidRDefault="00662F5B" w:rsidP="00B00A89">
            <w:pPr>
              <w:pStyle w:val="BodyText"/>
              <w:numPr>
                <w:ilvl w:val="0"/>
                <w:numId w:val="58"/>
              </w:numPr>
              <w:rPr>
                <w:b w:val="0"/>
                <w:sz w:val="24"/>
                <w:lang w:val="ro-RO"/>
              </w:rPr>
            </w:pPr>
            <w:r w:rsidRPr="001825F4">
              <w:rPr>
                <w:b w:val="0"/>
                <w:sz w:val="24"/>
                <w:lang w:val="ro-RO"/>
              </w:rPr>
              <w:t>obtinerea mixturilor (amestecuri).</w:t>
            </w:r>
          </w:p>
          <w:p w14:paraId="3DC3F56E" w14:textId="77777777" w:rsidR="00662F5B" w:rsidRPr="001825F4" w:rsidRDefault="006A2ECB" w:rsidP="006A2ECB">
            <w:pPr>
              <w:pStyle w:val="BodyText"/>
              <w:spacing w:before="120" w:after="120"/>
              <w:ind w:left="0"/>
              <w:rPr>
                <w:b w:val="0"/>
                <w:sz w:val="24"/>
                <w:lang w:val="ro-RO"/>
              </w:rPr>
            </w:pPr>
            <w:r w:rsidRPr="001825F4">
              <w:rPr>
                <w:b w:val="0"/>
                <w:sz w:val="24"/>
                <w:lang w:val="ro-RO"/>
              </w:rPr>
              <w:t xml:space="preserve">Fluxul tehnologic este prezentat schematic in </w:t>
            </w:r>
            <w:r w:rsidRPr="00186E78">
              <w:rPr>
                <w:i/>
                <w:sz w:val="24"/>
                <w:lang w:val="ro-RO"/>
              </w:rPr>
              <w:t>Anexa 2</w:t>
            </w:r>
            <w:r w:rsidR="00186E78" w:rsidRPr="00186E78">
              <w:rPr>
                <w:i/>
                <w:sz w:val="24"/>
                <w:lang w:val="ro-RO"/>
              </w:rPr>
              <w:t>-Flux tehnologic</w:t>
            </w:r>
            <w:r w:rsidRPr="001825F4">
              <w:rPr>
                <w:b w:val="0"/>
                <w:sz w:val="24"/>
                <w:lang w:val="ro-RO"/>
              </w:rPr>
              <w:t>, astfel:</w:t>
            </w:r>
          </w:p>
          <w:p w14:paraId="21AB5FF2" w14:textId="77777777" w:rsidR="00662F5B" w:rsidRPr="001825F4" w:rsidRDefault="00662F5B" w:rsidP="00662F5B">
            <w:pPr>
              <w:pStyle w:val="BodyText"/>
              <w:ind w:left="0"/>
              <w:rPr>
                <w:sz w:val="24"/>
                <w:u w:val="single"/>
                <w:lang w:val="ro-RO"/>
              </w:rPr>
            </w:pPr>
            <w:r w:rsidRPr="001825F4">
              <w:rPr>
                <w:sz w:val="24"/>
                <w:u w:val="single"/>
                <w:lang w:val="ro-RO"/>
              </w:rPr>
              <w:t>Flux var bulgari</w:t>
            </w:r>
          </w:p>
          <w:p w14:paraId="468C785E" w14:textId="77777777" w:rsidR="00662F5B" w:rsidRPr="001825F4" w:rsidRDefault="00662F5B" w:rsidP="00662F5B">
            <w:pPr>
              <w:pStyle w:val="BodyText"/>
              <w:ind w:left="0"/>
              <w:rPr>
                <w:b w:val="0"/>
                <w:sz w:val="24"/>
                <w:lang w:val="ro-RO"/>
              </w:rPr>
            </w:pPr>
            <w:r w:rsidRPr="001825F4">
              <w:rPr>
                <w:b w:val="0"/>
                <w:sz w:val="24"/>
                <w:lang w:val="ro-RO"/>
              </w:rPr>
              <w:t>Procesul de fabricatie al varului bulgari cuprinde urmatoarele faze:</w:t>
            </w:r>
          </w:p>
          <w:p w14:paraId="15F2837F" w14:textId="77777777" w:rsidR="00662F5B" w:rsidRPr="001825F4" w:rsidRDefault="00662F5B" w:rsidP="00B05ACB">
            <w:pPr>
              <w:pStyle w:val="BodyText"/>
              <w:ind w:left="720"/>
              <w:rPr>
                <w:b w:val="0"/>
                <w:sz w:val="24"/>
                <w:lang w:val="ro-RO"/>
              </w:rPr>
            </w:pPr>
            <w:r w:rsidRPr="001825F4">
              <w:rPr>
                <w:b w:val="0"/>
                <w:sz w:val="24"/>
                <w:lang w:val="ro-RO"/>
              </w:rPr>
              <w:t>- pregatirea si transportul materiilor prime</w:t>
            </w:r>
          </w:p>
          <w:p w14:paraId="13AB4E58" w14:textId="77777777" w:rsidR="00662F5B" w:rsidRPr="001825F4" w:rsidRDefault="00662F5B" w:rsidP="00B05ACB">
            <w:pPr>
              <w:pStyle w:val="BodyText"/>
              <w:ind w:left="720"/>
              <w:rPr>
                <w:b w:val="0"/>
                <w:sz w:val="24"/>
                <w:lang w:val="ro-RO"/>
              </w:rPr>
            </w:pPr>
            <w:r w:rsidRPr="001825F4">
              <w:rPr>
                <w:b w:val="0"/>
                <w:sz w:val="24"/>
                <w:lang w:val="ro-RO"/>
              </w:rPr>
              <w:t>- extractia si dozarea calcarului</w:t>
            </w:r>
          </w:p>
          <w:p w14:paraId="2DE94A14" w14:textId="77777777" w:rsidR="00662F5B" w:rsidRPr="001825F4" w:rsidRDefault="00662F5B" w:rsidP="00B05ACB">
            <w:pPr>
              <w:pStyle w:val="BodyText"/>
              <w:ind w:left="720"/>
              <w:rPr>
                <w:b w:val="0"/>
                <w:sz w:val="24"/>
                <w:lang w:val="ro-RO"/>
              </w:rPr>
            </w:pPr>
            <w:r w:rsidRPr="001825F4">
              <w:rPr>
                <w:b w:val="0"/>
                <w:sz w:val="24"/>
                <w:lang w:val="ro-RO"/>
              </w:rPr>
              <w:t>- arderea calcarului</w:t>
            </w:r>
          </w:p>
          <w:p w14:paraId="69CBBF60" w14:textId="77777777" w:rsidR="00662F5B" w:rsidRPr="001825F4" w:rsidRDefault="00662F5B" w:rsidP="006B3347">
            <w:pPr>
              <w:pStyle w:val="BodyText"/>
              <w:spacing w:after="120"/>
              <w:ind w:left="720"/>
              <w:rPr>
                <w:b w:val="0"/>
                <w:sz w:val="24"/>
                <w:lang w:val="ro-RO"/>
              </w:rPr>
            </w:pPr>
            <w:r w:rsidRPr="001825F4">
              <w:rPr>
                <w:b w:val="0"/>
                <w:sz w:val="24"/>
                <w:lang w:val="ro-RO"/>
              </w:rPr>
              <w:t>- extractia si dozarea varului</w:t>
            </w:r>
            <w:r w:rsidR="004F4AA1" w:rsidRPr="001825F4">
              <w:rPr>
                <w:b w:val="0"/>
                <w:sz w:val="24"/>
                <w:lang w:val="ro-RO"/>
              </w:rPr>
              <w:t xml:space="preserve"> bulgari</w:t>
            </w:r>
          </w:p>
          <w:p w14:paraId="4879A51C" w14:textId="214E7E74" w:rsidR="00D57872" w:rsidRPr="001825F4" w:rsidRDefault="002E07E7" w:rsidP="00662F5B">
            <w:pPr>
              <w:pStyle w:val="BodyText"/>
              <w:ind w:left="0"/>
              <w:rPr>
                <w:sz w:val="24"/>
                <w:lang w:val="it-IT"/>
              </w:rPr>
            </w:pPr>
            <w:r w:rsidRPr="001825F4">
              <w:rPr>
                <w:b w:val="0"/>
                <w:sz w:val="24"/>
                <w:lang w:val="it-IT"/>
              </w:rPr>
              <w:t xml:space="preserve">Materia primă folosită la obtinerea varului bulgari este calcarul, care se extrage din cariera de </w:t>
            </w:r>
            <w:r w:rsidR="00D57872" w:rsidRPr="001825F4">
              <w:rPr>
                <w:b w:val="0"/>
                <w:sz w:val="24"/>
                <w:lang w:val="it-IT"/>
              </w:rPr>
              <w:t>la Craciunesti</w:t>
            </w:r>
            <w:r w:rsidRPr="001825F4">
              <w:rPr>
                <w:b w:val="0"/>
                <w:sz w:val="24"/>
                <w:lang w:val="it-IT"/>
              </w:rPr>
              <w:t xml:space="preserve">, apartinând </w:t>
            </w:r>
            <w:r w:rsidR="00983277" w:rsidRPr="009C5FD3">
              <w:rPr>
                <w:b w:val="0"/>
                <w:color w:val="0070C0"/>
                <w:sz w:val="24"/>
                <w:lang w:val="it-IT"/>
              </w:rPr>
              <w:t>Heidelberg Materials România SA - Fabrica de ciment Chiscadaga</w:t>
            </w:r>
            <w:r w:rsidRPr="009C5FD3">
              <w:rPr>
                <w:b w:val="0"/>
                <w:color w:val="0070C0"/>
                <w:sz w:val="24"/>
                <w:lang w:val="it-IT"/>
              </w:rPr>
              <w:t xml:space="preserve"> </w:t>
            </w:r>
            <w:r w:rsidRPr="001825F4">
              <w:rPr>
                <w:b w:val="0"/>
                <w:sz w:val="24"/>
                <w:lang w:val="it-IT"/>
              </w:rPr>
              <w:t>și uneori si din cariera proprie de la Pojoga</w:t>
            </w:r>
            <w:r w:rsidRPr="001825F4">
              <w:rPr>
                <w:sz w:val="24"/>
                <w:lang w:val="it-IT"/>
              </w:rPr>
              <w:t xml:space="preserve">. </w:t>
            </w:r>
          </w:p>
          <w:p w14:paraId="7DBFF7D6" w14:textId="02C5699C" w:rsidR="00662F5B" w:rsidRPr="001825F4" w:rsidRDefault="00662F5B" w:rsidP="00662F5B">
            <w:pPr>
              <w:pStyle w:val="BodyText"/>
              <w:ind w:left="0"/>
              <w:rPr>
                <w:b w:val="0"/>
                <w:sz w:val="24"/>
                <w:lang w:val="ro-RO"/>
              </w:rPr>
            </w:pPr>
            <w:r w:rsidRPr="001825F4">
              <w:rPr>
                <w:b w:val="0"/>
                <w:sz w:val="24"/>
                <w:lang w:val="ro-RO"/>
              </w:rPr>
              <w:t xml:space="preserve">Calcarul cu granulatia de 35-120 mm este adus prin intermediul unui releu de benzi transportoare de la firma </w:t>
            </w:r>
            <w:r w:rsidR="00983277" w:rsidRPr="009C5FD3">
              <w:rPr>
                <w:b w:val="0"/>
                <w:color w:val="0070C0"/>
                <w:sz w:val="24"/>
                <w:lang w:val="ro-RO"/>
              </w:rPr>
              <w:t xml:space="preserve">Heidelberg Materials România SA - Fabrica de ciment Chiscadaga </w:t>
            </w:r>
            <w:r w:rsidRPr="001825F4">
              <w:rPr>
                <w:b w:val="0"/>
                <w:sz w:val="24"/>
                <w:lang w:val="ro-RO"/>
              </w:rPr>
              <w:t xml:space="preserve">pina la silozul de calcar (capacitate  de 3200 tone). Silozul de calcar este impartit in doua compatimente, prin intermediul unui perete despartitor in forma de arc de cerc, pentru depozitarea a doua fractii granulometrice: 35-60 (fractia mica) si 60-120 (fractia mare). Separarea celor doua fractii se realizeaza prin intermediul unui ciur vibrator. Fractia sub 35 mm este preluata de banda 1 si se intoarce la </w:t>
            </w:r>
            <w:r w:rsidR="00983277" w:rsidRPr="009C5FD3">
              <w:rPr>
                <w:b w:val="0"/>
                <w:color w:val="0070C0"/>
                <w:sz w:val="24"/>
                <w:lang w:val="ro-RO"/>
              </w:rPr>
              <w:t>Heidelberg Materials România SA - Fabrica de ciment Chiscadaga</w:t>
            </w:r>
            <w:r w:rsidRPr="001825F4">
              <w:rPr>
                <w:b w:val="0"/>
                <w:sz w:val="24"/>
                <w:lang w:val="ro-RO"/>
              </w:rPr>
              <w:t xml:space="preserve">. </w:t>
            </w:r>
          </w:p>
          <w:p w14:paraId="4893D6AF" w14:textId="77777777" w:rsidR="00662F5B" w:rsidRPr="001825F4" w:rsidRDefault="00662F5B" w:rsidP="00662F5B">
            <w:pPr>
              <w:pStyle w:val="BodyText"/>
              <w:ind w:left="0"/>
              <w:rPr>
                <w:b w:val="0"/>
                <w:sz w:val="24"/>
                <w:lang w:val="ro-RO"/>
              </w:rPr>
            </w:pPr>
            <w:r w:rsidRPr="001825F4">
              <w:rPr>
                <w:b w:val="0"/>
                <w:sz w:val="24"/>
                <w:lang w:val="ro-RO"/>
              </w:rPr>
              <w:t xml:space="preserve">Calcarul este extras din siloz cu ajutorul extractoarelor vibratoare (ciururi), pe la partea inferioara si este preluat de un sistem de benzi transportoare (benzile 2 si 3) pana la buncarul tampon comun celor doua cuptoare. Acest buncar (capacitate 80 tone), la randul sau, este impartit tot in doua compartimente, egale, fiecare din acestea fiind destinat cate unei fractii. </w:t>
            </w:r>
          </w:p>
          <w:p w14:paraId="6A9FE0D9" w14:textId="77777777" w:rsidR="00662F5B" w:rsidRPr="001825F4" w:rsidRDefault="00662F5B" w:rsidP="00662F5B">
            <w:pPr>
              <w:pStyle w:val="BodyText"/>
              <w:ind w:left="0"/>
              <w:rPr>
                <w:b w:val="0"/>
                <w:sz w:val="24"/>
                <w:lang w:val="ro-RO"/>
              </w:rPr>
            </w:pPr>
            <w:r w:rsidRPr="001825F4">
              <w:rPr>
                <w:b w:val="0"/>
                <w:sz w:val="24"/>
                <w:lang w:val="ro-RO"/>
              </w:rPr>
              <w:t>Din buncarul tampon, calcarul este extras prin intermediul unui vibrator, intr-un alt buncar s</w:t>
            </w:r>
            <w:r w:rsidR="004F4AA1" w:rsidRPr="001825F4">
              <w:rPr>
                <w:b w:val="0"/>
                <w:sz w:val="24"/>
                <w:lang w:val="ro-RO"/>
              </w:rPr>
              <w:t>i de aici cu ajutorul a</w:t>
            </w:r>
            <w:r w:rsidRPr="001825F4">
              <w:rPr>
                <w:b w:val="0"/>
                <w:sz w:val="24"/>
                <w:lang w:val="ro-RO"/>
              </w:rPr>
              <w:t xml:space="preserve"> unui skip (vagonet), calcarul este preluat si descarcat in buncarul cuptorului. De aici prin extractor vibrator se realizeaza alimentarea buncarului cantar aferent cuptorului.</w:t>
            </w:r>
          </w:p>
          <w:p w14:paraId="1281C68B" w14:textId="77777777" w:rsidR="00662F5B" w:rsidRPr="001825F4" w:rsidRDefault="00662F5B" w:rsidP="00662F5B">
            <w:pPr>
              <w:pStyle w:val="BodyText"/>
              <w:ind w:left="0"/>
              <w:rPr>
                <w:b w:val="0"/>
                <w:sz w:val="24"/>
                <w:lang w:val="ro-RO"/>
              </w:rPr>
            </w:pPr>
            <w:r w:rsidRPr="001825F4">
              <w:rPr>
                <w:b w:val="0"/>
                <w:sz w:val="24"/>
                <w:lang w:val="ro-RO"/>
              </w:rPr>
              <w:t>Alimentarea cu calcar se realizeaza prin sarje cantarite (intre 2000-4000 kg) cu ajutorul sistemelor de ca</w:t>
            </w:r>
            <w:r w:rsidR="006A2ECB" w:rsidRPr="001825F4">
              <w:rPr>
                <w:b w:val="0"/>
                <w:sz w:val="24"/>
                <w:lang w:val="ro-RO"/>
              </w:rPr>
              <w:t>n</w:t>
            </w:r>
            <w:r w:rsidRPr="001825F4">
              <w:rPr>
                <w:b w:val="0"/>
                <w:sz w:val="24"/>
                <w:lang w:val="ro-RO"/>
              </w:rPr>
              <w:t xml:space="preserve">tarire (4 doze tensometrice) cu care sunt dotate fiecare din cele doua buncare cantar, in sistem sandvis (fractie mica alterneaza cu fractia mare). </w:t>
            </w:r>
          </w:p>
          <w:p w14:paraId="17AA7094" w14:textId="77777777" w:rsidR="00662F5B" w:rsidRPr="001825F4" w:rsidRDefault="00662F5B" w:rsidP="00662F5B">
            <w:pPr>
              <w:pStyle w:val="BodyText"/>
              <w:ind w:left="0"/>
              <w:rPr>
                <w:b w:val="0"/>
                <w:sz w:val="24"/>
                <w:lang w:val="ro-RO"/>
              </w:rPr>
            </w:pPr>
            <w:r w:rsidRPr="001825F4">
              <w:rPr>
                <w:b w:val="0"/>
                <w:sz w:val="24"/>
                <w:lang w:val="ro-RO"/>
              </w:rPr>
              <w:t xml:space="preserve">Procesul de decarbonatare a calcarului are loc in cele doua cuptoare verticale de var, tip Maerz, la temperatura de 940 -1060 ºC. Circulatia calcarului se face in echicurent cu gazele de ardere. </w:t>
            </w:r>
          </w:p>
          <w:p w14:paraId="00ADAC72" w14:textId="77777777" w:rsidR="00662F5B" w:rsidRPr="001825F4" w:rsidRDefault="00662F5B" w:rsidP="00662F5B">
            <w:pPr>
              <w:pStyle w:val="BodyText"/>
              <w:ind w:left="0"/>
              <w:rPr>
                <w:b w:val="0"/>
                <w:sz w:val="24"/>
                <w:lang w:val="ro-RO"/>
              </w:rPr>
            </w:pPr>
            <w:r w:rsidRPr="001825F4">
              <w:rPr>
                <w:b w:val="0"/>
                <w:sz w:val="24"/>
                <w:lang w:val="ro-RO"/>
              </w:rPr>
              <w:t>Procesul de decarbonatare este endotermic, combustibilul utilizat este gazul natural</w:t>
            </w:r>
            <w:r w:rsidR="00786798" w:rsidRPr="001825F4">
              <w:rPr>
                <w:b w:val="0"/>
                <w:sz w:val="24"/>
                <w:lang w:val="ro-RO"/>
              </w:rPr>
              <w:t xml:space="preserve"> sau combustibil solid. </w:t>
            </w:r>
            <w:r w:rsidRPr="001825F4">
              <w:rPr>
                <w:b w:val="0"/>
                <w:sz w:val="24"/>
                <w:lang w:val="ro-RO"/>
              </w:rPr>
              <w:t>Au loc reactiile principale:</w:t>
            </w:r>
          </w:p>
          <w:p w14:paraId="21BD3A41" w14:textId="77777777" w:rsidR="00662F5B" w:rsidRPr="001825F4" w:rsidRDefault="00662F5B" w:rsidP="006B3347">
            <w:pPr>
              <w:pStyle w:val="BodyText"/>
              <w:ind w:left="0"/>
              <w:rPr>
                <w:b w:val="0"/>
                <w:sz w:val="24"/>
                <w:lang w:val="ro-RO"/>
              </w:rPr>
            </w:pPr>
            <w:r w:rsidRPr="001825F4">
              <w:rPr>
                <w:b w:val="0"/>
                <w:sz w:val="24"/>
                <w:lang w:val="ro-RO"/>
              </w:rPr>
              <w:tab/>
            </w:r>
            <w:r w:rsidRPr="001825F4">
              <w:rPr>
                <w:b w:val="0"/>
                <w:sz w:val="24"/>
                <w:lang w:val="ro-RO"/>
              </w:rPr>
              <w:tab/>
            </w:r>
            <w:r w:rsidRPr="001825F4">
              <w:rPr>
                <w:b w:val="0"/>
                <w:sz w:val="24"/>
                <w:lang w:val="ro-RO"/>
              </w:rPr>
              <w:tab/>
              <w:t xml:space="preserve">  t</w:t>
            </w:r>
            <w:r w:rsidRPr="001825F4">
              <w:rPr>
                <w:b w:val="0"/>
                <w:sz w:val="24"/>
                <w:vertAlign w:val="superscript"/>
                <w:lang w:val="ro-RO"/>
              </w:rPr>
              <w:t>o</w:t>
            </w:r>
            <w:r w:rsidRPr="001825F4">
              <w:rPr>
                <w:b w:val="0"/>
                <w:sz w:val="24"/>
                <w:lang w:val="ro-RO"/>
              </w:rPr>
              <w:t>&gt;800</w:t>
            </w:r>
            <w:r w:rsidRPr="001825F4">
              <w:rPr>
                <w:b w:val="0"/>
                <w:sz w:val="24"/>
                <w:vertAlign w:val="superscript"/>
                <w:lang w:val="ro-RO"/>
              </w:rPr>
              <w:t>o</w:t>
            </w:r>
            <w:r w:rsidRPr="001825F4">
              <w:rPr>
                <w:b w:val="0"/>
                <w:sz w:val="24"/>
                <w:lang w:val="ro-RO"/>
              </w:rPr>
              <w:t>C</w:t>
            </w:r>
          </w:p>
          <w:p w14:paraId="737082DD" w14:textId="77777777" w:rsidR="00662F5B" w:rsidRPr="001825F4" w:rsidRDefault="00BB1BC3" w:rsidP="006B3347">
            <w:pPr>
              <w:pStyle w:val="BodyText"/>
              <w:ind w:left="0"/>
              <w:rPr>
                <w:b w:val="0"/>
                <w:sz w:val="24"/>
                <w:lang w:val="ro-RO"/>
              </w:rPr>
            </w:pPr>
            <w:r w:rsidRPr="001825F4">
              <w:rPr>
                <w:noProof/>
                <w:sz w:val="24"/>
                <w:szCs w:val="24"/>
                <w:lang w:val="en-US"/>
              </w:rPr>
              <mc:AlternateContent>
                <mc:Choice Requires="wps">
                  <w:drawing>
                    <wp:anchor distT="0" distB="0" distL="114300" distR="114300" simplePos="0" relativeHeight="251658240" behindDoc="0" locked="0" layoutInCell="1" allowOverlap="1" wp14:anchorId="0963AAB7" wp14:editId="4F98F716">
                      <wp:simplePos x="0" y="0"/>
                      <wp:positionH relativeFrom="column">
                        <wp:posOffset>1261110</wp:posOffset>
                      </wp:positionH>
                      <wp:positionV relativeFrom="paragraph">
                        <wp:posOffset>154305</wp:posOffset>
                      </wp:positionV>
                      <wp:extent cx="762000" cy="5080"/>
                      <wp:effectExtent l="19050" t="57150" r="0" b="90170"/>
                      <wp:wrapNone/>
                      <wp:docPr id="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BC09" id="Line 1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12.15pt" to="15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">
                      <v:stroke startarrow="block"/>
                    </v:line>
                  </w:pict>
                </mc:Fallback>
              </mc:AlternateContent>
            </w:r>
            <w:r w:rsidRPr="001825F4">
              <w:rPr>
                <w:noProof/>
                <w:sz w:val="24"/>
                <w:szCs w:val="24"/>
                <w:lang w:val="en-US"/>
              </w:rPr>
              <mc:AlternateContent>
                <mc:Choice Requires="wps">
                  <w:drawing>
                    <wp:anchor distT="0" distB="0" distL="114300" distR="114300" simplePos="0" relativeHeight="251657216" behindDoc="0" locked="0" layoutInCell="1" allowOverlap="1" wp14:anchorId="3A4BE135" wp14:editId="0C0B7C68">
                      <wp:simplePos x="0" y="0"/>
                      <wp:positionH relativeFrom="column">
                        <wp:posOffset>1261110</wp:posOffset>
                      </wp:positionH>
                      <wp:positionV relativeFrom="paragraph">
                        <wp:posOffset>101600</wp:posOffset>
                      </wp:positionV>
                      <wp:extent cx="838200" cy="5080"/>
                      <wp:effectExtent l="0" t="76200" r="19050" b="90170"/>
                      <wp:wrapNone/>
                      <wp:docPr id="14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1812" id="Line 1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8pt" to="16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">
                      <v:stroke endarrow="block"/>
                    </v:line>
                  </w:pict>
                </mc:Fallback>
              </mc:AlternateContent>
            </w:r>
            <w:r w:rsidR="00662F5B" w:rsidRPr="001825F4">
              <w:rPr>
                <w:b w:val="0"/>
                <w:sz w:val="24"/>
                <w:lang w:val="ro-RO"/>
              </w:rPr>
              <w:t xml:space="preserve">CaCO3 + caldura                          CaO + CO2     </w:t>
            </w:r>
          </w:p>
          <w:p w14:paraId="3E5946EB" w14:textId="77777777" w:rsidR="00662F5B" w:rsidRPr="001825F4" w:rsidRDefault="00662F5B" w:rsidP="006B3347">
            <w:pPr>
              <w:pStyle w:val="BodyText"/>
              <w:ind w:left="0"/>
              <w:rPr>
                <w:b w:val="0"/>
                <w:sz w:val="24"/>
                <w:lang w:val="ro-RO"/>
              </w:rPr>
            </w:pPr>
          </w:p>
          <w:p w14:paraId="02027387" w14:textId="77777777" w:rsidR="00662F5B" w:rsidRPr="001825F4" w:rsidRDefault="00662F5B" w:rsidP="006B3347">
            <w:pPr>
              <w:pStyle w:val="BodyText"/>
              <w:ind w:left="0"/>
              <w:rPr>
                <w:b w:val="0"/>
                <w:sz w:val="24"/>
                <w:lang w:val="ro-RO"/>
              </w:rPr>
            </w:pPr>
            <w:r w:rsidRPr="001825F4">
              <w:rPr>
                <w:b w:val="0"/>
                <w:sz w:val="24"/>
                <w:lang w:val="ro-RO"/>
              </w:rPr>
              <w:tab/>
            </w:r>
            <w:r w:rsidRPr="001825F4">
              <w:rPr>
                <w:b w:val="0"/>
                <w:sz w:val="24"/>
                <w:lang w:val="ro-RO"/>
              </w:rPr>
              <w:tab/>
            </w:r>
            <w:r w:rsidRPr="001825F4">
              <w:rPr>
                <w:b w:val="0"/>
                <w:sz w:val="24"/>
                <w:lang w:val="ro-RO"/>
              </w:rPr>
              <w:tab/>
              <w:t xml:space="preserve">    t</w:t>
            </w:r>
            <w:r w:rsidRPr="001825F4">
              <w:rPr>
                <w:b w:val="0"/>
                <w:sz w:val="24"/>
                <w:vertAlign w:val="superscript"/>
                <w:lang w:val="ro-RO"/>
              </w:rPr>
              <w:t>o</w:t>
            </w:r>
            <w:r w:rsidRPr="001825F4">
              <w:rPr>
                <w:b w:val="0"/>
                <w:sz w:val="24"/>
                <w:lang w:val="ro-RO"/>
              </w:rPr>
              <w:t>&gt;550</w:t>
            </w:r>
            <w:r w:rsidRPr="001825F4">
              <w:rPr>
                <w:b w:val="0"/>
                <w:sz w:val="24"/>
                <w:vertAlign w:val="superscript"/>
                <w:lang w:val="ro-RO"/>
              </w:rPr>
              <w:t>o</w:t>
            </w:r>
            <w:r w:rsidRPr="001825F4">
              <w:rPr>
                <w:b w:val="0"/>
                <w:sz w:val="24"/>
                <w:lang w:val="ro-RO"/>
              </w:rPr>
              <w:t>C</w:t>
            </w:r>
          </w:p>
          <w:p w14:paraId="3316A077" w14:textId="77777777" w:rsidR="00662F5B" w:rsidRPr="001825F4" w:rsidRDefault="00BB1BC3" w:rsidP="006B3347">
            <w:pPr>
              <w:pStyle w:val="BodyText"/>
              <w:ind w:left="0"/>
              <w:rPr>
                <w:b w:val="0"/>
                <w:sz w:val="24"/>
                <w:lang w:val="ro-RO"/>
              </w:rPr>
            </w:pPr>
            <w:r w:rsidRPr="001825F4">
              <w:rPr>
                <w:noProof/>
                <w:sz w:val="24"/>
                <w:szCs w:val="24"/>
                <w:lang w:val="en-US"/>
              </w:rPr>
              <w:lastRenderedPageBreak/>
              <mc:AlternateContent>
                <mc:Choice Requires="wps">
                  <w:drawing>
                    <wp:anchor distT="0" distB="0" distL="114300" distR="114300" simplePos="0" relativeHeight="251659264" behindDoc="0" locked="0" layoutInCell="1" allowOverlap="1" wp14:anchorId="2FB06691" wp14:editId="1D5B98C7">
                      <wp:simplePos x="0" y="0"/>
                      <wp:positionH relativeFrom="column">
                        <wp:posOffset>1396365</wp:posOffset>
                      </wp:positionH>
                      <wp:positionV relativeFrom="paragraph">
                        <wp:posOffset>142240</wp:posOffset>
                      </wp:positionV>
                      <wp:extent cx="762000" cy="5080"/>
                      <wp:effectExtent l="19050" t="57150" r="0" b="90170"/>
                      <wp:wrapNone/>
                      <wp:docPr id="13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E22F" id="Line 1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1.2pt" to="16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">
                      <v:stroke startarrow="block"/>
                    </v:line>
                  </w:pict>
                </mc:Fallback>
              </mc:AlternateContent>
            </w:r>
            <w:r w:rsidR="00662F5B" w:rsidRPr="001825F4">
              <w:rPr>
                <w:b w:val="0"/>
                <w:sz w:val="24"/>
                <w:lang w:val="ro-RO"/>
              </w:rPr>
              <w:t xml:space="preserve">MgCO3 + caldura   </w:t>
            </w:r>
            <w:r w:rsidR="00483118" w:rsidRPr="001825F4">
              <w:rPr>
                <w:b w:val="0"/>
                <w:sz w:val="24"/>
                <w:lang w:val="ro-RO"/>
              </w:rPr>
              <w:t xml:space="preserve">  </w:t>
            </w:r>
            <w:r w:rsidRPr="001825F4">
              <w:rPr>
                <w:b w:val="0"/>
                <w:noProof/>
                <w:sz w:val="24"/>
                <w:lang w:val="en-US"/>
              </w:rPr>
              <w:drawing>
                <wp:inline distT="0" distB="0" distL="0" distR="0" wp14:anchorId="5E00C470" wp14:editId="5E7CD4BA">
                  <wp:extent cx="876300" cy="1238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123825"/>
                          </a:xfrm>
                          <a:prstGeom prst="rect">
                            <a:avLst/>
                          </a:prstGeom>
                          <a:noFill/>
                        </pic:spPr>
                      </pic:pic>
                    </a:graphicData>
                  </a:graphic>
                </wp:inline>
              </w:drawing>
            </w:r>
            <w:r w:rsidR="008379FC" w:rsidRPr="001825F4">
              <w:rPr>
                <w:b w:val="0"/>
                <w:sz w:val="24"/>
                <w:lang w:val="ro-RO"/>
              </w:rPr>
              <w:t xml:space="preserve"> </w:t>
            </w:r>
            <w:r w:rsidR="00662F5B" w:rsidRPr="001825F4">
              <w:rPr>
                <w:b w:val="0"/>
                <w:sz w:val="24"/>
                <w:lang w:val="ro-RO"/>
              </w:rPr>
              <w:t xml:space="preserve"> </w:t>
            </w:r>
            <w:r w:rsidR="00483118" w:rsidRPr="001825F4">
              <w:rPr>
                <w:b w:val="0"/>
                <w:sz w:val="24"/>
                <w:lang w:val="ro-RO"/>
              </w:rPr>
              <w:t xml:space="preserve"> </w:t>
            </w:r>
            <w:r w:rsidR="00662F5B" w:rsidRPr="001825F4">
              <w:rPr>
                <w:b w:val="0"/>
                <w:sz w:val="24"/>
                <w:lang w:val="ro-RO"/>
              </w:rPr>
              <w:t xml:space="preserve">MgO + CO2     </w:t>
            </w:r>
          </w:p>
          <w:p w14:paraId="0616C556" w14:textId="77777777" w:rsidR="00662F5B" w:rsidRPr="007B7BE7" w:rsidRDefault="00662F5B" w:rsidP="00662F5B">
            <w:pPr>
              <w:pStyle w:val="BodyText"/>
              <w:ind w:left="0"/>
              <w:rPr>
                <w:b w:val="0"/>
                <w:sz w:val="10"/>
                <w:szCs w:val="10"/>
                <w:lang w:val="ro-RO"/>
              </w:rPr>
            </w:pPr>
          </w:p>
          <w:p w14:paraId="329D1F07" w14:textId="77777777" w:rsidR="00662F5B" w:rsidRPr="001825F4" w:rsidRDefault="00662F5B" w:rsidP="00662F5B">
            <w:pPr>
              <w:pStyle w:val="BodyText"/>
              <w:ind w:left="0"/>
              <w:rPr>
                <w:b w:val="0"/>
                <w:sz w:val="24"/>
                <w:lang w:val="ro-RO"/>
              </w:rPr>
            </w:pPr>
            <w:r w:rsidRPr="001825F4">
              <w:rPr>
                <w:b w:val="0"/>
                <w:sz w:val="24"/>
                <w:lang w:val="ro-RO"/>
              </w:rPr>
              <w:t>Reactii chimice care mai pot avea loc in fucntie de compozitia calcarului:</w:t>
            </w:r>
          </w:p>
          <w:p w14:paraId="50BC1E84" w14:textId="77777777" w:rsidR="00662F5B" w:rsidRPr="001825F4" w:rsidRDefault="00662F5B" w:rsidP="00786798">
            <w:pPr>
              <w:pStyle w:val="BodyText"/>
              <w:ind w:left="720"/>
              <w:rPr>
                <w:b w:val="0"/>
                <w:sz w:val="24"/>
                <w:lang w:val="ro-RO"/>
              </w:rPr>
            </w:pPr>
            <w:r w:rsidRPr="001825F4">
              <w:rPr>
                <w:b w:val="0"/>
                <w:sz w:val="24"/>
                <w:lang w:val="ro-RO"/>
              </w:rPr>
              <w:t>MgCO3 = MgO +CO2</w:t>
            </w:r>
          </w:p>
          <w:p w14:paraId="5BEB9906" w14:textId="77777777" w:rsidR="00662F5B" w:rsidRPr="001825F4" w:rsidRDefault="00662F5B" w:rsidP="00786798">
            <w:pPr>
              <w:pStyle w:val="BodyText"/>
              <w:ind w:left="720"/>
              <w:rPr>
                <w:b w:val="0"/>
                <w:sz w:val="24"/>
                <w:lang w:val="ro-RO"/>
              </w:rPr>
            </w:pPr>
            <w:r w:rsidRPr="001825F4">
              <w:rPr>
                <w:b w:val="0"/>
                <w:sz w:val="24"/>
                <w:lang w:val="ro-RO"/>
              </w:rPr>
              <w:t>CaCO3 + MgCO3 = CaO + MgO +2CO2</w:t>
            </w:r>
            <w:r w:rsidRPr="001825F4">
              <w:rPr>
                <w:b w:val="0"/>
                <w:sz w:val="24"/>
                <w:lang w:val="ro-RO"/>
              </w:rPr>
              <w:tab/>
            </w:r>
          </w:p>
          <w:p w14:paraId="785A6AAB" w14:textId="77777777" w:rsidR="00662F5B" w:rsidRPr="001825F4" w:rsidRDefault="00662F5B" w:rsidP="00786798">
            <w:pPr>
              <w:pStyle w:val="BodyText"/>
              <w:ind w:left="720"/>
              <w:rPr>
                <w:b w:val="0"/>
                <w:sz w:val="24"/>
                <w:lang w:val="ro-RO"/>
              </w:rPr>
            </w:pPr>
            <w:r w:rsidRPr="001825F4">
              <w:rPr>
                <w:b w:val="0"/>
                <w:sz w:val="24"/>
                <w:lang w:val="ro-RO"/>
              </w:rPr>
              <w:t>SiO2 + CaO = CaOSiO2</w:t>
            </w:r>
          </w:p>
          <w:p w14:paraId="3FBB2D1D" w14:textId="77777777" w:rsidR="00662F5B" w:rsidRPr="001825F4" w:rsidRDefault="00662F5B" w:rsidP="00786798">
            <w:pPr>
              <w:pStyle w:val="BodyText"/>
              <w:ind w:left="720"/>
              <w:rPr>
                <w:b w:val="0"/>
                <w:sz w:val="24"/>
                <w:lang w:val="ro-RO"/>
              </w:rPr>
            </w:pPr>
            <w:r w:rsidRPr="001825F4">
              <w:rPr>
                <w:b w:val="0"/>
                <w:sz w:val="24"/>
                <w:lang w:val="ro-RO"/>
              </w:rPr>
              <w:t>Al2O3 + CaO = CaOAl2O3</w:t>
            </w:r>
          </w:p>
          <w:p w14:paraId="0ABE8948" w14:textId="77777777" w:rsidR="00662F5B" w:rsidRPr="001825F4" w:rsidRDefault="00662F5B" w:rsidP="00786798">
            <w:pPr>
              <w:pStyle w:val="BodyText"/>
              <w:ind w:left="720"/>
              <w:rPr>
                <w:b w:val="0"/>
                <w:sz w:val="24"/>
                <w:lang w:val="ro-RO"/>
              </w:rPr>
            </w:pPr>
            <w:r w:rsidRPr="001825F4">
              <w:rPr>
                <w:b w:val="0"/>
                <w:sz w:val="24"/>
                <w:lang w:val="ro-RO"/>
              </w:rPr>
              <w:t>Fe2O3 + CaO = CaOFe2O3</w:t>
            </w:r>
          </w:p>
          <w:p w14:paraId="4AA5372B" w14:textId="77777777" w:rsidR="00662F5B" w:rsidRPr="001825F4" w:rsidRDefault="00662F5B" w:rsidP="00662F5B">
            <w:pPr>
              <w:pStyle w:val="BodyText"/>
              <w:ind w:left="0"/>
              <w:rPr>
                <w:b w:val="0"/>
                <w:sz w:val="24"/>
                <w:lang w:val="ro-RO"/>
              </w:rPr>
            </w:pPr>
            <w:r w:rsidRPr="001825F4">
              <w:rPr>
                <w:b w:val="0"/>
                <w:sz w:val="24"/>
                <w:lang w:val="ro-RO"/>
              </w:rPr>
              <w:t>Caracteristicile tehnice ale cuptoarelor sunt urmator</w:t>
            </w:r>
            <w:r w:rsidR="00786798" w:rsidRPr="001825F4">
              <w:rPr>
                <w:b w:val="0"/>
                <w:sz w:val="24"/>
                <w:lang w:val="ro-RO"/>
              </w:rPr>
              <w:t>ele</w:t>
            </w:r>
            <w:r w:rsidRPr="001825F4">
              <w:rPr>
                <w:b w:val="0"/>
                <w:sz w:val="24"/>
                <w:lang w:val="ro-RO"/>
              </w:rPr>
              <w:t>:</w:t>
            </w:r>
          </w:p>
          <w:p w14:paraId="3F424650" w14:textId="77777777" w:rsidR="00786798" w:rsidRPr="001825F4" w:rsidRDefault="00786798" w:rsidP="00B00A89">
            <w:pPr>
              <w:pStyle w:val="BodyText"/>
              <w:numPr>
                <w:ilvl w:val="0"/>
                <w:numId w:val="59"/>
              </w:numPr>
              <w:rPr>
                <w:b w:val="0"/>
                <w:sz w:val="24"/>
                <w:lang w:val="ro-RO"/>
              </w:rPr>
            </w:pPr>
            <w:r w:rsidRPr="001825F4">
              <w:rPr>
                <w:b w:val="0"/>
                <w:sz w:val="24"/>
                <w:lang w:val="ro-RO"/>
              </w:rPr>
              <w:t>c</w:t>
            </w:r>
            <w:r w:rsidR="00662F5B" w:rsidRPr="001825F4">
              <w:rPr>
                <w:b w:val="0"/>
                <w:sz w:val="24"/>
                <w:lang w:val="ro-RO"/>
              </w:rPr>
              <w:t>uptorul Mae</w:t>
            </w:r>
            <w:r w:rsidR="006B3347" w:rsidRPr="001825F4">
              <w:rPr>
                <w:b w:val="0"/>
                <w:sz w:val="24"/>
                <w:lang w:val="ro-RO"/>
              </w:rPr>
              <w:t>rz este construit din doua cuve</w:t>
            </w:r>
            <w:r w:rsidR="00662F5B" w:rsidRPr="001825F4">
              <w:rPr>
                <w:b w:val="0"/>
                <w:sz w:val="24"/>
                <w:lang w:val="ro-RO"/>
              </w:rPr>
              <w:t xml:space="preserve"> paralele</w:t>
            </w:r>
            <w:r w:rsidR="006B3347" w:rsidRPr="001825F4">
              <w:rPr>
                <w:b w:val="0"/>
                <w:sz w:val="24"/>
                <w:lang w:val="ro-RO"/>
              </w:rPr>
              <w:t>,</w:t>
            </w:r>
            <w:r w:rsidR="00662F5B" w:rsidRPr="001825F4">
              <w:rPr>
                <w:b w:val="0"/>
                <w:sz w:val="24"/>
                <w:lang w:val="ro-RO"/>
              </w:rPr>
              <w:t xml:space="preserve"> legate intre ele, la limita inferioara a zonei de ardere, prin inter</w:t>
            </w:r>
            <w:r w:rsidRPr="001825F4">
              <w:rPr>
                <w:b w:val="0"/>
                <w:sz w:val="24"/>
                <w:lang w:val="ro-RO"/>
              </w:rPr>
              <w:t>mediul unor canale de legatura;</w:t>
            </w:r>
          </w:p>
          <w:p w14:paraId="6C902ECC" w14:textId="77777777" w:rsidR="006B0473" w:rsidRPr="001825F4" w:rsidRDefault="00786798" w:rsidP="00B00A89">
            <w:pPr>
              <w:pStyle w:val="BodyText"/>
              <w:numPr>
                <w:ilvl w:val="0"/>
                <w:numId w:val="59"/>
              </w:numPr>
              <w:rPr>
                <w:b w:val="0"/>
                <w:sz w:val="24"/>
                <w:lang w:val="ro-RO"/>
              </w:rPr>
            </w:pPr>
            <w:r w:rsidRPr="001825F4">
              <w:rPr>
                <w:b w:val="0"/>
                <w:sz w:val="24"/>
                <w:lang w:val="ro-RO"/>
              </w:rPr>
              <w:t>c</w:t>
            </w:r>
            <w:r w:rsidR="00662F5B" w:rsidRPr="001825F4">
              <w:rPr>
                <w:b w:val="0"/>
                <w:sz w:val="24"/>
                <w:lang w:val="ro-RO"/>
              </w:rPr>
              <w:t>uptorul are o functionare nestationara, ciclica, fiecare cuva trec</w:t>
            </w:r>
            <w:r w:rsidR="006B3347" w:rsidRPr="001825F4">
              <w:rPr>
                <w:b w:val="0"/>
                <w:sz w:val="24"/>
                <w:lang w:val="ro-RO"/>
              </w:rPr>
              <w:t>a</w:t>
            </w:r>
            <w:r w:rsidR="00662F5B" w:rsidRPr="001825F4">
              <w:rPr>
                <w:b w:val="0"/>
                <w:sz w:val="24"/>
                <w:lang w:val="ro-RO"/>
              </w:rPr>
              <w:t>nd succesiv prin doua perioade de cate cca. 10-15 minute, una de ardere si una de regenerare, separate intre ele de perioade scurte, numite inversari, de cca. 1 minut. Dupa inversare, cuva care s-a aflat in ardere intra in perioada de regenerare</w:t>
            </w:r>
            <w:r w:rsidR="006B0473" w:rsidRPr="001825F4">
              <w:rPr>
                <w:b w:val="0"/>
                <w:sz w:val="24"/>
                <w:lang w:val="ro-RO"/>
              </w:rPr>
              <w:t>,</w:t>
            </w:r>
            <w:r w:rsidR="00662F5B" w:rsidRPr="001825F4">
              <w:rPr>
                <w:b w:val="0"/>
                <w:sz w:val="24"/>
                <w:lang w:val="ro-RO"/>
              </w:rPr>
              <w:t xml:space="preserve"> iar cuva cealalta intra in ardere.</w:t>
            </w:r>
          </w:p>
          <w:p w14:paraId="726029BD" w14:textId="77777777" w:rsidR="00662F5B" w:rsidRPr="001825F4" w:rsidRDefault="006B0473" w:rsidP="00B00A89">
            <w:pPr>
              <w:pStyle w:val="BodyText"/>
              <w:numPr>
                <w:ilvl w:val="0"/>
                <w:numId w:val="59"/>
              </w:numPr>
              <w:rPr>
                <w:b w:val="0"/>
                <w:sz w:val="24"/>
                <w:lang w:val="ro-RO"/>
              </w:rPr>
            </w:pPr>
            <w:r w:rsidRPr="001825F4">
              <w:rPr>
                <w:b w:val="0"/>
                <w:sz w:val="24"/>
                <w:lang w:val="ro-RO"/>
              </w:rPr>
              <w:t>c</w:t>
            </w:r>
            <w:r w:rsidR="00662F5B" w:rsidRPr="001825F4">
              <w:rPr>
                <w:b w:val="0"/>
                <w:sz w:val="24"/>
                <w:lang w:val="ro-RO"/>
              </w:rPr>
              <w:t>a in toate cuptoarele verticale, in cuve,</w:t>
            </w:r>
            <w:r w:rsidRPr="001825F4">
              <w:rPr>
                <w:b w:val="0"/>
                <w:sz w:val="24"/>
                <w:lang w:val="ro-RO"/>
              </w:rPr>
              <w:t xml:space="preserve"> calcarul circula de sus in jos</w:t>
            </w:r>
            <w:r w:rsidR="00662F5B" w:rsidRPr="001825F4">
              <w:rPr>
                <w:b w:val="0"/>
                <w:sz w:val="24"/>
                <w:lang w:val="ro-RO"/>
              </w:rPr>
              <w:t>.</w:t>
            </w:r>
          </w:p>
          <w:p w14:paraId="6E2E2B92" w14:textId="5490F76A" w:rsidR="00662F5B" w:rsidRPr="001825F4" w:rsidRDefault="00662F5B" w:rsidP="00662F5B">
            <w:pPr>
              <w:pStyle w:val="BodyText"/>
              <w:ind w:left="0"/>
              <w:rPr>
                <w:b w:val="0"/>
                <w:sz w:val="24"/>
                <w:lang w:val="ro-RO"/>
              </w:rPr>
            </w:pPr>
            <w:r w:rsidRPr="001825F4">
              <w:rPr>
                <w:b w:val="0"/>
                <w:sz w:val="24"/>
                <w:lang w:val="ro-RO"/>
              </w:rPr>
              <w:t>C</w:t>
            </w:r>
            <w:r w:rsidR="006B0473" w:rsidRPr="001825F4">
              <w:rPr>
                <w:b w:val="0"/>
                <w:sz w:val="24"/>
                <w:lang w:val="ro-RO"/>
              </w:rPr>
              <w:t xml:space="preserve">ombustibilul utilizat poate fi combustibil solid (carbune lignit, carbune negru, </w:t>
            </w:r>
            <w:r w:rsidR="00D517CF" w:rsidRPr="001825F4">
              <w:rPr>
                <w:b w:val="0"/>
                <w:sz w:val="24"/>
                <w:lang w:val="ro-RO"/>
              </w:rPr>
              <w:t xml:space="preserve">si /sau </w:t>
            </w:r>
            <w:r w:rsidR="006B0473" w:rsidRPr="001825F4">
              <w:rPr>
                <w:b w:val="0"/>
                <w:sz w:val="24"/>
                <w:lang w:val="ro-RO"/>
              </w:rPr>
              <w:t>cocs</w:t>
            </w:r>
            <w:r w:rsidR="00ED6CBC">
              <w:rPr>
                <w:b w:val="0"/>
                <w:sz w:val="24"/>
                <w:lang w:val="ro-RO"/>
              </w:rPr>
              <w:t xml:space="preserve"> sau un mixt: </w:t>
            </w:r>
            <w:r w:rsidRPr="001825F4">
              <w:rPr>
                <w:b w:val="0"/>
                <w:sz w:val="24"/>
                <w:lang w:val="ro-RO"/>
              </w:rPr>
              <w:t xml:space="preserve">carbune si </w:t>
            </w:r>
            <w:r w:rsidR="003C0201" w:rsidRPr="003C0201">
              <w:rPr>
                <w:b w:val="0"/>
                <w:color w:val="0070C0"/>
                <w:sz w:val="24"/>
                <w:lang w:val="ro-RO"/>
              </w:rPr>
              <w:t xml:space="preserve">combustibil din </w:t>
            </w:r>
            <w:r w:rsidRPr="003C0201">
              <w:rPr>
                <w:b w:val="0"/>
                <w:color w:val="0070C0"/>
                <w:sz w:val="24"/>
                <w:lang w:val="ro-RO"/>
              </w:rPr>
              <w:t>biomasa</w:t>
            </w:r>
            <w:r w:rsidR="003C0201" w:rsidRPr="003C0201">
              <w:rPr>
                <w:b w:val="0"/>
                <w:color w:val="0070C0"/>
                <w:sz w:val="24"/>
                <w:lang w:val="ro-RO"/>
              </w:rPr>
              <w:t xml:space="preserve"> solid</w:t>
            </w:r>
            <w:r w:rsidR="006B0473" w:rsidRPr="001825F4">
              <w:rPr>
                <w:b w:val="0"/>
                <w:sz w:val="24"/>
                <w:lang w:val="ro-RO"/>
              </w:rPr>
              <w:t>)</w:t>
            </w:r>
            <w:r w:rsidR="00ED6CBC">
              <w:rPr>
                <w:b w:val="0"/>
                <w:sz w:val="24"/>
                <w:lang w:val="ro-RO"/>
              </w:rPr>
              <w:t xml:space="preserve"> sau </w:t>
            </w:r>
            <w:r w:rsidRPr="001825F4">
              <w:rPr>
                <w:b w:val="0"/>
                <w:sz w:val="24"/>
                <w:lang w:val="ro-RO"/>
              </w:rPr>
              <w:t xml:space="preserve">gaz natural. </w:t>
            </w:r>
            <w:r w:rsidR="003C0201" w:rsidRPr="00EE584F">
              <w:rPr>
                <w:b w:val="0"/>
                <w:color w:val="0070C0"/>
                <w:sz w:val="24"/>
                <w:lang w:val="ro-RO"/>
              </w:rPr>
              <w:t xml:space="preserve">Combustibilul din </w:t>
            </w:r>
            <w:r w:rsidR="00EE584F" w:rsidRPr="00EE584F">
              <w:rPr>
                <w:b w:val="0"/>
                <w:color w:val="0070C0"/>
                <w:sz w:val="24"/>
                <w:lang w:val="ro-RO"/>
              </w:rPr>
              <w:t>b</w:t>
            </w:r>
            <w:r w:rsidRPr="00EE584F">
              <w:rPr>
                <w:b w:val="0"/>
                <w:color w:val="0070C0"/>
                <w:sz w:val="24"/>
                <w:lang w:val="ro-RO"/>
              </w:rPr>
              <w:t>iomasa</w:t>
            </w:r>
            <w:r w:rsidR="00EE584F" w:rsidRPr="00EE584F">
              <w:rPr>
                <w:b w:val="0"/>
                <w:color w:val="0070C0"/>
                <w:sz w:val="24"/>
                <w:lang w:val="ro-RO"/>
              </w:rPr>
              <w:t xml:space="preserve"> (solid)</w:t>
            </w:r>
            <w:r w:rsidRPr="00EE584F">
              <w:rPr>
                <w:b w:val="0"/>
                <w:color w:val="0070C0"/>
                <w:sz w:val="24"/>
                <w:lang w:val="ro-RO"/>
              </w:rPr>
              <w:t xml:space="preserve"> </w:t>
            </w:r>
            <w:r w:rsidR="00D804C8" w:rsidRPr="00EE584F">
              <w:rPr>
                <w:b w:val="0"/>
                <w:color w:val="0070C0"/>
                <w:sz w:val="24"/>
                <w:lang w:val="ro-RO"/>
              </w:rPr>
              <w:t>este</w:t>
            </w:r>
            <w:r w:rsidR="00EE584F">
              <w:rPr>
                <w:b w:val="0"/>
                <w:color w:val="0070C0"/>
                <w:sz w:val="24"/>
                <w:lang w:val="ro-RO"/>
              </w:rPr>
              <w:t xml:space="preserve"> </w:t>
            </w:r>
            <w:r w:rsidR="00102B5C">
              <w:rPr>
                <w:b w:val="0"/>
                <w:color w:val="0070C0"/>
                <w:sz w:val="24"/>
                <w:lang w:val="ro-RO"/>
              </w:rPr>
              <w:t>obtinut</w:t>
            </w:r>
            <w:r w:rsidR="00EE584F">
              <w:rPr>
                <w:b w:val="0"/>
                <w:color w:val="0070C0"/>
                <w:sz w:val="24"/>
                <w:lang w:val="ro-RO"/>
              </w:rPr>
              <w:t xml:space="preserve"> din</w:t>
            </w:r>
            <w:r w:rsidR="00D804C8" w:rsidRPr="00EE584F">
              <w:rPr>
                <w:b w:val="0"/>
                <w:color w:val="0070C0"/>
                <w:sz w:val="24"/>
                <w:lang w:val="ro-RO"/>
              </w:rPr>
              <w:t xml:space="preserve"> </w:t>
            </w:r>
            <w:r w:rsidR="00DB0E77">
              <w:rPr>
                <w:b w:val="0"/>
                <w:color w:val="0070C0"/>
                <w:sz w:val="24"/>
                <w:lang w:val="ro-RO"/>
              </w:rPr>
              <w:t xml:space="preserve">fractia biodegradabila </w:t>
            </w:r>
            <w:r w:rsidR="006D2911">
              <w:rPr>
                <w:b w:val="0"/>
                <w:color w:val="0070C0"/>
                <w:sz w:val="24"/>
                <w:lang w:val="ro-RO"/>
              </w:rPr>
              <w:t>a</w:t>
            </w:r>
            <w:r w:rsidRPr="00B509CF">
              <w:rPr>
                <w:b w:val="0"/>
                <w:color w:val="0070C0"/>
                <w:sz w:val="24"/>
                <w:lang w:val="ro-RO"/>
              </w:rPr>
              <w:t xml:space="preserve"> </w:t>
            </w:r>
            <w:r w:rsidR="005251A0" w:rsidRPr="00B509CF">
              <w:rPr>
                <w:b w:val="0"/>
                <w:color w:val="0070C0"/>
                <w:sz w:val="24"/>
                <w:lang w:val="ro-RO"/>
              </w:rPr>
              <w:t>produse</w:t>
            </w:r>
            <w:r w:rsidR="006D2911">
              <w:rPr>
                <w:b w:val="0"/>
                <w:color w:val="0070C0"/>
                <w:sz w:val="24"/>
                <w:lang w:val="ro-RO"/>
              </w:rPr>
              <w:t>lor</w:t>
            </w:r>
            <w:r w:rsidR="0054459D">
              <w:rPr>
                <w:b w:val="0"/>
                <w:color w:val="0070C0"/>
                <w:sz w:val="24"/>
                <w:lang w:val="ro-RO"/>
              </w:rPr>
              <w:t xml:space="preserve"> </w:t>
            </w:r>
            <w:r w:rsidR="009D1118">
              <w:rPr>
                <w:b w:val="0"/>
                <w:color w:val="0070C0"/>
                <w:sz w:val="24"/>
                <w:lang w:val="ro-RO"/>
              </w:rPr>
              <w:t>s</w:t>
            </w:r>
            <w:r w:rsidR="006D2911">
              <w:rPr>
                <w:b w:val="0"/>
                <w:color w:val="0070C0"/>
                <w:sz w:val="24"/>
                <w:lang w:val="ro-RO"/>
              </w:rPr>
              <w:t>i a reziduurilor</w:t>
            </w:r>
            <w:r w:rsidR="00AA3013">
              <w:rPr>
                <w:b w:val="0"/>
                <w:color w:val="0070C0"/>
                <w:sz w:val="24"/>
                <w:lang w:val="ro-RO"/>
              </w:rPr>
              <w:t xml:space="preserve"> de origine biologica din agricultura</w:t>
            </w:r>
            <w:r w:rsidR="00646DFC">
              <w:rPr>
                <w:b w:val="0"/>
                <w:color w:val="0070C0"/>
                <w:sz w:val="24"/>
                <w:lang w:val="ro-RO"/>
              </w:rPr>
              <w:t>,</w:t>
            </w:r>
            <w:r w:rsidR="00AA3013">
              <w:rPr>
                <w:b w:val="0"/>
                <w:color w:val="0070C0"/>
                <w:sz w:val="24"/>
                <w:lang w:val="ro-RO"/>
              </w:rPr>
              <w:t xml:space="preserve"> din</w:t>
            </w:r>
            <w:r w:rsidR="009D1118">
              <w:rPr>
                <w:b w:val="0"/>
                <w:color w:val="0070C0"/>
                <w:sz w:val="24"/>
                <w:lang w:val="ro-RO"/>
              </w:rPr>
              <w:t xml:space="preserve"> silvicultura</w:t>
            </w:r>
            <w:r w:rsidR="00646DFC">
              <w:rPr>
                <w:b w:val="0"/>
                <w:color w:val="0070C0"/>
                <w:sz w:val="24"/>
                <w:lang w:val="ro-RO"/>
              </w:rPr>
              <w:t xml:space="preserve"> si din industriile conexe</w:t>
            </w:r>
            <w:r w:rsidR="00122BA2">
              <w:rPr>
                <w:b w:val="0"/>
                <w:color w:val="0070C0"/>
                <w:sz w:val="24"/>
                <w:lang w:val="ro-RO"/>
              </w:rPr>
              <w:t xml:space="preserve"> cum ar fi:</w:t>
            </w:r>
            <w:r w:rsidR="005251A0" w:rsidRPr="00B509CF">
              <w:rPr>
                <w:b w:val="0"/>
                <w:color w:val="0070C0"/>
                <w:sz w:val="24"/>
                <w:lang w:val="ro-RO"/>
              </w:rPr>
              <w:t xml:space="preserve"> co</w:t>
            </w:r>
            <w:r w:rsidR="00B509CF" w:rsidRPr="00B509CF">
              <w:rPr>
                <w:b w:val="0"/>
                <w:color w:val="0070C0"/>
                <w:sz w:val="24"/>
                <w:lang w:val="ro-RO"/>
              </w:rPr>
              <w:t>ji de seminte, paie etc</w:t>
            </w:r>
            <w:r w:rsidR="000F021C" w:rsidRPr="00B509CF">
              <w:rPr>
                <w:b w:val="0"/>
                <w:color w:val="0070C0"/>
                <w:sz w:val="24"/>
                <w:lang w:val="ro-RO"/>
              </w:rPr>
              <w:t>.</w:t>
            </w:r>
            <w:r w:rsidR="001851B2">
              <w:rPr>
                <w:b w:val="0"/>
                <w:color w:val="0070C0"/>
                <w:sz w:val="24"/>
                <w:lang w:val="ro-RO"/>
              </w:rPr>
              <w:t>.C</w:t>
            </w:r>
            <w:r w:rsidR="00B710AB">
              <w:rPr>
                <w:b w:val="0"/>
                <w:color w:val="0070C0"/>
                <w:sz w:val="24"/>
                <w:lang w:val="ro-RO"/>
              </w:rPr>
              <w:t>ombusibilul din biomasa (solid)</w:t>
            </w:r>
            <w:r w:rsidR="009776D2">
              <w:rPr>
                <w:b w:val="0"/>
                <w:color w:val="0070C0"/>
                <w:sz w:val="24"/>
                <w:lang w:val="ro-RO"/>
              </w:rPr>
              <w:t xml:space="preserve"> utilizat in ardere</w:t>
            </w:r>
            <w:r w:rsidR="00B710AB">
              <w:rPr>
                <w:b w:val="0"/>
                <w:color w:val="0070C0"/>
                <w:sz w:val="24"/>
                <w:lang w:val="ro-RO"/>
              </w:rPr>
              <w:t xml:space="preserve"> nu contine deseuri</w:t>
            </w:r>
            <w:r w:rsidR="007B3147">
              <w:rPr>
                <w:b w:val="0"/>
                <w:color w:val="0070C0"/>
                <w:sz w:val="24"/>
                <w:lang w:val="ro-RO"/>
              </w:rPr>
              <w:t xml:space="preserve"> si indeplineste criteriile de durabilitate si de reducere a gazelor cu efect de sera</w:t>
            </w:r>
            <w:r w:rsidR="00102B5C">
              <w:rPr>
                <w:b w:val="0"/>
                <w:color w:val="0070C0"/>
                <w:sz w:val="24"/>
                <w:lang w:val="ro-RO"/>
              </w:rPr>
              <w:t xml:space="preserve"> </w:t>
            </w:r>
            <w:r w:rsidR="00362541">
              <w:rPr>
                <w:b w:val="0"/>
                <w:color w:val="0070C0"/>
                <w:sz w:val="24"/>
                <w:lang w:val="ro-RO"/>
              </w:rPr>
              <w:t xml:space="preserve">conform </w:t>
            </w:r>
            <w:r w:rsidR="001851B2">
              <w:rPr>
                <w:b w:val="0"/>
                <w:color w:val="0070C0"/>
                <w:sz w:val="24"/>
                <w:lang w:val="ro-RO"/>
              </w:rPr>
              <w:t>certifica</w:t>
            </w:r>
            <w:r w:rsidR="00362541">
              <w:rPr>
                <w:b w:val="0"/>
                <w:color w:val="0070C0"/>
                <w:sz w:val="24"/>
                <w:lang w:val="ro-RO"/>
              </w:rPr>
              <w:t>re</w:t>
            </w:r>
            <w:r w:rsidR="001851B2">
              <w:rPr>
                <w:b w:val="0"/>
                <w:color w:val="0070C0"/>
                <w:sz w:val="24"/>
                <w:lang w:val="ro-RO"/>
              </w:rPr>
              <w:t xml:space="preserve"> RED II</w:t>
            </w:r>
            <w:r w:rsidR="00362541">
              <w:rPr>
                <w:b w:val="0"/>
                <w:color w:val="0070C0"/>
                <w:sz w:val="24"/>
                <w:lang w:val="ro-RO"/>
              </w:rPr>
              <w:t xml:space="preserve"> si ISCC EU obtinuta de CARMEUSE HOLDING SRL pentru punct de lucru Chiscadaga. </w:t>
            </w:r>
          </w:p>
          <w:p w14:paraId="7C4A803D" w14:textId="77777777" w:rsidR="007A3031" w:rsidRPr="001825F4" w:rsidRDefault="00662F5B" w:rsidP="00662F5B">
            <w:pPr>
              <w:pStyle w:val="BodyText"/>
              <w:ind w:left="0"/>
              <w:rPr>
                <w:b w:val="0"/>
                <w:sz w:val="24"/>
                <w:lang w:val="ro-RO"/>
              </w:rPr>
            </w:pPr>
            <w:r w:rsidRPr="001825F4">
              <w:rPr>
                <w:b w:val="0"/>
                <w:sz w:val="24"/>
                <w:u w:val="single"/>
                <w:lang w:val="ro-RO"/>
              </w:rPr>
              <w:t>Statia de depozitare si amestec a combustibilului solid</w:t>
            </w:r>
            <w:r w:rsidR="00D517CF" w:rsidRPr="001825F4">
              <w:rPr>
                <w:b w:val="0"/>
                <w:sz w:val="24"/>
                <w:lang w:val="ro-RO"/>
              </w:rPr>
              <w:t xml:space="preserve"> </w:t>
            </w:r>
          </w:p>
          <w:p w14:paraId="51269C45" w14:textId="65535396" w:rsidR="00662F5B" w:rsidRPr="001825F4" w:rsidRDefault="00662F5B" w:rsidP="00662F5B">
            <w:pPr>
              <w:pStyle w:val="BodyText"/>
              <w:ind w:left="0"/>
              <w:rPr>
                <w:b w:val="0"/>
                <w:sz w:val="24"/>
                <w:lang w:val="ro-RO"/>
              </w:rPr>
            </w:pPr>
            <w:r w:rsidRPr="001825F4">
              <w:rPr>
                <w:b w:val="0"/>
                <w:sz w:val="24"/>
                <w:lang w:val="ro-RO"/>
              </w:rPr>
              <w:t xml:space="preserve">Carbunele (lignit, </w:t>
            </w:r>
            <w:r w:rsidR="00D57872" w:rsidRPr="001825F4">
              <w:rPr>
                <w:b w:val="0"/>
                <w:sz w:val="24"/>
                <w:lang w:val="ro-RO"/>
              </w:rPr>
              <w:t xml:space="preserve">cocs de petrol </w:t>
            </w:r>
            <w:r w:rsidRPr="001825F4">
              <w:rPr>
                <w:b w:val="0"/>
                <w:sz w:val="24"/>
                <w:lang w:val="ro-RO"/>
              </w:rPr>
              <w:t xml:space="preserve">si/sau </w:t>
            </w:r>
            <w:r w:rsidR="00D57872" w:rsidRPr="001825F4">
              <w:rPr>
                <w:b w:val="0"/>
                <w:sz w:val="24"/>
                <w:lang w:val="ro-RO"/>
              </w:rPr>
              <w:t>carbune negru</w:t>
            </w:r>
            <w:r w:rsidRPr="001825F4">
              <w:rPr>
                <w:b w:val="0"/>
                <w:sz w:val="24"/>
                <w:lang w:val="ro-RO"/>
              </w:rPr>
              <w:t xml:space="preserve">) </w:t>
            </w:r>
            <w:r w:rsidR="00D517CF" w:rsidRPr="001825F4">
              <w:rPr>
                <w:b w:val="0"/>
                <w:sz w:val="24"/>
                <w:lang w:val="ro-RO"/>
              </w:rPr>
              <w:t xml:space="preserve">se </w:t>
            </w:r>
            <w:r w:rsidRPr="001825F4">
              <w:rPr>
                <w:b w:val="0"/>
                <w:sz w:val="24"/>
                <w:lang w:val="ro-RO"/>
              </w:rPr>
              <w:t>livr</w:t>
            </w:r>
            <w:r w:rsidR="00D517CF" w:rsidRPr="001825F4">
              <w:rPr>
                <w:b w:val="0"/>
                <w:sz w:val="24"/>
                <w:lang w:val="ro-RO"/>
              </w:rPr>
              <w:t>eaza</w:t>
            </w:r>
            <w:r w:rsidRPr="001825F4">
              <w:rPr>
                <w:b w:val="0"/>
                <w:sz w:val="24"/>
                <w:lang w:val="ro-RO"/>
              </w:rPr>
              <w:t xml:space="preserve"> in vagoane de cale ferata</w:t>
            </w:r>
            <w:r w:rsidR="00D57872" w:rsidRPr="001825F4">
              <w:rPr>
                <w:b w:val="0"/>
                <w:sz w:val="24"/>
                <w:lang w:val="ro-RO"/>
              </w:rPr>
              <w:t xml:space="preserve"> sau in camioane </w:t>
            </w:r>
            <w:r w:rsidR="00D57872" w:rsidRPr="000F021C">
              <w:rPr>
                <w:b w:val="0"/>
                <w:sz w:val="24"/>
                <w:lang w:val="ro-RO"/>
              </w:rPr>
              <w:t>cisterna;</w:t>
            </w:r>
            <w:r w:rsidRPr="000F021C">
              <w:rPr>
                <w:b w:val="0"/>
                <w:sz w:val="24"/>
                <w:lang w:val="ro-RO"/>
              </w:rPr>
              <w:t xml:space="preserve"> </w:t>
            </w:r>
            <w:r w:rsidR="009776D2" w:rsidRPr="009776D2">
              <w:rPr>
                <w:b w:val="0"/>
                <w:color w:val="0070C0"/>
                <w:sz w:val="24"/>
                <w:lang w:val="ro-RO"/>
              </w:rPr>
              <w:t xml:space="preserve">combustibilul din </w:t>
            </w:r>
            <w:r w:rsidR="003D1F0C" w:rsidRPr="009776D2">
              <w:rPr>
                <w:b w:val="0"/>
                <w:color w:val="0070C0"/>
                <w:sz w:val="24"/>
                <w:lang w:val="ro-RO"/>
              </w:rPr>
              <w:t>biomasa</w:t>
            </w:r>
            <w:r w:rsidR="009776D2" w:rsidRPr="009776D2">
              <w:rPr>
                <w:b w:val="0"/>
                <w:color w:val="0070C0"/>
                <w:sz w:val="24"/>
                <w:lang w:val="ro-RO"/>
              </w:rPr>
              <w:t xml:space="preserve"> </w:t>
            </w:r>
            <w:r w:rsidR="009776D2">
              <w:rPr>
                <w:b w:val="0"/>
                <w:color w:val="0070C0"/>
                <w:sz w:val="24"/>
                <w:lang w:val="ro-RO"/>
              </w:rPr>
              <w:t>(solid)</w:t>
            </w:r>
            <w:r w:rsidR="00770253" w:rsidRPr="00770253">
              <w:rPr>
                <w:b w:val="0"/>
                <w:color w:val="0070C0"/>
                <w:sz w:val="24"/>
                <w:lang w:val="ro-RO"/>
              </w:rPr>
              <w:t xml:space="preserve"> </w:t>
            </w:r>
            <w:r w:rsidR="003D1F0C" w:rsidRPr="00770253">
              <w:rPr>
                <w:b w:val="0"/>
                <w:color w:val="0070C0"/>
                <w:sz w:val="24"/>
                <w:lang w:val="ro-RO"/>
              </w:rPr>
              <w:t>se livreaza in camioane</w:t>
            </w:r>
            <w:r w:rsidR="00D57872" w:rsidRPr="000F021C">
              <w:rPr>
                <w:b w:val="0"/>
                <w:sz w:val="24"/>
                <w:lang w:val="ro-RO"/>
              </w:rPr>
              <w:t>.</w:t>
            </w:r>
          </w:p>
          <w:p w14:paraId="5145E380" w14:textId="77A0ACB5" w:rsidR="00662F5B" w:rsidRPr="001825F4" w:rsidRDefault="00662F5B" w:rsidP="00662F5B">
            <w:pPr>
              <w:pStyle w:val="BodyText"/>
              <w:ind w:left="0"/>
              <w:rPr>
                <w:b w:val="0"/>
                <w:sz w:val="24"/>
                <w:lang w:val="ro-RO"/>
              </w:rPr>
            </w:pPr>
            <w:r w:rsidRPr="001825F4">
              <w:rPr>
                <w:b w:val="0"/>
                <w:sz w:val="24"/>
                <w:lang w:val="ro-RO"/>
              </w:rPr>
              <w:t xml:space="preserve">Descarcarea si transportul </w:t>
            </w:r>
            <w:r w:rsidR="00D57872" w:rsidRPr="001825F4">
              <w:rPr>
                <w:b w:val="0"/>
                <w:sz w:val="24"/>
                <w:lang w:val="ro-RO"/>
              </w:rPr>
              <w:t>combustibililor</w:t>
            </w:r>
            <w:r w:rsidRPr="001825F4">
              <w:rPr>
                <w:b w:val="0"/>
                <w:sz w:val="24"/>
                <w:lang w:val="ro-RO"/>
              </w:rPr>
              <w:t xml:space="preserve"> se realiz</w:t>
            </w:r>
            <w:r w:rsidR="00D57872" w:rsidRPr="001825F4">
              <w:rPr>
                <w:b w:val="0"/>
                <w:sz w:val="24"/>
                <w:lang w:val="ro-RO"/>
              </w:rPr>
              <w:t>eaz</w:t>
            </w:r>
            <w:r w:rsidRPr="001825F4">
              <w:rPr>
                <w:b w:val="0"/>
                <w:sz w:val="24"/>
                <w:lang w:val="ro-RO"/>
              </w:rPr>
              <w:t>a pneumatic cu electrocompresoare amplasate intr-o statie de compresoare d</w:t>
            </w:r>
            <w:r w:rsidR="00D517CF" w:rsidRPr="001825F4">
              <w:rPr>
                <w:b w:val="0"/>
                <w:sz w:val="24"/>
                <w:lang w:val="ro-RO"/>
              </w:rPr>
              <w:t>e descarcare amenajata</w:t>
            </w:r>
            <w:r w:rsidR="000925E0">
              <w:rPr>
                <w:b w:val="0"/>
                <w:sz w:val="24"/>
                <w:lang w:val="ro-RO"/>
              </w:rPr>
              <w:t xml:space="preserve"> </w:t>
            </w:r>
            <w:r w:rsidR="000925E0" w:rsidRPr="000925E0">
              <w:rPr>
                <w:b w:val="0"/>
                <w:color w:val="0070C0"/>
                <w:sz w:val="24"/>
                <w:lang w:val="ro-RO"/>
              </w:rPr>
              <w:t>langa linia CF</w:t>
            </w:r>
            <w:r w:rsidR="00156C93" w:rsidRPr="000925E0">
              <w:rPr>
                <w:b w:val="0"/>
                <w:color w:val="0070C0"/>
                <w:sz w:val="24"/>
                <w:lang w:val="ro-RO"/>
              </w:rPr>
              <w:t xml:space="preserve"> </w:t>
            </w:r>
            <w:r w:rsidR="00156C93" w:rsidRPr="00156C93">
              <w:rPr>
                <w:b w:val="0"/>
                <w:color w:val="0070C0"/>
                <w:sz w:val="24"/>
                <w:lang w:val="ro-RO"/>
              </w:rPr>
              <w:t>si cu ajutorul statiei de descarcare combustibili din biomasa (soli</w:t>
            </w:r>
            <w:r w:rsidR="00156C93" w:rsidRPr="000925E0">
              <w:rPr>
                <w:b w:val="0"/>
                <w:color w:val="0070C0"/>
                <w:sz w:val="24"/>
                <w:lang w:val="ro-RO"/>
              </w:rPr>
              <w:t>d)</w:t>
            </w:r>
            <w:r w:rsidR="00365624">
              <w:rPr>
                <w:b w:val="0"/>
                <w:color w:val="0070C0"/>
                <w:sz w:val="24"/>
                <w:lang w:val="ro-RO"/>
              </w:rPr>
              <w:t xml:space="preserve"> amplasata pe platoul de langa cladirea administrativ</w:t>
            </w:r>
            <w:r w:rsidR="00D517CF" w:rsidRPr="000925E0">
              <w:rPr>
                <w:b w:val="0"/>
                <w:color w:val="0070C0"/>
                <w:sz w:val="24"/>
                <w:lang w:val="ro-RO"/>
              </w:rPr>
              <w:t>.</w:t>
            </w:r>
          </w:p>
          <w:p w14:paraId="01357694" w14:textId="78B3283C" w:rsidR="00662F5B" w:rsidRPr="001825F4" w:rsidRDefault="00662F5B" w:rsidP="007A3031">
            <w:pPr>
              <w:pStyle w:val="BodyText"/>
              <w:ind w:left="0"/>
              <w:rPr>
                <w:b w:val="0"/>
                <w:sz w:val="24"/>
                <w:lang w:val="ro-RO"/>
              </w:rPr>
            </w:pPr>
            <w:r w:rsidRPr="001825F4">
              <w:rPr>
                <w:b w:val="0"/>
                <w:sz w:val="24"/>
                <w:lang w:val="ro-RO"/>
              </w:rPr>
              <w:t>Silozul de carbune este un siloz metalic cu un volum de 1.100 m3 cu fund conic</w:t>
            </w:r>
            <w:r w:rsidR="00D24567" w:rsidRPr="001825F4">
              <w:rPr>
                <w:b w:val="0"/>
                <w:sz w:val="24"/>
                <w:lang w:val="ro-RO"/>
              </w:rPr>
              <w:t>,</w:t>
            </w:r>
            <w:r w:rsidRPr="001825F4">
              <w:rPr>
                <w:b w:val="0"/>
                <w:sz w:val="24"/>
                <w:lang w:val="ro-RO"/>
              </w:rPr>
              <w:t xml:space="preserve"> iar silozul de </w:t>
            </w:r>
            <w:r w:rsidR="00DC647E" w:rsidRPr="00DC647E">
              <w:rPr>
                <w:b w:val="0"/>
                <w:color w:val="0070C0"/>
                <w:sz w:val="24"/>
                <w:lang w:val="ro-RO"/>
              </w:rPr>
              <w:t xml:space="preserve">combustibil din </w:t>
            </w:r>
            <w:r w:rsidRPr="00DC647E">
              <w:rPr>
                <w:b w:val="0"/>
                <w:color w:val="0070C0"/>
                <w:sz w:val="24"/>
                <w:lang w:val="ro-RO"/>
              </w:rPr>
              <w:t xml:space="preserve">biomasa </w:t>
            </w:r>
            <w:r w:rsidR="00DC647E" w:rsidRPr="00DC647E">
              <w:rPr>
                <w:b w:val="0"/>
                <w:color w:val="0070C0"/>
                <w:sz w:val="24"/>
                <w:lang w:val="ro-RO"/>
              </w:rPr>
              <w:t xml:space="preserve">(solid) </w:t>
            </w:r>
            <w:r w:rsidRPr="001825F4">
              <w:rPr>
                <w:b w:val="0"/>
                <w:sz w:val="24"/>
                <w:lang w:val="ro-RO"/>
              </w:rPr>
              <w:t>este un siloz metalic cu fund plat avand un volum util de 800 m3. Carbunele este extras gravitational din silozul de carbune prin intermediul unei ecluze rotative cu turatie variabila, descarcat intr-un buncar colector si dirijat gravitational spre buncarul de dozare carbune direct sau prin intermediul unui mixer</w:t>
            </w:r>
            <w:r w:rsidR="007A3031" w:rsidRPr="001825F4">
              <w:rPr>
                <w:b w:val="0"/>
                <w:sz w:val="24"/>
                <w:lang w:val="ro-RO"/>
              </w:rPr>
              <w:t>.</w:t>
            </w:r>
            <w:r w:rsidRPr="001825F4">
              <w:rPr>
                <w:b w:val="0"/>
                <w:sz w:val="24"/>
                <w:lang w:val="ro-RO"/>
              </w:rPr>
              <w:t xml:space="preserve"> </w:t>
            </w:r>
            <w:r w:rsidR="007A3031" w:rsidRPr="001825F4">
              <w:rPr>
                <w:b w:val="0"/>
                <w:sz w:val="24"/>
                <w:lang w:val="ro-RO"/>
              </w:rPr>
              <w:t>Cantarirea se realizeaza cu ajutorul unui cantar calibrat anual de un laborator autorizat.</w:t>
            </w:r>
          </w:p>
          <w:p w14:paraId="7B12AD68" w14:textId="77777777" w:rsidR="00662F5B" w:rsidRPr="001825F4" w:rsidRDefault="00662F5B" w:rsidP="00662F5B">
            <w:pPr>
              <w:pStyle w:val="BodyText"/>
              <w:ind w:left="0"/>
              <w:rPr>
                <w:b w:val="0"/>
                <w:sz w:val="24"/>
                <w:lang w:val="ro-RO"/>
              </w:rPr>
            </w:pPr>
            <w:r w:rsidRPr="001825F4">
              <w:rPr>
                <w:b w:val="0"/>
                <w:sz w:val="24"/>
                <w:lang w:val="ro-RO"/>
              </w:rPr>
              <w:t>Silozurile de stocare si buncarele de dozare precum si mixerul de combustibil solid sunt dotate cu filtre cu saci pentru retinerea emisiilor de pulberi.</w:t>
            </w:r>
          </w:p>
          <w:p w14:paraId="16935DFB" w14:textId="77777777" w:rsidR="00662F5B" w:rsidRDefault="00662F5B" w:rsidP="00662F5B">
            <w:pPr>
              <w:pStyle w:val="BodyText"/>
              <w:ind w:left="0"/>
              <w:rPr>
                <w:b w:val="0"/>
                <w:sz w:val="24"/>
                <w:lang w:val="ro-RO"/>
              </w:rPr>
            </w:pPr>
            <w:r w:rsidRPr="001825F4">
              <w:rPr>
                <w:b w:val="0"/>
                <w:sz w:val="24"/>
                <w:lang w:val="ro-RO"/>
              </w:rPr>
              <w:t xml:space="preserve">Silozurile de stocare combustibili alternativi si buncarele de dozare </w:t>
            </w:r>
            <w:r w:rsidR="007A3031" w:rsidRPr="001825F4">
              <w:rPr>
                <w:b w:val="0"/>
                <w:sz w:val="24"/>
                <w:lang w:val="ro-RO"/>
              </w:rPr>
              <w:t>sunt</w:t>
            </w:r>
            <w:r w:rsidRPr="001825F4">
              <w:rPr>
                <w:b w:val="0"/>
                <w:sz w:val="24"/>
                <w:lang w:val="ro-RO"/>
              </w:rPr>
              <w:t xml:space="preserve"> racordate la o instalatie de inertizare cu CO2</w:t>
            </w:r>
            <w:r w:rsidR="007A3031" w:rsidRPr="001825F4">
              <w:rPr>
                <w:b w:val="0"/>
                <w:sz w:val="24"/>
                <w:lang w:val="ro-RO"/>
              </w:rPr>
              <w:t>.</w:t>
            </w:r>
            <w:r w:rsidRPr="001825F4">
              <w:rPr>
                <w:b w:val="0"/>
                <w:sz w:val="24"/>
                <w:lang w:val="ro-RO"/>
              </w:rPr>
              <w:t xml:space="preserve"> </w:t>
            </w:r>
          </w:p>
          <w:p w14:paraId="2E89141E" w14:textId="45532A63" w:rsidR="00662F5B" w:rsidRPr="001825F4" w:rsidRDefault="00EF176D" w:rsidP="00662F5B">
            <w:pPr>
              <w:pStyle w:val="BodyText"/>
              <w:ind w:left="0"/>
              <w:rPr>
                <w:b w:val="0"/>
                <w:sz w:val="24"/>
                <w:lang w:val="ro-RO"/>
              </w:rPr>
            </w:pPr>
            <w:r>
              <w:rPr>
                <w:b w:val="0"/>
                <w:sz w:val="24"/>
                <w:lang w:val="ro-RO"/>
              </w:rPr>
              <w:t xml:space="preserve">Exista o </w:t>
            </w:r>
            <w:r w:rsidR="00662F5B" w:rsidRPr="001825F4">
              <w:rPr>
                <w:b w:val="0"/>
                <w:sz w:val="24"/>
                <w:lang w:val="ro-RO"/>
              </w:rPr>
              <w:t>instalatie de racire manta silozuri de carbune</w:t>
            </w:r>
            <w:r>
              <w:rPr>
                <w:b w:val="0"/>
                <w:sz w:val="24"/>
                <w:lang w:val="ro-RO"/>
              </w:rPr>
              <w:t xml:space="preserve"> si biomasa in caz de incendiu, precum si racirea mant</w:t>
            </w:r>
            <w:r w:rsidR="00290277">
              <w:rPr>
                <w:b w:val="0"/>
                <w:sz w:val="24"/>
                <w:lang w:val="ro-RO"/>
              </w:rPr>
              <w:t>a</w:t>
            </w:r>
            <w:r>
              <w:rPr>
                <w:b w:val="0"/>
                <w:sz w:val="24"/>
                <w:lang w:val="ro-RO"/>
              </w:rPr>
              <w:t>lei rezervorului de CO2 in sezonul cald.</w:t>
            </w:r>
          </w:p>
          <w:p w14:paraId="5BD583A3" w14:textId="77777777" w:rsidR="00662F5B" w:rsidRPr="001825F4" w:rsidRDefault="00981C75" w:rsidP="00662F5B">
            <w:pPr>
              <w:pStyle w:val="BodyText"/>
              <w:ind w:left="0"/>
              <w:rPr>
                <w:b w:val="0"/>
                <w:sz w:val="24"/>
                <w:lang w:val="ro-RO"/>
              </w:rPr>
            </w:pPr>
            <w:r w:rsidRPr="001825F4">
              <w:rPr>
                <w:b w:val="0"/>
                <w:sz w:val="24"/>
                <w:lang w:val="ro-RO"/>
              </w:rPr>
              <w:t>Necesarul</w:t>
            </w:r>
            <w:r w:rsidR="00662F5B" w:rsidRPr="001825F4">
              <w:rPr>
                <w:b w:val="0"/>
                <w:sz w:val="24"/>
                <w:lang w:val="ro-RO"/>
              </w:rPr>
              <w:t xml:space="preserve"> de aer comprimat (6 bar), </w:t>
            </w:r>
            <w:r w:rsidRPr="001825F4">
              <w:rPr>
                <w:b w:val="0"/>
                <w:sz w:val="24"/>
                <w:lang w:val="ro-RO"/>
              </w:rPr>
              <w:t>este asigurat de</w:t>
            </w:r>
            <w:r w:rsidR="00662F5B" w:rsidRPr="001825F4">
              <w:rPr>
                <w:b w:val="0"/>
                <w:sz w:val="24"/>
                <w:lang w:val="ro-RO"/>
              </w:rPr>
              <w:t xml:space="preserve"> stati</w:t>
            </w:r>
            <w:r w:rsidRPr="001825F4">
              <w:rPr>
                <w:b w:val="0"/>
                <w:sz w:val="24"/>
                <w:lang w:val="ro-RO"/>
              </w:rPr>
              <w:t>a</w:t>
            </w:r>
            <w:r w:rsidR="00662F5B" w:rsidRPr="001825F4">
              <w:rPr>
                <w:b w:val="0"/>
                <w:sz w:val="24"/>
                <w:lang w:val="ro-RO"/>
              </w:rPr>
              <w:t xml:space="preserve"> de compresoare, </w:t>
            </w:r>
            <w:r w:rsidRPr="001825F4">
              <w:rPr>
                <w:b w:val="0"/>
                <w:sz w:val="24"/>
                <w:lang w:val="ro-RO"/>
              </w:rPr>
              <w:t>d</w:t>
            </w:r>
            <w:r w:rsidR="00662F5B" w:rsidRPr="001825F4">
              <w:rPr>
                <w:b w:val="0"/>
                <w:sz w:val="24"/>
                <w:lang w:val="ro-RO"/>
              </w:rPr>
              <w:t>in zona rampei de expeditie.</w:t>
            </w:r>
          </w:p>
          <w:p w14:paraId="2927DBA8" w14:textId="77777777" w:rsidR="00662F5B" w:rsidRPr="001825F4" w:rsidRDefault="00662F5B" w:rsidP="00662F5B">
            <w:pPr>
              <w:pStyle w:val="BodyText"/>
              <w:ind w:left="0"/>
              <w:rPr>
                <w:b w:val="0"/>
                <w:sz w:val="24"/>
                <w:lang w:val="ro-RO"/>
              </w:rPr>
            </w:pPr>
          </w:p>
          <w:p w14:paraId="792294E5" w14:textId="77777777" w:rsidR="00662F5B" w:rsidRPr="001825F4" w:rsidRDefault="00662F5B" w:rsidP="00662F5B">
            <w:pPr>
              <w:pStyle w:val="BodyText"/>
              <w:ind w:left="0"/>
              <w:rPr>
                <w:b w:val="0"/>
                <w:sz w:val="24"/>
                <w:lang w:val="ro-RO"/>
              </w:rPr>
            </w:pPr>
            <w:r w:rsidRPr="001825F4">
              <w:rPr>
                <w:b w:val="0"/>
                <w:sz w:val="24"/>
                <w:lang w:val="ro-RO"/>
              </w:rPr>
              <w:t>Cuptoarele sunt automatizate astfel incat procesul tehnologic este controlat si reglat de catre calculatoarele de proces</w:t>
            </w:r>
            <w:r w:rsidR="00A36DBC" w:rsidRPr="001825F4">
              <w:rPr>
                <w:b w:val="0"/>
                <w:sz w:val="24"/>
                <w:lang w:val="ro-RO"/>
              </w:rPr>
              <w:t xml:space="preserve"> din camera de comanda</w:t>
            </w:r>
            <w:r w:rsidRPr="001825F4">
              <w:rPr>
                <w:b w:val="0"/>
                <w:sz w:val="24"/>
                <w:lang w:val="ro-RO"/>
              </w:rPr>
              <w:t>.</w:t>
            </w:r>
            <w:r w:rsidR="00A36DBC" w:rsidRPr="001825F4">
              <w:rPr>
                <w:b w:val="0"/>
                <w:sz w:val="24"/>
                <w:lang w:val="ro-RO"/>
              </w:rPr>
              <w:t xml:space="preserve"> </w:t>
            </w:r>
            <w:r w:rsidRPr="001825F4">
              <w:rPr>
                <w:b w:val="0"/>
                <w:sz w:val="24"/>
                <w:lang w:val="ro-RO"/>
              </w:rPr>
              <w:t>Acestea asigura transmiterea comenzilor catre utilaje, calculul debitelor si al timpilor de ardere in functie de productia si calitatea dorita.</w:t>
            </w:r>
          </w:p>
          <w:p w14:paraId="3EB6FF5D" w14:textId="7145D68D" w:rsidR="00981C75" w:rsidRPr="00BF342A" w:rsidRDefault="00981C75" w:rsidP="00662F5B">
            <w:pPr>
              <w:pStyle w:val="BodyText"/>
              <w:ind w:left="0"/>
              <w:rPr>
                <w:b w:val="0"/>
                <w:color w:val="00B0F0"/>
                <w:sz w:val="24"/>
                <w:lang w:val="ro-RO"/>
              </w:rPr>
            </w:pPr>
            <w:r w:rsidRPr="001825F4">
              <w:rPr>
                <w:b w:val="0"/>
                <w:sz w:val="24"/>
                <w:lang w:val="ro-RO"/>
              </w:rPr>
              <w:t xml:space="preserve">Cuptoarele sunt deservite fiecare de cate un filtru cu saci de tip Redecam. Praful de filtru de la filtrele Redecam de la ambele cuptoare este colectat intr-un buncar </w:t>
            </w:r>
            <w:r w:rsidRPr="0093078D">
              <w:rPr>
                <w:b w:val="0"/>
                <w:color w:val="0070C0"/>
                <w:sz w:val="24"/>
                <w:lang w:val="ro-RO"/>
              </w:rPr>
              <w:t xml:space="preserve">din </w:t>
            </w:r>
            <w:r w:rsidR="0093078D" w:rsidRPr="0093078D">
              <w:rPr>
                <w:b w:val="0"/>
                <w:color w:val="0070C0"/>
                <w:sz w:val="24"/>
                <w:lang w:val="ro-RO"/>
              </w:rPr>
              <w:t>care se transporta pneumatic catre instalatia de amestec</w:t>
            </w:r>
            <w:r w:rsidR="000F021C" w:rsidRPr="0093078D">
              <w:rPr>
                <w:b w:val="0"/>
                <w:color w:val="0070C0"/>
                <w:sz w:val="24"/>
                <w:lang w:val="ro-RO"/>
              </w:rPr>
              <w:t>.</w:t>
            </w:r>
          </w:p>
          <w:p w14:paraId="0D6F7B77" w14:textId="77777777" w:rsidR="00662F5B" w:rsidRPr="001825F4" w:rsidRDefault="00662F5B" w:rsidP="00662F5B">
            <w:pPr>
              <w:pStyle w:val="BodyText"/>
              <w:ind w:left="0"/>
              <w:rPr>
                <w:b w:val="0"/>
                <w:sz w:val="24"/>
                <w:lang w:val="ro-RO"/>
              </w:rPr>
            </w:pPr>
            <w:r w:rsidRPr="001825F4">
              <w:rPr>
                <w:b w:val="0"/>
                <w:sz w:val="24"/>
                <w:lang w:val="ro-RO"/>
              </w:rPr>
              <w:t>Modul de functionare a filtrului este extrem de important datorita faptului ca o functionare defectuoasa poate sa genereze influente negative asupra cuptorului. Din acest motiv, turatia ventilatorului este controlata astfel incat sa se mentina la partea superioara a cup</w:t>
            </w:r>
            <w:r w:rsidR="00BB3725" w:rsidRPr="001825F4">
              <w:rPr>
                <w:b w:val="0"/>
                <w:sz w:val="24"/>
                <w:lang w:val="ro-RO"/>
              </w:rPr>
              <w:t xml:space="preserve">torului o depresiune minima, a </w:t>
            </w:r>
            <w:r w:rsidRPr="001825F4">
              <w:rPr>
                <w:b w:val="0"/>
                <w:sz w:val="24"/>
                <w:lang w:val="ro-RO"/>
              </w:rPr>
              <w:t>carei valoare este presetata.</w:t>
            </w:r>
          </w:p>
          <w:p w14:paraId="08E02E32" w14:textId="77777777" w:rsidR="007B7BE7" w:rsidRDefault="007B7BE7" w:rsidP="00662F5B">
            <w:pPr>
              <w:pStyle w:val="BodyText"/>
              <w:ind w:left="0"/>
              <w:rPr>
                <w:b w:val="0"/>
                <w:sz w:val="24"/>
                <w:lang w:val="ro-RO"/>
              </w:rPr>
            </w:pPr>
          </w:p>
          <w:p w14:paraId="1B58DCDA" w14:textId="77777777" w:rsidR="00BB3725" w:rsidRPr="001825F4" w:rsidRDefault="00662F5B" w:rsidP="00662F5B">
            <w:pPr>
              <w:pStyle w:val="BodyText"/>
              <w:ind w:left="0"/>
              <w:rPr>
                <w:b w:val="0"/>
                <w:sz w:val="24"/>
                <w:lang w:val="ro-RO"/>
              </w:rPr>
            </w:pPr>
            <w:r w:rsidRPr="001825F4">
              <w:rPr>
                <w:b w:val="0"/>
                <w:sz w:val="24"/>
                <w:lang w:val="ro-RO"/>
              </w:rPr>
              <w:lastRenderedPageBreak/>
              <w:t>Extractia varului se face in tot timpul functionarii.</w:t>
            </w:r>
            <w:r w:rsidR="00BB3725" w:rsidRPr="001825F4">
              <w:rPr>
                <w:lang w:val="ro-RO"/>
              </w:rPr>
              <w:t xml:space="preserve"> </w:t>
            </w:r>
            <w:r w:rsidR="00BB3725" w:rsidRPr="001825F4">
              <w:rPr>
                <w:b w:val="0"/>
                <w:sz w:val="24"/>
                <w:lang w:val="ro-RO"/>
              </w:rPr>
              <w:t>Dupa arderea calcarului, varul este extras cu ajutorul meselor extractoare si introdus in buncarul comun.</w:t>
            </w:r>
          </w:p>
          <w:p w14:paraId="3B1D62E0" w14:textId="77777777" w:rsidR="00BB3725" w:rsidRPr="001825F4" w:rsidRDefault="00BB3725" w:rsidP="00662F5B">
            <w:pPr>
              <w:pStyle w:val="BodyText"/>
              <w:ind w:left="0"/>
              <w:rPr>
                <w:b w:val="0"/>
                <w:sz w:val="24"/>
                <w:lang w:val="ro-RO"/>
              </w:rPr>
            </w:pPr>
            <w:r w:rsidRPr="001825F4">
              <w:rPr>
                <w:b w:val="0"/>
                <w:sz w:val="24"/>
                <w:lang w:val="ro-RO"/>
              </w:rPr>
              <w:t>T</w:t>
            </w:r>
            <w:r w:rsidR="00662F5B" w:rsidRPr="001825F4">
              <w:rPr>
                <w:b w:val="0"/>
                <w:sz w:val="24"/>
                <w:lang w:val="ro-RO"/>
              </w:rPr>
              <w:t>ransportul varulu</w:t>
            </w:r>
            <w:r w:rsidRPr="001825F4">
              <w:rPr>
                <w:b w:val="0"/>
                <w:sz w:val="24"/>
                <w:lang w:val="ro-RO"/>
              </w:rPr>
              <w:t>i bulgari se realizeaza diferit,</w:t>
            </w:r>
            <w:r w:rsidR="00662F5B" w:rsidRPr="001825F4">
              <w:rPr>
                <w:b w:val="0"/>
                <w:sz w:val="24"/>
                <w:lang w:val="ro-RO"/>
              </w:rPr>
              <w:t xml:space="preserve"> </w:t>
            </w:r>
            <w:r w:rsidRPr="001825F4">
              <w:rPr>
                <w:b w:val="0"/>
                <w:sz w:val="24"/>
                <w:lang w:val="ro-RO"/>
              </w:rPr>
              <w:t>astfel:</w:t>
            </w:r>
          </w:p>
          <w:p w14:paraId="7166F062" w14:textId="77777777" w:rsidR="00BB3725" w:rsidRPr="001825F4" w:rsidRDefault="00BB3725" w:rsidP="00662F5B">
            <w:pPr>
              <w:pStyle w:val="BodyText"/>
              <w:ind w:left="0"/>
              <w:rPr>
                <w:b w:val="0"/>
                <w:sz w:val="24"/>
                <w:lang w:val="ro-RO"/>
              </w:rPr>
            </w:pPr>
            <w:r w:rsidRPr="001825F4">
              <w:rPr>
                <w:b w:val="0"/>
                <w:sz w:val="24"/>
                <w:lang w:val="ro-RO"/>
              </w:rPr>
              <w:t>-</w:t>
            </w:r>
            <w:r w:rsidR="00662F5B" w:rsidRPr="001825F4">
              <w:rPr>
                <w:b w:val="0"/>
                <w:sz w:val="24"/>
                <w:lang w:val="ro-RO"/>
              </w:rPr>
              <w:t xml:space="preserve"> la cuptorul nr. 1, varul este preluat de catre o singura banda (banda 4) si transportat la elevator. </w:t>
            </w:r>
          </w:p>
          <w:p w14:paraId="1520C49C" w14:textId="1928BF7F" w:rsidR="00662F5B" w:rsidRPr="001825F4" w:rsidRDefault="00BB3725" w:rsidP="00662F5B">
            <w:pPr>
              <w:pStyle w:val="BodyText"/>
              <w:ind w:left="0"/>
              <w:rPr>
                <w:b w:val="0"/>
                <w:sz w:val="24"/>
                <w:lang w:val="ro-RO"/>
              </w:rPr>
            </w:pPr>
            <w:r w:rsidRPr="001825F4">
              <w:rPr>
                <w:b w:val="0"/>
                <w:sz w:val="24"/>
                <w:lang w:val="ro-RO"/>
              </w:rPr>
              <w:t>- l</w:t>
            </w:r>
            <w:r w:rsidR="00662F5B" w:rsidRPr="001825F4">
              <w:rPr>
                <w:b w:val="0"/>
                <w:sz w:val="24"/>
                <w:lang w:val="ro-RO"/>
              </w:rPr>
              <w:t>a cuptorul 2 varul este transportat la elevator prin intermediul a doua benzi – 4A si respectiv 4B – perpendiculare una pe cealalta.</w:t>
            </w:r>
          </w:p>
          <w:p w14:paraId="25234274" w14:textId="4B473504" w:rsidR="00662F5B" w:rsidRPr="001825F4" w:rsidRDefault="00662F5B" w:rsidP="00662F5B">
            <w:pPr>
              <w:pStyle w:val="BodyText"/>
              <w:ind w:left="0"/>
              <w:rPr>
                <w:b w:val="0"/>
                <w:sz w:val="24"/>
                <w:lang w:val="ro-RO"/>
              </w:rPr>
            </w:pPr>
            <w:r w:rsidRPr="001825F4">
              <w:rPr>
                <w:b w:val="0"/>
                <w:sz w:val="24"/>
                <w:lang w:val="ro-RO"/>
              </w:rPr>
              <w:t>In continuare varul este transportat de catre elevatorul ELCA- 40 la cota 27,5 m si descarcat pe banda nr. 5 A. De pe banda 5A, varul este golit intr-o palnie. Palnia este prevazuta cu un sistem cu clapeti care permite:</w:t>
            </w:r>
          </w:p>
          <w:p w14:paraId="54B9354E" w14:textId="2983B117" w:rsidR="00BB3725" w:rsidRPr="00E86FB4" w:rsidRDefault="007B7BE7" w:rsidP="007B7BE7">
            <w:pPr>
              <w:pStyle w:val="BodyText"/>
              <w:rPr>
                <w:b w:val="0"/>
                <w:color w:val="0070C0"/>
                <w:sz w:val="24"/>
                <w:lang w:val="ro-RO"/>
              </w:rPr>
            </w:pPr>
            <w:r>
              <w:rPr>
                <w:b w:val="0"/>
                <w:sz w:val="24"/>
                <w:lang w:val="ro-RO"/>
              </w:rPr>
              <w:t xml:space="preserve">a) </w:t>
            </w:r>
            <w:r w:rsidR="00BB3725" w:rsidRPr="001825F4">
              <w:rPr>
                <w:b w:val="0"/>
                <w:sz w:val="24"/>
                <w:lang w:val="ro-RO"/>
              </w:rPr>
              <w:t xml:space="preserve">descarcarea varului in silozul </w:t>
            </w:r>
            <w:r w:rsidR="00BB3725" w:rsidRPr="00E86FB4">
              <w:rPr>
                <w:b w:val="0"/>
                <w:color w:val="0070C0"/>
                <w:sz w:val="24"/>
                <w:lang w:val="ro-RO"/>
              </w:rPr>
              <w:t>de maruntit</w:t>
            </w:r>
            <w:r w:rsidR="00574481" w:rsidRPr="00E86FB4">
              <w:rPr>
                <w:b w:val="0"/>
                <w:color w:val="0070C0"/>
                <w:sz w:val="24"/>
                <w:lang w:val="ro-RO"/>
              </w:rPr>
              <w:t xml:space="preserve"> </w:t>
            </w:r>
            <w:r w:rsidR="00E86FB4" w:rsidRPr="00E86FB4">
              <w:rPr>
                <w:b w:val="0"/>
                <w:color w:val="0070C0"/>
                <w:sz w:val="24"/>
                <w:lang w:val="ro-RO"/>
              </w:rPr>
              <w:t>prin intermediul unei mori cu ciocane</w:t>
            </w:r>
          </w:p>
          <w:p w14:paraId="603ED105" w14:textId="77777777" w:rsidR="00BB3725" w:rsidRPr="001825F4" w:rsidRDefault="00BB3725" w:rsidP="007B7BE7">
            <w:pPr>
              <w:pStyle w:val="BodyText"/>
              <w:rPr>
                <w:b w:val="0"/>
                <w:sz w:val="24"/>
                <w:lang w:val="ro-RO"/>
              </w:rPr>
            </w:pPr>
            <w:r w:rsidRPr="001825F4">
              <w:rPr>
                <w:b w:val="0"/>
                <w:sz w:val="24"/>
                <w:lang w:val="ro-RO"/>
              </w:rPr>
              <w:t>b)</w:t>
            </w:r>
            <w:r w:rsidR="007B7BE7">
              <w:rPr>
                <w:b w:val="0"/>
                <w:sz w:val="24"/>
                <w:lang w:val="ro-RO"/>
              </w:rPr>
              <w:t xml:space="preserve"> </w:t>
            </w:r>
            <w:r w:rsidRPr="001825F4">
              <w:rPr>
                <w:b w:val="0"/>
                <w:sz w:val="24"/>
                <w:lang w:val="ro-RO"/>
              </w:rPr>
              <w:t>descarcarea varului in silozul de bulgari numarul 2</w:t>
            </w:r>
          </w:p>
          <w:p w14:paraId="64E584EE" w14:textId="18071B4C" w:rsidR="00662F5B" w:rsidRPr="001825F4" w:rsidRDefault="00BB3725" w:rsidP="007B7BE7">
            <w:pPr>
              <w:pStyle w:val="BodyText"/>
              <w:rPr>
                <w:b w:val="0"/>
                <w:sz w:val="24"/>
                <w:lang w:val="ro-RO"/>
              </w:rPr>
            </w:pPr>
            <w:r w:rsidRPr="001825F4">
              <w:rPr>
                <w:b w:val="0"/>
                <w:sz w:val="24"/>
                <w:lang w:val="ro-RO"/>
              </w:rPr>
              <w:t>c)</w:t>
            </w:r>
            <w:r w:rsidR="007B7BE7">
              <w:rPr>
                <w:b w:val="0"/>
                <w:sz w:val="24"/>
                <w:lang w:val="ro-RO"/>
              </w:rPr>
              <w:t xml:space="preserve"> </w:t>
            </w:r>
            <w:r w:rsidRPr="001825F4">
              <w:rPr>
                <w:b w:val="0"/>
                <w:sz w:val="24"/>
                <w:lang w:val="ro-RO"/>
              </w:rPr>
              <w:t>descarcarea varului pe banda 5B care, la randul sau, il deverseaza direct in silozul de var bulgari numarul</w:t>
            </w:r>
            <w:r w:rsidR="00AF3147">
              <w:rPr>
                <w:b w:val="0"/>
                <w:sz w:val="24"/>
                <w:lang w:val="ro-RO"/>
              </w:rPr>
              <w:t xml:space="preserve"> nr. </w:t>
            </w:r>
            <w:r w:rsidRPr="001825F4">
              <w:rPr>
                <w:b w:val="0"/>
                <w:sz w:val="24"/>
                <w:lang w:val="ro-RO"/>
              </w:rPr>
              <w:t>1.</w:t>
            </w:r>
            <w:r w:rsidR="00AF3147">
              <w:rPr>
                <w:b w:val="0"/>
                <w:sz w:val="24"/>
                <w:lang w:val="ro-RO"/>
              </w:rPr>
              <w:t xml:space="preserve"> </w:t>
            </w:r>
            <w:r w:rsidR="00CE75FA" w:rsidRPr="001825F4">
              <w:rPr>
                <w:b w:val="0"/>
                <w:sz w:val="24"/>
                <w:lang w:val="ro-RO"/>
              </w:rPr>
              <w:t>Din silozul de var bulgari nr.1 se face livrarea varului bulgari nesortat sau este dirijat spre instalatia de sortare.</w:t>
            </w:r>
          </w:p>
          <w:p w14:paraId="54298FAD" w14:textId="09A3605D" w:rsidR="00CE75FA" w:rsidRPr="001825F4" w:rsidRDefault="00CE75FA" w:rsidP="00662F5B">
            <w:pPr>
              <w:pStyle w:val="BodyText"/>
              <w:ind w:left="0"/>
              <w:rPr>
                <w:b w:val="0"/>
                <w:sz w:val="24"/>
                <w:lang w:val="ro-RO"/>
              </w:rPr>
            </w:pPr>
            <w:r w:rsidRPr="001825F4">
              <w:rPr>
                <w:b w:val="0"/>
                <w:sz w:val="24"/>
                <w:lang w:val="ro-RO"/>
              </w:rPr>
              <w:t xml:space="preserve">Din </w:t>
            </w:r>
            <w:r w:rsidRPr="009124DC">
              <w:rPr>
                <w:b w:val="0"/>
                <w:color w:val="0070C0"/>
                <w:sz w:val="24"/>
                <w:lang w:val="ro-RO"/>
              </w:rPr>
              <w:t>silozu</w:t>
            </w:r>
            <w:r w:rsidR="009124DC" w:rsidRPr="009124DC">
              <w:rPr>
                <w:b w:val="0"/>
                <w:color w:val="0070C0"/>
                <w:sz w:val="24"/>
                <w:lang w:val="ro-RO"/>
              </w:rPr>
              <w:t>rile</w:t>
            </w:r>
            <w:r w:rsidRPr="009124DC">
              <w:rPr>
                <w:b w:val="0"/>
                <w:color w:val="0070C0"/>
                <w:sz w:val="24"/>
                <w:lang w:val="ro-RO"/>
              </w:rPr>
              <w:t xml:space="preserve"> de var bulgari nr.</w:t>
            </w:r>
            <w:r w:rsidR="009124DC" w:rsidRPr="009124DC">
              <w:rPr>
                <w:b w:val="0"/>
                <w:color w:val="0070C0"/>
                <w:sz w:val="24"/>
                <w:lang w:val="ro-RO"/>
              </w:rPr>
              <w:t xml:space="preserve">1 si </w:t>
            </w:r>
            <w:r w:rsidRPr="009124DC">
              <w:rPr>
                <w:b w:val="0"/>
                <w:color w:val="0070C0"/>
                <w:sz w:val="24"/>
                <w:lang w:val="ro-RO"/>
              </w:rPr>
              <w:t xml:space="preserve">2 </w:t>
            </w:r>
            <w:r w:rsidRPr="001825F4">
              <w:rPr>
                <w:b w:val="0"/>
                <w:sz w:val="24"/>
                <w:lang w:val="ro-RO"/>
              </w:rPr>
              <w:t>varul poate fi dirjat spre hidratare, spre sortare sau spre incarcare ca var bulgari nesortat.</w:t>
            </w:r>
          </w:p>
          <w:p w14:paraId="5979CB4B" w14:textId="77777777" w:rsidR="007B7BE7" w:rsidRDefault="007B7BE7" w:rsidP="00662F5B">
            <w:pPr>
              <w:pStyle w:val="BodyText"/>
              <w:ind w:left="0"/>
              <w:rPr>
                <w:b w:val="0"/>
                <w:sz w:val="24"/>
                <w:u w:val="single"/>
                <w:lang w:val="ro-RO"/>
              </w:rPr>
            </w:pPr>
          </w:p>
          <w:p w14:paraId="3078E838" w14:textId="38A2369D" w:rsidR="00D54F2E" w:rsidRPr="001825F4" w:rsidRDefault="00CE75FA" w:rsidP="00662F5B">
            <w:pPr>
              <w:pStyle w:val="BodyText"/>
              <w:ind w:left="0"/>
              <w:rPr>
                <w:b w:val="0"/>
                <w:sz w:val="24"/>
                <w:lang w:val="ro-RO"/>
              </w:rPr>
            </w:pPr>
            <w:r w:rsidRPr="001825F4">
              <w:rPr>
                <w:b w:val="0"/>
                <w:sz w:val="24"/>
                <w:u w:val="single"/>
                <w:lang w:val="ro-RO"/>
              </w:rPr>
              <w:t>Sortarea</w:t>
            </w:r>
            <w:r w:rsidRPr="001825F4">
              <w:rPr>
                <w:b w:val="0"/>
                <w:sz w:val="24"/>
                <w:lang w:val="ro-RO"/>
              </w:rPr>
              <w:t xml:space="preserve"> se realizeaza cu ajutoriul instalatiei de sortare: </w:t>
            </w:r>
            <w:r w:rsidR="00D54F2E" w:rsidRPr="001825F4">
              <w:rPr>
                <w:b w:val="0"/>
                <w:sz w:val="24"/>
                <w:lang w:val="ro-RO"/>
              </w:rPr>
              <w:t xml:space="preserve">concasor cu valturi, ciur cu 3 nivele de sortare, transportoare elicoidale, elevator cu cupe. </w:t>
            </w:r>
            <w:r w:rsidR="00C83851" w:rsidRPr="001825F4">
              <w:rPr>
                <w:b w:val="0"/>
                <w:sz w:val="24"/>
                <w:lang w:val="ro-RO"/>
              </w:rPr>
              <w:t xml:space="preserve">Instalatia de sortare poate fi alimentata din cele 3 silozuri: silozul de var bulgari 1, silozul de var bulgari 2 sau silozul de maruntit (producerea sortimentului 2-8 mm). </w:t>
            </w:r>
            <w:r w:rsidR="00D54F2E" w:rsidRPr="001825F4">
              <w:rPr>
                <w:b w:val="0"/>
                <w:sz w:val="24"/>
                <w:lang w:val="ro-RO"/>
              </w:rPr>
              <w:t>Dupa sortare</w:t>
            </w:r>
            <w:r w:rsidR="00156E15">
              <w:rPr>
                <w:b w:val="0"/>
                <w:sz w:val="24"/>
                <w:lang w:val="ro-RO"/>
              </w:rPr>
              <w:t>,</w:t>
            </w:r>
            <w:r w:rsidR="00D54F2E" w:rsidRPr="001825F4">
              <w:rPr>
                <w:b w:val="0"/>
                <w:sz w:val="24"/>
                <w:lang w:val="ro-RO"/>
              </w:rPr>
              <w:t xml:space="preserve"> </w:t>
            </w:r>
            <w:r w:rsidR="00156E15" w:rsidRPr="00156E15">
              <w:rPr>
                <w:b w:val="0"/>
                <w:color w:val="0070C0"/>
                <w:sz w:val="24"/>
                <w:lang w:val="ro-RO"/>
              </w:rPr>
              <w:t>refuzul de var</w:t>
            </w:r>
            <w:r w:rsidR="00D54F2E" w:rsidRPr="00156E15">
              <w:rPr>
                <w:b w:val="0"/>
                <w:color w:val="0070C0"/>
                <w:sz w:val="24"/>
                <w:lang w:val="ro-RO"/>
              </w:rPr>
              <w:t xml:space="preserve"> </w:t>
            </w:r>
            <w:r w:rsidR="00D54F2E" w:rsidRPr="001825F4">
              <w:rPr>
                <w:b w:val="0"/>
                <w:sz w:val="24"/>
                <w:lang w:val="ro-RO"/>
              </w:rPr>
              <w:t>ajunge in silozul de var maruntit sau in silozul de var bulgari nr.1. Produsul destinat livrarii, in functie de sortiment, este dirijat prin intermediul a doua benzi cu sens reversibil si un sistem de clapete spre mansa de incarcare var sortat.</w:t>
            </w:r>
            <w:r w:rsidR="00D54F2E" w:rsidRPr="001825F4">
              <w:rPr>
                <w:lang w:val="fr-BE"/>
              </w:rPr>
              <w:t xml:space="preserve"> </w:t>
            </w:r>
            <w:r w:rsidR="00D54F2E" w:rsidRPr="001825F4">
              <w:rPr>
                <w:b w:val="0"/>
                <w:sz w:val="24"/>
                <w:lang w:val="ro-RO"/>
              </w:rPr>
              <w:t>Rolul benzilor reversibile este acela de a dirija varul fie spre punctul de incarcare, fie spre buncarul de alimentare masina big bag-uri. Tronsonul de intoarcere a benzii cu velcante, concasorul si ciurul vibrator sunt inchise cu panouri fonoizolante pentru reducerea zgomotului.</w:t>
            </w:r>
            <w:r w:rsidR="00D54F2E" w:rsidRPr="001825F4">
              <w:rPr>
                <w:lang w:val="ro-RO"/>
              </w:rPr>
              <w:t xml:space="preserve"> I</w:t>
            </w:r>
            <w:r w:rsidR="00D54F2E" w:rsidRPr="001825F4">
              <w:rPr>
                <w:b w:val="0"/>
                <w:sz w:val="24"/>
                <w:lang w:val="ro-RO"/>
              </w:rPr>
              <w:t xml:space="preserve">ntreaga instalatie este desprafuita prin intermediul unui filtru </w:t>
            </w:r>
            <w:r w:rsidR="00811B27" w:rsidRPr="001825F4">
              <w:rPr>
                <w:b w:val="0"/>
                <w:sz w:val="24"/>
                <w:lang w:val="ro-RO"/>
              </w:rPr>
              <w:t>cu saci</w:t>
            </w:r>
            <w:r w:rsidR="00D54F2E" w:rsidRPr="001825F4">
              <w:rPr>
                <w:b w:val="0"/>
                <w:sz w:val="24"/>
                <w:lang w:val="ro-RO"/>
              </w:rPr>
              <w:t>.</w:t>
            </w:r>
          </w:p>
          <w:p w14:paraId="29717C5E" w14:textId="77777777" w:rsidR="007B7BE7" w:rsidRPr="001825F4" w:rsidRDefault="007B7BE7" w:rsidP="00662F5B">
            <w:pPr>
              <w:pStyle w:val="BodyText"/>
              <w:ind w:left="0"/>
              <w:rPr>
                <w:sz w:val="24"/>
                <w:u w:val="single"/>
                <w:lang w:val="ro-RO"/>
              </w:rPr>
            </w:pPr>
          </w:p>
          <w:p w14:paraId="01BCFBB1" w14:textId="77777777" w:rsidR="00662F5B" w:rsidRPr="001825F4" w:rsidRDefault="00662F5B" w:rsidP="00662F5B">
            <w:pPr>
              <w:pStyle w:val="BodyText"/>
              <w:ind w:left="0"/>
              <w:rPr>
                <w:sz w:val="24"/>
                <w:u w:val="single"/>
                <w:lang w:val="ro-RO"/>
              </w:rPr>
            </w:pPr>
            <w:r w:rsidRPr="001825F4">
              <w:rPr>
                <w:sz w:val="24"/>
                <w:u w:val="single"/>
                <w:lang w:val="ro-RO"/>
              </w:rPr>
              <w:t>Flux var macinat</w:t>
            </w:r>
          </w:p>
          <w:p w14:paraId="4A106B19" w14:textId="3AE8A0C9" w:rsidR="001F3121" w:rsidRPr="00F07056" w:rsidRDefault="00E9472C" w:rsidP="00662F5B">
            <w:pPr>
              <w:pStyle w:val="BodyText"/>
              <w:ind w:left="0"/>
              <w:rPr>
                <w:b w:val="0"/>
                <w:sz w:val="24"/>
                <w:lang w:val="ro-RO"/>
              </w:rPr>
            </w:pPr>
            <w:r w:rsidRPr="001825F4">
              <w:rPr>
                <w:b w:val="0"/>
                <w:sz w:val="24"/>
                <w:lang w:val="ro-RO"/>
              </w:rPr>
              <w:t xml:space="preserve">Varul de pe banda 5A (de la cuptor) ajunge in moara cu ciocane si apoi in silozul de var maruntit. </w:t>
            </w:r>
            <w:r w:rsidR="00662F5B" w:rsidRPr="001825F4">
              <w:rPr>
                <w:b w:val="0"/>
                <w:sz w:val="24"/>
                <w:lang w:val="ro-RO"/>
              </w:rPr>
              <w:t>Silozul de var maruntit are dimensiunile Φ=7.7 m si H=19 m</w:t>
            </w:r>
            <w:r w:rsidR="00C83851" w:rsidRPr="001825F4">
              <w:rPr>
                <w:b w:val="0"/>
                <w:sz w:val="24"/>
                <w:lang w:val="ro-RO"/>
              </w:rPr>
              <w:t>, si o capacitate de 80 tone</w:t>
            </w:r>
            <w:r w:rsidR="00662F5B" w:rsidRPr="001825F4">
              <w:rPr>
                <w:b w:val="0"/>
                <w:sz w:val="24"/>
                <w:lang w:val="ro-RO"/>
              </w:rPr>
              <w:t xml:space="preserve">. </w:t>
            </w:r>
            <w:r w:rsidR="00662F5B" w:rsidRPr="00E954E2">
              <w:rPr>
                <w:b w:val="0"/>
                <w:color w:val="0070C0"/>
                <w:sz w:val="24"/>
                <w:lang w:val="ro-RO"/>
              </w:rPr>
              <w:t>Din acest siloz, varul este extras</w:t>
            </w:r>
            <w:r w:rsidR="00031F96" w:rsidRPr="00E954E2">
              <w:rPr>
                <w:b w:val="0"/>
                <w:color w:val="0070C0"/>
                <w:sz w:val="24"/>
                <w:lang w:val="ro-RO"/>
              </w:rPr>
              <w:t xml:space="preserve"> si transportat </w:t>
            </w:r>
            <w:r w:rsidR="00662F5B" w:rsidRPr="00E954E2">
              <w:rPr>
                <w:b w:val="0"/>
                <w:color w:val="0070C0"/>
                <w:sz w:val="24"/>
                <w:lang w:val="ro-RO"/>
              </w:rPr>
              <w:t xml:space="preserve">prin intermediul unui transportor elicoidal, </w:t>
            </w:r>
            <w:r w:rsidR="00207D2A" w:rsidRPr="00E954E2">
              <w:rPr>
                <w:b w:val="0"/>
                <w:color w:val="0070C0"/>
                <w:sz w:val="24"/>
                <w:lang w:val="ro-RO"/>
              </w:rPr>
              <w:t>un transportor cu banda</w:t>
            </w:r>
            <w:r w:rsidR="005E1C25" w:rsidRPr="00E954E2">
              <w:rPr>
                <w:b w:val="0"/>
                <w:color w:val="0070C0"/>
                <w:sz w:val="24"/>
                <w:lang w:val="ro-RO"/>
              </w:rPr>
              <w:t xml:space="preserve"> prevazuta cu detector de metale</w:t>
            </w:r>
            <w:r w:rsidR="00207D2A" w:rsidRPr="00E954E2">
              <w:rPr>
                <w:b w:val="0"/>
                <w:color w:val="0070C0"/>
                <w:sz w:val="24"/>
                <w:lang w:val="ro-RO"/>
              </w:rPr>
              <w:t xml:space="preserve"> </w:t>
            </w:r>
            <w:r w:rsidR="00031F96" w:rsidRPr="00E954E2">
              <w:rPr>
                <w:b w:val="0"/>
                <w:color w:val="0070C0"/>
                <w:sz w:val="24"/>
                <w:lang w:val="ro-RO"/>
              </w:rPr>
              <w:t xml:space="preserve">si </w:t>
            </w:r>
            <w:r w:rsidR="00981847">
              <w:rPr>
                <w:b w:val="0"/>
                <w:color w:val="0070C0"/>
                <w:sz w:val="24"/>
                <w:lang w:val="ro-RO"/>
              </w:rPr>
              <w:t xml:space="preserve">un </w:t>
            </w:r>
            <w:r w:rsidR="00BF5BE0" w:rsidRPr="00E954E2">
              <w:rPr>
                <w:b w:val="0"/>
                <w:color w:val="0070C0"/>
                <w:sz w:val="24"/>
                <w:lang w:val="ro-RO"/>
              </w:rPr>
              <w:t xml:space="preserve">elevator cu cupe </w:t>
            </w:r>
            <w:r w:rsidR="00B46133" w:rsidRPr="00E954E2">
              <w:rPr>
                <w:b w:val="0"/>
                <w:color w:val="0070C0"/>
                <w:sz w:val="24"/>
                <w:lang w:val="ro-RO"/>
              </w:rPr>
              <w:t xml:space="preserve">pana la buncar </w:t>
            </w:r>
            <w:r w:rsidR="0063486C" w:rsidRPr="00E954E2">
              <w:rPr>
                <w:b w:val="0"/>
                <w:color w:val="0070C0"/>
                <w:sz w:val="24"/>
                <w:lang w:val="ro-RO"/>
              </w:rPr>
              <w:t xml:space="preserve">metalic </w:t>
            </w:r>
            <w:r w:rsidR="005E1C25" w:rsidRPr="00E954E2">
              <w:rPr>
                <w:b w:val="0"/>
                <w:color w:val="0070C0"/>
                <w:sz w:val="24"/>
                <w:lang w:val="ro-RO"/>
              </w:rPr>
              <w:t>cu capacitate de 3 mc.</w:t>
            </w:r>
            <w:r w:rsidR="006B2012" w:rsidRPr="00E954E2">
              <w:rPr>
                <w:b w:val="0"/>
                <w:color w:val="0070C0"/>
                <w:sz w:val="24"/>
                <w:lang w:val="ro-RO"/>
              </w:rPr>
              <w:t xml:space="preserve"> Din buncar</w:t>
            </w:r>
            <w:r w:rsidR="005E6985" w:rsidRPr="00E954E2">
              <w:rPr>
                <w:b w:val="0"/>
                <w:color w:val="0070C0"/>
                <w:sz w:val="24"/>
                <w:lang w:val="ro-RO"/>
              </w:rPr>
              <w:t>ul metalic</w:t>
            </w:r>
            <w:r w:rsidR="006B2012" w:rsidRPr="00E954E2">
              <w:rPr>
                <w:b w:val="0"/>
                <w:color w:val="0070C0"/>
                <w:sz w:val="24"/>
                <w:lang w:val="ro-RO"/>
              </w:rPr>
              <w:t xml:space="preserve"> varul este extras</w:t>
            </w:r>
            <w:r w:rsidR="0028328B" w:rsidRPr="00E954E2">
              <w:rPr>
                <w:b w:val="0"/>
                <w:color w:val="0070C0"/>
                <w:sz w:val="24"/>
                <w:lang w:val="ro-RO"/>
              </w:rPr>
              <w:t xml:space="preserve"> </w:t>
            </w:r>
            <w:r w:rsidR="009E235B" w:rsidRPr="00E954E2">
              <w:rPr>
                <w:b w:val="0"/>
                <w:color w:val="0070C0"/>
                <w:sz w:val="24"/>
                <w:lang w:val="ro-RO"/>
              </w:rPr>
              <w:t xml:space="preserve">cu un dozator cu banda </w:t>
            </w:r>
            <w:r w:rsidR="00914601" w:rsidRPr="00E954E2">
              <w:rPr>
                <w:b w:val="0"/>
                <w:color w:val="0070C0"/>
                <w:sz w:val="24"/>
                <w:lang w:val="ro-RO"/>
              </w:rPr>
              <w:t>cantaritoare</w:t>
            </w:r>
            <w:r w:rsidR="005E6985" w:rsidRPr="00E954E2">
              <w:rPr>
                <w:b w:val="0"/>
                <w:color w:val="0070C0"/>
                <w:sz w:val="24"/>
                <w:lang w:val="ro-RO"/>
              </w:rPr>
              <w:t xml:space="preserve"> si va alimenta</w:t>
            </w:r>
            <w:r w:rsidR="00662F5B" w:rsidRPr="00E954E2">
              <w:rPr>
                <w:b w:val="0"/>
                <w:color w:val="0070C0"/>
                <w:sz w:val="24"/>
                <w:lang w:val="ro-RO"/>
              </w:rPr>
              <w:t xml:space="preserve"> </w:t>
            </w:r>
            <w:r w:rsidR="00892D5E">
              <w:rPr>
                <w:b w:val="0"/>
                <w:color w:val="0070C0"/>
                <w:sz w:val="24"/>
                <w:lang w:val="ro-RO"/>
              </w:rPr>
              <w:t xml:space="preserve">echipamentul principal </w:t>
            </w:r>
            <w:r w:rsidR="00662F5B" w:rsidRPr="00E954E2">
              <w:rPr>
                <w:b w:val="0"/>
                <w:color w:val="0070C0"/>
                <w:sz w:val="24"/>
                <w:lang w:val="ro-RO"/>
              </w:rPr>
              <w:t>Moara cu discuri.</w:t>
            </w:r>
            <w:r w:rsidR="00811B27" w:rsidRPr="00E954E2">
              <w:rPr>
                <w:b w:val="0"/>
                <w:color w:val="0070C0"/>
                <w:sz w:val="24"/>
                <w:lang w:val="ro-RO"/>
              </w:rPr>
              <w:t xml:space="preserve"> </w:t>
            </w:r>
            <w:r w:rsidR="00552D03" w:rsidRPr="00E954E2">
              <w:rPr>
                <w:b w:val="0"/>
                <w:color w:val="0070C0"/>
                <w:sz w:val="24"/>
                <w:lang w:val="ro-RO"/>
              </w:rPr>
              <w:t xml:space="preserve">Moara este de tip moara verticala cu role </w:t>
            </w:r>
            <w:r w:rsidR="00AF6F6D">
              <w:rPr>
                <w:b w:val="0"/>
                <w:color w:val="0070C0"/>
                <w:sz w:val="24"/>
                <w:lang w:val="ro-RO"/>
              </w:rPr>
              <w:t xml:space="preserve">actionate hidraulic </w:t>
            </w:r>
            <w:r w:rsidR="00552D03" w:rsidRPr="00E954E2">
              <w:rPr>
                <w:b w:val="0"/>
                <w:color w:val="0070C0"/>
                <w:sz w:val="24"/>
                <w:lang w:val="ro-RO"/>
              </w:rPr>
              <w:t xml:space="preserve">si masa de impact avand incorporat un separator prevazut cu actionare variabila. </w:t>
            </w:r>
            <w:r w:rsidR="00662F5B" w:rsidRPr="00E954E2">
              <w:rPr>
                <w:b w:val="0"/>
                <w:color w:val="0070C0"/>
                <w:sz w:val="24"/>
                <w:lang w:val="ro-RO"/>
              </w:rPr>
              <w:t xml:space="preserve">Materialul macinat este transportat de curentul de aer introdus pe la baza morii, spre separator. De aici, particulele fine sunt </w:t>
            </w:r>
            <w:r w:rsidR="008B107D">
              <w:rPr>
                <w:b w:val="0"/>
                <w:color w:val="0070C0"/>
                <w:sz w:val="24"/>
                <w:lang w:val="ro-RO"/>
              </w:rPr>
              <w:t>ridicate de fluxul de aer si transportate</w:t>
            </w:r>
            <w:r w:rsidR="00662F5B" w:rsidRPr="00E954E2">
              <w:rPr>
                <w:b w:val="0"/>
                <w:color w:val="0070C0"/>
                <w:sz w:val="24"/>
                <w:lang w:val="ro-RO"/>
              </w:rPr>
              <w:t xml:space="preserve"> spre </w:t>
            </w:r>
            <w:r w:rsidR="00D50F91" w:rsidRPr="00E954E2">
              <w:rPr>
                <w:b w:val="0"/>
                <w:color w:val="0070C0"/>
                <w:sz w:val="24"/>
                <w:lang w:val="ro-RO"/>
              </w:rPr>
              <w:t xml:space="preserve">filtrul morii de var tip </w:t>
            </w:r>
            <w:r w:rsidR="00BB521D" w:rsidRPr="00E954E2">
              <w:rPr>
                <w:b w:val="0"/>
                <w:color w:val="0070C0"/>
                <w:sz w:val="24"/>
                <w:lang w:val="ro-RO"/>
              </w:rPr>
              <w:t>Sc</w:t>
            </w:r>
            <w:r w:rsidR="00D50F91" w:rsidRPr="00E954E2">
              <w:rPr>
                <w:b w:val="0"/>
                <w:color w:val="0070C0"/>
                <w:sz w:val="24"/>
                <w:lang w:val="ro-RO"/>
              </w:rPr>
              <w:t>heuch</w:t>
            </w:r>
            <w:r w:rsidR="00B74D40" w:rsidRPr="00E954E2">
              <w:rPr>
                <w:b w:val="0"/>
                <w:color w:val="0070C0"/>
                <w:sz w:val="24"/>
                <w:lang w:val="ro-RO"/>
              </w:rPr>
              <w:t xml:space="preserve"> unde se colecteaza</w:t>
            </w:r>
            <w:r w:rsidR="00870B6B" w:rsidRPr="00E954E2">
              <w:rPr>
                <w:b w:val="0"/>
                <w:color w:val="0070C0"/>
                <w:sz w:val="24"/>
                <w:lang w:val="ro-RO"/>
              </w:rPr>
              <w:t xml:space="preserve"> pe saci</w:t>
            </w:r>
            <w:r w:rsidR="00662F5B" w:rsidRPr="00E954E2">
              <w:rPr>
                <w:b w:val="0"/>
                <w:color w:val="0070C0"/>
                <w:sz w:val="24"/>
                <w:lang w:val="ro-RO"/>
              </w:rPr>
              <w:t xml:space="preserve">, fiind apoi extrase si </w:t>
            </w:r>
            <w:r w:rsidR="00B458DD" w:rsidRPr="00E954E2">
              <w:rPr>
                <w:b w:val="0"/>
                <w:color w:val="0070C0"/>
                <w:sz w:val="24"/>
                <w:lang w:val="ro-RO"/>
              </w:rPr>
              <w:t>transportate</w:t>
            </w:r>
            <w:r w:rsidR="00800189" w:rsidRPr="00E954E2">
              <w:rPr>
                <w:b w:val="0"/>
                <w:color w:val="0070C0"/>
                <w:sz w:val="24"/>
                <w:lang w:val="ro-RO"/>
              </w:rPr>
              <w:t xml:space="preserve"> de un releu </w:t>
            </w:r>
            <w:r w:rsidR="00A570D0" w:rsidRPr="00E954E2">
              <w:rPr>
                <w:b w:val="0"/>
                <w:color w:val="0070C0"/>
                <w:sz w:val="24"/>
                <w:lang w:val="ro-RO"/>
              </w:rPr>
              <w:t>de snecuri si elevator</w:t>
            </w:r>
            <w:r w:rsidR="00662F5B" w:rsidRPr="00E954E2">
              <w:rPr>
                <w:b w:val="0"/>
                <w:color w:val="0070C0"/>
                <w:sz w:val="24"/>
                <w:lang w:val="ro-RO"/>
              </w:rPr>
              <w:t xml:space="preserve"> in</w:t>
            </w:r>
            <w:r w:rsidR="00142E32" w:rsidRPr="00E954E2">
              <w:rPr>
                <w:b w:val="0"/>
                <w:color w:val="0070C0"/>
                <w:sz w:val="24"/>
                <w:lang w:val="ro-RO"/>
              </w:rPr>
              <w:t xml:space="preserve"> silozurile </w:t>
            </w:r>
            <w:r w:rsidR="00762F96" w:rsidRPr="00E954E2">
              <w:rPr>
                <w:b w:val="0"/>
                <w:color w:val="0070C0"/>
                <w:sz w:val="24"/>
                <w:lang w:val="ro-RO"/>
              </w:rPr>
              <w:t xml:space="preserve">de depozitare: </w:t>
            </w:r>
            <w:r w:rsidR="00321ABA" w:rsidRPr="00E954E2">
              <w:rPr>
                <w:b w:val="0"/>
                <w:color w:val="0070C0"/>
                <w:sz w:val="24"/>
                <w:lang w:val="ro-RO"/>
              </w:rPr>
              <w:t xml:space="preserve">silozul de beton </w:t>
            </w:r>
            <w:r w:rsidR="00784689" w:rsidRPr="00E954E2">
              <w:rPr>
                <w:b w:val="0"/>
                <w:color w:val="0070C0"/>
                <w:sz w:val="24"/>
                <w:lang w:val="ro-RO"/>
              </w:rPr>
              <w:t xml:space="preserve">de 350 to si </w:t>
            </w:r>
            <w:r w:rsidR="00B55A14" w:rsidRPr="00E954E2">
              <w:rPr>
                <w:b w:val="0"/>
                <w:color w:val="0070C0"/>
                <w:sz w:val="24"/>
                <w:lang w:val="ro-RO"/>
              </w:rPr>
              <w:t xml:space="preserve">siloz metalic de </w:t>
            </w:r>
            <w:r w:rsidR="00870B6B" w:rsidRPr="00E954E2">
              <w:rPr>
                <w:b w:val="0"/>
                <w:color w:val="0070C0"/>
                <w:sz w:val="24"/>
                <w:lang w:val="ro-RO"/>
              </w:rPr>
              <w:t>210 to.</w:t>
            </w:r>
          </w:p>
          <w:p w14:paraId="72E987F5" w14:textId="3D3E35EA" w:rsidR="001F3121" w:rsidRPr="00F07056" w:rsidRDefault="001F3121" w:rsidP="00662F5B">
            <w:pPr>
              <w:pStyle w:val="BodyText"/>
              <w:ind w:left="0"/>
              <w:rPr>
                <w:b w:val="0"/>
                <w:sz w:val="24"/>
                <w:lang w:val="ro-RO"/>
              </w:rPr>
            </w:pPr>
            <w:r w:rsidRPr="00F07056">
              <w:rPr>
                <w:b w:val="0"/>
                <w:sz w:val="24"/>
                <w:lang w:val="ro-RO"/>
              </w:rPr>
              <w:t>Particulele mai grosiere, sub actiunea fortei centrifuge data de paletii separatorului, se lovesc de peretii acestuia si cad inapoi pe masa morii, fiind introduse din nou in circuitul de macinare.</w:t>
            </w:r>
          </w:p>
          <w:p w14:paraId="3A189723" w14:textId="0D7B3D21" w:rsidR="005760F4" w:rsidRPr="005760F4" w:rsidRDefault="005760F4" w:rsidP="005760F4">
            <w:pPr>
              <w:pStyle w:val="BodyText"/>
              <w:ind w:left="0"/>
              <w:rPr>
                <w:b w:val="0"/>
                <w:color w:val="0070C0"/>
                <w:sz w:val="24"/>
                <w:lang w:val="ro-RO"/>
              </w:rPr>
            </w:pPr>
            <w:r w:rsidRPr="005760F4">
              <w:rPr>
                <w:b w:val="0"/>
                <w:color w:val="0070C0"/>
                <w:sz w:val="24"/>
                <w:lang w:val="ro-RO"/>
              </w:rPr>
              <w:t>Expeditia varului macinat existent poate fi facuta pe doua linii catre incarcare macinat sau catre instalatia de amestec. Incarcarea in masina se face prin intermediul unei manse telescopice.</w:t>
            </w:r>
          </w:p>
          <w:p w14:paraId="1DA3CEF4" w14:textId="0680AEDE" w:rsidR="001F3121" w:rsidRPr="00EC60B8" w:rsidRDefault="00DA6FDB" w:rsidP="001F3121">
            <w:pPr>
              <w:pStyle w:val="BodyText"/>
              <w:ind w:left="0"/>
              <w:rPr>
                <w:b w:val="0"/>
                <w:color w:val="0070C0"/>
                <w:sz w:val="24"/>
                <w:lang w:val="ro-RO"/>
              </w:rPr>
            </w:pPr>
            <w:r w:rsidRPr="00EC60B8">
              <w:rPr>
                <w:b w:val="0"/>
                <w:color w:val="0070C0"/>
                <w:sz w:val="24"/>
                <w:lang w:val="ro-RO"/>
              </w:rPr>
              <w:t xml:space="preserve">Pentru desprafuirea </w:t>
            </w:r>
            <w:r w:rsidR="00B67A78" w:rsidRPr="00EC60B8">
              <w:rPr>
                <w:b w:val="0"/>
                <w:color w:val="0070C0"/>
                <w:sz w:val="24"/>
                <w:lang w:val="ro-RO"/>
              </w:rPr>
              <w:t xml:space="preserve">punctelor de deversare </w:t>
            </w:r>
            <w:r w:rsidR="0058536B" w:rsidRPr="00EC60B8">
              <w:rPr>
                <w:b w:val="0"/>
                <w:color w:val="0070C0"/>
                <w:sz w:val="24"/>
                <w:lang w:val="ro-RO"/>
              </w:rPr>
              <w:t xml:space="preserve">de pe </w:t>
            </w:r>
            <w:r w:rsidR="00502FC4" w:rsidRPr="00EC60B8">
              <w:rPr>
                <w:b w:val="0"/>
                <w:color w:val="0070C0"/>
                <w:sz w:val="24"/>
                <w:lang w:val="ro-RO"/>
              </w:rPr>
              <w:t xml:space="preserve">releele de </w:t>
            </w:r>
            <w:r w:rsidR="005705B8" w:rsidRPr="00EC60B8">
              <w:rPr>
                <w:b w:val="0"/>
                <w:color w:val="0070C0"/>
                <w:sz w:val="24"/>
                <w:lang w:val="ro-RO"/>
              </w:rPr>
              <w:t>transport</w:t>
            </w:r>
            <w:r w:rsidR="00F36C9D" w:rsidRPr="00EC60B8">
              <w:rPr>
                <w:b w:val="0"/>
                <w:color w:val="0070C0"/>
                <w:sz w:val="24"/>
                <w:lang w:val="ro-RO"/>
              </w:rPr>
              <w:t xml:space="preserve">, precum si al morii </w:t>
            </w:r>
            <w:r w:rsidR="008A4040" w:rsidRPr="00EC60B8">
              <w:rPr>
                <w:b w:val="0"/>
                <w:color w:val="0070C0"/>
                <w:sz w:val="24"/>
                <w:lang w:val="ro-RO"/>
              </w:rPr>
              <w:t xml:space="preserve">sunt prevazute filtre cu saci </w:t>
            </w:r>
            <w:r w:rsidR="004E6EA9" w:rsidRPr="00EC60B8">
              <w:rPr>
                <w:b w:val="0"/>
                <w:color w:val="0070C0"/>
                <w:sz w:val="24"/>
                <w:lang w:val="ro-RO"/>
              </w:rPr>
              <w:t xml:space="preserve">care </w:t>
            </w:r>
            <w:r w:rsidR="00897D9C" w:rsidRPr="00EC60B8">
              <w:rPr>
                <w:b w:val="0"/>
                <w:color w:val="0070C0"/>
                <w:sz w:val="24"/>
                <w:lang w:val="ro-RO"/>
              </w:rPr>
              <w:t>asigura emisii de pulberi &lt; 10 mg/Nmc, astfel:</w:t>
            </w:r>
          </w:p>
          <w:p w14:paraId="63991E3B" w14:textId="16402544" w:rsidR="00EC60B8" w:rsidRPr="00EC60B8" w:rsidRDefault="00EC60B8" w:rsidP="00B00A89">
            <w:pPr>
              <w:pStyle w:val="BodyText"/>
              <w:numPr>
                <w:ilvl w:val="0"/>
                <w:numId w:val="65"/>
              </w:numPr>
              <w:rPr>
                <w:b w:val="0"/>
                <w:color w:val="0070C0"/>
                <w:sz w:val="24"/>
                <w:lang w:val="ro-RO"/>
              </w:rPr>
            </w:pPr>
            <w:r w:rsidRPr="00EC60B8">
              <w:rPr>
                <w:b w:val="0"/>
                <w:color w:val="0070C0"/>
                <w:sz w:val="24"/>
                <w:lang w:val="ro-RO"/>
              </w:rPr>
              <w:t xml:space="preserve">Filtrul morii de var (filtrul Scheuch), debit 55,000 m³/h este echipat cu punct de prelevare pentru monitorizare emisii si platforma de acces. Varul macinat este preluat de filtrul cu saci, prevazut cu snec si ecluza la partea inferioara. Evacuarea gazelor de la filtru </w:t>
            </w:r>
            <w:r w:rsidR="00A17D40">
              <w:rPr>
                <w:b w:val="0"/>
                <w:color w:val="0070C0"/>
                <w:sz w:val="24"/>
                <w:lang w:val="ro-RO"/>
              </w:rPr>
              <w:t>se face</w:t>
            </w:r>
            <w:r w:rsidRPr="00EC60B8">
              <w:rPr>
                <w:b w:val="0"/>
                <w:color w:val="0070C0"/>
                <w:sz w:val="24"/>
                <w:lang w:val="ro-RO"/>
              </w:rPr>
              <w:t xml:space="preserve"> in exteriorul cladirii. </w:t>
            </w:r>
          </w:p>
          <w:p w14:paraId="0429BADE" w14:textId="0E754E7B" w:rsidR="00EC60B8" w:rsidRPr="00EC60B8" w:rsidRDefault="00EC60B8" w:rsidP="00B00A89">
            <w:pPr>
              <w:pStyle w:val="BodyText"/>
              <w:numPr>
                <w:ilvl w:val="0"/>
                <w:numId w:val="65"/>
              </w:numPr>
              <w:rPr>
                <w:b w:val="0"/>
                <w:color w:val="0070C0"/>
                <w:sz w:val="24"/>
                <w:lang w:val="ro-RO"/>
              </w:rPr>
            </w:pPr>
            <w:r w:rsidRPr="00EC60B8">
              <w:rPr>
                <w:b w:val="0"/>
                <w:color w:val="0070C0"/>
                <w:sz w:val="24"/>
                <w:lang w:val="ro-RO"/>
              </w:rPr>
              <w:t>Filtru cu saci, debit cca 3,</w:t>
            </w:r>
            <w:r w:rsidR="00006C19">
              <w:rPr>
                <w:b w:val="0"/>
                <w:color w:val="0070C0"/>
                <w:sz w:val="24"/>
                <w:lang w:val="ro-RO"/>
              </w:rPr>
              <w:t>5</w:t>
            </w:r>
            <w:r w:rsidRPr="00EC60B8">
              <w:rPr>
                <w:b w:val="0"/>
                <w:color w:val="0070C0"/>
                <w:sz w:val="24"/>
                <w:lang w:val="ro-RO"/>
              </w:rPr>
              <w:t>00 m³/h, amplasat pe planseul de la cota +13,500, cu buncar si ecluza de extractie a prafului din buncar. Filtrul este pentru desprafuirea releului de alimentare al morii (benzi transportoare, elevator, dozator cu banda). Evacuarea gazelor de la filtru va fi in exteriorul cladirii.</w:t>
            </w:r>
          </w:p>
          <w:p w14:paraId="3B8C0DDE" w14:textId="785A07C7" w:rsidR="00897D9C" w:rsidRPr="00EC60B8" w:rsidRDefault="00EC60B8" w:rsidP="00B00A89">
            <w:pPr>
              <w:pStyle w:val="BodyText"/>
              <w:numPr>
                <w:ilvl w:val="0"/>
                <w:numId w:val="65"/>
              </w:numPr>
              <w:rPr>
                <w:b w:val="0"/>
                <w:color w:val="0070C0"/>
                <w:sz w:val="24"/>
                <w:lang w:val="ro-RO"/>
              </w:rPr>
            </w:pPr>
            <w:r w:rsidRPr="00EC60B8">
              <w:rPr>
                <w:b w:val="0"/>
                <w:color w:val="0070C0"/>
                <w:sz w:val="24"/>
                <w:lang w:val="ro-RO"/>
              </w:rPr>
              <w:lastRenderedPageBreak/>
              <w:t xml:space="preserve">Filtru cu saci nou, debit </w:t>
            </w:r>
            <w:r w:rsidR="00006C19">
              <w:rPr>
                <w:b w:val="0"/>
                <w:color w:val="0070C0"/>
                <w:sz w:val="24"/>
                <w:lang w:val="ro-RO"/>
              </w:rPr>
              <w:t>1</w:t>
            </w:r>
            <w:r w:rsidR="001F0E58">
              <w:rPr>
                <w:b w:val="0"/>
                <w:color w:val="0070C0"/>
                <w:sz w:val="24"/>
                <w:lang w:val="ro-RO"/>
              </w:rPr>
              <w:t>,</w:t>
            </w:r>
            <w:r w:rsidR="00006C19">
              <w:rPr>
                <w:b w:val="0"/>
                <w:color w:val="0070C0"/>
                <w:sz w:val="24"/>
                <w:lang w:val="ro-RO"/>
              </w:rPr>
              <w:t>0</w:t>
            </w:r>
            <w:r w:rsidRPr="00EC60B8">
              <w:rPr>
                <w:b w:val="0"/>
                <w:color w:val="0070C0"/>
                <w:sz w:val="24"/>
                <w:lang w:val="ro-RO"/>
              </w:rPr>
              <w:t xml:space="preserve">00 m³/h, cu buncar si ecluza de evacuare praf, amplasat pe capacul silozului existent de var macinat, in incinta inchisa. Acesta va desprafui releu de transport al varului de la filtru morii la silozul existent de 350 t.  </w:t>
            </w:r>
          </w:p>
          <w:p w14:paraId="367C17A3" w14:textId="77777777" w:rsidR="00662F5B" w:rsidRDefault="00662F5B" w:rsidP="00662F5B">
            <w:pPr>
              <w:pStyle w:val="BodyText"/>
              <w:ind w:left="0"/>
              <w:rPr>
                <w:b w:val="0"/>
                <w:sz w:val="24"/>
                <w:lang w:val="ro-RO"/>
              </w:rPr>
            </w:pPr>
          </w:p>
          <w:p w14:paraId="14A4214D" w14:textId="77777777" w:rsidR="00694CBC" w:rsidRPr="00F07056" w:rsidRDefault="00694CBC" w:rsidP="00662F5B">
            <w:pPr>
              <w:pStyle w:val="BodyText"/>
              <w:ind w:left="0"/>
              <w:rPr>
                <w:b w:val="0"/>
                <w:sz w:val="24"/>
                <w:lang w:val="ro-RO"/>
              </w:rPr>
            </w:pPr>
          </w:p>
          <w:p w14:paraId="51A38821" w14:textId="77777777" w:rsidR="00662F5B" w:rsidRPr="001825F4" w:rsidRDefault="00662F5B" w:rsidP="00662F5B">
            <w:pPr>
              <w:pStyle w:val="BodyText"/>
              <w:ind w:left="0"/>
              <w:rPr>
                <w:sz w:val="24"/>
                <w:u w:val="single"/>
                <w:lang w:val="ro-RO"/>
              </w:rPr>
            </w:pPr>
            <w:r w:rsidRPr="001825F4">
              <w:rPr>
                <w:sz w:val="24"/>
                <w:u w:val="single"/>
                <w:lang w:val="ro-RO"/>
              </w:rPr>
              <w:t>Flux var hidratat</w:t>
            </w:r>
          </w:p>
          <w:p w14:paraId="09AA3182" w14:textId="77777777" w:rsidR="00662F5B" w:rsidRPr="001825F4" w:rsidRDefault="00662F5B" w:rsidP="00662F5B">
            <w:pPr>
              <w:pStyle w:val="BodyText"/>
              <w:ind w:left="0"/>
              <w:rPr>
                <w:b w:val="0"/>
                <w:sz w:val="24"/>
                <w:lang w:val="ro-RO"/>
              </w:rPr>
            </w:pPr>
            <w:r w:rsidRPr="001825F4">
              <w:rPr>
                <w:b w:val="0"/>
                <w:sz w:val="24"/>
                <w:lang w:val="ro-RO"/>
              </w:rPr>
              <w:t xml:space="preserve">Varul bulgari destinat fabricarii varului hidratat </w:t>
            </w:r>
            <w:r w:rsidR="007F0CA2" w:rsidRPr="001825F4">
              <w:rPr>
                <w:b w:val="0"/>
                <w:sz w:val="24"/>
                <w:lang w:val="ro-RO"/>
              </w:rPr>
              <w:t xml:space="preserve">poate fi extras din toate cele 3 </w:t>
            </w:r>
            <w:r w:rsidRPr="001825F4">
              <w:rPr>
                <w:b w:val="0"/>
                <w:sz w:val="24"/>
                <w:lang w:val="ro-RO"/>
              </w:rPr>
              <w:t>silozu</w:t>
            </w:r>
            <w:r w:rsidR="007F0CA2" w:rsidRPr="001825F4">
              <w:rPr>
                <w:b w:val="0"/>
                <w:sz w:val="24"/>
                <w:lang w:val="ro-RO"/>
              </w:rPr>
              <w:t>ri</w:t>
            </w:r>
            <w:r w:rsidRPr="001825F4">
              <w:rPr>
                <w:b w:val="0"/>
                <w:sz w:val="24"/>
                <w:lang w:val="ro-RO"/>
              </w:rPr>
              <w:t xml:space="preserve"> de var bulgari cu ajutorul unui alimentator cu farfurie si introdus in moara cu cionane care marunteste varul pana la dimensiunea de max. 15 mm.</w:t>
            </w:r>
            <w:r w:rsidR="000C0E5A" w:rsidRPr="001825F4">
              <w:rPr>
                <w:b w:val="0"/>
                <w:sz w:val="24"/>
                <w:lang w:val="ro-RO"/>
              </w:rPr>
              <w:t xml:space="preserve"> </w:t>
            </w:r>
            <w:r w:rsidRPr="001825F4">
              <w:rPr>
                <w:b w:val="0"/>
                <w:sz w:val="24"/>
                <w:lang w:val="ro-RO"/>
              </w:rPr>
              <w:t>Din moara cu ciocane, varul maruntit trece prin sistem de trasport (ecluza celulara, transportor elicoidal) si incarcat intr-un elevator ELCA care, deverseaza materialul pe un transportor elicoidal spre buncarul tampon al hidratorului (capacitate 5 tone).</w:t>
            </w:r>
          </w:p>
          <w:p w14:paraId="613A01B2" w14:textId="77777777" w:rsidR="00662F5B" w:rsidRPr="001825F4" w:rsidRDefault="00662F5B" w:rsidP="00662F5B">
            <w:pPr>
              <w:pStyle w:val="BodyText"/>
              <w:ind w:left="0"/>
              <w:rPr>
                <w:b w:val="0"/>
                <w:sz w:val="24"/>
                <w:lang w:val="ro-RO"/>
              </w:rPr>
            </w:pPr>
            <w:r w:rsidRPr="001825F4">
              <w:rPr>
                <w:b w:val="0"/>
                <w:sz w:val="24"/>
                <w:lang w:val="ro-RO"/>
              </w:rPr>
              <w:t>Varul depozitat in buncarul tampon al hidratorului este extras cu ajutorul unui alimentator cu farfurie si introdus in hidratorul cu trei trepte. Odata cu introducerea varului, in hidrator se introduce si apa care este dozata volumetric. Prin hidratare se obtine var stins sub forma de pulbere uscata. Productivitatea instalatiei de hidratare este de 16 t/h.</w:t>
            </w:r>
          </w:p>
          <w:p w14:paraId="095FEFB8" w14:textId="77777777" w:rsidR="00662F5B" w:rsidRPr="001825F4" w:rsidRDefault="00662F5B" w:rsidP="00662F5B">
            <w:pPr>
              <w:pStyle w:val="BodyText"/>
              <w:ind w:left="0"/>
              <w:rPr>
                <w:b w:val="0"/>
                <w:sz w:val="24"/>
                <w:lang w:val="ro-RO"/>
              </w:rPr>
            </w:pPr>
            <w:r w:rsidRPr="001825F4">
              <w:rPr>
                <w:b w:val="0"/>
                <w:sz w:val="24"/>
                <w:lang w:val="ro-RO"/>
              </w:rPr>
              <w:t>In timpul hidratarii are loc reactia:</w:t>
            </w:r>
            <w:r w:rsidR="007F0CA2" w:rsidRPr="001825F4">
              <w:rPr>
                <w:b w:val="0"/>
                <w:sz w:val="24"/>
                <w:lang w:val="ro-RO"/>
              </w:rPr>
              <w:t xml:space="preserve"> </w:t>
            </w:r>
            <w:r w:rsidRPr="001825F4">
              <w:rPr>
                <w:b w:val="0"/>
                <w:sz w:val="24"/>
                <w:lang w:val="ro-RO"/>
              </w:rPr>
              <w:t>CaO + H2O = Ca(OH)2 + caldura</w:t>
            </w:r>
            <w:r w:rsidR="007F0CA2" w:rsidRPr="001825F4">
              <w:rPr>
                <w:b w:val="0"/>
                <w:sz w:val="24"/>
                <w:lang w:val="ro-RO"/>
              </w:rPr>
              <w:t>.</w:t>
            </w:r>
          </w:p>
          <w:p w14:paraId="407C2875" w14:textId="7A8E8BB7" w:rsidR="00662F5B" w:rsidRPr="001825F4" w:rsidRDefault="00662F5B" w:rsidP="00662F5B">
            <w:pPr>
              <w:pStyle w:val="BodyText"/>
              <w:ind w:left="0"/>
              <w:rPr>
                <w:b w:val="0"/>
                <w:sz w:val="24"/>
                <w:lang w:val="ro-RO"/>
              </w:rPr>
            </w:pPr>
            <w:r w:rsidRPr="001825F4">
              <w:rPr>
                <w:b w:val="0"/>
                <w:sz w:val="24"/>
                <w:lang w:val="ro-RO"/>
              </w:rPr>
              <w:t>Varul calcic hidratat este extras printr-un transportor elicoidal cu dublu sens si deversat intr-un elevator tip ELCA. Elevatorul transporta varul la o cota superioara unde il descarca intr-un snec cascada care alimenteaza un separator dublu care are rolul de a separa particulele fine de cele grosiere. Particulele fine sunt evacuate cu ajutorul unui dozator celular, pe o rigola. De pe rigola, varul este descarcat, printr-o palnie, intr-un elevator de depozitare, apoi pe o rigola, un diverter si inca pe o rigola si un snec pana  in silozul de var calcic hidratat  CL 90 cu o capacitate de 350 tone.</w:t>
            </w:r>
            <w:r w:rsidR="006B3682" w:rsidRPr="001825F4">
              <w:rPr>
                <w:b w:val="0"/>
                <w:sz w:val="24"/>
                <w:lang w:val="ro-RO"/>
              </w:rPr>
              <w:t xml:space="preserve"> </w:t>
            </w:r>
            <w:r w:rsidRPr="001825F4">
              <w:rPr>
                <w:b w:val="0"/>
                <w:sz w:val="24"/>
                <w:lang w:val="ro-RO"/>
              </w:rPr>
              <w:t>Particulele grosiere (grisul) este evacuat, printr-o palnie, intr-un snec care alimenteaza moara cu bile, reintrind astfel intr-un circuit inchis format din: moara, separator, elevator, snec cu dublu sens, snec cascada.</w:t>
            </w:r>
          </w:p>
          <w:p w14:paraId="17B3862C" w14:textId="744BE9E6" w:rsidR="00811B27" w:rsidRPr="00F07056" w:rsidRDefault="00662F5B" w:rsidP="00662F5B">
            <w:pPr>
              <w:pStyle w:val="BodyText"/>
              <w:ind w:left="0"/>
              <w:rPr>
                <w:sz w:val="24"/>
                <w:u w:val="single"/>
                <w:lang w:val="ro-RO"/>
              </w:rPr>
            </w:pPr>
            <w:r w:rsidRPr="001825F4">
              <w:rPr>
                <w:sz w:val="24"/>
                <w:u w:val="single"/>
                <w:lang w:val="ro-RO"/>
              </w:rPr>
              <w:t xml:space="preserve">Fabricarea </w:t>
            </w:r>
            <w:r w:rsidRPr="00F07056">
              <w:rPr>
                <w:sz w:val="24"/>
                <w:u w:val="single"/>
                <w:lang w:val="ro-RO"/>
              </w:rPr>
              <w:t>CL70</w:t>
            </w:r>
            <w:r w:rsidR="009C1B4E" w:rsidRPr="00F07056">
              <w:rPr>
                <w:sz w:val="24"/>
                <w:u w:val="single"/>
                <w:lang w:val="ro-RO"/>
              </w:rPr>
              <w:t>/CL80</w:t>
            </w:r>
          </w:p>
          <w:p w14:paraId="5D2F133C" w14:textId="77777777" w:rsidR="00662F5B" w:rsidRPr="00F07056" w:rsidRDefault="00662F5B" w:rsidP="00662F5B">
            <w:pPr>
              <w:pStyle w:val="BodyText"/>
              <w:ind w:left="0"/>
              <w:rPr>
                <w:sz w:val="24"/>
                <w:u w:val="single"/>
                <w:lang w:val="ro-RO"/>
              </w:rPr>
            </w:pPr>
            <w:r w:rsidRPr="00F07056">
              <w:rPr>
                <w:b w:val="0"/>
                <w:sz w:val="24"/>
                <w:lang w:val="ro-RO"/>
              </w:rPr>
              <w:t>Fabricarea varului calcic hidratat CL70</w:t>
            </w:r>
            <w:r w:rsidR="009C1B4E" w:rsidRPr="00F07056">
              <w:rPr>
                <w:b w:val="0"/>
                <w:sz w:val="24"/>
                <w:lang w:val="ro-RO"/>
              </w:rPr>
              <w:t>/CL80</w:t>
            </w:r>
            <w:r w:rsidRPr="00F07056">
              <w:rPr>
                <w:b w:val="0"/>
                <w:sz w:val="24"/>
                <w:lang w:val="ro-RO"/>
              </w:rPr>
              <w:t xml:space="preserve"> se realizeaza pe aceeasi instalatie ca si</w:t>
            </w:r>
            <w:r w:rsidR="006B3682" w:rsidRPr="00F07056">
              <w:rPr>
                <w:b w:val="0"/>
                <w:sz w:val="24"/>
                <w:lang w:val="ro-RO"/>
              </w:rPr>
              <w:t xml:space="preserve"> varul calcic hidratat CL 90 ada</w:t>
            </w:r>
            <w:r w:rsidRPr="00F07056">
              <w:rPr>
                <w:b w:val="0"/>
                <w:sz w:val="24"/>
                <w:lang w:val="ro-RO"/>
              </w:rPr>
              <w:t>ugandu-se filer de calcar. Punctul in care se introduce filerul este transportorul elicoidal cu dublu sens.</w:t>
            </w:r>
            <w:r w:rsidR="006B3682" w:rsidRPr="00F07056">
              <w:rPr>
                <w:b w:val="0"/>
                <w:sz w:val="24"/>
                <w:lang w:val="ro-RO"/>
              </w:rPr>
              <w:t xml:space="preserve"> </w:t>
            </w:r>
            <w:r w:rsidRPr="00F07056">
              <w:rPr>
                <w:b w:val="0"/>
                <w:sz w:val="24"/>
                <w:lang w:val="ro-RO"/>
              </w:rPr>
              <w:t>Stocarea filerului se face intr-un siloz cu o capacitate de 150 tone. Incarcarea silozului se realizeaza direct din masina prin intermediul unei conducte care face legatura intre masina si siloz.</w:t>
            </w:r>
            <w:r w:rsidR="006B3682" w:rsidRPr="00F07056">
              <w:rPr>
                <w:b w:val="0"/>
                <w:sz w:val="24"/>
                <w:lang w:val="ro-RO"/>
              </w:rPr>
              <w:t xml:space="preserve"> </w:t>
            </w:r>
            <w:r w:rsidRPr="00F07056">
              <w:rPr>
                <w:b w:val="0"/>
                <w:sz w:val="24"/>
                <w:lang w:val="ro-RO"/>
              </w:rPr>
              <w:t>Filerul este extras din siloz prin intermediul unei ecluze celulare. Ecluza celulara este cu turatie variabila  si impreuna cu un snec cantaritor formeaza sistemul de dozare al filerului. Dupa dozare filerul este transportat prin intermediul unui snec si apoi o rigola pana in snecul cu dublu sens.</w:t>
            </w:r>
            <w:r w:rsidR="006B3682" w:rsidRPr="00F07056">
              <w:rPr>
                <w:b w:val="0"/>
                <w:sz w:val="24"/>
                <w:lang w:val="ro-RO"/>
              </w:rPr>
              <w:t xml:space="preserve"> </w:t>
            </w:r>
            <w:r w:rsidRPr="00F07056">
              <w:rPr>
                <w:b w:val="0"/>
                <w:sz w:val="24"/>
                <w:lang w:val="ro-RO"/>
              </w:rPr>
              <w:t>Din acest punct procesul de fabricatie decurge la fel ca si in cazul varului calcic hidratat CL 90.</w:t>
            </w:r>
          </w:p>
          <w:p w14:paraId="7201C90C" w14:textId="77777777" w:rsidR="00662F5B" w:rsidRPr="00F07056" w:rsidRDefault="00662F5B" w:rsidP="00662F5B">
            <w:pPr>
              <w:pStyle w:val="BodyText"/>
              <w:ind w:left="0"/>
              <w:rPr>
                <w:b w:val="0"/>
                <w:sz w:val="24"/>
                <w:lang w:val="ro-RO"/>
              </w:rPr>
            </w:pPr>
            <w:r w:rsidRPr="00F07056">
              <w:rPr>
                <w:b w:val="0"/>
                <w:sz w:val="24"/>
                <w:lang w:val="ro-RO"/>
              </w:rPr>
              <w:t>Varul calcic hidratat CL 70</w:t>
            </w:r>
            <w:r w:rsidR="009C1B4E" w:rsidRPr="00F07056">
              <w:rPr>
                <w:b w:val="0"/>
                <w:sz w:val="24"/>
                <w:lang w:val="ro-RO"/>
              </w:rPr>
              <w:t>/CL80</w:t>
            </w:r>
            <w:r w:rsidRPr="00F07056">
              <w:rPr>
                <w:b w:val="0"/>
                <w:sz w:val="24"/>
                <w:lang w:val="ro-RO"/>
              </w:rPr>
              <w:t xml:space="preserve"> se depoziteaza intr-un siloz cu o capacitate de 732.6 tone.</w:t>
            </w:r>
          </w:p>
          <w:p w14:paraId="498AD2E9" w14:textId="77777777" w:rsidR="00662F5B" w:rsidRPr="00F07056" w:rsidRDefault="00662F5B" w:rsidP="00662F5B">
            <w:pPr>
              <w:pStyle w:val="BodyText"/>
              <w:ind w:left="0"/>
              <w:rPr>
                <w:b w:val="0"/>
                <w:sz w:val="24"/>
                <w:lang w:val="ro-RO"/>
              </w:rPr>
            </w:pPr>
          </w:p>
          <w:p w14:paraId="6DCA10BB" w14:textId="77777777" w:rsidR="00662F5B" w:rsidRPr="00F07056" w:rsidRDefault="006B3682" w:rsidP="00662F5B">
            <w:pPr>
              <w:pStyle w:val="BodyText"/>
              <w:ind w:left="0"/>
              <w:rPr>
                <w:sz w:val="24"/>
                <w:u w:val="single"/>
                <w:lang w:val="ro-RO"/>
              </w:rPr>
            </w:pPr>
            <w:r w:rsidRPr="00F07056">
              <w:rPr>
                <w:sz w:val="24"/>
                <w:u w:val="single"/>
                <w:lang w:val="ro-RO"/>
              </w:rPr>
              <w:t xml:space="preserve">Insacuire-paletizare-infoliere </w:t>
            </w:r>
            <w:r w:rsidR="00662F5B" w:rsidRPr="00F07056">
              <w:rPr>
                <w:sz w:val="24"/>
                <w:u w:val="single"/>
                <w:lang w:val="ro-RO"/>
              </w:rPr>
              <w:t>var hidratat</w:t>
            </w:r>
          </w:p>
          <w:p w14:paraId="7BF0B8D6" w14:textId="77777777" w:rsidR="007F0CA2" w:rsidRPr="00F07056" w:rsidRDefault="00662F5B" w:rsidP="00662F5B">
            <w:pPr>
              <w:pStyle w:val="BodyText"/>
              <w:ind w:left="0"/>
              <w:rPr>
                <w:b w:val="0"/>
                <w:sz w:val="24"/>
                <w:lang w:val="ro-RO"/>
              </w:rPr>
            </w:pPr>
            <w:r w:rsidRPr="00F07056">
              <w:rPr>
                <w:b w:val="0"/>
                <w:sz w:val="24"/>
                <w:lang w:val="ro-RO"/>
              </w:rPr>
              <w:t>Din silozul de var calcic hidratat CL70</w:t>
            </w:r>
            <w:r w:rsidR="009C1B4E" w:rsidRPr="00F07056">
              <w:rPr>
                <w:b w:val="0"/>
                <w:sz w:val="24"/>
                <w:lang w:val="ro-RO"/>
              </w:rPr>
              <w:t>/CL80</w:t>
            </w:r>
            <w:r w:rsidRPr="00F07056">
              <w:rPr>
                <w:b w:val="0"/>
                <w:sz w:val="24"/>
                <w:lang w:val="ro-RO"/>
              </w:rPr>
              <w:t>, varul este extras cu extractoare care alimenteaza un snec de preluare care descarca varul printr-o palnie, intr-un elevator, varul fiind transportat la cota superioara a buncarului tampon al instalatiei de insacuire.</w:t>
            </w:r>
            <w:r w:rsidR="006B3682" w:rsidRPr="00F07056">
              <w:rPr>
                <w:b w:val="0"/>
                <w:sz w:val="24"/>
                <w:lang w:val="ro-RO"/>
              </w:rPr>
              <w:t xml:space="preserve"> </w:t>
            </w:r>
          </w:p>
          <w:p w14:paraId="5CEFE0F4" w14:textId="77777777" w:rsidR="007F0CA2" w:rsidRPr="001825F4" w:rsidRDefault="00662F5B" w:rsidP="00662F5B">
            <w:pPr>
              <w:pStyle w:val="BodyText"/>
              <w:ind w:left="0"/>
              <w:rPr>
                <w:b w:val="0"/>
                <w:sz w:val="24"/>
                <w:lang w:val="ro-RO"/>
              </w:rPr>
            </w:pPr>
            <w:r w:rsidRPr="00F07056">
              <w:rPr>
                <w:b w:val="0"/>
                <w:sz w:val="24"/>
                <w:lang w:val="ro-RO"/>
              </w:rPr>
              <w:t xml:space="preserve">Extractia varului calcic hidratat  CL 90 din siloz se </w:t>
            </w:r>
            <w:r w:rsidRPr="001825F4">
              <w:rPr>
                <w:b w:val="0"/>
                <w:sz w:val="24"/>
                <w:lang w:val="ro-RO"/>
              </w:rPr>
              <w:t xml:space="preserve">face prin intermediul unei ecluze celulare cu turatie variabila, apoi prin intermediul a doua snecuri este transportat in elevator. </w:t>
            </w:r>
          </w:p>
          <w:p w14:paraId="7995CA2D" w14:textId="77777777" w:rsidR="007F0CA2" w:rsidRPr="001825F4" w:rsidRDefault="00662F5B" w:rsidP="00662F5B">
            <w:pPr>
              <w:pStyle w:val="BodyText"/>
              <w:ind w:left="0"/>
              <w:rPr>
                <w:b w:val="0"/>
                <w:sz w:val="24"/>
                <w:lang w:val="ro-RO"/>
              </w:rPr>
            </w:pPr>
            <w:r w:rsidRPr="001825F4">
              <w:rPr>
                <w:b w:val="0"/>
                <w:sz w:val="24"/>
                <w:lang w:val="ro-RO"/>
              </w:rPr>
              <w:t>Incepand cu elevatorul circuitul de expeditie var este comun pentru cele doua sortimente de var calcic hidratat. Expeditia celor doua sortimente de var nu este concomitenta.</w:t>
            </w:r>
          </w:p>
          <w:p w14:paraId="027A22E0" w14:textId="77777777" w:rsidR="00662F5B" w:rsidRPr="001825F4" w:rsidRDefault="00662F5B" w:rsidP="00662F5B">
            <w:pPr>
              <w:pStyle w:val="BodyText"/>
              <w:ind w:left="0"/>
              <w:rPr>
                <w:b w:val="0"/>
                <w:sz w:val="24"/>
                <w:lang w:val="ro-RO"/>
              </w:rPr>
            </w:pPr>
            <w:r w:rsidRPr="001825F4">
              <w:rPr>
                <w:b w:val="0"/>
                <w:sz w:val="24"/>
                <w:lang w:val="ro-RO"/>
              </w:rPr>
              <w:t>Masina de insacuit este de tip HAVER&amp;BOECKER cu 8 guri cu o capacitate de 40 t/h si este alimentata din buncar prin intermediul unei secvente automate.</w:t>
            </w:r>
            <w:r w:rsidR="006B3682" w:rsidRPr="001825F4">
              <w:rPr>
                <w:b w:val="0"/>
                <w:sz w:val="24"/>
                <w:lang w:val="ro-RO"/>
              </w:rPr>
              <w:t xml:space="preserve"> </w:t>
            </w:r>
            <w:r w:rsidRPr="001825F4">
              <w:rPr>
                <w:b w:val="0"/>
                <w:sz w:val="24"/>
                <w:lang w:val="ro-RO"/>
              </w:rPr>
              <w:t>Sacii cu var hidratat sunt preluati de un sistem de benzi care asigura directionarea acestora spre sistemul de paletizare. Sistemul de benzi permite adaptarea si pentru incarcarea sacilor in mijloacele de transport auto sau transport CF. Desprafuirea instalatiei de insacuire se realizeaza cu un filtru cu saci Jet Puls care asigura desprafuirea masinii de insacuit si a utilajelor adiacente.</w:t>
            </w:r>
            <w:r w:rsidR="006B3682" w:rsidRPr="001825F4">
              <w:rPr>
                <w:b w:val="0"/>
                <w:sz w:val="24"/>
                <w:lang w:val="ro-RO"/>
              </w:rPr>
              <w:t xml:space="preserve"> </w:t>
            </w:r>
            <w:r w:rsidRPr="001825F4">
              <w:rPr>
                <w:b w:val="0"/>
                <w:sz w:val="24"/>
                <w:lang w:val="ro-RO"/>
              </w:rPr>
              <w:t xml:space="preserve">Sacii cu var hidratat care ies din masina de insacuit sunt preluati de un sistem de benzi transportoare care ii transporta la masina de paletizat (asezare automata a sacilor pe paleti de lemn si apoi infolierea acestora) tip BEUMER cu o capacitate de 40 paleti/h . Un transportor cu role transporta paletii infoliati in vederea </w:t>
            </w:r>
            <w:r w:rsidRPr="001825F4">
              <w:rPr>
                <w:b w:val="0"/>
                <w:sz w:val="24"/>
                <w:lang w:val="ro-RO"/>
              </w:rPr>
              <w:lastRenderedPageBreak/>
              <w:t>depozitarii cu ajutorul motostivuitoarelor.</w:t>
            </w:r>
            <w:r w:rsidR="006B3682" w:rsidRPr="001825F4">
              <w:rPr>
                <w:b w:val="0"/>
                <w:sz w:val="24"/>
                <w:lang w:val="ro-RO"/>
              </w:rPr>
              <w:t xml:space="preserve"> </w:t>
            </w:r>
            <w:r w:rsidRPr="001825F4">
              <w:rPr>
                <w:b w:val="0"/>
                <w:sz w:val="24"/>
                <w:lang w:val="ro-RO"/>
              </w:rPr>
              <w:t>Varul insacuit se expediaza fie cu vagon CF, fie cu mijloace auto.</w:t>
            </w:r>
            <w:r w:rsidR="007F0CA2" w:rsidRPr="001825F4">
              <w:rPr>
                <w:b w:val="0"/>
                <w:sz w:val="24"/>
                <w:lang w:val="ro-RO"/>
              </w:rPr>
              <w:t xml:space="preserve"> Intreg sistemul: de transport paleti, paletizare si infoliere este complet automatizat</w:t>
            </w:r>
          </w:p>
          <w:p w14:paraId="2298AF0A" w14:textId="7E30F801" w:rsidR="00662F5B" w:rsidRPr="001825F4" w:rsidRDefault="00662F5B" w:rsidP="00662F5B">
            <w:pPr>
              <w:pStyle w:val="BodyText"/>
              <w:ind w:left="0"/>
              <w:rPr>
                <w:sz w:val="24"/>
                <w:u w:val="single"/>
                <w:lang w:val="ro-RO"/>
              </w:rPr>
            </w:pPr>
            <w:r w:rsidRPr="001825F4">
              <w:rPr>
                <w:sz w:val="24"/>
                <w:u w:val="single"/>
                <w:lang w:val="ro-RO"/>
              </w:rPr>
              <w:t>Expeditie var hidratat vrac</w:t>
            </w:r>
          </w:p>
          <w:p w14:paraId="567FC6EF" w14:textId="77777777" w:rsidR="00662F5B" w:rsidRPr="001825F4" w:rsidRDefault="00662F5B" w:rsidP="00662F5B">
            <w:pPr>
              <w:pStyle w:val="BodyText"/>
              <w:ind w:left="0"/>
              <w:rPr>
                <w:b w:val="0"/>
                <w:sz w:val="24"/>
                <w:lang w:val="ro-RO"/>
              </w:rPr>
            </w:pPr>
            <w:r w:rsidRPr="001825F4">
              <w:rPr>
                <w:b w:val="0"/>
                <w:sz w:val="24"/>
                <w:lang w:val="ro-RO"/>
              </w:rPr>
              <w:t>Din silozul de varul hidratat, poate fi livrat var hidratat vrac, direct in cisterne auto sau vagoane</w:t>
            </w:r>
            <w:r w:rsidR="007F0CA2" w:rsidRPr="001825F4">
              <w:rPr>
                <w:lang w:val="ro-RO"/>
              </w:rPr>
              <w:t xml:space="preserve"> </w:t>
            </w:r>
            <w:r w:rsidR="007F0CA2" w:rsidRPr="001825F4">
              <w:rPr>
                <w:b w:val="0"/>
                <w:sz w:val="24"/>
                <w:lang w:val="ro-RO"/>
              </w:rPr>
              <w:t>prin intermediul unei garnituri telescopice.</w:t>
            </w:r>
            <w:r w:rsidRPr="001825F4">
              <w:rPr>
                <w:b w:val="0"/>
                <w:sz w:val="24"/>
                <w:lang w:val="ro-RO"/>
              </w:rPr>
              <w:t xml:space="preserve"> </w:t>
            </w:r>
          </w:p>
          <w:p w14:paraId="7EFFA76C" w14:textId="77777777" w:rsidR="00662F5B" w:rsidRPr="001825F4" w:rsidRDefault="00662F5B" w:rsidP="00662F5B">
            <w:pPr>
              <w:pStyle w:val="BodyText"/>
              <w:ind w:left="0"/>
              <w:rPr>
                <w:sz w:val="24"/>
                <w:u w:val="single"/>
                <w:lang w:val="ro-RO"/>
              </w:rPr>
            </w:pPr>
            <w:r w:rsidRPr="001825F4">
              <w:rPr>
                <w:sz w:val="24"/>
                <w:u w:val="single"/>
                <w:lang w:val="ro-RO"/>
              </w:rPr>
              <w:t xml:space="preserve">Instalatie </w:t>
            </w:r>
            <w:r w:rsidR="00BD0EBB" w:rsidRPr="001825F4">
              <w:rPr>
                <w:sz w:val="24"/>
                <w:u w:val="single"/>
                <w:lang w:val="ro-RO"/>
              </w:rPr>
              <w:t>amestec 1 (</w:t>
            </w:r>
            <w:r w:rsidRPr="001825F4">
              <w:rPr>
                <w:sz w:val="24"/>
                <w:u w:val="single"/>
                <w:lang w:val="ro-RO"/>
              </w:rPr>
              <w:t>dozare si amestec pentru praf de var si cenusa de termocentrala</w:t>
            </w:r>
          </w:p>
          <w:p w14:paraId="30C6C9F4" w14:textId="77777777" w:rsidR="00662F5B" w:rsidRPr="001825F4" w:rsidRDefault="00662F5B" w:rsidP="00662F5B">
            <w:pPr>
              <w:pStyle w:val="BodyText"/>
              <w:ind w:left="0"/>
              <w:rPr>
                <w:b w:val="0"/>
                <w:sz w:val="24"/>
                <w:lang w:val="ro-RO"/>
              </w:rPr>
            </w:pPr>
            <w:r w:rsidRPr="001825F4">
              <w:rPr>
                <w:b w:val="0"/>
                <w:sz w:val="24"/>
                <w:lang w:val="ro-RO"/>
              </w:rPr>
              <w:t>Instalatia consta din doua buncare metalice cu o capacitate de cca. 100 m3 fiecare ce sunt amplasate peste pasarela existenta de expeditie var macinat. Alimentarea buncarelor se realizeaza din cisterne in sistem pneumatic de transport. Sistemele de extractie din buncare si descarcare in ecluze celulare au v</w:t>
            </w:r>
            <w:r w:rsidR="00CE428F" w:rsidRPr="001825F4">
              <w:rPr>
                <w:b w:val="0"/>
                <w:sz w:val="24"/>
                <w:lang w:val="ro-RO"/>
              </w:rPr>
              <w:t xml:space="preserve">iteza variabila care va asigura </w:t>
            </w:r>
            <w:r w:rsidRPr="001825F4">
              <w:rPr>
                <w:b w:val="0"/>
                <w:sz w:val="24"/>
                <w:lang w:val="ro-RO"/>
              </w:rPr>
              <w:t>dozarea volumetrica corespunzatoare a componentilor. Amestecarea cenusii de termocentrala cu praful de la filtru cuptoarelor Maertz / varul macinat, se realizeaza pe releul de snecuri care face legatura intre silozul de depozitare si expeditie. Produsul astfel rezultat va fi folosit la lucrarile de infrastructura si constructii pentru stabilizarea solurilor. Buncarele sunt desprafuite cu filtre cu saci puls jet.</w:t>
            </w:r>
          </w:p>
          <w:p w14:paraId="553E68E3" w14:textId="77777777" w:rsidR="00662F5B" w:rsidRPr="001825F4" w:rsidRDefault="00662F5B" w:rsidP="00662F5B">
            <w:pPr>
              <w:pStyle w:val="BodyText"/>
              <w:ind w:left="0"/>
              <w:rPr>
                <w:sz w:val="24"/>
                <w:u w:val="single"/>
                <w:lang w:val="ro-RO"/>
              </w:rPr>
            </w:pPr>
            <w:r w:rsidRPr="001825F4">
              <w:rPr>
                <w:sz w:val="24"/>
                <w:u w:val="single"/>
                <w:lang w:val="ro-RO"/>
              </w:rPr>
              <w:t>Instalatie amestec</w:t>
            </w:r>
            <w:r w:rsidR="00BD0EBB" w:rsidRPr="001825F4">
              <w:rPr>
                <w:sz w:val="24"/>
                <w:u w:val="single"/>
                <w:lang w:val="ro-RO"/>
              </w:rPr>
              <w:t xml:space="preserve"> 2</w:t>
            </w:r>
          </w:p>
          <w:p w14:paraId="564A9EBC" w14:textId="77777777" w:rsidR="00662F5B" w:rsidRPr="001825F4" w:rsidRDefault="00662F5B" w:rsidP="00662F5B">
            <w:pPr>
              <w:pStyle w:val="BodyText"/>
              <w:ind w:left="0"/>
              <w:rPr>
                <w:b w:val="0"/>
                <w:sz w:val="24"/>
                <w:lang w:val="ro-RO"/>
              </w:rPr>
            </w:pPr>
            <w:r w:rsidRPr="001825F4">
              <w:rPr>
                <w:b w:val="0"/>
                <w:sz w:val="24"/>
                <w:lang w:val="ro-RO"/>
              </w:rPr>
              <w:t xml:space="preserve">Este o instalatie pentru amestecul varului cu diverse alte materiale in functie de cerere (stabilizare soluri sau alte destinatii de tratare mediu). Livrarea produselor se </w:t>
            </w:r>
            <w:r w:rsidR="00C83851" w:rsidRPr="001825F4">
              <w:rPr>
                <w:b w:val="0"/>
                <w:sz w:val="24"/>
                <w:lang w:val="ro-RO"/>
              </w:rPr>
              <w:t>realizeaza</w:t>
            </w:r>
            <w:r w:rsidRPr="001825F4">
              <w:rPr>
                <w:b w:val="0"/>
                <w:sz w:val="24"/>
                <w:lang w:val="ro-RO"/>
              </w:rPr>
              <w:t xml:space="preserve"> </w:t>
            </w:r>
            <w:r w:rsidR="00C83851" w:rsidRPr="001825F4">
              <w:rPr>
                <w:b w:val="0"/>
                <w:sz w:val="24"/>
                <w:lang w:val="ro-RO"/>
              </w:rPr>
              <w:t>in</w:t>
            </w:r>
            <w:r w:rsidRPr="001825F4">
              <w:rPr>
                <w:b w:val="0"/>
                <w:sz w:val="24"/>
                <w:lang w:val="ro-RO"/>
              </w:rPr>
              <w:t xml:space="preserve"> autocisterne. Constructia </w:t>
            </w:r>
            <w:r w:rsidR="00C83851" w:rsidRPr="001825F4">
              <w:rPr>
                <w:b w:val="0"/>
                <w:sz w:val="24"/>
                <w:lang w:val="ro-RO"/>
              </w:rPr>
              <w:t>este</w:t>
            </w:r>
            <w:r w:rsidRPr="001825F4">
              <w:rPr>
                <w:b w:val="0"/>
                <w:sz w:val="24"/>
                <w:lang w:val="ro-RO"/>
              </w:rPr>
              <w:t xml:space="preserve"> amplasata intre cuptorul 1 si silozurile de var</w:t>
            </w:r>
            <w:r w:rsidR="00C83851" w:rsidRPr="001825F4">
              <w:rPr>
                <w:b w:val="0"/>
                <w:sz w:val="24"/>
                <w:lang w:val="ro-RO"/>
              </w:rPr>
              <w:t xml:space="preserve"> si include</w:t>
            </w:r>
            <w:r w:rsidRPr="001825F4">
              <w:rPr>
                <w:b w:val="0"/>
                <w:sz w:val="24"/>
                <w:lang w:val="ro-RO"/>
              </w:rPr>
              <w:t xml:space="preserve"> 4 silozuri metalice </w:t>
            </w:r>
            <w:r w:rsidR="00C83851" w:rsidRPr="001825F4">
              <w:rPr>
                <w:b w:val="0"/>
                <w:sz w:val="24"/>
                <w:lang w:val="ro-RO"/>
              </w:rPr>
              <w:t>f</w:t>
            </w:r>
            <w:r w:rsidRPr="001825F4">
              <w:rPr>
                <w:b w:val="0"/>
                <w:sz w:val="24"/>
                <w:lang w:val="ro-RO"/>
              </w:rPr>
              <w:t xml:space="preserve">iecare </w:t>
            </w:r>
            <w:r w:rsidR="00C83851" w:rsidRPr="001825F4">
              <w:rPr>
                <w:b w:val="0"/>
                <w:sz w:val="24"/>
                <w:lang w:val="ro-RO"/>
              </w:rPr>
              <w:t>cu</w:t>
            </w:r>
            <w:r w:rsidRPr="001825F4">
              <w:rPr>
                <w:b w:val="0"/>
                <w:sz w:val="24"/>
                <w:lang w:val="ro-RO"/>
              </w:rPr>
              <w:t xml:space="preserve"> o capacitate de 80 mc. Incarcarea si descarcarea in si din silozuri se face pneumatic. </w:t>
            </w:r>
            <w:r w:rsidR="00FD3615" w:rsidRPr="001825F4">
              <w:rPr>
                <w:b w:val="0"/>
                <w:sz w:val="24"/>
                <w:lang w:val="ro-RO"/>
              </w:rPr>
              <w:t xml:space="preserve">Amestecul se produce doar la livrare, nu exista spatiu tampon pentru stocare. </w:t>
            </w:r>
            <w:r w:rsidRPr="001825F4">
              <w:rPr>
                <w:b w:val="0"/>
                <w:sz w:val="24"/>
                <w:lang w:val="ro-RO"/>
              </w:rPr>
              <w:t>Silozurile sunt desprafuite cu filtre cu saci puls jet. Necesarul de aer comprimat (pentru transport pneumatic) este asigurat de o statie de compresoare amplasata la nivelul 1 a acestei constructii.</w:t>
            </w:r>
            <w:r w:rsidR="00FD3615" w:rsidRPr="001825F4">
              <w:rPr>
                <w:b w:val="0"/>
                <w:sz w:val="24"/>
                <w:lang w:val="ro-RO"/>
              </w:rPr>
              <w:t xml:space="preserve"> </w:t>
            </w:r>
          </w:p>
          <w:p w14:paraId="07B87D13" w14:textId="77777777" w:rsidR="00662F5B" w:rsidRPr="00365434" w:rsidRDefault="00662F5B" w:rsidP="00662F5B">
            <w:pPr>
              <w:pStyle w:val="BodyText"/>
              <w:ind w:left="0"/>
              <w:rPr>
                <w:b w:val="0"/>
                <w:sz w:val="24"/>
                <w:u w:val="single"/>
                <w:lang w:val="ro-RO"/>
              </w:rPr>
            </w:pPr>
            <w:r w:rsidRPr="00365434">
              <w:rPr>
                <w:b w:val="0"/>
                <w:sz w:val="24"/>
                <w:u w:val="single"/>
                <w:lang w:val="ro-RO"/>
              </w:rPr>
              <w:t xml:space="preserve">Alte </w:t>
            </w:r>
            <w:r w:rsidR="00297F66" w:rsidRPr="00365434">
              <w:rPr>
                <w:b w:val="0"/>
                <w:sz w:val="24"/>
                <w:u w:val="single"/>
                <w:lang w:val="ro-RO"/>
              </w:rPr>
              <w:t xml:space="preserve">activitati si </w:t>
            </w:r>
            <w:r w:rsidRPr="00365434">
              <w:rPr>
                <w:b w:val="0"/>
                <w:sz w:val="24"/>
                <w:u w:val="single"/>
                <w:lang w:val="ro-RO"/>
              </w:rPr>
              <w:t>dotari :</w:t>
            </w:r>
          </w:p>
          <w:p w14:paraId="4BA2EF29" w14:textId="10CCFA94" w:rsidR="009D236C" w:rsidRPr="00365434" w:rsidRDefault="00662F5B" w:rsidP="00662F5B">
            <w:pPr>
              <w:pStyle w:val="BodyText"/>
              <w:ind w:left="0"/>
              <w:rPr>
                <w:b w:val="0"/>
                <w:sz w:val="24"/>
                <w:lang w:val="ro-RO"/>
              </w:rPr>
            </w:pPr>
            <w:r w:rsidRPr="00365434">
              <w:rPr>
                <w:b w:val="0"/>
                <w:sz w:val="24"/>
                <w:lang w:val="ro-RO"/>
              </w:rPr>
              <w:t>In cadrul S.C. Carmeuse Holding S.R.L. - Punct de lucru Chiscadaga se desfasoara in paralel cu activitatea de productie urmatoarele activitati auxiliare:</w:t>
            </w:r>
            <w:r w:rsidR="00297F66" w:rsidRPr="00864EBA">
              <w:rPr>
                <w:lang w:val="pt-BR"/>
              </w:rPr>
              <w:t xml:space="preserve"> </w:t>
            </w:r>
            <w:r w:rsidR="00297F66" w:rsidRPr="00365434">
              <w:rPr>
                <w:b w:val="0"/>
                <w:sz w:val="24"/>
                <w:lang w:val="ro-RO"/>
              </w:rPr>
              <w:t xml:space="preserve">3811- Colectarea deseurilor nepericuloase; 3832- Recuperarea materialelor reciclabile sortate; </w:t>
            </w:r>
            <w:r w:rsidR="004A5A7A" w:rsidRPr="007802B0">
              <w:rPr>
                <w:b w:val="0"/>
                <w:color w:val="0070C0"/>
                <w:sz w:val="24"/>
                <w:lang w:val="ro-RO"/>
              </w:rPr>
              <w:t>4673 – Comert cu ridicata al materialului lemno</w:t>
            </w:r>
            <w:r w:rsidR="007802B0">
              <w:rPr>
                <w:b w:val="0"/>
                <w:color w:val="0070C0"/>
                <w:sz w:val="24"/>
                <w:lang w:val="ro-RO"/>
              </w:rPr>
              <w:t>s</w:t>
            </w:r>
            <w:r w:rsidR="004A5A7A" w:rsidRPr="007802B0">
              <w:rPr>
                <w:b w:val="0"/>
                <w:color w:val="0070C0"/>
                <w:sz w:val="24"/>
                <w:lang w:val="ro-RO"/>
              </w:rPr>
              <w:t xml:space="preserve"> si al materialelor </w:t>
            </w:r>
            <w:r w:rsidR="007802B0" w:rsidRPr="007802B0">
              <w:rPr>
                <w:b w:val="0"/>
                <w:color w:val="0070C0"/>
                <w:sz w:val="24"/>
                <w:lang w:val="ro-RO"/>
              </w:rPr>
              <w:t xml:space="preserve">de constructii si echipamentelor sanitare; </w:t>
            </w:r>
            <w:r w:rsidR="00297F66" w:rsidRPr="00365434">
              <w:rPr>
                <w:b w:val="0"/>
                <w:sz w:val="24"/>
                <w:lang w:val="ro-RO"/>
              </w:rPr>
              <w:t xml:space="preserve">5210 Depozitari; </w:t>
            </w:r>
            <w:r w:rsidR="008178B6" w:rsidRPr="008178B6">
              <w:rPr>
                <w:b w:val="0"/>
                <w:color w:val="0070C0"/>
                <w:sz w:val="24"/>
                <w:lang w:val="ro-RO"/>
              </w:rPr>
              <w:t xml:space="preserve">5224 – Manipulari; </w:t>
            </w:r>
            <w:r w:rsidR="0062338D" w:rsidRPr="0062338D">
              <w:rPr>
                <w:b w:val="0"/>
                <w:color w:val="0070C0"/>
                <w:sz w:val="24"/>
                <w:lang w:val="ro-RO"/>
              </w:rPr>
              <w:t>7120 – Activitati de testari si analize tehnice</w:t>
            </w:r>
            <w:r w:rsidR="007028D6">
              <w:rPr>
                <w:b w:val="0"/>
                <w:color w:val="0070C0"/>
                <w:sz w:val="24"/>
                <w:lang w:val="ro-RO"/>
              </w:rPr>
              <w:t>;</w:t>
            </w:r>
          </w:p>
          <w:p w14:paraId="44BDC6A5" w14:textId="77777777" w:rsidR="00662F5B" w:rsidRDefault="00676AD9" w:rsidP="00676AD9">
            <w:pPr>
              <w:pStyle w:val="BodyText"/>
              <w:ind w:left="0"/>
              <w:rPr>
                <w:b w:val="0"/>
                <w:sz w:val="24"/>
                <w:lang w:val="ro-RO"/>
              </w:rPr>
            </w:pPr>
            <w:r w:rsidRPr="00365434">
              <w:rPr>
                <w:b w:val="0"/>
                <w:sz w:val="24"/>
                <w:lang w:val="ro-RO"/>
              </w:rPr>
              <w:t xml:space="preserve">- </w:t>
            </w:r>
            <w:r w:rsidR="00662F5B" w:rsidRPr="00365434">
              <w:rPr>
                <w:b w:val="0"/>
                <w:sz w:val="24"/>
                <w:lang w:val="ro-RO"/>
              </w:rPr>
              <w:t>intretinere utilaje si instalatii (atelier mecanic propriu dotat cu bormasina, aparat de sudura, transformator de sudura, triodina, polizor si banc de lucru);</w:t>
            </w:r>
          </w:p>
          <w:p w14:paraId="3F7A7E1C" w14:textId="77777777" w:rsidR="00E77D9B" w:rsidRPr="00365434" w:rsidRDefault="00E77D9B" w:rsidP="00676AD9">
            <w:pPr>
              <w:pStyle w:val="BodyText"/>
              <w:ind w:left="0"/>
              <w:rPr>
                <w:b w:val="0"/>
                <w:sz w:val="24"/>
                <w:lang w:val="ro-RO"/>
              </w:rPr>
            </w:pPr>
            <w:r>
              <w:rPr>
                <w:b w:val="0"/>
                <w:sz w:val="24"/>
                <w:lang w:val="ro-RO"/>
              </w:rPr>
              <w:t>- asigurare utilitati (aer comprimat, energie, instalatia CO2 s.a.)</w:t>
            </w:r>
          </w:p>
          <w:p w14:paraId="5944CDAA" w14:textId="77777777" w:rsidR="00662F5B" w:rsidRPr="00365434" w:rsidRDefault="00676AD9" w:rsidP="00676AD9">
            <w:pPr>
              <w:pStyle w:val="BodyText"/>
              <w:ind w:left="0"/>
              <w:rPr>
                <w:b w:val="0"/>
                <w:sz w:val="24"/>
                <w:lang w:val="ro-RO"/>
              </w:rPr>
            </w:pPr>
            <w:r w:rsidRPr="00365434">
              <w:rPr>
                <w:b w:val="0"/>
                <w:sz w:val="24"/>
                <w:lang w:val="ro-RO"/>
              </w:rPr>
              <w:t xml:space="preserve">- </w:t>
            </w:r>
            <w:r w:rsidR="00662F5B" w:rsidRPr="00365434">
              <w:rPr>
                <w:b w:val="0"/>
                <w:sz w:val="24"/>
                <w:lang w:val="ro-RO"/>
              </w:rPr>
              <w:t>reparatii curente utilaje tehnologice (cu colaboratori specializati pe baza de contracte);</w:t>
            </w:r>
          </w:p>
          <w:p w14:paraId="3F92D643" w14:textId="77777777" w:rsidR="00297F66" w:rsidRPr="00365434" w:rsidRDefault="00676AD9" w:rsidP="00676AD9">
            <w:pPr>
              <w:pStyle w:val="BodyText"/>
              <w:ind w:left="0"/>
              <w:rPr>
                <w:b w:val="0"/>
                <w:sz w:val="24"/>
                <w:lang w:val="ro-RO"/>
              </w:rPr>
            </w:pPr>
            <w:r w:rsidRPr="00365434">
              <w:rPr>
                <w:b w:val="0"/>
                <w:sz w:val="24"/>
                <w:lang w:val="ro-RO"/>
              </w:rPr>
              <w:t xml:space="preserve">- </w:t>
            </w:r>
            <w:r w:rsidR="00662F5B" w:rsidRPr="00365434">
              <w:rPr>
                <w:b w:val="0"/>
                <w:sz w:val="24"/>
                <w:lang w:val="ro-RO"/>
              </w:rPr>
              <w:t>comercializare produse fabricate (cale ferata in zona exped</w:t>
            </w:r>
            <w:r w:rsidR="00B05ACB" w:rsidRPr="00365434">
              <w:rPr>
                <w:b w:val="0"/>
                <w:sz w:val="24"/>
                <w:lang w:val="ro-RO"/>
              </w:rPr>
              <w:t>itiei</w:t>
            </w:r>
            <w:r w:rsidR="00297F66" w:rsidRPr="00365434">
              <w:rPr>
                <w:b w:val="0"/>
                <w:sz w:val="24"/>
                <w:lang w:val="ro-RO"/>
              </w:rPr>
              <w:t>, pod bascula</w:t>
            </w:r>
            <w:r w:rsidR="00B05ACB" w:rsidRPr="00365434">
              <w:rPr>
                <w:b w:val="0"/>
                <w:sz w:val="24"/>
                <w:lang w:val="ro-RO"/>
              </w:rPr>
              <w:t xml:space="preserve"> si cantar auto la poarta);</w:t>
            </w:r>
            <w:r w:rsidR="00297F66" w:rsidRPr="00365434">
              <w:rPr>
                <w:b w:val="0"/>
                <w:sz w:val="24"/>
                <w:lang w:val="ro-RO"/>
              </w:rPr>
              <w:t xml:space="preserve"> </w:t>
            </w:r>
          </w:p>
          <w:p w14:paraId="55C681E6" w14:textId="77777777" w:rsidR="0009665C" w:rsidRDefault="00F53234" w:rsidP="00676AD9">
            <w:pPr>
              <w:pStyle w:val="BodyText"/>
              <w:ind w:left="0"/>
              <w:rPr>
                <w:b w:val="0"/>
                <w:noProof/>
                <w:sz w:val="24"/>
                <w:lang w:val="ro-RO" w:eastAsia="ro-RO"/>
              </w:rPr>
            </w:pPr>
            <w:r>
              <w:rPr>
                <w:b w:val="0"/>
                <w:noProof/>
                <w:sz w:val="24"/>
                <w:lang w:val="ro-RO" w:eastAsia="ro-RO"/>
              </w:rPr>
              <w:t>- laboratorul mobil este un autovehicul prevazut cu dotari de laborator, utilizat pentru determinarea la fata locului a caracteristicilor solului pe care urmeaza a fi aplicate amestecurile pentru a stabili tipul de amestec adecvat, precum si verificarea caracteristicilor solului stabilizat in scopul verificarii eficientei stabilizarii.</w:t>
            </w:r>
          </w:p>
          <w:p w14:paraId="3B722CE5" w14:textId="77777777" w:rsidR="00297F66" w:rsidRPr="00365434" w:rsidRDefault="00297F66" w:rsidP="00676AD9">
            <w:pPr>
              <w:pStyle w:val="BodyText"/>
              <w:ind w:left="0"/>
              <w:rPr>
                <w:b w:val="0"/>
                <w:sz w:val="24"/>
                <w:lang w:val="ro-RO"/>
              </w:rPr>
            </w:pPr>
            <w:r w:rsidRPr="00365434">
              <w:rPr>
                <w:b w:val="0"/>
                <w:sz w:val="24"/>
                <w:lang w:val="ro-RO"/>
              </w:rPr>
              <w:t>- sopron metalic cu functiunea de adapostire pentru piesele de schimb agabaritice</w:t>
            </w:r>
          </w:p>
          <w:p w14:paraId="26312CF4" w14:textId="77777777" w:rsidR="00B05ACB" w:rsidRPr="00365434" w:rsidRDefault="002E07E7" w:rsidP="00676AD9">
            <w:pPr>
              <w:pStyle w:val="BodyText"/>
              <w:ind w:left="0"/>
              <w:rPr>
                <w:b w:val="0"/>
                <w:sz w:val="24"/>
                <w:lang w:val="ro-RO"/>
              </w:rPr>
            </w:pPr>
            <w:r w:rsidRPr="00365434">
              <w:rPr>
                <w:b w:val="0"/>
                <w:sz w:val="24"/>
                <w:lang w:val="ro-RO"/>
              </w:rPr>
              <w:t xml:space="preserve">- </w:t>
            </w:r>
            <w:r w:rsidR="00B05ACB" w:rsidRPr="00365434">
              <w:rPr>
                <w:b w:val="0"/>
                <w:sz w:val="24"/>
                <w:lang w:val="ro-RO"/>
              </w:rPr>
              <w:t xml:space="preserve">analize de laborator prin laborator propriu; </w:t>
            </w:r>
            <w:r w:rsidR="00E77D9B">
              <w:rPr>
                <w:b w:val="0"/>
                <w:sz w:val="24"/>
                <w:lang w:val="ro-RO"/>
              </w:rPr>
              <w:t>activitatea de cercetare se realizeaza in cazul in care sunt necesare teste de laborator pentru dezvoltarea produselor</w:t>
            </w:r>
          </w:p>
          <w:p w14:paraId="4796455C" w14:textId="77777777" w:rsidR="00662F5B" w:rsidRPr="00365434" w:rsidRDefault="00676AD9" w:rsidP="00676AD9">
            <w:pPr>
              <w:pStyle w:val="BodyText"/>
              <w:ind w:left="0"/>
              <w:rPr>
                <w:b w:val="0"/>
                <w:sz w:val="24"/>
                <w:lang w:val="ro-RO"/>
              </w:rPr>
            </w:pPr>
            <w:r w:rsidRPr="00365434">
              <w:rPr>
                <w:b w:val="0"/>
                <w:sz w:val="24"/>
                <w:lang w:val="ro-RO"/>
              </w:rPr>
              <w:t xml:space="preserve">- </w:t>
            </w:r>
            <w:r w:rsidR="00662F5B" w:rsidRPr="00365434">
              <w:rPr>
                <w:b w:val="0"/>
                <w:sz w:val="24"/>
                <w:lang w:val="ro-RO"/>
              </w:rPr>
              <w:t xml:space="preserve">exista sistem de telefonie fixa si mobila. </w:t>
            </w:r>
          </w:p>
          <w:p w14:paraId="6AEFC784" w14:textId="77777777" w:rsidR="003966C6" w:rsidRPr="001825F4" w:rsidRDefault="00662F5B" w:rsidP="00676AD9">
            <w:pPr>
              <w:pStyle w:val="BodyText"/>
              <w:ind w:left="0"/>
              <w:rPr>
                <w:b w:val="0"/>
                <w:sz w:val="24"/>
                <w:lang w:val="ro-RO"/>
              </w:rPr>
            </w:pPr>
            <w:r w:rsidRPr="001825F4">
              <w:rPr>
                <w:b w:val="0"/>
                <w:sz w:val="24"/>
                <w:lang w:val="ro-RO"/>
              </w:rPr>
              <w:t xml:space="preserve">In cadrul </w:t>
            </w:r>
            <w:r w:rsidRPr="00E521AA">
              <w:rPr>
                <w:b w:val="0"/>
                <w:sz w:val="24"/>
                <w:lang w:val="ro-RO"/>
              </w:rPr>
              <w:t xml:space="preserve">S.C. Carmeuse Holding S.R.L. - Punct de lucru Chiscadaga exista 1 centrala termica de tip </w:t>
            </w:r>
            <w:r w:rsidR="00D02DDD" w:rsidRPr="00E521AA">
              <w:rPr>
                <w:b w:val="0"/>
                <w:sz w:val="24"/>
                <w:lang w:val="ro-RO"/>
              </w:rPr>
              <w:t>Condexa Pro 50 M (45</w:t>
            </w:r>
            <w:r w:rsidRPr="00E521AA">
              <w:rPr>
                <w:b w:val="0"/>
                <w:sz w:val="24"/>
                <w:lang w:val="ro-RO"/>
              </w:rPr>
              <w:t xml:space="preserve"> kW), destinata </w:t>
            </w:r>
            <w:r w:rsidRPr="001825F4">
              <w:rPr>
                <w:b w:val="0"/>
                <w:sz w:val="24"/>
                <w:lang w:val="ro-RO"/>
              </w:rPr>
              <w:t>incalzirii si producerii de apa calda menajera pentru cladirea administrativa. Combustibilul utilizat la centrale este gazul natural.</w:t>
            </w:r>
          </w:p>
          <w:p w14:paraId="0BC5FEC7" w14:textId="77777777" w:rsidR="00676AD9" w:rsidRPr="001825F4" w:rsidRDefault="00676AD9" w:rsidP="00676AD9">
            <w:pPr>
              <w:pStyle w:val="BodyText"/>
              <w:ind w:left="0"/>
              <w:rPr>
                <w:b w:val="0"/>
                <w:sz w:val="12"/>
                <w:szCs w:val="12"/>
                <w:lang w:val="ro-RO"/>
              </w:rPr>
            </w:pPr>
          </w:p>
        </w:tc>
      </w:tr>
      <w:tr w:rsidR="001C100A" w:rsidRPr="001825F4" w14:paraId="672C0E1E" w14:textId="77777777" w:rsidTr="007F266E">
        <w:tc>
          <w:tcPr>
            <w:tcW w:w="10632" w:type="dxa"/>
            <w:tcBorders>
              <w:top w:val="single" w:sz="4" w:space="0" w:color="auto"/>
              <w:left w:val="single" w:sz="4" w:space="0" w:color="auto"/>
              <w:bottom w:val="single" w:sz="4" w:space="0" w:color="auto"/>
              <w:right w:val="single" w:sz="4" w:space="0" w:color="auto"/>
            </w:tcBorders>
          </w:tcPr>
          <w:p w14:paraId="38887CE4" w14:textId="77777777" w:rsidR="001C100A" w:rsidRPr="001825F4" w:rsidRDefault="001C100A" w:rsidP="009C6C26">
            <w:pPr>
              <w:ind w:left="0"/>
              <w:rPr>
                <w:sz w:val="24"/>
                <w:szCs w:val="24"/>
                <w:lang w:val="ro-RO"/>
              </w:rPr>
            </w:pPr>
          </w:p>
        </w:tc>
      </w:tr>
      <w:tr w:rsidR="00DB2F8B" w:rsidRPr="001825F4" w14:paraId="00F6D1DB" w14:textId="77777777" w:rsidTr="007F266E">
        <w:tc>
          <w:tcPr>
            <w:tcW w:w="10632" w:type="dxa"/>
            <w:tcBorders>
              <w:top w:val="single" w:sz="4" w:space="0" w:color="auto"/>
              <w:left w:val="single" w:sz="4" w:space="0" w:color="auto"/>
              <w:bottom w:val="single" w:sz="4" w:space="0" w:color="auto"/>
              <w:right w:val="single" w:sz="4" w:space="0" w:color="auto"/>
            </w:tcBorders>
          </w:tcPr>
          <w:p w14:paraId="20268631" w14:textId="77777777" w:rsidR="00DB2F8B" w:rsidRPr="001825F4" w:rsidRDefault="00DB2F8B">
            <w:pPr>
              <w:pStyle w:val="BodyText"/>
              <w:ind w:left="0"/>
              <w:rPr>
                <w:b w:val="0"/>
                <w:sz w:val="2"/>
                <w:szCs w:val="2"/>
                <w:lang w:val="it-IT"/>
              </w:rPr>
            </w:pPr>
          </w:p>
        </w:tc>
      </w:tr>
    </w:tbl>
    <w:p w14:paraId="17DD800C" w14:textId="77777777" w:rsidR="00DA249C" w:rsidRPr="001825F4" w:rsidRDefault="00443A9A" w:rsidP="00B00A89">
      <w:pPr>
        <w:pStyle w:val="Heading2"/>
        <w:numPr>
          <w:ilvl w:val="2"/>
          <w:numId w:val="64"/>
        </w:numPr>
        <w:spacing w:before="60" w:after="120"/>
        <w:rPr>
          <w:lang w:val="ro-RO"/>
        </w:rPr>
      </w:pPr>
      <w:bookmarkStart w:id="22" w:name="_Toc410214667"/>
      <w:bookmarkStart w:id="23" w:name="_Toc87858633"/>
      <w:r w:rsidRPr="001825F4">
        <w:rPr>
          <w:lang w:val="ro-RO"/>
        </w:rPr>
        <w:t>P</w:t>
      </w:r>
      <w:r w:rsidR="00DA249C" w:rsidRPr="001825F4">
        <w:rPr>
          <w:lang w:val="ro-RO"/>
        </w:rPr>
        <w:t>oluarea istorica</w:t>
      </w:r>
      <w:bookmarkEnd w:id="22"/>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A249C" w:rsidRPr="001825F4" w14:paraId="20CB537E" w14:textId="77777777" w:rsidTr="00547333">
        <w:tc>
          <w:tcPr>
            <w:tcW w:w="9900" w:type="dxa"/>
            <w:tcBorders>
              <w:top w:val="single" w:sz="4" w:space="0" w:color="auto"/>
              <w:left w:val="single" w:sz="4" w:space="0" w:color="auto"/>
              <w:bottom w:val="single" w:sz="4" w:space="0" w:color="auto"/>
              <w:right w:val="single" w:sz="4" w:space="0" w:color="auto"/>
            </w:tcBorders>
          </w:tcPr>
          <w:p w14:paraId="27861CC3" w14:textId="6C8B7CCD" w:rsidR="00DA249C" w:rsidRPr="001825F4" w:rsidRDefault="00DA249C" w:rsidP="00547333">
            <w:pPr>
              <w:spacing w:after="0"/>
              <w:ind w:left="0"/>
              <w:rPr>
                <w:sz w:val="24"/>
                <w:lang w:val="ro-RO"/>
              </w:rPr>
            </w:pPr>
            <w:r w:rsidRPr="001825F4">
              <w:rPr>
                <w:sz w:val="24"/>
                <w:lang w:val="ro-RO"/>
              </w:rPr>
              <w:t xml:space="preserve">Punctul de </w:t>
            </w:r>
            <w:r w:rsidR="00633181" w:rsidRPr="001825F4">
              <w:rPr>
                <w:sz w:val="24"/>
                <w:lang w:val="ro-RO"/>
              </w:rPr>
              <w:t>l</w:t>
            </w:r>
            <w:r w:rsidRPr="001825F4">
              <w:rPr>
                <w:sz w:val="24"/>
                <w:lang w:val="ro-RO"/>
              </w:rPr>
              <w:t>ucru Chiscadaga este situat pe aceeas</w:t>
            </w:r>
            <w:r w:rsidR="00443D19" w:rsidRPr="001825F4">
              <w:rPr>
                <w:sz w:val="24"/>
                <w:lang w:val="ro-RO"/>
              </w:rPr>
              <w:t xml:space="preserve">i platforma industriala cu </w:t>
            </w:r>
            <w:r w:rsidR="00983277" w:rsidRPr="00F07056">
              <w:rPr>
                <w:color w:val="0070C0"/>
                <w:sz w:val="24"/>
                <w:lang w:val="ro-RO"/>
              </w:rPr>
              <w:t>Heidelberg Materials România SA - Fabrica de ciment Chiscadaga</w:t>
            </w:r>
            <w:r w:rsidR="00E569EA" w:rsidRPr="001825F4">
              <w:rPr>
                <w:sz w:val="24"/>
                <w:lang w:val="ro-RO"/>
              </w:rPr>
              <w:t xml:space="preserve">. </w:t>
            </w:r>
          </w:p>
          <w:p w14:paraId="5F0A1FFF" w14:textId="77777777" w:rsidR="00DA249C" w:rsidRPr="001825F4" w:rsidRDefault="00DA249C" w:rsidP="00E569EA">
            <w:pPr>
              <w:spacing w:after="0"/>
              <w:ind w:left="0"/>
              <w:rPr>
                <w:sz w:val="24"/>
                <w:lang w:val="it-IT"/>
              </w:rPr>
            </w:pPr>
            <w:r w:rsidRPr="001825F4">
              <w:rPr>
                <w:sz w:val="24"/>
                <w:lang w:val="it-IT"/>
              </w:rPr>
              <w:t xml:space="preserve">Punctul de Lucru Chiscadaga </w:t>
            </w:r>
            <w:r w:rsidR="00DE6DBE" w:rsidRPr="001825F4">
              <w:rPr>
                <w:sz w:val="24"/>
                <w:lang w:val="it-IT"/>
              </w:rPr>
              <w:t>se invecineaza cu</w:t>
            </w:r>
            <w:r w:rsidRPr="001825F4">
              <w:rPr>
                <w:sz w:val="24"/>
                <w:lang w:val="it-IT"/>
              </w:rPr>
              <w:t>:</w:t>
            </w:r>
          </w:p>
          <w:p w14:paraId="227A4FD8" w14:textId="7F0CB249" w:rsidR="00DA249C" w:rsidRPr="001825F4" w:rsidRDefault="00DE6DBE" w:rsidP="00B00A89">
            <w:pPr>
              <w:numPr>
                <w:ilvl w:val="0"/>
                <w:numId w:val="61"/>
              </w:numPr>
              <w:tabs>
                <w:tab w:val="left" w:pos="342"/>
              </w:tabs>
              <w:spacing w:after="0"/>
              <w:ind w:left="342"/>
              <w:rPr>
                <w:sz w:val="24"/>
                <w:lang w:val="it-IT"/>
              </w:rPr>
            </w:pPr>
            <w:r w:rsidRPr="001825F4">
              <w:rPr>
                <w:sz w:val="24"/>
                <w:lang w:val="it-IT"/>
              </w:rPr>
              <w:t xml:space="preserve">La </w:t>
            </w:r>
            <w:r w:rsidR="00DA249C" w:rsidRPr="001825F4">
              <w:rPr>
                <w:sz w:val="24"/>
                <w:lang w:val="it-IT"/>
              </w:rPr>
              <w:t>sud:</w:t>
            </w:r>
            <w:r w:rsidRPr="001825F4">
              <w:rPr>
                <w:sz w:val="24"/>
                <w:lang w:val="it-IT"/>
              </w:rPr>
              <w:t xml:space="preserve"> </w:t>
            </w:r>
            <w:r w:rsidR="00983277" w:rsidRPr="00F07056">
              <w:rPr>
                <w:color w:val="0070C0"/>
                <w:sz w:val="24"/>
                <w:lang w:val="it-IT"/>
              </w:rPr>
              <w:t>Heidelberg Materials România SA - Fabrica de ciment Chiscadaga</w:t>
            </w:r>
            <w:r w:rsidR="00DA249C" w:rsidRPr="001825F4">
              <w:rPr>
                <w:sz w:val="24"/>
                <w:lang w:val="it-IT"/>
              </w:rPr>
              <w:t>;</w:t>
            </w:r>
          </w:p>
          <w:p w14:paraId="4955D74D" w14:textId="511D2428" w:rsidR="00DA249C" w:rsidRPr="001825F4" w:rsidRDefault="00DE6DBE" w:rsidP="00B00A89">
            <w:pPr>
              <w:numPr>
                <w:ilvl w:val="0"/>
                <w:numId w:val="61"/>
              </w:numPr>
              <w:tabs>
                <w:tab w:val="left" w:pos="342"/>
              </w:tabs>
              <w:spacing w:after="0"/>
              <w:ind w:left="342"/>
              <w:rPr>
                <w:sz w:val="24"/>
                <w:lang w:val="it-IT"/>
              </w:rPr>
            </w:pPr>
            <w:r w:rsidRPr="001825F4">
              <w:rPr>
                <w:sz w:val="24"/>
                <w:lang w:val="it-IT"/>
              </w:rPr>
              <w:t xml:space="preserve">La </w:t>
            </w:r>
            <w:r w:rsidR="00DA249C" w:rsidRPr="001825F4">
              <w:rPr>
                <w:sz w:val="24"/>
                <w:lang w:val="it-IT"/>
              </w:rPr>
              <w:t>nord:</w:t>
            </w:r>
            <w:r w:rsidRPr="001825F4">
              <w:rPr>
                <w:sz w:val="24"/>
                <w:lang w:val="it-IT"/>
              </w:rPr>
              <w:t xml:space="preserve"> </w:t>
            </w:r>
            <w:r w:rsidR="00983277" w:rsidRPr="00F07056">
              <w:rPr>
                <w:color w:val="0070C0"/>
                <w:sz w:val="24"/>
                <w:lang w:val="it-IT"/>
              </w:rPr>
              <w:t xml:space="preserve">Heidelberg Materials România SA - Fabrica de ciment Chiscadaga </w:t>
            </w:r>
            <w:r w:rsidR="00F6021D" w:rsidRPr="001825F4">
              <w:rPr>
                <w:sz w:val="24"/>
                <w:lang w:val="it-IT"/>
              </w:rPr>
              <w:t>si DJ</w:t>
            </w:r>
            <w:r w:rsidR="00DA249C" w:rsidRPr="001825F4">
              <w:rPr>
                <w:sz w:val="24"/>
                <w:lang w:val="it-IT"/>
              </w:rPr>
              <w:t xml:space="preserve"> 706A; </w:t>
            </w:r>
          </w:p>
          <w:p w14:paraId="7D3189E6" w14:textId="67794B62" w:rsidR="00DA249C" w:rsidRPr="001825F4" w:rsidRDefault="00DE6DBE" w:rsidP="00B00A89">
            <w:pPr>
              <w:numPr>
                <w:ilvl w:val="0"/>
                <w:numId w:val="61"/>
              </w:numPr>
              <w:tabs>
                <w:tab w:val="left" w:pos="342"/>
              </w:tabs>
              <w:spacing w:after="0"/>
              <w:ind w:left="342"/>
              <w:rPr>
                <w:sz w:val="24"/>
                <w:lang w:val="fr-FR"/>
              </w:rPr>
            </w:pPr>
            <w:r w:rsidRPr="001825F4">
              <w:rPr>
                <w:sz w:val="24"/>
                <w:lang w:val="fr-FR"/>
              </w:rPr>
              <w:lastRenderedPageBreak/>
              <w:t xml:space="preserve">La </w:t>
            </w:r>
            <w:proofErr w:type="spellStart"/>
            <w:r w:rsidR="00DA249C" w:rsidRPr="001825F4">
              <w:rPr>
                <w:sz w:val="24"/>
                <w:lang w:val="fr-FR"/>
              </w:rPr>
              <w:t>est</w:t>
            </w:r>
            <w:proofErr w:type="spellEnd"/>
            <w:r w:rsidR="00DA249C" w:rsidRPr="001825F4">
              <w:rPr>
                <w:sz w:val="24"/>
                <w:lang w:val="fr-FR"/>
              </w:rPr>
              <w:t>:</w:t>
            </w:r>
            <w:r w:rsidR="006B7216" w:rsidRPr="001825F4">
              <w:rPr>
                <w:sz w:val="24"/>
                <w:lang w:val="fr-FR"/>
              </w:rPr>
              <w:t xml:space="preserve"> </w:t>
            </w:r>
            <w:r w:rsidR="00983277" w:rsidRPr="00F07056">
              <w:rPr>
                <w:color w:val="0070C0"/>
                <w:sz w:val="24"/>
                <w:lang w:val="fr-FR"/>
              </w:rPr>
              <w:t xml:space="preserve">Heidelberg Materials </w:t>
            </w:r>
            <w:proofErr w:type="spellStart"/>
            <w:r w:rsidR="00983277" w:rsidRPr="00F07056">
              <w:rPr>
                <w:color w:val="0070C0"/>
                <w:sz w:val="24"/>
                <w:lang w:val="fr-FR"/>
              </w:rPr>
              <w:t>România</w:t>
            </w:r>
            <w:proofErr w:type="spellEnd"/>
            <w:r w:rsidR="00983277" w:rsidRPr="00F07056">
              <w:rPr>
                <w:color w:val="0070C0"/>
                <w:sz w:val="24"/>
                <w:lang w:val="fr-FR"/>
              </w:rPr>
              <w:t xml:space="preserve"> SA - Fabrica de ciment </w:t>
            </w:r>
            <w:proofErr w:type="spellStart"/>
            <w:r w:rsidR="00983277" w:rsidRPr="00F07056">
              <w:rPr>
                <w:color w:val="0070C0"/>
                <w:sz w:val="24"/>
                <w:lang w:val="fr-FR"/>
              </w:rPr>
              <w:t>Chiscadaga</w:t>
            </w:r>
            <w:proofErr w:type="spellEnd"/>
            <w:r w:rsidR="00F6021D" w:rsidRPr="001825F4">
              <w:rPr>
                <w:sz w:val="24"/>
                <w:lang w:val="fr-FR"/>
              </w:rPr>
              <w:t xml:space="preserve">, </w:t>
            </w:r>
            <w:proofErr w:type="spellStart"/>
            <w:r w:rsidR="00F6021D" w:rsidRPr="001825F4">
              <w:rPr>
                <w:sz w:val="24"/>
                <w:lang w:val="fr-FR"/>
              </w:rPr>
              <w:t>locuinte</w:t>
            </w:r>
            <w:proofErr w:type="spellEnd"/>
            <w:r w:rsidR="00F6021D" w:rsidRPr="001825F4">
              <w:rPr>
                <w:sz w:val="24"/>
                <w:lang w:val="fr-FR"/>
              </w:rPr>
              <w:t xml:space="preserve"> </w:t>
            </w:r>
            <w:proofErr w:type="spellStart"/>
            <w:r w:rsidR="00F6021D" w:rsidRPr="001825F4">
              <w:rPr>
                <w:sz w:val="24"/>
                <w:lang w:val="fr-FR"/>
              </w:rPr>
              <w:t>particulare</w:t>
            </w:r>
            <w:proofErr w:type="spellEnd"/>
            <w:r w:rsidR="00B06116" w:rsidRPr="001825F4">
              <w:rPr>
                <w:sz w:val="24"/>
                <w:lang w:val="fr-FR"/>
              </w:rPr>
              <w:t>,</w:t>
            </w:r>
            <w:r w:rsidR="00F6021D" w:rsidRPr="001825F4">
              <w:rPr>
                <w:sz w:val="24"/>
                <w:lang w:val="fr-FR"/>
              </w:rPr>
              <w:t xml:space="preserve"> DJ 706A</w:t>
            </w:r>
            <w:r w:rsidR="00B06116" w:rsidRPr="001825F4">
              <w:rPr>
                <w:sz w:val="24"/>
                <w:lang w:val="fr-FR"/>
              </w:rPr>
              <w:t xml:space="preserve"> si</w:t>
            </w:r>
            <w:r w:rsidR="00B06116" w:rsidRPr="001825F4">
              <w:rPr>
                <w:sz w:val="24"/>
                <w:lang w:val="it-IT"/>
              </w:rPr>
              <w:t xml:space="preserve"> linia de inalta tensiune de 35 kV</w:t>
            </w:r>
            <w:r w:rsidR="00DA249C" w:rsidRPr="001825F4">
              <w:rPr>
                <w:sz w:val="24"/>
                <w:lang w:val="fr-FR"/>
              </w:rPr>
              <w:t xml:space="preserve">;  </w:t>
            </w:r>
          </w:p>
          <w:p w14:paraId="70843017" w14:textId="51E3455C" w:rsidR="00DA249C" w:rsidRPr="001825F4" w:rsidRDefault="00DE6DBE" w:rsidP="00B00A89">
            <w:pPr>
              <w:numPr>
                <w:ilvl w:val="0"/>
                <w:numId w:val="61"/>
              </w:numPr>
              <w:tabs>
                <w:tab w:val="left" w:pos="342"/>
              </w:tabs>
              <w:spacing w:after="0"/>
              <w:ind w:left="342"/>
              <w:rPr>
                <w:sz w:val="24"/>
                <w:lang w:val="it-IT"/>
              </w:rPr>
            </w:pPr>
            <w:r w:rsidRPr="001825F4">
              <w:rPr>
                <w:sz w:val="24"/>
                <w:lang w:val="it-IT"/>
              </w:rPr>
              <w:t xml:space="preserve">La </w:t>
            </w:r>
            <w:r w:rsidR="00DA249C" w:rsidRPr="001825F4">
              <w:rPr>
                <w:sz w:val="24"/>
                <w:lang w:val="it-IT"/>
              </w:rPr>
              <w:t>vest</w:t>
            </w:r>
            <w:r w:rsidRPr="001825F4">
              <w:rPr>
                <w:sz w:val="24"/>
                <w:lang w:val="it-IT"/>
              </w:rPr>
              <w:t xml:space="preserve">: </w:t>
            </w:r>
            <w:r w:rsidR="00983277" w:rsidRPr="00F07056">
              <w:rPr>
                <w:color w:val="0070C0"/>
                <w:sz w:val="24"/>
                <w:lang w:val="it-IT"/>
              </w:rPr>
              <w:t>Heidelberg Materials România SA - Fabrica de ciment Chiscadaga</w:t>
            </w:r>
            <w:r w:rsidR="00B06116" w:rsidRPr="001825F4">
              <w:rPr>
                <w:sz w:val="24"/>
                <w:lang w:val="it-IT"/>
              </w:rPr>
              <w:t>,</w:t>
            </w:r>
            <w:r w:rsidR="00DA249C" w:rsidRPr="001825F4">
              <w:rPr>
                <w:sz w:val="24"/>
                <w:lang w:val="it-IT"/>
              </w:rPr>
              <w:t xml:space="preserve"> livezi si pasuni. </w:t>
            </w:r>
            <w:r w:rsidR="00B06116" w:rsidRPr="001825F4">
              <w:rPr>
                <w:sz w:val="24"/>
                <w:lang w:val="it-IT"/>
              </w:rPr>
              <w:t>La o distanta de cca. 100 m este paraul Caian.</w:t>
            </w:r>
          </w:p>
          <w:p w14:paraId="1A35E628" w14:textId="77777777" w:rsidR="00DA249C" w:rsidRPr="001825F4" w:rsidRDefault="00DA249C" w:rsidP="00B06116">
            <w:pPr>
              <w:pStyle w:val="table"/>
              <w:spacing w:after="0"/>
              <w:jc w:val="both"/>
              <w:rPr>
                <w:sz w:val="24"/>
                <w:lang w:val="ro-RO"/>
              </w:rPr>
            </w:pPr>
            <w:r w:rsidRPr="001825F4">
              <w:rPr>
                <w:sz w:val="24"/>
                <w:lang w:val="ro-RO"/>
              </w:rPr>
              <w:t xml:space="preserve">Pe amplasament </w:t>
            </w:r>
            <w:r w:rsidR="00B06116" w:rsidRPr="001825F4">
              <w:rPr>
                <w:sz w:val="24"/>
                <w:lang w:val="ro-RO"/>
              </w:rPr>
              <w:t>inca din 1979</w:t>
            </w:r>
            <w:r w:rsidR="00443A9A" w:rsidRPr="001825F4">
              <w:rPr>
                <w:sz w:val="24"/>
                <w:lang w:val="ro-RO"/>
              </w:rPr>
              <w:t xml:space="preserve"> </w:t>
            </w:r>
            <w:r w:rsidRPr="001825F4">
              <w:rPr>
                <w:sz w:val="24"/>
                <w:lang w:val="ro-RO"/>
              </w:rPr>
              <w:t>a luat fiinta fabrica de ciment si var. Nu au fost consemnate poluari istorice.</w:t>
            </w:r>
          </w:p>
        </w:tc>
      </w:tr>
    </w:tbl>
    <w:bookmarkEnd w:id="23"/>
    <w:p w14:paraId="334EBCC6" w14:textId="77777777" w:rsidR="00DA249C" w:rsidRPr="001825F4" w:rsidRDefault="00443A9A" w:rsidP="00443A9A">
      <w:pPr>
        <w:spacing w:before="120"/>
        <w:ind w:left="0"/>
        <w:rPr>
          <w:b/>
          <w:sz w:val="24"/>
          <w:lang w:val="ro-RO"/>
        </w:rPr>
      </w:pPr>
      <w:r w:rsidRPr="001825F4">
        <w:rPr>
          <w:b/>
          <w:sz w:val="24"/>
          <w:lang w:val="ro-RO"/>
        </w:rPr>
        <w:lastRenderedPageBreak/>
        <w:t>1.1.3.</w:t>
      </w:r>
      <w:r w:rsidRPr="001825F4">
        <w:rPr>
          <w:b/>
          <w:sz w:val="24"/>
          <w:lang w:val="ro-RO"/>
        </w:rPr>
        <w:tab/>
        <w:t>Tehnici de management</w:t>
      </w:r>
    </w:p>
    <w:p w14:paraId="6EACD404" w14:textId="77777777" w:rsidR="00DA249C" w:rsidRPr="001825F4" w:rsidRDefault="00DA249C" w:rsidP="00E569EA">
      <w:pPr>
        <w:spacing w:after="0"/>
        <w:ind w:left="0"/>
        <w:rPr>
          <w:sz w:val="24"/>
          <w:lang w:val="ro-RO"/>
        </w:rPr>
      </w:pPr>
      <w:r w:rsidRPr="001825F4">
        <w:rPr>
          <w:sz w:val="24"/>
          <w:lang w:val="ro-RO"/>
        </w:rPr>
        <w:t>Sistemul de management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F07056" w:rsidRPr="00FC77FD" w14:paraId="199F1A46" w14:textId="77777777" w:rsidTr="00547333">
        <w:tc>
          <w:tcPr>
            <w:tcW w:w="9900" w:type="dxa"/>
            <w:tcBorders>
              <w:top w:val="single" w:sz="4" w:space="0" w:color="auto"/>
              <w:left w:val="single" w:sz="4" w:space="0" w:color="auto"/>
              <w:bottom w:val="single" w:sz="4" w:space="0" w:color="auto"/>
              <w:right w:val="single" w:sz="4" w:space="0" w:color="auto"/>
            </w:tcBorders>
          </w:tcPr>
          <w:p w14:paraId="774E805B" w14:textId="579445E0" w:rsidR="00DA249C" w:rsidRPr="00F07056" w:rsidRDefault="006E48F0" w:rsidP="00E569EA">
            <w:pPr>
              <w:spacing w:after="0"/>
              <w:ind w:left="0"/>
              <w:rPr>
                <w:sz w:val="24"/>
                <w:lang w:val="ro-RO"/>
              </w:rPr>
            </w:pPr>
            <w:r w:rsidRPr="00F07056">
              <w:rPr>
                <w:sz w:val="24"/>
                <w:lang w:val="ro-RO"/>
              </w:rPr>
              <w:t xml:space="preserve">Societatea este organizata ca o societate comerciala cu raspundere limitata. Societatea are implementat si certificat Sistemul Integrat de Management pentru Calitate, Mediu si Sanatate si Securitate Ocupationala. Sunt atasate certificatele emise de firma autorizata pentru conformarea cu ISO 9001, ISO 14001 si </w:t>
            </w:r>
            <w:r w:rsidR="00E521AA" w:rsidRPr="00F07056">
              <w:rPr>
                <w:sz w:val="24"/>
                <w:lang w:val="ro-RO"/>
              </w:rPr>
              <w:t>ISO 45001</w:t>
            </w:r>
            <w:r w:rsidRPr="00F07056">
              <w:rPr>
                <w:sz w:val="24"/>
                <w:lang w:val="ro-RO"/>
              </w:rPr>
              <w:t>.</w:t>
            </w:r>
          </w:p>
        </w:tc>
      </w:tr>
    </w:tbl>
    <w:p w14:paraId="07BFA29C" w14:textId="77777777" w:rsidR="00DA249C" w:rsidRPr="00F07056" w:rsidRDefault="00443A9A">
      <w:pPr>
        <w:spacing w:before="60"/>
        <w:ind w:left="0"/>
        <w:rPr>
          <w:b/>
          <w:sz w:val="24"/>
          <w:lang w:val="ro-RO"/>
        </w:rPr>
      </w:pPr>
      <w:r w:rsidRPr="00F07056">
        <w:rPr>
          <w:b/>
          <w:sz w:val="24"/>
          <w:lang w:val="ro-RO"/>
        </w:rPr>
        <w:t>1.1.4.</w:t>
      </w:r>
      <w:r w:rsidR="00DA249C" w:rsidRPr="00F07056">
        <w:rPr>
          <w:b/>
          <w:sz w:val="24"/>
          <w:lang w:val="ro-RO"/>
        </w:rPr>
        <w:tab/>
        <w:t>I</w:t>
      </w:r>
      <w:r w:rsidRPr="00F07056">
        <w:rPr>
          <w:b/>
          <w:sz w:val="24"/>
          <w:lang w:val="ro-RO"/>
        </w:rPr>
        <w:t>ntrari de materiale</w:t>
      </w:r>
    </w:p>
    <w:p w14:paraId="5DCDF078" w14:textId="77777777" w:rsidR="00DA249C" w:rsidRPr="00F07056" w:rsidRDefault="00443A9A" w:rsidP="00E569EA">
      <w:pPr>
        <w:spacing w:after="0"/>
        <w:ind w:left="0"/>
        <w:rPr>
          <w:sz w:val="24"/>
          <w:lang w:val="ro-RO"/>
        </w:rPr>
      </w:pPr>
      <w:r w:rsidRPr="00F07056">
        <w:rPr>
          <w:sz w:val="24"/>
          <w:lang w:val="ro-RO"/>
        </w:rPr>
        <w:t>1.1.4.1</w:t>
      </w:r>
      <w:r w:rsidR="00DA249C" w:rsidRPr="00F07056">
        <w:rPr>
          <w:sz w:val="24"/>
          <w:lang w:val="ro-RO"/>
        </w:rPr>
        <w:tab/>
        <w:t>Selectia materiilor prime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F07056" w:rsidRPr="00FC77FD" w14:paraId="4C376952" w14:textId="77777777" w:rsidTr="00547333">
        <w:tc>
          <w:tcPr>
            <w:tcW w:w="9900" w:type="dxa"/>
            <w:tcBorders>
              <w:top w:val="single" w:sz="4" w:space="0" w:color="auto"/>
              <w:left w:val="single" w:sz="4" w:space="0" w:color="auto"/>
              <w:bottom w:val="single" w:sz="4" w:space="0" w:color="auto"/>
              <w:right w:val="single" w:sz="4" w:space="0" w:color="auto"/>
            </w:tcBorders>
          </w:tcPr>
          <w:p w14:paraId="408F1578" w14:textId="571CF335" w:rsidR="00DA249C" w:rsidRPr="00F07056" w:rsidRDefault="00DA249C" w:rsidP="00E779C5">
            <w:pPr>
              <w:spacing w:after="0"/>
              <w:ind w:left="0"/>
              <w:rPr>
                <w:sz w:val="24"/>
                <w:lang w:val="ro-RO"/>
              </w:rPr>
            </w:pPr>
            <w:r w:rsidRPr="00F07056">
              <w:rPr>
                <w:sz w:val="24"/>
                <w:lang w:val="ro-RO"/>
              </w:rPr>
              <w:t xml:space="preserve"> Materia prima utilizata pentru fabricarea varului bulgari este calcarul</w:t>
            </w:r>
            <w:r w:rsidR="0052312F" w:rsidRPr="00F07056">
              <w:rPr>
                <w:sz w:val="24"/>
                <w:lang w:val="ro-RO"/>
              </w:rPr>
              <w:t>.</w:t>
            </w:r>
            <w:r w:rsidRPr="00F07056">
              <w:rPr>
                <w:sz w:val="24"/>
                <w:lang w:val="ro-RO"/>
              </w:rPr>
              <w:t xml:space="preserve"> </w:t>
            </w:r>
            <w:r w:rsidR="0052312F" w:rsidRPr="00F07056">
              <w:rPr>
                <w:sz w:val="24"/>
                <w:lang w:val="ro-RO"/>
              </w:rPr>
              <w:t>P</w:t>
            </w:r>
            <w:r w:rsidRPr="00F07056">
              <w:rPr>
                <w:sz w:val="24"/>
                <w:lang w:val="ro-RO"/>
              </w:rPr>
              <w:t xml:space="preserve">entru fabricarea varului hidratat si a varului </w:t>
            </w:r>
            <w:r w:rsidR="00547333" w:rsidRPr="00F07056">
              <w:rPr>
                <w:sz w:val="24"/>
                <w:lang w:val="ro-RO"/>
              </w:rPr>
              <w:t>macinat</w:t>
            </w:r>
            <w:r w:rsidR="0052312F" w:rsidRPr="00F07056">
              <w:rPr>
                <w:sz w:val="24"/>
                <w:lang w:val="ro-RO"/>
              </w:rPr>
              <w:t xml:space="preserve"> materia prima</w:t>
            </w:r>
            <w:r w:rsidR="00E06A46" w:rsidRPr="00F07056">
              <w:rPr>
                <w:sz w:val="24"/>
                <w:lang w:val="ro-RO"/>
              </w:rPr>
              <w:t xml:space="preserve"> este </w:t>
            </w:r>
            <w:r w:rsidRPr="00F07056">
              <w:rPr>
                <w:sz w:val="24"/>
                <w:lang w:val="ro-RO"/>
              </w:rPr>
              <w:t>varul bulgari.</w:t>
            </w:r>
            <w:r w:rsidR="0052312F" w:rsidRPr="00F07056">
              <w:rPr>
                <w:sz w:val="24"/>
                <w:lang w:val="ro-RO"/>
              </w:rPr>
              <w:t xml:space="preserve"> </w:t>
            </w:r>
            <w:r w:rsidR="00E06A46" w:rsidRPr="00F07056">
              <w:rPr>
                <w:sz w:val="24"/>
                <w:lang w:val="ro-RO"/>
              </w:rPr>
              <w:t>La varul hidratat CL 70</w:t>
            </w:r>
            <w:r w:rsidR="00E521AA" w:rsidRPr="00F07056">
              <w:rPr>
                <w:sz w:val="24"/>
                <w:lang w:val="ro-RO"/>
              </w:rPr>
              <w:t xml:space="preserve"> </w:t>
            </w:r>
            <w:r w:rsidR="00E779C5" w:rsidRPr="00F07056">
              <w:rPr>
                <w:sz w:val="24"/>
                <w:lang w:val="ro-RO"/>
              </w:rPr>
              <w:t>/</w:t>
            </w:r>
            <w:r w:rsidR="00E521AA" w:rsidRPr="00F07056">
              <w:rPr>
                <w:sz w:val="24"/>
                <w:lang w:val="ro-RO"/>
              </w:rPr>
              <w:t xml:space="preserve"> CL80</w:t>
            </w:r>
            <w:r w:rsidR="00E06A46" w:rsidRPr="00F07056">
              <w:rPr>
                <w:sz w:val="24"/>
                <w:lang w:val="ro-RO"/>
              </w:rPr>
              <w:t xml:space="preserve"> pe l</w:t>
            </w:r>
            <w:r w:rsidR="0092788E" w:rsidRPr="00F07056">
              <w:rPr>
                <w:sz w:val="24"/>
                <w:lang w:val="ro-RO"/>
              </w:rPr>
              <w:t>a</w:t>
            </w:r>
            <w:r w:rsidR="00E06A46" w:rsidRPr="00F07056">
              <w:rPr>
                <w:sz w:val="24"/>
                <w:lang w:val="ro-RO"/>
              </w:rPr>
              <w:t>nga varul bulgari ca materie prima este si fillerul.</w:t>
            </w:r>
            <w:r w:rsidR="00B07355" w:rsidRPr="00F07056">
              <w:rPr>
                <w:sz w:val="24"/>
                <w:lang w:val="ro-RO"/>
              </w:rPr>
              <w:t xml:space="preserve"> </w:t>
            </w:r>
            <w:r w:rsidR="006E48F0" w:rsidRPr="00F07056">
              <w:rPr>
                <w:sz w:val="24"/>
                <w:lang w:val="ro-RO"/>
              </w:rPr>
              <w:t xml:space="preserve">Pentru amestecuri se pot folosi </w:t>
            </w:r>
            <w:r w:rsidR="00547333" w:rsidRPr="00F07056">
              <w:rPr>
                <w:sz w:val="24"/>
                <w:lang w:val="ro-RO"/>
              </w:rPr>
              <w:t>in</w:t>
            </w:r>
            <w:r w:rsidR="006E48F0" w:rsidRPr="00F07056">
              <w:rPr>
                <w:sz w:val="24"/>
                <w:lang w:val="ro-RO"/>
              </w:rPr>
              <w:t xml:space="preserve"> amestec cu var</w:t>
            </w:r>
            <w:r w:rsidR="00547333" w:rsidRPr="00F07056">
              <w:rPr>
                <w:sz w:val="24"/>
                <w:lang w:val="ro-RO"/>
              </w:rPr>
              <w:t>ul</w:t>
            </w:r>
            <w:r w:rsidR="006E48F0" w:rsidRPr="00F07056">
              <w:rPr>
                <w:sz w:val="24"/>
                <w:lang w:val="ro-RO"/>
              </w:rPr>
              <w:t xml:space="preserve">: filler, cenusa de termocentrala, </w:t>
            </w:r>
            <w:r w:rsidR="000C0D12" w:rsidRPr="000C0D12">
              <w:rPr>
                <w:color w:val="0070C0"/>
                <w:sz w:val="24"/>
                <w:lang w:val="ro-RO"/>
              </w:rPr>
              <w:t>tuf vulcanic</w:t>
            </w:r>
            <w:r w:rsidR="000C0D12">
              <w:rPr>
                <w:sz w:val="24"/>
                <w:lang w:val="ro-RO"/>
              </w:rPr>
              <w:t xml:space="preserve">, </w:t>
            </w:r>
            <w:r w:rsidR="00CF223B" w:rsidRPr="00B334DD">
              <w:rPr>
                <w:color w:val="0070C0"/>
                <w:sz w:val="24"/>
                <w:lang w:val="ro-RO"/>
              </w:rPr>
              <w:t>dese</w:t>
            </w:r>
            <w:r w:rsidR="00B334DD" w:rsidRPr="00B334DD">
              <w:rPr>
                <w:color w:val="0070C0"/>
                <w:sz w:val="24"/>
                <w:lang w:val="ro-RO"/>
              </w:rPr>
              <w:t>uri nepericuloas</w:t>
            </w:r>
            <w:r w:rsidR="00B334DD">
              <w:rPr>
                <w:color w:val="0070C0"/>
                <w:sz w:val="24"/>
                <w:lang w:val="ro-RO"/>
              </w:rPr>
              <w:t>e</w:t>
            </w:r>
            <w:r w:rsidR="00B334DD" w:rsidRPr="00B334DD">
              <w:rPr>
                <w:color w:val="0070C0"/>
                <w:sz w:val="24"/>
                <w:lang w:val="ro-RO"/>
              </w:rPr>
              <w:t xml:space="preserve"> ca sustituenti de materii prime</w:t>
            </w:r>
            <w:r w:rsidR="00CF223B" w:rsidRPr="00F07056">
              <w:rPr>
                <w:sz w:val="24"/>
                <w:lang w:val="ro-RO"/>
              </w:rPr>
              <w:t xml:space="preserve">, </w:t>
            </w:r>
            <w:r w:rsidR="006E48F0" w:rsidRPr="00F07056">
              <w:rPr>
                <w:sz w:val="24"/>
                <w:lang w:val="ro-RO"/>
              </w:rPr>
              <w:t xml:space="preserve">praf de filtru </w:t>
            </w:r>
            <w:r w:rsidR="00E521AA" w:rsidRPr="00F07056">
              <w:rPr>
                <w:sz w:val="24"/>
                <w:lang w:val="ro-RO"/>
              </w:rPr>
              <w:t xml:space="preserve">sau </w:t>
            </w:r>
            <w:r w:rsidR="006E48F0" w:rsidRPr="00F07056">
              <w:rPr>
                <w:sz w:val="24"/>
                <w:lang w:val="ro-RO"/>
              </w:rPr>
              <w:t>alte materiale in functie de cerinta clientului.</w:t>
            </w:r>
          </w:p>
        </w:tc>
      </w:tr>
    </w:tbl>
    <w:p w14:paraId="04D048A2" w14:textId="77777777" w:rsidR="00DA249C" w:rsidRPr="00F07056" w:rsidRDefault="00443A9A">
      <w:pPr>
        <w:spacing w:before="60"/>
        <w:ind w:left="0"/>
        <w:rPr>
          <w:sz w:val="24"/>
          <w:lang w:val="ro-RO"/>
        </w:rPr>
      </w:pPr>
      <w:r w:rsidRPr="00F07056">
        <w:rPr>
          <w:sz w:val="24"/>
          <w:lang w:val="ro-RO"/>
        </w:rPr>
        <w:t>1.1.4.2.</w:t>
      </w:r>
      <w:r w:rsidR="00DA249C" w:rsidRPr="00F07056">
        <w:rPr>
          <w:sz w:val="24"/>
          <w:lang w:val="ro-RO"/>
        </w:rPr>
        <w:t>Cerintele BAT</w:t>
      </w:r>
    </w:p>
    <w:p w14:paraId="457F1A29" w14:textId="77777777" w:rsidR="00DB4D06" w:rsidRPr="00F07056" w:rsidRDefault="00DB4D06">
      <w:pPr>
        <w:spacing w:before="60"/>
        <w:ind w:left="0"/>
        <w:rPr>
          <w:sz w:val="24"/>
          <w:lang w:val="ro-RO"/>
        </w:rPr>
      </w:pPr>
      <w:r w:rsidRPr="00F07056">
        <w:rPr>
          <w:sz w:val="24"/>
          <w:lang w:val="ro-RO"/>
        </w:rPr>
        <w:t xml:space="preserve">Vezi </w:t>
      </w:r>
      <w:r w:rsidR="004178CD" w:rsidRPr="00F07056">
        <w:rPr>
          <w:sz w:val="24"/>
          <w:lang w:val="ro-RO"/>
        </w:rPr>
        <w:t>Anexa 5 – Conformarea BAT</w:t>
      </w:r>
      <w:r w:rsidRPr="00F07056">
        <w:rPr>
          <w:sz w:val="24"/>
          <w:lang w:val="ro-RO"/>
        </w:rPr>
        <w:t>.</w:t>
      </w:r>
    </w:p>
    <w:p w14:paraId="381B7049" w14:textId="77777777" w:rsidR="00DA249C" w:rsidRPr="00F07056" w:rsidRDefault="00443A9A">
      <w:pPr>
        <w:spacing w:before="60"/>
        <w:ind w:left="0"/>
        <w:rPr>
          <w:sz w:val="24"/>
          <w:lang w:val="ro-RO"/>
        </w:rPr>
      </w:pPr>
      <w:r w:rsidRPr="00F07056">
        <w:rPr>
          <w:sz w:val="24"/>
          <w:lang w:val="ro-RO"/>
        </w:rPr>
        <w:t>1.1.4.</w:t>
      </w:r>
      <w:r w:rsidR="00DA249C" w:rsidRPr="00F07056">
        <w:rPr>
          <w:sz w:val="24"/>
          <w:lang w:val="ro-RO"/>
        </w:rPr>
        <w:t>3.Auditul privind minimizarea deseurilor (minimizarea utilizarii materiilor prime)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07056" w:rsidRPr="00FC77FD" w14:paraId="05F36E0F" w14:textId="77777777" w:rsidTr="0018373E">
        <w:tc>
          <w:tcPr>
            <w:tcW w:w="8910" w:type="dxa"/>
            <w:tcBorders>
              <w:top w:val="single" w:sz="4" w:space="0" w:color="auto"/>
              <w:left w:val="single" w:sz="4" w:space="0" w:color="auto"/>
              <w:bottom w:val="single" w:sz="4" w:space="0" w:color="auto"/>
              <w:right w:val="single" w:sz="4" w:space="0" w:color="auto"/>
            </w:tcBorders>
          </w:tcPr>
          <w:p w14:paraId="0FAF6EBF" w14:textId="77777777" w:rsidR="00F53BAC" w:rsidRPr="00F07056" w:rsidRDefault="00F53BAC" w:rsidP="00F53BAC">
            <w:pPr>
              <w:spacing w:before="60"/>
              <w:ind w:left="0"/>
              <w:rPr>
                <w:lang w:val="ro-RO"/>
              </w:rPr>
            </w:pPr>
            <w:r w:rsidRPr="00F07056">
              <w:rPr>
                <w:sz w:val="24"/>
                <w:lang w:val="ro-RO"/>
              </w:rPr>
              <w:t>In cadrul Sistemului Integrat de Management (Calitate, Mediu, Sanatate si Securitate Ocuationala) exista proceduri si se realizeaza audituri cu scopul determinarii masurilor pentru minimizarea cantitatii deseurilor generate din activitatea proprie.</w:t>
            </w:r>
            <w:r w:rsidRPr="00F07056">
              <w:rPr>
                <w:lang w:val="ro-RO"/>
              </w:rPr>
              <w:t xml:space="preserve"> </w:t>
            </w:r>
          </w:p>
          <w:p w14:paraId="58386123" w14:textId="5759FC13" w:rsidR="002A019A" w:rsidRPr="00F07056" w:rsidRDefault="00DB4D06" w:rsidP="00DB4D06">
            <w:pPr>
              <w:spacing w:before="60"/>
              <w:ind w:left="0"/>
              <w:rPr>
                <w:sz w:val="24"/>
                <w:lang w:val="ro-RO"/>
              </w:rPr>
            </w:pPr>
            <w:r w:rsidRPr="00F07056">
              <w:rPr>
                <w:sz w:val="24"/>
                <w:lang w:val="ro-RO"/>
              </w:rPr>
              <w:t xml:space="preserve">Anual se </w:t>
            </w:r>
            <w:r w:rsidR="00F53BAC" w:rsidRPr="00F07056">
              <w:rPr>
                <w:sz w:val="24"/>
                <w:lang w:val="ro-RO"/>
              </w:rPr>
              <w:t>actua</w:t>
            </w:r>
            <w:r w:rsidRPr="00F07056">
              <w:rPr>
                <w:sz w:val="24"/>
                <w:lang w:val="ro-RO"/>
              </w:rPr>
              <w:t>lizeaza</w:t>
            </w:r>
            <w:r w:rsidR="00F53BAC" w:rsidRPr="00F07056">
              <w:rPr>
                <w:sz w:val="24"/>
                <w:lang w:val="ro-RO"/>
              </w:rPr>
              <w:t xml:space="preserve"> „Programul de prevenire si reducere a cantitatilor de deseuri generate”, conform </w:t>
            </w:r>
            <w:r w:rsidR="00ED73B9" w:rsidRPr="00ED73B9">
              <w:rPr>
                <w:color w:val="0070C0"/>
                <w:sz w:val="24"/>
                <w:lang w:val="ro-RO"/>
              </w:rPr>
              <w:t>OUG 92/2021</w:t>
            </w:r>
            <w:r w:rsidR="00F53BAC" w:rsidRPr="00ED73B9">
              <w:rPr>
                <w:color w:val="0070C0"/>
                <w:sz w:val="24"/>
                <w:lang w:val="ro-RO"/>
              </w:rPr>
              <w:t xml:space="preserve"> </w:t>
            </w:r>
            <w:r w:rsidR="00F53BAC" w:rsidRPr="00F07056">
              <w:rPr>
                <w:sz w:val="24"/>
                <w:lang w:val="ro-RO"/>
              </w:rPr>
              <w:t>privind regimul deseurilor.</w:t>
            </w:r>
          </w:p>
        </w:tc>
      </w:tr>
    </w:tbl>
    <w:p w14:paraId="66D1EFF7" w14:textId="77777777" w:rsidR="00DA249C" w:rsidRPr="001825F4" w:rsidRDefault="00443A9A">
      <w:pPr>
        <w:spacing w:before="60"/>
        <w:ind w:left="0"/>
        <w:rPr>
          <w:sz w:val="24"/>
          <w:lang w:val="ro-RO"/>
        </w:rPr>
      </w:pPr>
      <w:r w:rsidRPr="001825F4">
        <w:rPr>
          <w:sz w:val="24"/>
          <w:lang w:val="ro-RO"/>
        </w:rPr>
        <w:t>1.1.4.</w:t>
      </w:r>
      <w:r w:rsidR="00DA249C" w:rsidRPr="001825F4">
        <w:rPr>
          <w:sz w:val="24"/>
          <w:lang w:val="ro-RO"/>
        </w:rPr>
        <w:t>4</w:t>
      </w:r>
      <w:r w:rsidRPr="001825F4">
        <w:rPr>
          <w:sz w:val="24"/>
          <w:lang w:val="ro-RO"/>
        </w:rPr>
        <w:t>.</w:t>
      </w:r>
      <w:r w:rsidR="00DA249C" w:rsidRPr="001825F4">
        <w:rPr>
          <w:sz w:val="24"/>
          <w:lang w:val="ro-RO"/>
        </w:rPr>
        <w:tab/>
        <w:t>Utilizarea apei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1825F4" w14:paraId="239C634B" w14:textId="77777777" w:rsidTr="0018373E">
        <w:tc>
          <w:tcPr>
            <w:tcW w:w="8910" w:type="dxa"/>
            <w:tcBorders>
              <w:top w:val="single" w:sz="4" w:space="0" w:color="auto"/>
              <w:left w:val="single" w:sz="4" w:space="0" w:color="auto"/>
              <w:bottom w:val="single" w:sz="4" w:space="0" w:color="auto"/>
              <w:right w:val="single" w:sz="4" w:space="0" w:color="auto"/>
            </w:tcBorders>
          </w:tcPr>
          <w:p w14:paraId="1EEFD19D" w14:textId="700116F6" w:rsidR="00684FAC" w:rsidRPr="001825F4" w:rsidRDefault="00F53BAC" w:rsidP="00684FAC">
            <w:pPr>
              <w:pStyle w:val="BodyText2"/>
              <w:spacing w:after="0"/>
              <w:rPr>
                <w:bCs/>
                <w:szCs w:val="24"/>
              </w:rPr>
            </w:pPr>
            <w:r w:rsidRPr="001825F4">
              <w:t xml:space="preserve">Alimentarea cu apa pentru consum potabil și industrial este asigurată de rețeaua de distribuție a fabricii de ciment </w:t>
            </w:r>
            <w:r w:rsidR="006B0069" w:rsidRPr="00F07056">
              <w:rPr>
                <w:color w:val="0070C0"/>
              </w:rPr>
              <w:t>Heidelberg Materials România SA - Fabrica de ciment Chiscadaga</w:t>
            </w:r>
            <w:r w:rsidR="00684FAC" w:rsidRPr="001825F4">
              <w:rPr>
                <w:bCs/>
                <w:szCs w:val="24"/>
              </w:rPr>
              <w:t>.</w:t>
            </w:r>
          </w:p>
          <w:p w14:paraId="714949AD" w14:textId="77777777" w:rsidR="00DA249C" w:rsidRPr="001825F4" w:rsidRDefault="007237B4" w:rsidP="007237B4">
            <w:pPr>
              <w:pStyle w:val="BodyText2"/>
              <w:rPr>
                <w:bCs/>
                <w:szCs w:val="24"/>
              </w:rPr>
            </w:pPr>
            <w:r w:rsidRPr="001825F4">
              <w:rPr>
                <w:bCs/>
                <w:szCs w:val="24"/>
              </w:rPr>
              <w:t xml:space="preserve">Apa este utilizata în procesul tehnologic de fabricare a varului hidratat, în scop PSI si la centrala termica. Din procesul tehnologic nu rezulta ape uzate.  </w:t>
            </w:r>
          </w:p>
        </w:tc>
      </w:tr>
    </w:tbl>
    <w:p w14:paraId="4199E806" w14:textId="77777777" w:rsidR="00DA249C" w:rsidRPr="001825F4" w:rsidRDefault="00443A9A">
      <w:pPr>
        <w:spacing w:before="60"/>
        <w:ind w:left="0"/>
        <w:rPr>
          <w:b/>
          <w:sz w:val="24"/>
          <w:lang w:val="ro-RO"/>
        </w:rPr>
      </w:pPr>
      <w:r w:rsidRPr="001825F4">
        <w:rPr>
          <w:b/>
          <w:sz w:val="24"/>
          <w:lang w:val="ro-RO"/>
        </w:rPr>
        <w:t xml:space="preserve">1.1.5. </w:t>
      </w:r>
      <w:r w:rsidR="00DA249C" w:rsidRPr="001825F4">
        <w:rPr>
          <w:b/>
          <w:sz w:val="24"/>
          <w:lang w:val="ro-RO"/>
        </w:rPr>
        <w:t>P</w:t>
      </w:r>
      <w:r w:rsidRPr="001825F4">
        <w:rPr>
          <w:b/>
          <w:sz w:val="24"/>
          <w:lang w:val="ro-RO"/>
        </w:rPr>
        <w:t>rincipalele activitati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FC77FD" w14:paraId="30DFB9B1" w14:textId="77777777" w:rsidTr="007B0B4C">
        <w:tc>
          <w:tcPr>
            <w:tcW w:w="8910" w:type="dxa"/>
            <w:tcBorders>
              <w:top w:val="single" w:sz="4" w:space="0" w:color="auto"/>
              <w:left w:val="single" w:sz="4" w:space="0" w:color="auto"/>
              <w:bottom w:val="single" w:sz="4" w:space="0" w:color="auto"/>
              <w:right w:val="single" w:sz="4" w:space="0" w:color="auto"/>
            </w:tcBorders>
          </w:tcPr>
          <w:p w14:paraId="4866F55D" w14:textId="77777777" w:rsidR="00DA249C" w:rsidRPr="001825F4" w:rsidRDefault="00F53BAC" w:rsidP="00F53BAC">
            <w:pPr>
              <w:spacing w:before="60"/>
              <w:ind w:left="0"/>
              <w:rPr>
                <w:sz w:val="24"/>
                <w:lang w:val="ro-RO"/>
              </w:rPr>
            </w:pPr>
            <w:r w:rsidRPr="001825F4">
              <w:rPr>
                <w:sz w:val="24"/>
                <w:lang w:val="ro-RO"/>
              </w:rPr>
              <w:t>Principala activitate din cadrul Carmeuse Holding SRL-punct de lucru Chiscadaga este cod CAEN 2352 - fabricarea si comercializarea varului (var nestins,  var macinat si var hidratat, inclusiv amestecuri)</w:t>
            </w:r>
            <w:r w:rsidR="00BD4F04" w:rsidRPr="001825F4">
              <w:rPr>
                <w:sz w:val="24"/>
                <w:lang w:val="ro-RO"/>
              </w:rPr>
              <w:t>.</w:t>
            </w:r>
          </w:p>
        </w:tc>
      </w:tr>
    </w:tbl>
    <w:p w14:paraId="11E38B07" w14:textId="77777777" w:rsidR="00DA249C" w:rsidRPr="001825F4" w:rsidRDefault="00443A9A">
      <w:pPr>
        <w:spacing w:before="60"/>
        <w:ind w:left="0"/>
        <w:rPr>
          <w:b/>
          <w:sz w:val="24"/>
          <w:lang w:val="ro-RO"/>
        </w:rPr>
      </w:pPr>
      <w:r w:rsidRPr="001825F4">
        <w:rPr>
          <w:b/>
          <w:sz w:val="24"/>
          <w:lang w:val="ro-RO"/>
        </w:rPr>
        <w:t xml:space="preserve">1.1.6. </w:t>
      </w:r>
      <w:r w:rsidR="00DA249C" w:rsidRPr="001825F4">
        <w:rPr>
          <w:b/>
          <w:sz w:val="24"/>
          <w:lang w:val="ro-RO"/>
        </w:rPr>
        <w:t>E</w:t>
      </w:r>
      <w:r w:rsidRPr="001825F4">
        <w:rPr>
          <w:b/>
          <w:sz w:val="24"/>
          <w:lang w:val="ro-RO"/>
        </w:rPr>
        <w:t>misii si reducerea poluarii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A249C" w:rsidRPr="00FC77FD" w14:paraId="47C812A0" w14:textId="77777777" w:rsidTr="00BD4F04">
        <w:tc>
          <w:tcPr>
            <w:tcW w:w="8910" w:type="dxa"/>
            <w:tcBorders>
              <w:top w:val="single" w:sz="4" w:space="0" w:color="auto"/>
              <w:left w:val="single" w:sz="4" w:space="0" w:color="auto"/>
              <w:bottom w:val="single" w:sz="4" w:space="0" w:color="auto"/>
              <w:right w:val="single" w:sz="4" w:space="0" w:color="auto"/>
            </w:tcBorders>
          </w:tcPr>
          <w:p w14:paraId="61594935" w14:textId="77777777" w:rsidR="007237B4" w:rsidRPr="001825F4" w:rsidRDefault="007237B4" w:rsidP="007237B4">
            <w:pPr>
              <w:spacing w:before="60"/>
              <w:ind w:left="0"/>
              <w:rPr>
                <w:sz w:val="24"/>
                <w:lang w:val="ro-RO"/>
              </w:rPr>
            </w:pPr>
            <w:r w:rsidRPr="001825F4">
              <w:rPr>
                <w:b/>
                <w:sz w:val="24"/>
                <w:lang w:val="ro-RO"/>
              </w:rPr>
              <w:t>Emisii in aer</w:t>
            </w:r>
            <w:r w:rsidRPr="001825F4">
              <w:rPr>
                <w:sz w:val="24"/>
                <w:lang w:val="ro-RO"/>
              </w:rPr>
              <w:t>:</w:t>
            </w:r>
          </w:p>
          <w:p w14:paraId="395A62E7" w14:textId="77777777" w:rsidR="007237B4" w:rsidRPr="001825F4" w:rsidRDefault="007237B4" w:rsidP="00B00A89">
            <w:pPr>
              <w:numPr>
                <w:ilvl w:val="0"/>
                <w:numId w:val="49"/>
              </w:numPr>
              <w:spacing w:before="60"/>
              <w:rPr>
                <w:i/>
                <w:sz w:val="24"/>
                <w:lang w:val="ro-RO"/>
              </w:rPr>
            </w:pPr>
            <w:r w:rsidRPr="001825F4">
              <w:rPr>
                <w:sz w:val="24"/>
                <w:lang w:val="ro-RO"/>
              </w:rPr>
              <w:t xml:space="preserve">pulberi totale de la surse dirijate </w:t>
            </w:r>
            <w:r w:rsidR="005B100E" w:rsidRPr="001825F4">
              <w:rPr>
                <w:sz w:val="24"/>
                <w:lang w:val="ro-RO"/>
              </w:rPr>
              <w:t>–</w:t>
            </w:r>
            <w:r w:rsidRPr="001825F4">
              <w:rPr>
                <w:sz w:val="24"/>
                <w:lang w:val="ro-RO"/>
              </w:rPr>
              <w:t xml:space="preserve"> </w:t>
            </w:r>
            <w:r w:rsidR="005B100E" w:rsidRPr="001825F4">
              <w:rPr>
                <w:sz w:val="24"/>
                <w:lang w:val="ro-RO"/>
              </w:rPr>
              <w:t xml:space="preserve">la </w:t>
            </w:r>
            <w:r w:rsidRPr="001825F4">
              <w:rPr>
                <w:sz w:val="24"/>
                <w:lang w:val="ro-RO"/>
              </w:rPr>
              <w:t>cos</w:t>
            </w:r>
            <w:r w:rsidR="005B100E" w:rsidRPr="001825F4">
              <w:rPr>
                <w:sz w:val="24"/>
                <w:lang w:val="ro-RO"/>
              </w:rPr>
              <w:t xml:space="preserve"> (</w:t>
            </w:r>
            <w:r w:rsidRPr="001825F4">
              <w:rPr>
                <w:sz w:val="24"/>
                <w:lang w:val="ro-RO"/>
              </w:rPr>
              <w:t>structură care conţine unul sau mai multe canale ce asigură evacuarea gazelor reziduale în atmosferă</w:t>
            </w:r>
            <w:r w:rsidR="005B100E" w:rsidRPr="001825F4">
              <w:rPr>
                <w:sz w:val="24"/>
                <w:lang w:val="ro-RO"/>
              </w:rPr>
              <w:t xml:space="preserve"> - </w:t>
            </w:r>
            <w:r w:rsidRPr="001825F4">
              <w:rPr>
                <w:sz w:val="24"/>
                <w:lang w:val="ro-RO"/>
              </w:rPr>
              <w:t>conform definitiei din Legea 278/2013, Art.3</w:t>
            </w:r>
            <w:r w:rsidR="005B100E" w:rsidRPr="001825F4">
              <w:rPr>
                <w:sz w:val="24"/>
                <w:lang w:val="ro-RO"/>
              </w:rPr>
              <w:t>)</w:t>
            </w:r>
            <w:r w:rsidRPr="001825F4">
              <w:rPr>
                <w:sz w:val="24"/>
                <w:lang w:val="ro-RO"/>
              </w:rPr>
              <w:t>;</w:t>
            </w:r>
          </w:p>
          <w:p w14:paraId="5B90F9EE" w14:textId="77777777" w:rsidR="007237B4" w:rsidRPr="001825F4" w:rsidRDefault="007237B4" w:rsidP="00B00A89">
            <w:pPr>
              <w:numPr>
                <w:ilvl w:val="0"/>
                <w:numId w:val="49"/>
              </w:numPr>
              <w:spacing w:before="60"/>
              <w:rPr>
                <w:i/>
                <w:sz w:val="24"/>
                <w:lang w:val="ro-RO"/>
              </w:rPr>
            </w:pPr>
            <w:r w:rsidRPr="001825F4">
              <w:rPr>
                <w:sz w:val="24"/>
                <w:lang w:val="ro-RO"/>
              </w:rPr>
              <w:lastRenderedPageBreak/>
              <w:t xml:space="preserve">gaze arse, rezultate din arderea </w:t>
            </w:r>
            <w:r w:rsidR="004923E3" w:rsidRPr="001825F4">
              <w:rPr>
                <w:sz w:val="24"/>
                <w:lang w:val="ro-RO"/>
              </w:rPr>
              <w:t>combustibilului</w:t>
            </w:r>
            <w:r w:rsidRPr="001825F4">
              <w:rPr>
                <w:sz w:val="24"/>
                <w:lang w:val="ro-RO"/>
              </w:rPr>
              <w:t xml:space="preserve"> in cuptoarele Maerz si centralele termice.</w:t>
            </w:r>
          </w:p>
          <w:p w14:paraId="63D0FA46" w14:textId="77777777" w:rsidR="0049508D" w:rsidRDefault="00571D47" w:rsidP="00571D47">
            <w:pPr>
              <w:ind w:left="0"/>
              <w:rPr>
                <w:sz w:val="24"/>
                <w:lang w:val="ro-RO"/>
              </w:rPr>
            </w:pPr>
            <w:r w:rsidRPr="001825F4">
              <w:rPr>
                <w:sz w:val="24"/>
                <w:lang w:val="ro-RO"/>
              </w:rPr>
              <w:t xml:space="preserve">In cadrul </w:t>
            </w:r>
            <w:r w:rsidR="004923E3" w:rsidRPr="001825F4">
              <w:rPr>
                <w:sz w:val="24"/>
                <w:lang w:val="ro-RO"/>
              </w:rPr>
              <w:t xml:space="preserve">Carmeuse Holding SRL - punct de lucru </w:t>
            </w:r>
            <w:r w:rsidRPr="001825F4">
              <w:rPr>
                <w:sz w:val="24"/>
                <w:lang w:val="ro-RO"/>
              </w:rPr>
              <w:t>Chiscadaga s-au luat o serie de masuri de diminuare pentru reducerea poluarii atmosferei, astfel ca</w:t>
            </w:r>
            <w:r w:rsidR="0049508D">
              <w:rPr>
                <w:sz w:val="24"/>
                <w:lang w:val="ro-RO"/>
              </w:rPr>
              <w:t xml:space="preserve"> la aceasta data toate utilajele si parti de instalatie generatoare </w:t>
            </w:r>
            <w:r w:rsidRPr="001825F4">
              <w:rPr>
                <w:sz w:val="24"/>
                <w:lang w:val="ro-RO"/>
              </w:rPr>
              <w:t>au fost racordate la filtre</w:t>
            </w:r>
            <w:r w:rsidR="0049508D">
              <w:rPr>
                <w:sz w:val="24"/>
                <w:lang w:val="ro-RO"/>
              </w:rPr>
              <w:t xml:space="preserve"> cu saci, care asigura emisii de pulberi sub 10 mg/Nmc. </w:t>
            </w:r>
          </w:p>
          <w:p w14:paraId="631E2EF6" w14:textId="77777777" w:rsidR="00AA50AA" w:rsidRDefault="00AA50AA" w:rsidP="005B100E">
            <w:pPr>
              <w:pStyle w:val="BodyText2"/>
              <w:spacing w:before="0" w:after="0"/>
              <w:rPr>
                <w:b/>
              </w:rPr>
            </w:pPr>
          </w:p>
          <w:p w14:paraId="17FC83EA" w14:textId="77777777" w:rsidR="00BD7D0E" w:rsidRPr="001825F4" w:rsidRDefault="00BD7D0E" w:rsidP="005B100E">
            <w:pPr>
              <w:pStyle w:val="BodyText2"/>
              <w:spacing w:before="0" w:after="0"/>
            </w:pPr>
            <w:r w:rsidRPr="001825F4">
              <w:rPr>
                <w:b/>
              </w:rPr>
              <w:t>Emisii in apa</w:t>
            </w:r>
            <w:r w:rsidRPr="001825F4">
              <w:rPr>
                <w:i/>
              </w:rPr>
              <w:t>:</w:t>
            </w:r>
            <w:r w:rsidRPr="001825F4">
              <w:t xml:space="preserve"> a</w:t>
            </w:r>
            <w:r w:rsidR="00ED64C4" w:rsidRPr="001825F4">
              <w:t>naliza</w:t>
            </w:r>
            <w:r w:rsidRPr="001825F4">
              <w:t>nd activitatea de productie din cadrul punctului de lucru Chiscadaga, rezulta urmatoarele :</w:t>
            </w:r>
          </w:p>
          <w:p w14:paraId="4D5D54BD" w14:textId="77777777" w:rsidR="00BD7D0E" w:rsidRPr="001825F4" w:rsidRDefault="00BD7D0E" w:rsidP="00B00A89">
            <w:pPr>
              <w:numPr>
                <w:ilvl w:val="0"/>
                <w:numId w:val="50"/>
              </w:numPr>
              <w:spacing w:after="0"/>
              <w:rPr>
                <w:sz w:val="24"/>
                <w:lang w:val="ro-RO"/>
              </w:rPr>
            </w:pPr>
            <w:r w:rsidRPr="001825F4">
              <w:rPr>
                <w:sz w:val="24"/>
                <w:lang w:val="ro-RO"/>
              </w:rPr>
              <w:t xml:space="preserve">apa nu intra in procesul tehnologic de fabricatie a varului bulgari, dar intra in procesul tehnologic de fabricare a varului hidratat; </w:t>
            </w:r>
          </w:p>
          <w:p w14:paraId="1088C15C" w14:textId="77777777" w:rsidR="00BD7D0E" w:rsidRPr="001825F4" w:rsidRDefault="00BD7D0E" w:rsidP="00B00A89">
            <w:pPr>
              <w:numPr>
                <w:ilvl w:val="0"/>
                <w:numId w:val="50"/>
              </w:numPr>
              <w:spacing w:after="0"/>
              <w:rPr>
                <w:sz w:val="24"/>
                <w:lang w:val="it-IT"/>
              </w:rPr>
            </w:pPr>
            <w:r w:rsidRPr="001825F4">
              <w:rPr>
                <w:sz w:val="24"/>
                <w:lang w:val="it-IT"/>
              </w:rPr>
              <w:t>din procesul tehnologic nu rezulta ape uzate industriale deoarece apa intra in procesul de hidratare, astfel ca o parte se pierde prin evaporare si o parte este inglobata in produs;</w:t>
            </w:r>
          </w:p>
          <w:p w14:paraId="696EB312" w14:textId="77777777" w:rsidR="00BD7D0E" w:rsidRPr="001825F4" w:rsidRDefault="00BD7D0E" w:rsidP="00B00A89">
            <w:pPr>
              <w:numPr>
                <w:ilvl w:val="0"/>
                <w:numId w:val="50"/>
              </w:numPr>
              <w:rPr>
                <w:sz w:val="24"/>
                <w:lang w:val="it-IT"/>
              </w:rPr>
            </w:pPr>
            <w:r w:rsidRPr="001825F4">
              <w:rPr>
                <w:sz w:val="24"/>
                <w:lang w:val="it-IT"/>
              </w:rPr>
              <w:t>apele de racire se recircula.</w:t>
            </w:r>
          </w:p>
          <w:p w14:paraId="56D8B2C6" w14:textId="77777777" w:rsidR="00BD7D0E" w:rsidRPr="001825F4" w:rsidRDefault="00BD7D0E" w:rsidP="00BD7D0E">
            <w:pPr>
              <w:pStyle w:val="BodyText2"/>
              <w:spacing w:after="0"/>
              <w:rPr>
                <w:bCs/>
                <w:szCs w:val="24"/>
              </w:rPr>
            </w:pPr>
            <w:r w:rsidRPr="001825F4">
              <w:rPr>
                <w:bCs/>
                <w:szCs w:val="24"/>
              </w:rPr>
              <w:t>Din cadrul platformei industriale rezulta: ape uzate fecaloid-menajere provenite de la</w:t>
            </w:r>
            <w:r w:rsidR="00ED64C4" w:rsidRPr="001825F4">
              <w:rPr>
                <w:bCs/>
                <w:szCs w:val="24"/>
              </w:rPr>
              <w:t xml:space="preserve"> grupurile sanitare, ape uzate</w:t>
            </w:r>
            <w:r w:rsidRPr="001825F4">
              <w:rPr>
                <w:bCs/>
                <w:szCs w:val="24"/>
              </w:rPr>
              <w:t xml:space="preserve"> provenite din cadrul laboratorului, ape pluviale.</w:t>
            </w:r>
          </w:p>
          <w:p w14:paraId="524F2BB9" w14:textId="2471ED22" w:rsidR="00DB501B" w:rsidRDefault="00BD7D0E" w:rsidP="00BD7D0E">
            <w:pPr>
              <w:pStyle w:val="BodyText2"/>
              <w:rPr>
                <w:b/>
                <w:bCs/>
                <w:szCs w:val="24"/>
              </w:rPr>
            </w:pPr>
            <w:r w:rsidRPr="00DB501B">
              <w:rPr>
                <w:bCs/>
                <w:szCs w:val="24"/>
                <w:u w:val="single"/>
              </w:rPr>
              <w:t>Apele uzate fecaloid-menajere</w:t>
            </w:r>
            <w:r w:rsidRPr="001825F4">
              <w:rPr>
                <w:b/>
                <w:bCs/>
                <w:szCs w:val="24"/>
              </w:rPr>
              <w:t xml:space="preserve"> </w:t>
            </w:r>
            <w:r w:rsidRPr="001825F4">
              <w:rPr>
                <w:bCs/>
                <w:szCs w:val="24"/>
              </w:rPr>
              <w:t xml:space="preserve">rezultate din cadrul grupurilor sanitare sunt colectate în canalizarea menajera a </w:t>
            </w:r>
            <w:r w:rsidR="006B0069" w:rsidRPr="00F07056">
              <w:rPr>
                <w:bCs/>
                <w:color w:val="0070C0"/>
                <w:szCs w:val="24"/>
              </w:rPr>
              <w:t>Heidelberg Materials România SA - Fabrica de ciment Chiscadaga</w:t>
            </w:r>
            <w:r w:rsidRPr="001825F4">
              <w:rPr>
                <w:bCs/>
                <w:szCs w:val="24"/>
              </w:rPr>
              <w:t>.</w:t>
            </w:r>
            <w:r w:rsidRPr="001825F4">
              <w:rPr>
                <w:b/>
                <w:bCs/>
                <w:szCs w:val="24"/>
              </w:rPr>
              <w:t xml:space="preserve"> </w:t>
            </w:r>
          </w:p>
          <w:p w14:paraId="424D3139" w14:textId="0892B5B5" w:rsidR="00DB501B" w:rsidRPr="00F07056" w:rsidRDefault="00BD7D0E" w:rsidP="00DB501B">
            <w:pPr>
              <w:pStyle w:val="BodyText2"/>
              <w:rPr>
                <w:bCs/>
                <w:szCs w:val="24"/>
              </w:rPr>
            </w:pPr>
            <w:r w:rsidRPr="00DB501B">
              <w:rPr>
                <w:bCs/>
                <w:szCs w:val="24"/>
              </w:rPr>
              <w:t xml:space="preserve"> </w:t>
            </w:r>
            <w:r w:rsidR="00DB501B" w:rsidRPr="00F07056">
              <w:rPr>
                <w:bCs/>
                <w:szCs w:val="24"/>
              </w:rPr>
              <w:t xml:space="preserve">Apele uzate ce ajung direct in canalizarea </w:t>
            </w:r>
            <w:r w:rsidR="006B0069" w:rsidRPr="00F07056">
              <w:rPr>
                <w:bCs/>
                <w:color w:val="0070C0"/>
                <w:szCs w:val="24"/>
              </w:rPr>
              <w:t>Heidelberg Materials România SA - Fabrica de ciment Chiscadaga</w:t>
            </w:r>
            <w:r w:rsidR="00DB501B" w:rsidRPr="00F07056">
              <w:rPr>
                <w:bCs/>
                <w:szCs w:val="24"/>
              </w:rPr>
              <w:t xml:space="preserve"> sunt cele menajere de la cladirea administrativa. </w:t>
            </w:r>
          </w:p>
          <w:p w14:paraId="26662975" w14:textId="77777777" w:rsidR="00DB501B" w:rsidRPr="00F07056" w:rsidRDefault="00DB501B" w:rsidP="00DB501B">
            <w:pPr>
              <w:pStyle w:val="BodyText2"/>
              <w:rPr>
                <w:bCs/>
                <w:szCs w:val="24"/>
              </w:rPr>
            </w:pPr>
            <w:r w:rsidRPr="00F07056">
              <w:rPr>
                <w:bCs/>
                <w:szCs w:val="24"/>
              </w:rPr>
              <w:t xml:space="preserve">Apele menajere din fabrica se colecteaza in bazine vidanjabile, impermeabile, ingropate dupa cum urmeaza: </w:t>
            </w:r>
          </w:p>
          <w:p w14:paraId="38512780" w14:textId="77777777" w:rsidR="00DB501B" w:rsidRPr="00F07056" w:rsidRDefault="00DB501B" w:rsidP="00DB501B">
            <w:pPr>
              <w:pStyle w:val="BodyText2"/>
              <w:rPr>
                <w:bCs/>
                <w:szCs w:val="24"/>
              </w:rPr>
            </w:pPr>
            <w:r w:rsidRPr="00F07056">
              <w:rPr>
                <w:bCs/>
                <w:szCs w:val="24"/>
              </w:rPr>
              <w:t>-</w:t>
            </w:r>
            <w:r w:rsidRPr="00F07056">
              <w:rPr>
                <w:bCs/>
                <w:szCs w:val="24"/>
              </w:rPr>
              <w:tab/>
              <w:t xml:space="preserve">1 fosa septica, in zona camerei de comanda:V1= 6 m3; </w:t>
            </w:r>
          </w:p>
          <w:p w14:paraId="1C65239B" w14:textId="77777777" w:rsidR="00DB501B" w:rsidRPr="00F07056" w:rsidRDefault="00DB501B" w:rsidP="00DB501B">
            <w:pPr>
              <w:pStyle w:val="BodyText2"/>
              <w:rPr>
                <w:bCs/>
                <w:szCs w:val="24"/>
              </w:rPr>
            </w:pPr>
            <w:r w:rsidRPr="00F07056">
              <w:rPr>
                <w:bCs/>
                <w:szCs w:val="24"/>
              </w:rPr>
              <w:t>-</w:t>
            </w:r>
            <w:r w:rsidRPr="00F07056">
              <w:rPr>
                <w:bCs/>
                <w:szCs w:val="24"/>
              </w:rPr>
              <w:tab/>
              <w:t>2 fose septice  una la poarta de acces in incinta si una in zona expeditiei:V2=V3= 2 m3.</w:t>
            </w:r>
          </w:p>
          <w:p w14:paraId="6F13BD6F" w14:textId="678DA3F0" w:rsidR="00BD7D0E" w:rsidRPr="00F07056" w:rsidRDefault="00DB501B" w:rsidP="00DB501B">
            <w:pPr>
              <w:pStyle w:val="BodyText2"/>
              <w:rPr>
                <w:bCs/>
                <w:szCs w:val="24"/>
              </w:rPr>
            </w:pPr>
            <w:r w:rsidRPr="00F07056">
              <w:rPr>
                <w:bCs/>
                <w:szCs w:val="24"/>
              </w:rPr>
              <w:t xml:space="preserve"> Vidanjarea se face saptamanal sau de cate ori este necesar, in baza contractului nr 2/01.05.2019 cu firma ECOROM PRESTATII SRL.</w:t>
            </w:r>
          </w:p>
          <w:p w14:paraId="63573A24" w14:textId="2B517819" w:rsidR="00BD7D0E" w:rsidRPr="00F07056" w:rsidRDefault="00BD7D0E" w:rsidP="00BD7D0E">
            <w:pPr>
              <w:pStyle w:val="BodyText2"/>
              <w:rPr>
                <w:bCs/>
                <w:szCs w:val="24"/>
              </w:rPr>
            </w:pPr>
            <w:r w:rsidRPr="00F07056">
              <w:rPr>
                <w:bCs/>
                <w:szCs w:val="24"/>
                <w:u w:val="single"/>
              </w:rPr>
              <w:t>Apele uzate rezultate din cadrul laboratorului</w:t>
            </w:r>
            <w:r w:rsidRPr="00F07056">
              <w:rPr>
                <w:bCs/>
                <w:szCs w:val="24"/>
              </w:rPr>
              <w:t xml:space="preserve">, având un caracter acid, sunt colectate </w:t>
            </w:r>
            <w:r w:rsidR="00BA73A7" w:rsidRPr="00F07056">
              <w:rPr>
                <w:bCs/>
                <w:szCs w:val="24"/>
              </w:rPr>
              <w:t>si d</w:t>
            </w:r>
            <w:r w:rsidRPr="00F07056">
              <w:rPr>
                <w:bCs/>
                <w:szCs w:val="24"/>
              </w:rPr>
              <w:t>upa neutralizare</w:t>
            </w:r>
            <w:r w:rsidR="00BA73A7" w:rsidRPr="00F07056">
              <w:rPr>
                <w:bCs/>
                <w:szCs w:val="24"/>
              </w:rPr>
              <w:t xml:space="preserve"> sunt vidanjate si </w:t>
            </w:r>
            <w:r w:rsidRPr="00F07056">
              <w:rPr>
                <w:bCs/>
                <w:szCs w:val="24"/>
              </w:rPr>
              <w:t xml:space="preserve">preluate în canalizarea </w:t>
            </w:r>
            <w:r w:rsidR="006B0069" w:rsidRPr="00F07056">
              <w:rPr>
                <w:bCs/>
                <w:color w:val="0070C0"/>
                <w:szCs w:val="24"/>
              </w:rPr>
              <w:t>Heidelberg Materials România SA - Fabrica de ciment Chiscadaga</w:t>
            </w:r>
            <w:r w:rsidRPr="00F07056">
              <w:rPr>
                <w:bCs/>
                <w:szCs w:val="24"/>
              </w:rPr>
              <w:t xml:space="preserve">.  </w:t>
            </w:r>
          </w:p>
          <w:p w14:paraId="245E69CC" w14:textId="72F9994C" w:rsidR="00DB501B" w:rsidRPr="00F07056" w:rsidRDefault="00DB501B" w:rsidP="00BD7D0E">
            <w:pPr>
              <w:pStyle w:val="BodyText2"/>
              <w:rPr>
                <w:bCs/>
                <w:szCs w:val="24"/>
              </w:rPr>
            </w:pPr>
            <w:r w:rsidRPr="00F07056">
              <w:rPr>
                <w:bCs/>
                <w:szCs w:val="24"/>
              </w:rPr>
              <w:t>Vidanjarea se face de cate ori este necesar. Laboratorul este amplasat in cladirea administrativa; apele uzate de la activitatea de laborator se colecteaza intr-un bazin de 1,1 mc, betonat, construit langa cladirea administrativa.</w:t>
            </w:r>
          </w:p>
          <w:p w14:paraId="550D6E1B" w14:textId="1A50B499" w:rsidR="00DA249C" w:rsidRPr="00F07056" w:rsidRDefault="00DB501B" w:rsidP="00BD7D0E">
            <w:pPr>
              <w:pStyle w:val="BodyText2"/>
              <w:rPr>
                <w:bCs/>
                <w:szCs w:val="24"/>
              </w:rPr>
            </w:pPr>
            <w:r w:rsidRPr="00F07056">
              <w:rPr>
                <w:bCs/>
                <w:szCs w:val="24"/>
                <w:u w:val="single"/>
              </w:rPr>
              <w:t>Colectarea apelor pluviale</w:t>
            </w:r>
            <w:r w:rsidRPr="00F07056">
              <w:rPr>
                <w:bCs/>
                <w:szCs w:val="24"/>
              </w:rPr>
              <w:t xml:space="preserve"> - o</w:t>
            </w:r>
            <w:r w:rsidR="00BD7D0E" w:rsidRPr="00F07056">
              <w:rPr>
                <w:bCs/>
                <w:szCs w:val="24"/>
              </w:rPr>
              <w:t xml:space="preserve"> parte din apele pluviale</w:t>
            </w:r>
            <w:r w:rsidR="00BD7D0E" w:rsidRPr="00F07056">
              <w:rPr>
                <w:b/>
                <w:bCs/>
                <w:szCs w:val="24"/>
              </w:rPr>
              <w:t xml:space="preserve"> </w:t>
            </w:r>
            <w:r w:rsidR="00BD7D0E" w:rsidRPr="00F07056">
              <w:rPr>
                <w:bCs/>
                <w:szCs w:val="24"/>
              </w:rPr>
              <w:t>din zona pavilionului administrativ sunt preluate de santul de garda (canal deschis) aflat la limita proprietatii celor doua societati, cu debusare în</w:t>
            </w:r>
            <w:r w:rsidR="00E836C8" w:rsidRPr="00F07056">
              <w:t xml:space="preserve"> </w:t>
            </w:r>
            <w:r w:rsidR="00E836C8" w:rsidRPr="00F07056">
              <w:rPr>
                <w:bCs/>
                <w:szCs w:val="24"/>
              </w:rPr>
              <w:t xml:space="preserve">curs de apa necadastrat, afluent al </w:t>
            </w:r>
            <w:r w:rsidR="00BD7D0E" w:rsidRPr="00F07056">
              <w:rPr>
                <w:bCs/>
                <w:szCs w:val="24"/>
              </w:rPr>
              <w:t xml:space="preserve">pr. Caian. O alta parte din apele pluviale sunt colectate în canalizarea </w:t>
            </w:r>
            <w:r w:rsidR="006B0069" w:rsidRPr="00F07056">
              <w:rPr>
                <w:bCs/>
                <w:color w:val="0070C0"/>
                <w:szCs w:val="24"/>
              </w:rPr>
              <w:t>Heidelberg Materials România SA - Fabrica de ciment Chiscadaga</w:t>
            </w:r>
            <w:r w:rsidR="00E836C8" w:rsidRPr="00F07056">
              <w:rPr>
                <w:bCs/>
                <w:szCs w:val="24"/>
              </w:rPr>
              <w:t xml:space="preserve"> prin intermediul rigolelor de colectare, sunt conduse în 2 bazine de decantare de unde sunt evacuate prin pompare în șanțul de gardă (canal deschis)   aflat în administrarea </w:t>
            </w:r>
            <w:r w:rsidR="007524E3" w:rsidRPr="00F07056">
              <w:rPr>
                <w:bCs/>
                <w:color w:val="0070C0"/>
                <w:szCs w:val="24"/>
              </w:rPr>
              <w:t>Heidelberg Materials România SA - Fabrica de ciment Chiscadaga</w:t>
            </w:r>
            <w:r w:rsidR="00E836C8" w:rsidRPr="00F07056">
              <w:rPr>
                <w:bCs/>
                <w:szCs w:val="24"/>
              </w:rPr>
              <w:t>-cu evacuare în curs de apă necadastrat, afluent al pârâul Căian</w:t>
            </w:r>
            <w:r w:rsidR="00CB2A9A" w:rsidRPr="00F07056">
              <w:rPr>
                <w:bCs/>
                <w:szCs w:val="24"/>
              </w:rPr>
              <w:t>.</w:t>
            </w:r>
          </w:p>
          <w:p w14:paraId="7F45E815" w14:textId="77777777" w:rsidR="00703247" w:rsidRPr="00E521AA" w:rsidRDefault="00703247" w:rsidP="00BD7D0E">
            <w:pPr>
              <w:pStyle w:val="BodyText2"/>
              <w:rPr>
                <w:b/>
                <w:bCs/>
                <w:szCs w:val="24"/>
              </w:rPr>
            </w:pPr>
            <w:r w:rsidRPr="00E521AA">
              <w:rPr>
                <w:b/>
                <w:bCs/>
                <w:szCs w:val="24"/>
              </w:rPr>
              <w:t>Sol, apa freatica</w:t>
            </w:r>
          </w:p>
          <w:p w14:paraId="37E56B82" w14:textId="3D49297A" w:rsidR="00703247" w:rsidRPr="00E521AA" w:rsidRDefault="003B218B" w:rsidP="00BD7D0E">
            <w:pPr>
              <w:pStyle w:val="BodyText2"/>
              <w:rPr>
                <w:bCs/>
                <w:szCs w:val="24"/>
              </w:rPr>
            </w:pPr>
            <w:r w:rsidRPr="00E521AA">
              <w:rPr>
                <w:bCs/>
                <w:szCs w:val="24"/>
              </w:rPr>
              <w:t>Nu sunt ceate conditii pentru a fi afectate apele subterane sau solul din activitatea Carmeuse Holding SRL-PL Chiscadaga, a</w:t>
            </w:r>
            <w:r w:rsidR="00703247" w:rsidRPr="00E521AA">
              <w:rPr>
                <w:bCs/>
                <w:szCs w:val="24"/>
              </w:rPr>
              <w:t xml:space="preserve">vand in vedere ca intreaga platforma este betonata si cantitatea de apa utilizata este mica si se incorporeaza in proces, iar apa menajerea plus cea </w:t>
            </w:r>
            <w:r w:rsidR="00703247" w:rsidRPr="00E521AA">
              <w:rPr>
                <w:bCs/>
                <w:szCs w:val="24"/>
              </w:rPr>
              <w:lastRenderedPageBreak/>
              <w:t>de la laborator sunt dirijate spre reteaua</w:t>
            </w:r>
            <w:r w:rsidR="00CB2A9A">
              <w:rPr>
                <w:bCs/>
                <w:szCs w:val="24"/>
              </w:rPr>
              <w:t xml:space="preserve"> </w:t>
            </w:r>
            <w:r w:rsidR="007524E3" w:rsidRPr="00F07056">
              <w:rPr>
                <w:bCs/>
                <w:color w:val="0070C0"/>
                <w:szCs w:val="24"/>
              </w:rPr>
              <w:t>Heidelberg Materials România SA - Fabrica de ciment Chiscadaga</w:t>
            </w:r>
            <w:r w:rsidR="00703247" w:rsidRPr="00E521AA">
              <w:rPr>
                <w:bCs/>
                <w:szCs w:val="24"/>
              </w:rPr>
              <w:t>.</w:t>
            </w:r>
          </w:p>
          <w:p w14:paraId="775A3A0F" w14:textId="1B09B325" w:rsidR="006A057B" w:rsidRPr="00F07056" w:rsidRDefault="00703247" w:rsidP="00BD7D0E">
            <w:pPr>
              <w:pStyle w:val="BodyText2"/>
              <w:rPr>
                <w:bCs/>
                <w:szCs w:val="24"/>
              </w:rPr>
            </w:pPr>
            <w:r w:rsidRPr="00E521AA">
              <w:rPr>
                <w:bCs/>
                <w:szCs w:val="24"/>
              </w:rPr>
              <w:t>Influenta activitati</w:t>
            </w:r>
            <w:r w:rsidR="006A057B" w:rsidRPr="00E521AA">
              <w:rPr>
                <w:bCs/>
                <w:szCs w:val="24"/>
              </w:rPr>
              <w:t xml:space="preserve">lor care se desfasoara </w:t>
            </w:r>
            <w:r w:rsidRPr="00E521AA">
              <w:rPr>
                <w:bCs/>
                <w:szCs w:val="24"/>
              </w:rPr>
              <w:t xml:space="preserve">pe amplasamentul </w:t>
            </w:r>
            <w:r w:rsidR="006A057B" w:rsidRPr="00E521AA">
              <w:rPr>
                <w:bCs/>
                <w:szCs w:val="24"/>
              </w:rPr>
              <w:t xml:space="preserve">situat in Chiscadaga, str. Principala nr.1, asupra calitatii solului situat in afara amplasamentului </w:t>
            </w:r>
            <w:r w:rsidRPr="00E521AA">
              <w:rPr>
                <w:bCs/>
                <w:szCs w:val="24"/>
              </w:rPr>
              <w:t xml:space="preserve">este monitorizata de </w:t>
            </w:r>
            <w:r w:rsidR="007524E3" w:rsidRPr="00F07056">
              <w:rPr>
                <w:bCs/>
                <w:color w:val="0070C0"/>
                <w:szCs w:val="24"/>
              </w:rPr>
              <w:t>Heidelberg Materials România SA - Fabrica de ciment Chiscadaga</w:t>
            </w:r>
            <w:r w:rsidRPr="00F07056">
              <w:rPr>
                <w:bCs/>
                <w:szCs w:val="24"/>
              </w:rPr>
              <w:t>.</w:t>
            </w:r>
          </w:p>
          <w:p w14:paraId="5B723780" w14:textId="121393D8" w:rsidR="00722213" w:rsidRPr="00C01487" w:rsidRDefault="009C1B4E" w:rsidP="0066172C">
            <w:pPr>
              <w:pStyle w:val="BodyText2"/>
              <w:rPr>
                <w:bCs/>
                <w:color w:val="0070C0"/>
                <w:szCs w:val="24"/>
              </w:rPr>
            </w:pPr>
            <w:r w:rsidRPr="00F07056">
              <w:rPr>
                <w:bCs/>
                <w:szCs w:val="24"/>
              </w:rPr>
              <w:t xml:space="preserve">Deoarece studiile efectuate de operatorul </w:t>
            </w:r>
            <w:r w:rsidR="00B00A89" w:rsidRPr="00F07056">
              <w:rPr>
                <w:bCs/>
                <w:color w:val="0070C0"/>
                <w:szCs w:val="24"/>
              </w:rPr>
              <w:t>Heidelberg Materials România SA - Fabrica de ciment Chiscadaga</w:t>
            </w:r>
            <w:r w:rsidRPr="00F07056">
              <w:rPr>
                <w:bCs/>
                <w:szCs w:val="24"/>
              </w:rPr>
              <w:t xml:space="preserve"> au evidențiat faptul că emisiile rezultate pe amplasament, au produs schimbări asupra calității solurilor aflate în zona de influență, î</w:t>
            </w:r>
            <w:r w:rsidR="00722213" w:rsidRPr="00F07056">
              <w:rPr>
                <w:bCs/>
                <w:szCs w:val="24"/>
              </w:rPr>
              <w:t xml:space="preserve">n anul 2020 s-a efectuat monitorizarea solului </w:t>
            </w:r>
            <w:r w:rsidRPr="00F07056">
              <w:rPr>
                <w:bCs/>
                <w:szCs w:val="24"/>
              </w:rPr>
              <w:t xml:space="preserve">de către Carmeuse Holding SRL – PL Chișcădaga </w:t>
            </w:r>
            <w:r w:rsidR="0066172C" w:rsidRPr="00F07056">
              <w:rPr>
                <w:bCs/>
                <w:szCs w:val="24"/>
              </w:rPr>
              <w:t xml:space="preserve">în </w:t>
            </w:r>
            <w:r w:rsidR="00722213" w:rsidRPr="00F07056">
              <w:rPr>
                <w:bCs/>
                <w:szCs w:val="24"/>
              </w:rPr>
              <w:t>zona de influență, zonă situată în afara amplasamentului la distanța de 750 m față de limitele fabricii. Valorile monitorizate de pH și CaCO</w:t>
            </w:r>
            <w:r w:rsidR="00C01487" w:rsidRPr="00F07056">
              <w:rPr>
                <w:bCs/>
                <w:szCs w:val="24"/>
                <w:vertAlign w:val="subscript"/>
              </w:rPr>
              <w:t xml:space="preserve">3 </w:t>
            </w:r>
            <w:r w:rsidR="0066172C" w:rsidRPr="00F07056">
              <w:rPr>
                <w:bCs/>
                <w:szCs w:val="24"/>
              </w:rPr>
              <w:t>au fost transmise autorității competente pentru apreciere.</w:t>
            </w:r>
          </w:p>
        </w:tc>
      </w:tr>
    </w:tbl>
    <w:p w14:paraId="617F57E5" w14:textId="77777777" w:rsidR="00DA249C" w:rsidRPr="001825F4" w:rsidRDefault="00443A9A">
      <w:pPr>
        <w:spacing w:before="60"/>
        <w:ind w:left="0"/>
        <w:rPr>
          <w:b/>
          <w:sz w:val="24"/>
          <w:lang w:val="ro-RO"/>
        </w:rPr>
      </w:pPr>
      <w:r w:rsidRPr="001825F4">
        <w:rPr>
          <w:b/>
          <w:sz w:val="24"/>
          <w:lang w:val="ro-RO"/>
        </w:rPr>
        <w:lastRenderedPageBreak/>
        <w:t xml:space="preserve">1.1.7. </w:t>
      </w:r>
      <w:r w:rsidR="00DA249C" w:rsidRPr="001825F4">
        <w:rPr>
          <w:b/>
          <w:sz w:val="24"/>
          <w:lang w:val="ro-RO"/>
        </w:rPr>
        <w:t>M</w:t>
      </w:r>
      <w:r w:rsidRPr="001825F4">
        <w:rPr>
          <w:b/>
          <w:sz w:val="24"/>
          <w:lang w:val="ro-RO"/>
        </w:rPr>
        <w:t>inimizarea si recuperarea deseurilor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75362DA9" w14:textId="77777777" w:rsidTr="00BD4F04">
        <w:tc>
          <w:tcPr>
            <w:tcW w:w="8941" w:type="dxa"/>
            <w:tcBorders>
              <w:top w:val="single" w:sz="4" w:space="0" w:color="auto"/>
              <w:left w:val="single" w:sz="4" w:space="0" w:color="auto"/>
              <w:bottom w:val="single" w:sz="4" w:space="0" w:color="auto"/>
              <w:right w:val="single" w:sz="4" w:space="0" w:color="auto"/>
            </w:tcBorders>
          </w:tcPr>
          <w:p w14:paraId="6D5BC8E0" w14:textId="77777777" w:rsidR="00DA249C" w:rsidRPr="001825F4" w:rsidRDefault="005B100E" w:rsidP="0049508D">
            <w:pPr>
              <w:spacing w:before="60"/>
              <w:ind w:left="0"/>
              <w:rPr>
                <w:sz w:val="24"/>
                <w:lang w:val="ro-RO"/>
              </w:rPr>
            </w:pPr>
            <w:r w:rsidRPr="001825F4">
              <w:rPr>
                <w:sz w:val="24"/>
                <w:lang w:val="ro-RO"/>
              </w:rPr>
              <w:t>In urma procesului de productie poate rezulta calcar partial ars, care se reintroduce in procesul tehnologic sau este valorificat ca deseu prin firme autorizate. In cadrul punctului de lucru se realizeaza colectarea selectiva a deseurilor, care sunt predate pe baza de contract catre firme autorizate pentru colectare si valorificare.</w:t>
            </w:r>
          </w:p>
        </w:tc>
      </w:tr>
    </w:tbl>
    <w:p w14:paraId="3A82A900" w14:textId="77777777" w:rsidR="00DA249C" w:rsidRPr="001825F4" w:rsidRDefault="00443A9A">
      <w:pPr>
        <w:spacing w:before="60"/>
        <w:ind w:left="0"/>
        <w:rPr>
          <w:b/>
          <w:sz w:val="24"/>
          <w:lang w:val="ro-RO"/>
        </w:rPr>
      </w:pPr>
      <w:r w:rsidRPr="001825F4">
        <w:rPr>
          <w:b/>
          <w:sz w:val="24"/>
          <w:lang w:val="ro-RO"/>
        </w:rPr>
        <w:t xml:space="preserve">1.1.8. </w:t>
      </w:r>
      <w:r w:rsidR="00DA249C" w:rsidRPr="001825F4">
        <w:rPr>
          <w:b/>
          <w:sz w:val="24"/>
          <w:lang w:val="ro-RO"/>
        </w:rPr>
        <w:t>E</w:t>
      </w:r>
      <w:r w:rsidRPr="001825F4">
        <w:rPr>
          <w:b/>
          <w:sz w:val="24"/>
          <w:lang w:val="ro-RO"/>
        </w:rPr>
        <w:t>nergie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1B886683" w14:textId="77777777" w:rsidTr="007E3D34">
        <w:tc>
          <w:tcPr>
            <w:tcW w:w="8941" w:type="dxa"/>
            <w:tcBorders>
              <w:top w:val="single" w:sz="4" w:space="0" w:color="auto"/>
              <w:left w:val="single" w:sz="4" w:space="0" w:color="auto"/>
              <w:bottom w:val="single" w:sz="4" w:space="0" w:color="auto"/>
              <w:right w:val="single" w:sz="4" w:space="0" w:color="auto"/>
            </w:tcBorders>
          </w:tcPr>
          <w:p w14:paraId="419A4189" w14:textId="23C9FE8B" w:rsidR="000A7267" w:rsidRPr="001825F4" w:rsidRDefault="000A7267" w:rsidP="00BC2C52">
            <w:pPr>
              <w:pStyle w:val="BodyText2"/>
              <w:rPr>
                <w:bCs/>
                <w:szCs w:val="24"/>
              </w:rPr>
            </w:pPr>
            <w:r w:rsidRPr="001825F4">
              <w:rPr>
                <w:bCs/>
                <w:szCs w:val="24"/>
              </w:rPr>
              <w:t xml:space="preserve">Energia electrica este asigurata in baza contractului de furnizare </w:t>
            </w:r>
            <w:r w:rsidR="005B100E" w:rsidRPr="001825F4">
              <w:rPr>
                <w:bCs/>
                <w:szCs w:val="24"/>
              </w:rPr>
              <w:t>incheiat cu</w:t>
            </w:r>
            <w:r w:rsidRPr="001825F4">
              <w:t xml:space="preserve"> </w:t>
            </w:r>
            <w:r w:rsidR="007524E3" w:rsidRPr="00F07056">
              <w:rPr>
                <w:color w:val="0070C0"/>
              </w:rPr>
              <w:t>Heidelberg Materials România SA - Fabrica de ciment Chiscadaga</w:t>
            </w:r>
            <w:r w:rsidR="005B100E" w:rsidRPr="001825F4">
              <w:t>.</w:t>
            </w:r>
            <w:r w:rsidRPr="001825F4">
              <w:rPr>
                <w:bCs/>
                <w:szCs w:val="24"/>
              </w:rPr>
              <w:t xml:space="preserve"> Alimentarea cu energie electrica se realizeaza prin cabluri subterane si aeriene, prin intermediul posturilor de transformare proprii.</w:t>
            </w:r>
          </w:p>
          <w:p w14:paraId="55D10B1F" w14:textId="09826CE8" w:rsidR="00D11EEC" w:rsidRPr="001825F4" w:rsidRDefault="00BC2C52" w:rsidP="00803BAB">
            <w:pPr>
              <w:pStyle w:val="BodyText2"/>
              <w:spacing w:before="0" w:after="0"/>
              <w:rPr>
                <w:bCs/>
                <w:szCs w:val="24"/>
              </w:rPr>
            </w:pPr>
            <w:r w:rsidRPr="001825F4">
              <w:rPr>
                <w:bCs/>
                <w:szCs w:val="24"/>
              </w:rPr>
              <w:t>În vederea optimizării consumurilor specifice de energie</w:t>
            </w:r>
            <w:r w:rsidR="00803BAB">
              <w:rPr>
                <w:bCs/>
                <w:szCs w:val="24"/>
              </w:rPr>
              <w:t xml:space="preserve"> electrica</w:t>
            </w:r>
            <w:r w:rsidRPr="001825F4">
              <w:rPr>
                <w:bCs/>
                <w:szCs w:val="24"/>
              </w:rPr>
              <w:t xml:space="preserve"> </w:t>
            </w:r>
            <w:r w:rsidR="00803BAB">
              <w:rPr>
                <w:bCs/>
                <w:szCs w:val="24"/>
              </w:rPr>
              <w:t>este</w:t>
            </w:r>
            <w:r w:rsidRPr="001825F4">
              <w:rPr>
                <w:bCs/>
                <w:szCs w:val="24"/>
              </w:rPr>
              <w:t xml:space="preserve"> realizat </w:t>
            </w:r>
            <w:r w:rsidR="005200FC">
              <w:rPr>
                <w:bCs/>
                <w:color w:val="0070C0"/>
                <w:szCs w:val="24"/>
              </w:rPr>
              <w:t>audit</w:t>
            </w:r>
            <w:r w:rsidRPr="001825F4">
              <w:rPr>
                <w:bCs/>
                <w:szCs w:val="24"/>
              </w:rPr>
              <w:t xml:space="preserve"> energetic</w:t>
            </w:r>
            <w:r w:rsidR="00803BAB">
              <w:rPr>
                <w:bCs/>
                <w:szCs w:val="24"/>
              </w:rPr>
              <w:t xml:space="preserve"> o data la patru ani (ul</w:t>
            </w:r>
            <w:r w:rsidR="00DB501B">
              <w:rPr>
                <w:bCs/>
                <w:szCs w:val="24"/>
              </w:rPr>
              <w:t>t</w:t>
            </w:r>
            <w:r w:rsidR="00803BAB">
              <w:rPr>
                <w:bCs/>
                <w:szCs w:val="24"/>
              </w:rPr>
              <w:t xml:space="preserve">imul audit energetic s-a realizat in </w:t>
            </w:r>
            <w:r w:rsidR="00AE503E" w:rsidRPr="00AE503E">
              <w:rPr>
                <w:bCs/>
                <w:color w:val="0070C0"/>
                <w:szCs w:val="24"/>
              </w:rPr>
              <w:t>anul 2023</w:t>
            </w:r>
            <w:r w:rsidR="00803BAB">
              <w:rPr>
                <w:bCs/>
                <w:szCs w:val="24"/>
              </w:rPr>
              <w:t>)</w:t>
            </w:r>
            <w:r w:rsidRPr="001825F4">
              <w:rPr>
                <w:bCs/>
                <w:szCs w:val="24"/>
              </w:rPr>
              <w:t xml:space="preserve">. </w:t>
            </w:r>
            <w:r w:rsidR="00803BAB">
              <w:rPr>
                <w:bCs/>
                <w:szCs w:val="24"/>
              </w:rPr>
              <w:t>In urma acestor auditu</w:t>
            </w:r>
            <w:r w:rsidR="00AE503E">
              <w:rPr>
                <w:bCs/>
                <w:szCs w:val="24"/>
              </w:rPr>
              <w:t>r</w:t>
            </w:r>
            <w:r w:rsidR="00803BAB">
              <w:rPr>
                <w:bCs/>
                <w:szCs w:val="24"/>
              </w:rPr>
              <w:t>i sunt adoptate</w:t>
            </w:r>
            <w:r w:rsidRPr="001825F4">
              <w:rPr>
                <w:bCs/>
                <w:szCs w:val="24"/>
              </w:rPr>
              <w:t xml:space="preserve"> masuri pentru eficientizare energetica</w:t>
            </w:r>
            <w:r w:rsidR="00803BAB">
              <w:rPr>
                <w:bCs/>
                <w:szCs w:val="24"/>
              </w:rPr>
              <w:t xml:space="preserve"> (ex. </w:t>
            </w:r>
            <w:r w:rsidR="007A0089">
              <w:rPr>
                <w:bCs/>
                <w:color w:val="0070C0"/>
                <w:szCs w:val="24"/>
              </w:rPr>
              <w:t>incarcare optima</w:t>
            </w:r>
            <w:r w:rsidR="00F855F2" w:rsidRPr="00EA46B6">
              <w:rPr>
                <w:bCs/>
                <w:color w:val="0070C0"/>
                <w:szCs w:val="24"/>
              </w:rPr>
              <w:t xml:space="preserve"> transformato</w:t>
            </w:r>
            <w:r w:rsidR="00EA46B6" w:rsidRPr="00EA46B6">
              <w:rPr>
                <w:bCs/>
                <w:color w:val="0070C0"/>
                <w:szCs w:val="24"/>
              </w:rPr>
              <w:t>a</w:t>
            </w:r>
            <w:r w:rsidR="00F855F2" w:rsidRPr="00EA46B6">
              <w:rPr>
                <w:bCs/>
                <w:color w:val="0070C0"/>
                <w:szCs w:val="24"/>
              </w:rPr>
              <w:t>r</w:t>
            </w:r>
            <w:r w:rsidR="00EA46B6" w:rsidRPr="00EA46B6">
              <w:rPr>
                <w:bCs/>
                <w:color w:val="0070C0"/>
                <w:szCs w:val="24"/>
              </w:rPr>
              <w:t>e</w:t>
            </w:r>
            <w:r w:rsidR="00803BAB" w:rsidRPr="00C04530">
              <w:rPr>
                <w:bCs/>
                <w:color w:val="0070C0"/>
                <w:szCs w:val="24"/>
              </w:rPr>
              <w:t xml:space="preserve">, </w:t>
            </w:r>
            <w:r w:rsidR="007A0089" w:rsidRPr="00C04530">
              <w:rPr>
                <w:bCs/>
                <w:color w:val="0070C0"/>
                <w:szCs w:val="24"/>
              </w:rPr>
              <w:t>inlocuire compresor aer,</w:t>
            </w:r>
            <w:r w:rsidR="00980BE6" w:rsidRPr="00C04530">
              <w:rPr>
                <w:bCs/>
                <w:color w:val="0070C0"/>
                <w:szCs w:val="24"/>
              </w:rPr>
              <w:t xml:space="preserve"> montare soft-startere si convertizoare de frecventa la motoarele mari, </w:t>
            </w:r>
            <w:r w:rsidR="00D11EEC" w:rsidRPr="00C04530">
              <w:rPr>
                <w:bCs/>
                <w:color w:val="0070C0"/>
                <w:szCs w:val="24"/>
              </w:rPr>
              <w:t>iluminat cu LED</w:t>
            </w:r>
            <w:r w:rsidR="00803BAB" w:rsidRPr="00C04530">
              <w:rPr>
                <w:bCs/>
                <w:color w:val="0070C0"/>
                <w:szCs w:val="24"/>
              </w:rPr>
              <w:t xml:space="preserve">, </w:t>
            </w:r>
            <w:r w:rsidR="00FA02D1" w:rsidRPr="00FA02D1">
              <w:rPr>
                <w:bCs/>
                <w:color w:val="0070C0"/>
                <w:szCs w:val="24"/>
              </w:rPr>
              <w:t>mentenanta preventiva</w:t>
            </w:r>
            <w:r w:rsidR="00803BAB" w:rsidRPr="00FA02D1">
              <w:rPr>
                <w:bCs/>
                <w:color w:val="0070C0"/>
                <w:szCs w:val="24"/>
              </w:rPr>
              <w:t xml:space="preserve"> </w:t>
            </w:r>
            <w:r w:rsidR="00803BAB">
              <w:rPr>
                <w:bCs/>
                <w:szCs w:val="24"/>
              </w:rPr>
              <w:t>s.a.)</w:t>
            </w:r>
          </w:p>
          <w:p w14:paraId="4FA482BF" w14:textId="77777777" w:rsidR="00803BAB" w:rsidRDefault="00DA249C" w:rsidP="00803BAB">
            <w:pPr>
              <w:spacing w:before="60"/>
              <w:ind w:left="0"/>
              <w:rPr>
                <w:sz w:val="24"/>
                <w:szCs w:val="24"/>
                <w:lang w:val="fr-BE"/>
              </w:rPr>
            </w:pPr>
            <w:r w:rsidRPr="001825F4">
              <w:rPr>
                <w:sz w:val="24"/>
                <w:szCs w:val="24"/>
                <w:lang w:val="fr-BE"/>
              </w:rPr>
              <w:t xml:space="preserve">Energia </w:t>
            </w:r>
            <w:proofErr w:type="spellStart"/>
            <w:r w:rsidRPr="001825F4">
              <w:rPr>
                <w:sz w:val="24"/>
                <w:szCs w:val="24"/>
                <w:lang w:val="fr-BE"/>
              </w:rPr>
              <w:t>termica</w:t>
            </w:r>
            <w:proofErr w:type="spellEnd"/>
            <w:r w:rsidRPr="001825F4">
              <w:rPr>
                <w:sz w:val="24"/>
                <w:szCs w:val="24"/>
                <w:lang w:val="fr-BE"/>
              </w:rPr>
              <w:t xml:space="preserve"> se </w:t>
            </w:r>
            <w:proofErr w:type="spellStart"/>
            <w:r w:rsidRPr="001825F4">
              <w:rPr>
                <w:sz w:val="24"/>
                <w:szCs w:val="24"/>
                <w:lang w:val="fr-BE"/>
              </w:rPr>
              <w:t>obtine</w:t>
            </w:r>
            <w:proofErr w:type="spellEnd"/>
            <w:r w:rsidRPr="001825F4">
              <w:rPr>
                <w:sz w:val="24"/>
                <w:szCs w:val="24"/>
                <w:lang w:val="fr-BE"/>
              </w:rPr>
              <w:t xml:space="preserve"> </w:t>
            </w:r>
            <w:proofErr w:type="spellStart"/>
            <w:r w:rsidRPr="001825F4">
              <w:rPr>
                <w:sz w:val="24"/>
                <w:szCs w:val="24"/>
                <w:lang w:val="fr-BE"/>
              </w:rPr>
              <w:t>prin</w:t>
            </w:r>
            <w:proofErr w:type="spellEnd"/>
            <w:r w:rsidRPr="001825F4">
              <w:rPr>
                <w:sz w:val="24"/>
                <w:szCs w:val="24"/>
                <w:lang w:val="fr-BE"/>
              </w:rPr>
              <w:t xml:space="preserve"> </w:t>
            </w:r>
            <w:proofErr w:type="spellStart"/>
            <w:r w:rsidRPr="001825F4">
              <w:rPr>
                <w:sz w:val="24"/>
                <w:szCs w:val="24"/>
                <w:lang w:val="fr-BE"/>
              </w:rPr>
              <w:t>arderea</w:t>
            </w:r>
            <w:proofErr w:type="spellEnd"/>
            <w:r w:rsidRPr="001825F4">
              <w:rPr>
                <w:sz w:val="24"/>
                <w:szCs w:val="24"/>
                <w:lang w:val="fr-BE"/>
              </w:rPr>
              <w:t xml:space="preserve"> </w:t>
            </w:r>
            <w:proofErr w:type="spellStart"/>
            <w:r w:rsidR="005B100E" w:rsidRPr="001825F4">
              <w:rPr>
                <w:sz w:val="24"/>
                <w:szCs w:val="24"/>
                <w:lang w:val="fr-BE"/>
              </w:rPr>
              <w:t>combustibilului</w:t>
            </w:r>
            <w:proofErr w:type="spellEnd"/>
            <w:r w:rsidR="005B100E" w:rsidRPr="001825F4">
              <w:rPr>
                <w:sz w:val="24"/>
                <w:szCs w:val="24"/>
                <w:lang w:val="fr-BE"/>
              </w:rPr>
              <w:t xml:space="preserve"> </w:t>
            </w:r>
            <w:proofErr w:type="spellStart"/>
            <w:r w:rsidR="005B100E" w:rsidRPr="001825F4">
              <w:rPr>
                <w:sz w:val="24"/>
                <w:szCs w:val="24"/>
                <w:lang w:val="fr-BE"/>
              </w:rPr>
              <w:t>solid</w:t>
            </w:r>
            <w:proofErr w:type="spellEnd"/>
            <w:r w:rsidR="001418AA" w:rsidRPr="001825F4">
              <w:rPr>
                <w:sz w:val="24"/>
                <w:szCs w:val="24"/>
                <w:lang w:val="fr-BE"/>
              </w:rPr>
              <w:t xml:space="preserve"> (</w:t>
            </w:r>
            <w:proofErr w:type="spellStart"/>
            <w:r w:rsidR="001418AA" w:rsidRPr="001825F4">
              <w:rPr>
                <w:sz w:val="24"/>
                <w:szCs w:val="24"/>
                <w:lang w:val="fr-BE"/>
              </w:rPr>
              <w:t>carbune</w:t>
            </w:r>
            <w:proofErr w:type="spellEnd"/>
            <w:r w:rsidR="00803BAB">
              <w:rPr>
                <w:sz w:val="24"/>
                <w:szCs w:val="24"/>
                <w:lang w:val="fr-BE"/>
              </w:rPr>
              <w:t xml:space="preserve">, cocs, </w:t>
            </w:r>
            <w:proofErr w:type="spellStart"/>
            <w:r w:rsidR="00803BAB">
              <w:rPr>
                <w:sz w:val="24"/>
                <w:szCs w:val="24"/>
                <w:lang w:val="fr-BE"/>
              </w:rPr>
              <w:t>biomasa</w:t>
            </w:r>
            <w:proofErr w:type="spellEnd"/>
            <w:r w:rsidR="001418AA" w:rsidRPr="001825F4">
              <w:rPr>
                <w:sz w:val="24"/>
                <w:szCs w:val="24"/>
                <w:lang w:val="fr-BE"/>
              </w:rPr>
              <w:t>)</w:t>
            </w:r>
            <w:r w:rsidR="005B100E" w:rsidRPr="001825F4">
              <w:rPr>
                <w:sz w:val="24"/>
                <w:szCs w:val="24"/>
                <w:lang w:val="fr-BE"/>
              </w:rPr>
              <w:t xml:space="preserve"> si </w:t>
            </w:r>
            <w:proofErr w:type="spellStart"/>
            <w:r w:rsidR="001418AA" w:rsidRPr="001825F4">
              <w:rPr>
                <w:sz w:val="24"/>
                <w:szCs w:val="24"/>
                <w:lang w:val="fr-BE"/>
              </w:rPr>
              <w:t>a</w:t>
            </w:r>
            <w:proofErr w:type="spellEnd"/>
            <w:r w:rsidR="001418AA" w:rsidRPr="001825F4">
              <w:rPr>
                <w:sz w:val="24"/>
                <w:szCs w:val="24"/>
                <w:lang w:val="fr-BE"/>
              </w:rPr>
              <w:t xml:space="preserve"> </w:t>
            </w:r>
            <w:proofErr w:type="spellStart"/>
            <w:r w:rsidR="005B100E" w:rsidRPr="001825F4">
              <w:rPr>
                <w:sz w:val="24"/>
                <w:szCs w:val="24"/>
                <w:lang w:val="fr-BE"/>
              </w:rPr>
              <w:t>gaz</w:t>
            </w:r>
            <w:r w:rsidR="001418AA" w:rsidRPr="001825F4">
              <w:rPr>
                <w:sz w:val="24"/>
                <w:szCs w:val="24"/>
                <w:lang w:val="fr-BE"/>
              </w:rPr>
              <w:t>ului</w:t>
            </w:r>
            <w:proofErr w:type="spellEnd"/>
            <w:r w:rsidR="005B100E" w:rsidRPr="001825F4">
              <w:rPr>
                <w:sz w:val="24"/>
                <w:szCs w:val="24"/>
                <w:lang w:val="fr-BE"/>
              </w:rPr>
              <w:t xml:space="preserve"> </w:t>
            </w:r>
            <w:proofErr w:type="spellStart"/>
            <w:r w:rsidR="005B100E" w:rsidRPr="001825F4">
              <w:rPr>
                <w:sz w:val="24"/>
                <w:szCs w:val="24"/>
                <w:lang w:val="fr-BE"/>
              </w:rPr>
              <w:t>metan</w:t>
            </w:r>
            <w:proofErr w:type="spellEnd"/>
            <w:r w:rsidR="00803BAB">
              <w:rPr>
                <w:sz w:val="24"/>
                <w:szCs w:val="24"/>
                <w:lang w:val="fr-BE"/>
              </w:rPr>
              <w:t xml:space="preserve"> in </w:t>
            </w:r>
            <w:proofErr w:type="spellStart"/>
            <w:r w:rsidR="00803BAB">
              <w:rPr>
                <w:sz w:val="24"/>
                <w:szCs w:val="24"/>
                <w:lang w:val="fr-BE"/>
              </w:rPr>
              <w:t>cuptoarele</w:t>
            </w:r>
            <w:proofErr w:type="spellEnd"/>
            <w:r w:rsidR="00803BAB">
              <w:rPr>
                <w:sz w:val="24"/>
                <w:szCs w:val="24"/>
                <w:lang w:val="fr-BE"/>
              </w:rPr>
              <w:t xml:space="preserve"> Maerz. </w:t>
            </w:r>
            <w:proofErr w:type="spellStart"/>
            <w:r w:rsidR="00803BAB">
              <w:rPr>
                <w:sz w:val="24"/>
                <w:szCs w:val="24"/>
                <w:lang w:val="fr-BE"/>
              </w:rPr>
              <w:t>Pentru</w:t>
            </w:r>
            <w:proofErr w:type="spellEnd"/>
            <w:r w:rsidR="00803BAB">
              <w:rPr>
                <w:sz w:val="24"/>
                <w:szCs w:val="24"/>
                <w:lang w:val="fr-BE"/>
              </w:rPr>
              <w:t xml:space="preserve"> </w:t>
            </w:r>
            <w:proofErr w:type="spellStart"/>
            <w:r w:rsidRPr="001825F4">
              <w:rPr>
                <w:sz w:val="24"/>
                <w:szCs w:val="24"/>
                <w:lang w:val="fr-BE"/>
              </w:rPr>
              <w:t>centrala</w:t>
            </w:r>
            <w:proofErr w:type="spellEnd"/>
            <w:r w:rsidRPr="001825F4">
              <w:rPr>
                <w:sz w:val="24"/>
                <w:szCs w:val="24"/>
                <w:lang w:val="fr-BE"/>
              </w:rPr>
              <w:t xml:space="preserve"> </w:t>
            </w:r>
            <w:proofErr w:type="spellStart"/>
            <w:r w:rsidRPr="001825F4">
              <w:rPr>
                <w:sz w:val="24"/>
                <w:szCs w:val="24"/>
                <w:lang w:val="fr-BE"/>
              </w:rPr>
              <w:t>termica</w:t>
            </w:r>
            <w:proofErr w:type="spellEnd"/>
            <w:r w:rsidR="00803BAB">
              <w:rPr>
                <w:sz w:val="24"/>
                <w:szCs w:val="24"/>
                <w:lang w:val="fr-BE"/>
              </w:rPr>
              <w:t xml:space="preserve"> </w:t>
            </w:r>
            <w:proofErr w:type="spellStart"/>
            <w:r w:rsidR="00803BAB">
              <w:rPr>
                <w:sz w:val="24"/>
                <w:szCs w:val="24"/>
                <w:lang w:val="fr-BE"/>
              </w:rPr>
              <w:t>utilizata</w:t>
            </w:r>
            <w:proofErr w:type="spellEnd"/>
            <w:r w:rsidR="00803BAB">
              <w:rPr>
                <w:sz w:val="24"/>
                <w:szCs w:val="24"/>
                <w:lang w:val="fr-BE"/>
              </w:rPr>
              <w:t xml:space="preserve"> </w:t>
            </w:r>
            <w:proofErr w:type="spellStart"/>
            <w:r w:rsidR="00803BAB">
              <w:rPr>
                <w:sz w:val="24"/>
                <w:szCs w:val="24"/>
                <w:lang w:val="fr-BE"/>
              </w:rPr>
              <w:t>pentru</w:t>
            </w:r>
            <w:proofErr w:type="spellEnd"/>
            <w:r w:rsidR="00803BAB">
              <w:rPr>
                <w:sz w:val="24"/>
                <w:szCs w:val="24"/>
                <w:lang w:val="fr-BE"/>
              </w:rPr>
              <w:t xml:space="preserve"> </w:t>
            </w:r>
            <w:proofErr w:type="spellStart"/>
            <w:r w:rsidR="00803BAB">
              <w:rPr>
                <w:sz w:val="24"/>
                <w:szCs w:val="24"/>
                <w:lang w:val="fr-BE"/>
              </w:rPr>
              <w:t>incalzire</w:t>
            </w:r>
            <w:proofErr w:type="spellEnd"/>
            <w:r w:rsidR="00803BAB">
              <w:rPr>
                <w:sz w:val="24"/>
                <w:szCs w:val="24"/>
                <w:lang w:val="fr-BE"/>
              </w:rPr>
              <w:t xml:space="preserve"> si </w:t>
            </w:r>
            <w:proofErr w:type="spellStart"/>
            <w:r w:rsidR="00803BAB">
              <w:rPr>
                <w:sz w:val="24"/>
                <w:szCs w:val="24"/>
                <w:lang w:val="fr-BE"/>
              </w:rPr>
              <w:t>apa</w:t>
            </w:r>
            <w:proofErr w:type="spellEnd"/>
            <w:r w:rsidR="00803BAB">
              <w:rPr>
                <w:sz w:val="24"/>
                <w:szCs w:val="24"/>
                <w:lang w:val="fr-BE"/>
              </w:rPr>
              <w:t xml:space="preserve"> </w:t>
            </w:r>
            <w:proofErr w:type="spellStart"/>
            <w:r w:rsidR="00803BAB">
              <w:rPr>
                <w:sz w:val="24"/>
                <w:szCs w:val="24"/>
                <w:lang w:val="fr-BE"/>
              </w:rPr>
              <w:t>calda</w:t>
            </w:r>
            <w:proofErr w:type="spellEnd"/>
            <w:r w:rsidR="00803BAB">
              <w:rPr>
                <w:sz w:val="24"/>
                <w:szCs w:val="24"/>
                <w:lang w:val="fr-BE"/>
              </w:rPr>
              <w:t xml:space="preserve"> in </w:t>
            </w:r>
            <w:proofErr w:type="spellStart"/>
            <w:r w:rsidR="00803BAB">
              <w:rPr>
                <w:sz w:val="24"/>
                <w:szCs w:val="24"/>
                <w:lang w:val="fr-BE"/>
              </w:rPr>
              <w:t>cladirea</w:t>
            </w:r>
            <w:proofErr w:type="spellEnd"/>
            <w:r w:rsidR="00803BAB">
              <w:rPr>
                <w:sz w:val="24"/>
                <w:szCs w:val="24"/>
                <w:lang w:val="fr-BE"/>
              </w:rPr>
              <w:t xml:space="preserve"> </w:t>
            </w:r>
            <w:proofErr w:type="spellStart"/>
            <w:r w:rsidR="00803BAB">
              <w:rPr>
                <w:sz w:val="24"/>
                <w:szCs w:val="24"/>
                <w:lang w:val="fr-BE"/>
              </w:rPr>
              <w:t>administrativa</w:t>
            </w:r>
            <w:proofErr w:type="spellEnd"/>
            <w:r w:rsidR="00803BAB">
              <w:rPr>
                <w:sz w:val="24"/>
                <w:szCs w:val="24"/>
                <w:lang w:val="fr-BE"/>
              </w:rPr>
              <w:t xml:space="preserve">, </w:t>
            </w:r>
            <w:proofErr w:type="spellStart"/>
            <w:r w:rsidR="00803BAB">
              <w:rPr>
                <w:sz w:val="24"/>
                <w:szCs w:val="24"/>
                <w:lang w:val="fr-BE"/>
              </w:rPr>
              <w:t>combustibilul</w:t>
            </w:r>
            <w:proofErr w:type="spellEnd"/>
            <w:r w:rsidR="00803BAB">
              <w:rPr>
                <w:sz w:val="24"/>
                <w:szCs w:val="24"/>
                <w:lang w:val="fr-BE"/>
              </w:rPr>
              <w:t xml:space="preserve"> este </w:t>
            </w:r>
            <w:proofErr w:type="spellStart"/>
            <w:r w:rsidR="00803BAB">
              <w:rPr>
                <w:sz w:val="24"/>
                <w:szCs w:val="24"/>
                <w:lang w:val="fr-BE"/>
              </w:rPr>
              <w:t>gazul</w:t>
            </w:r>
            <w:proofErr w:type="spellEnd"/>
            <w:r w:rsidR="00803BAB">
              <w:rPr>
                <w:sz w:val="24"/>
                <w:szCs w:val="24"/>
                <w:lang w:val="fr-BE"/>
              </w:rPr>
              <w:t xml:space="preserve"> </w:t>
            </w:r>
            <w:proofErr w:type="spellStart"/>
            <w:r w:rsidR="00803BAB">
              <w:rPr>
                <w:sz w:val="24"/>
                <w:szCs w:val="24"/>
                <w:lang w:val="fr-BE"/>
              </w:rPr>
              <w:t>natural</w:t>
            </w:r>
            <w:proofErr w:type="spellEnd"/>
            <w:r w:rsidR="00803BAB">
              <w:rPr>
                <w:sz w:val="24"/>
                <w:szCs w:val="24"/>
                <w:lang w:val="fr-BE"/>
              </w:rPr>
              <w:t>.</w:t>
            </w:r>
          </w:p>
          <w:p w14:paraId="7538B519" w14:textId="77777777" w:rsidR="00DA249C" w:rsidRPr="001825F4" w:rsidRDefault="00BC2C52" w:rsidP="00803BAB">
            <w:pPr>
              <w:spacing w:before="60"/>
              <w:ind w:left="0"/>
              <w:rPr>
                <w:sz w:val="24"/>
                <w:lang w:val="ro-RO"/>
              </w:rPr>
            </w:pPr>
            <w:r w:rsidRPr="001825F4">
              <w:rPr>
                <w:sz w:val="24"/>
                <w:lang w:val="ro-RO"/>
              </w:rPr>
              <w:t>In cadrul societatii nu exista echipamente electrice ce contin compusi bifenilipoliclorurati si nici materiale cu continut de azbest.</w:t>
            </w:r>
          </w:p>
        </w:tc>
      </w:tr>
    </w:tbl>
    <w:p w14:paraId="5AD16EC1" w14:textId="77777777" w:rsidR="00DA249C" w:rsidRPr="001825F4" w:rsidRDefault="00443A9A">
      <w:pPr>
        <w:spacing w:before="60"/>
        <w:ind w:left="0"/>
        <w:rPr>
          <w:b/>
          <w:sz w:val="24"/>
          <w:lang w:val="ro-RO"/>
        </w:rPr>
      </w:pPr>
      <w:r w:rsidRPr="001825F4">
        <w:rPr>
          <w:b/>
          <w:sz w:val="24"/>
          <w:lang w:val="ro-RO"/>
        </w:rPr>
        <w:t xml:space="preserve">1.1.9. </w:t>
      </w:r>
      <w:r w:rsidR="00DA249C" w:rsidRPr="001825F4">
        <w:rPr>
          <w:b/>
          <w:sz w:val="24"/>
          <w:lang w:val="ro-RO"/>
        </w:rPr>
        <w:t>A</w:t>
      </w:r>
      <w:r w:rsidRPr="001825F4">
        <w:rPr>
          <w:b/>
          <w:sz w:val="24"/>
          <w:lang w:val="ro-RO"/>
        </w:rPr>
        <w:t>ccidentele si consecintele lor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417A28" w14:paraId="2BF6692B" w14:textId="77777777" w:rsidTr="001972B8">
        <w:tc>
          <w:tcPr>
            <w:tcW w:w="8941" w:type="dxa"/>
            <w:tcBorders>
              <w:top w:val="single" w:sz="4" w:space="0" w:color="auto"/>
              <w:left w:val="single" w:sz="4" w:space="0" w:color="auto"/>
              <w:bottom w:val="single" w:sz="4" w:space="0" w:color="auto"/>
              <w:right w:val="single" w:sz="4" w:space="0" w:color="auto"/>
            </w:tcBorders>
          </w:tcPr>
          <w:p w14:paraId="2F92C0AD" w14:textId="77777777" w:rsidR="00DA249C" w:rsidRPr="001825F4" w:rsidRDefault="00DA249C">
            <w:pPr>
              <w:spacing w:before="60"/>
              <w:ind w:left="0"/>
              <w:rPr>
                <w:sz w:val="24"/>
                <w:szCs w:val="24"/>
                <w:lang w:val="ro-RO"/>
              </w:rPr>
            </w:pPr>
            <w:r w:rsidRPr="001825F4">
              <w:rPr>
                <w:sz w:val="24"/>
                <w:szCs w:val="24"/>
                <w:lang w:val="ro-RO"/>
              </w:rPr>
              <w:t>Nu  au fost inregistrate accidente</w:t>
            </w:r>
          </w:p>
        </w:tc>
      </w:tr>
    </w:tbl>
    <w:p w14:paraId="272D5291" w14:textId="77777777" w:rsidR="00DA249C" w:rsidRPr="001825F4" w:rsidRDefault="00443A9A">
      <w:pPr>
        <w:spacing w:before="60"/>
        <w:ind w:left="0"/>
        <w:rPr>
          <w:b/>
          <w:sz w:val="24"/>
          <w:lang w:val="ro-RO"/>
        </w:rPr>
      </w:pPr>
      <w:r w:rsidRPr="001825F4">
        <w:rPr>
          <w:b/>
          <w:sz w:val="24"/>
          <w:lang w:val="ro-RO"/>
        </w:rPr>
        <w:t xml:space="preserve">1.1.10. </w:t>
      </w:r>
      <w:r w:rsidR="00DA249C" w:rsidRPr="001825F4">
        <w:rPr>
          <w:b/>
          <w:sz w:val="24"/>
          <w:lang w:val="ro-RO"/>
        </w:rPr>
        <w:t>Z</w:t>
      </w:r>
      <w:r w:rsidRPr="001825F4">
        <w:rPr>
          <w:b/>
          <w:sz w:val="24"/>
          <w:lang w:val="ro-RO"/>
        </w:rPr>
        <w:t>gomot si vibratii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00DBCD4A" w14:textId="77777777" w:rsidTr="006B263D">
        <w:tc>
          <w:tcPr>
            <w:tcW w:w="8941" w:type="dxa"/>
            <w:tcBorders>
              <w:top w:val="single" w:sz="4" w:space="0" w:color="auto"/>
              <w:left w:val="single" w:sz="4" w:space="0" w:color="auto"/>
              <w:bottom w:val="single" w:sz="4" w:space="0" w:color="auto"/>
              <w:right w:val="single" w:sz="4" w:space="0" w:color="auto"/>
            </w:tcBorders>
          </w:tcPr>
          <w:p w14:paraId="10C54425" w14:textId="77777777" w:rsidR="000A7267" w:rsidRPr="001825F4" w:rsidRDefault="000A7267" w:rsidP="00007EEB">
            <w:pPr>
              <w:spacing w:after="0"/>
              <w:ind w:left="0"/>
              <w:rPr>
                <w:noProof/>
                <w:sz w:val="24"/>
                <w:lang w:val="ro-RO"/>
              </w:rPr>
            </w:pPr>
            <w:r w:rsidRPr="001825F4">
              <w:rPr>
                <w:noProof/>
                <w:sz w:val="24"/>
                <w:lang w:val="ro-RO"/>
              </w:rPr>
              <w:t>Poluarea sonora in urma activitatii de productie desfasurate in cadrul obiectivului analizat este determinata de :</w:t>
            </w:r>
          </w:p>
          <w:p w14:paraId="7AD3ED25" w14:textId="77777777" w:rsidR="000A7267" w:rsidRPr="001825F4" w:rsidRDefault="000A7267" w:rsidP="00B00A89">
            <w:pPr>
              <w:numPr>
                <w:ilvl w:val="0"/>
                <w:numId w:val="51"/>
              </w:numPr>
              <w:tabs>
                <w:tab w:val="left" w:pos="360"/>
              </w:tabs>
              <w:spacing w:after="0"/>
              <w:rPr>
                <w:b/>
                <w:noProof/>
                <w:sz w:val="24"/>
                <w:lang w:val="ro-RO"/>
              </w:rPr>
            </w:pPr>
            <w:r w:rsidRPr="001825F4">
              <w:rPr>
                <w:noProof/>
                <w:sz w:val="24"/>
                <w:lang w:val="ro-RO"/>
              </w:rPr>
              <w:t>Utilajele tehnologice</w:t>
            </w:r>
            <w:r w:rsidRPr="001825F4">
              <w:rPr>
                <w:b/>
                <w:noProof/>
                <w:sz w:val="24"/>
                <w:lang w:val="ro-RO"/>
              </w:rPr>
              <w:t xml:space="preserve"> </w:t>
            </w:r>
            <w:r w:rsidRPr="001825F4">
              <w:rPr>
                <w:noProof/>
                <w:sz w:val="24"/>
                <w:lang w:val="ro-RO"/>
              </w:rPr>
              <w:t>din fluxul</w:t>
            </w:r>
            <w:r w:rsidRPr="001825F4">
              <w:rPr>
                <w:b/>
                <w:noProof/>
                <w:sz w:val="24"/>
                <w:lang w:val="ro-RO"/>
              </w:rPr>
              <w:t xml:space="preserve"> </w:t>
            </w:r>
            <w:r w:rsidRPr="001825F4">
              <w:rPr>
                <w:noProof/>
                <w:sz w:val="24"/>
                <w:lang w:val="ro-RO"/>
              </w:rPr>
              <w:t>tehnologic pentru obtinerea varului bulgari, a varului maruntit, a varului hidratat; la operatiile de incarcare si livrare a produselor finite;</w:t>
            </w:r>
          </w:p>
          <w:p w14:paraId="2F3D9D01" w14:textId="77777777" w:rsidR="000A7267" w:rsidRPr="001825F4" w:rsidRDefault="000A7267" w:rsidP="00B00A89">
            <w:pPr>
              <w:numPr>
                <w:ilvl w:val="0"/>
                <w:numId w:val="51"/>
              </w:numPr>
              <w:tabs>
                <w:tab w:val="left" w:pos="360"/>
              </w:tabs>
              <w:rPr>
                <w:b/>
                <w:noProof/>
                <w:sz w:val="24"/>
                <w:lang w:val="pt-BR"/>
              </w:rPr>
            </w:pPr>
            <w:r w:rsidRPr="001825F4">
              <w:rPr>
                <w:noProof/>
                <w:sz w:val="24"/>
                <w:lang w:val="pt-BR"/>
              </w:rPr>
              <w:t>Mijloacele de transport</w:t>
            </w:r>
            <w:r w:rsidRPr="001825F4">
              <w:rPr>
                <w:b/>
                <w:noProof/>
                <w:sz w:val="24"/>
                <w:lang w:val="pt-BR"/>
              </w:rPr>
              <w:t xml:space="preserve"> </w:t>
            </w:r>
            <w:r w:rsidRPr="001825F4">
              <w:rPr>
                <w:noProof/>
                <w:sz w:val="24"/>
                <w:lang w:val="pt-BR"/>
              </w:rPr>
              <w:t>auto.</w:t>
            </w:r>
          </w:p>
          <w:p w14:paraId="69BCECE1" w14:textId="77777777" w:rsidR="000A7267" w:rsidRPr="001825F4" w:rsidRDefault="000A7267" w:rsidP="000A7267">
            <w:pPr>
              <w:ind w:left="0"/>
              <w:rPr>
                <w:sz w:val="24"/>
                <w:szCs w:val="24"/>
                <w:lang w:val="pt-BR"/>
              </w:rPr>
            </w:pPr>
            <w:r w:rsidRPr="001825F4">
              <w:rPr>
                <w:sz w:val="24"/>
                <w:lang w:val="pt-BR"/>
              </w:rPr>
              <w:t>Pentru diminuarea poluarii mediului si asigurarea unor conditii optime de lucru pe platforma punctului de lucru</w:t>
            </w:r>
            <w:r w:rsidRPr="001825F4">
              <w:rPr>
                <w:sz w:val="24"/>
                <w:szCs w:val="24"/>
                <w:lang w:val="pt-BR"/>
              </w:rPr>
              <w:t xml:space="preserve">, au fost luate o serie de masuri: </w:t>
            </w:r>
          </w:p>
          <w:p w14:paraId="0FD85273" w14:textId="77777777" w:rsidR="000A7267" w:rsidRPr="001825F4" w:rsidRDefault="000A7267" w:rsidP="00B00A89">
            <w:pPr>
              <w:pStyle w:val="BodyText22"/>
              <w:numPr>
                <w:ilvl w:val="0"/>
                <w:numId w:val="52"/>
              </w:numPr>
              <w:rPr>
                <w:rFonts w:ascii="Times New Roman" w:hAnsi="Times New Roman"/>
                <w:sz w:val="24"/>
                <w:szCs w:val="24"/>
              </w:rPr>
            </w:pPr>
            <w:proofErr w:type="spellStart"/>
            <w:r w:rsidRPr="001825F4">
              <w:rPr>
                <w:rFonts w:ascii="Times New Roman" w:hAnsi="Times New Roman"/>
                <w:sz w:val="24"/>
                <w:szCs w:val="24"/>
              </w:rPr>
              <w:t>fonoizolarea</w:t>
            </w:r>
            <w:proofErr w:type="spellEnd"/>
            <w:r w:rsidRPr="001825F4">
              <w:rPr>
                <w:rFonts w:ascii="Times New Roman" w:hAnsi="Times New Roman"/>
                <w:sz w:val="24"/>
                <w:szCs w:val="24"/>
              </w:rPr>
              <w:t xml:space="preserve"> </w:t>
            </w:r>
            <w:proofErr w:type="spellStart"/>
            <w:r w:rsidRPr="001825F4">
              <w:rPr>
                <w:rFonts w:ascii="Times New Roman" w:hAnsi="Times New Roman"/>
                <w:sz w:val="24"/>
                <w:szCs w:val="24"/>
              </w:rPr>
              <w:t>camerei</w:t>
            </w:r>
            <w:proofErr w:type="spellEnd"/>
            <w:r w:rsidRPr="001825F4">
              <w:rPr>
                <w:rFonts w:ascii="Times New Roman" w:hAnsi="Times New Roman"/>
                <w:sz w:val="24"/>
                <w:szCs w:val="24"/>
              </w:rPr>
              <w:t xml:space="preserve"> </w:t>
            </w:r>
            <w:proofErr w:type="spellStart"/>
            <w:r w:rsidRPr="001825F4">
              <w:rPr>
                <w:rFonts w:ascii="Times New Roman" w:hAnsi="Times New Roman"/>
                <w:sz w:val="24"/>
                <w:szCs w:val="24"/>
              </w:rPr>
              <w:t>suflantelor</w:t>
            </w:r>
            <w:proofErr w:type="spellEnd"/>
            <w:r w:rsidRPr="001825F4">
              <w:rPr>
                <w:rFonts w:ascii="Times New Roman" w:hAnsi="Times New Roman"/>
                <w:sz w:val="24"/>
                <w:szCs w:val="24"/>
              </w:rPr>
              <w:t>,</w:t>
            </w:r>
          </w:p>
          <w:p w14:paraId="78DFD007" w14:textId="77777777" w:rsidR="000A7267" w:rsidRPr="001825F4" w:rsidRDefault="000A7267" w:rsidP="00B00A89">
            <w:pPr>
              <w:pStyle w:val="BodyText22"/>
              <w:numPr>
                <w:ilvl w:val="0"/>
                <w:numId w:val="52"/>
              </w:numPr>
              <w:rPr>
                <w:rFonts w:ascii="Times New Roman" w:hAnsi="Times New Roman"/>
                <w:sz w:val="24"/>
                <w:szCs w:val="24"/>
                <w:lang w:val="fr-FR"/>
              </w:rPr>
            </w:pPr>
            <w:proofErr w:type="spellStart"/>
            <w:r w:rsidRPr="001825F4">
              <w:rPr>
                <w:rFonts w:ascii="Times New Roman" w:hAnsi="Times New Roman"/>
                <w:sz w:val="24"/>
                <w:szCs w:val="24"/>
                <w:lang w:val="fr-FR"/>
              </w:rPr>
              <w:lastRenderedPageBreak/>
              <w:t>inchiderea</w:t>
            </w:r>
            <w:proofErr w:type="spellEnd"/>
            <w:r w:rsidRPr="001825F4">
              <w:rPr>
                <w:rFonts w:ascii="Times New Roman" w:hAnsi="Times New Roman"/>
                <w:sz w:val="24"/>
                <w:szCs w:val="24"/>
                <w:lang w:val="fr-FR"/>
              </w:rPr>
              <w:t xml:space="preserve"> </w:t>
            </w:r>
            <w:proofErr w:type="spellStart"/>
            <w:r w:rsidRPr="001825F4">
              <w:rPr>
                <w:rFonts w:ascii="Times New Roman" w:hAnsi="Times New Roman"/>
                <w:sz w:val="24"/>
                <w:szCs w:val="24"/>
                <w:lang w:val="fr-FR"/>
              </w:rPr>
              <w:t>elevatorului</w:t>
            </w:r>
            <w:proofErr w:type="spellEnd"/>
            <w:r w:rsidRPr="001825F4">
              <w:rPr>
                <w:rFonts w:ascii="Times New Roman" w:hAnsi="Times New Roman"/>
                <w:sz w:val="24"/>
                <w:szCs w:val="24"/>
                <w:lang w:val="fr-FR"/>
              </w:rPr>
              <w:t xml:space="preserve"> de la </w:t>
            </w:r>
            <w:proofErr w:type="spellStart"/>
            <w:r w:rsidRPr="001825F4">
              <w:rPr>
                <w:rFonts w:ascii="Times New Roman" w:hAnsi="Times New Roman"/>
                <w:sz w:val="24"/>
                <w:szCs w:val="24"/>
                <w:lang w:val="fr-FR"/>
              </w:rPr>
              <w:t>fluxul</w:t>
            </w:r>
            <w:proofErr w:type="spellEnd"/>
            <w:r w:rsidRPr="001825F4">
              <w:rPr>
                <w:rFonts w:ascii="Times New Roman" w:hAnsi="Times New Roman"/>
                <w:sz w:val="24"/>
                <w:szCs w:val="24"/>
                <w:lang w:val="fr-FR"/>
              </w:rPr>
              <w:t xml:space="preserve"> de var </w:t>
            </w:r>
            <w:proofErr w:type="spellStart"/>
            <w:r w:rsidRPr="001825F4">
              <w:rPr>
                <w:rFonts w:ascii="Times New Roman" w:hAnsi="Times New Roman"/>
                <w:sz w:val="24"/>
                <w:szCs w:val="24"/>
                <w:lang w:val="fr-FR"/>
              </w:rPr>
              <w:t>bulgari</w:t>
            </w:r>
            <w:proofErr w:type="spellEnd"/>
          </w:p>
          <w:p w14:paraId="3D3C9CF8" w14:textId="77777777" w:rsidR="000A7267" w:rsidRPr="001825F4" w:rsidRDefault="000A7267" w:rsidP="00B00A89">
            <w:pPr>
              <w:pStyle w:val="BodyText22"/>
              <w:numPr>
                <w:ilvl w:val="0"/>
                <w:numId w:val="52"/>
              </w:numPr>
              <w:rPr>
                <w:rFonts w:ascii="Times New Roman" w:hAnsi="Times New Roman"/>
                <w:sz w:val="24"/>
                <w:szCs w:val="24"/>
                <w:lang w:val="pt-BR"/>
              </w:rPr>
            </w:pPr>
            <w:r w:rsidRPr="001825F4">
              <w:rPr>
                <w:rFonts w:ascii="Times New Roman" w:hAnsi="Times New Roman"/>
                <w:sz w:val="24"/>
                <w:szCs w:val="24"/>
                <w:lang w:val="pt-BR"/>
              </w:rPr>
              <w:t>izolarea fonica a buncarului tampon al cuptoarelor Maerz</w:t>
            </w:r>
          </w:p>
          <w:p w14:paraId="595EBCD2" w14:textId="77777777" w:rsidR="000A7267" w:rsidRPr="001825F4" w:rsidRDefault="000A7267" w:rsidP="00B00A89">
            <w:pPr>
              <w:pStyle w:val="BodyText22"/>
              <w:numPr>
                <w:ilvl w:val="0"/>
                <w:numId w:val="52"/>
              </w:numPr>
              <w:rPr>
                <w:rFonts w:ascii="Times New Roman" w:hAnsi="Times New Roman"/>
                <w:sz w:val="24"/>
                <w:szCs w:val="24"/>
              </w:rPr>
            </w:pPr>
            <w:proofErr w:type="spellStart"/>
            <w:r w:rsidRPr="001825F4">
              <w:rPr>
                <w:rFonts w:ascii="Times New Roman" w:hAnsi="Times New Roman"/>
                <w:sz w:val="24"/>
                <w:szCs w:val="24"/>
              </w:rPr>
              <w:t>carcasarea</w:t>
            </w:r>
            <w:proofErr w:type="spellEnd"/>
            <w:r w:rsidRPr="001825F4">
              <w:rPr>
                <w:rFonts w:ascii="Times New Roman" w:hAnsi="Times New Roman"/>
                <w:sz w:val="24"/>
                <w:szCs w:val="24"/>
              </w:rPr>
              <w:t xml:space="preserve"> </w:t>
            </w:r>
            <w:proofErr w:type="spellStart"/>
            <w:r w:rsidRPr="001825F4">
              <w:rPr>
                <w:rFonts w:ascii="Times New Roman" w:hAnsi="Times New Roman"/>
                <w:sz w:val="24"/>
                <w:szCs w:val="24"/>
              </w:rPr>
              <w:t>transportoarelor</w:t>
            </w:r>
            <w:proofErr w:type="spellEnd"/>
            <w:r w:rsidRPr="001825F4">
              <w:rPr>
                <w:rFonts w:ascii="Times New Roman" w:hAnsi="Times New Roman"/>
                <w:sz w:val="24"/>
                <w:szCs w:val="24"/>
              </w:rPr>
              <w:t xml:space="preserve"> cu </w:t>
            </w:r>
            <w:proofErr w:type="spellStart"/>
            <w:r w:rsidRPr="001825F4">
              <w:rPr>
                <w:rFonts w:ascii="Times New Roman" w:hAnsi="Times New Roman"/>
                <w:sz w:val="24"/>
                <w:szCs w:val="24"/>
              </w:rPr>
              <w:t>banda</w:t>
            </w:r>
            <w:proofErr w:type="spellEnd"/>
          </w:p>
          <w:p w14:paraId="227E9F41" w14:textId="77777777" w:rsidR="000A7267" w:rsidRPr="001825F4" w:rsidRDefault="000A7267" w:rsidP="00B00A89">
            <w:pPr>
              <w:pStyle w:val="BodyText22"/>
              <w:numPr>
                <w:ilvl w:val="0"/>
                <w:numId w:val="52"/>
              </w:numPr>
              <w:rPr>
                <w:rFonts w:ascii="Times New Roman" w:hAnsi="Times New Roman"/>
                <w:sz w:val="24"/>
                <w:szCs w:val="24"/>
                <w:lang w:val="pt-BR"/>
              </w:rPr>
            </w:pPr>
            <w:r w:rsidRPr="001825F4">
              <w:rPr>
                <w:rFonts w:ascii="Times New Roman" w:hAnsi="Times New Roman"/>
                <w:sz w:val="24"/>
                <w:szCs w:val="24"/>
                <w:lang w:val="pt-BR"/>
              </w:rPr>
              <w:t xml:space="preserve">fonoizolarea partilor superioare ale cuptoarelor de var </w:t>
            </w:r>
          </w:p>
          <w:p w14:paraId="6EB047B8" w14:textId="77777777" w:rsidR="000A7267" w:rsidRPr="001825F4" w:rsidRDefault="000A7267" w:rsidP="00B00A89">
            <w:pPr>
              <w:pStyle w:val="BodyText22"/>
              <w:numPr>
                <w:ilvl w:val="0"/>
                <w:numId w:val="52"/>
              </w:numPr>
              <w:rPr>
                <w:rFonts w:ascii="Times New Roman" w:hAnsi="Times New Roman"/>
                <w:sz w:val="24"/>
                <w:szCs w:val="24"/>
                <w:lang w:val="pt-BR"/>
              </w:rPr>
            </w:pPr>
            <w:r w:rsidRPr="001825F4">
              <w:rPr>
                <w:rFonts w:ascii="Times New Roman" w:hAnsi="Times New Roman"/>
                <w:sz w:val="24"/>
                <w:szCs w:val="24"/>
                <w:lang w:val="pt-BR"/>
              </w:rPr>
              <w:t>izolarea fonica a instalatiei de sortare var</w:t>
            </w:r>
          </w:p>
          <w:p w14:paraId="7BBC4624" w14:textId="3C9979E0" w:rsidR="00DA249C" w:rsidRPr="001825F4" w:rsidRDefault="000A7267" w:rsidP="0066172C">
            <w:pPr>
              <w:pStyle w:val="BodyText2"/>
              <w:spacing w:after="0"/>
              <w:ind w:firstLine="58"/>
              <w:rPr>
                <w:szCs w:val="24"/>
                <w:lang w:val="it-IT"/>
              </w:rPr>
            </w:pPr>
            <w:r w:rsidRPr="001825F4">
              <w:rPr>
                <w:szCs w:val="24"/>
                <w:lang w:val="pt-BR"/>
              </w:rPr>
              <w:t xml:space="preserve">In urma </w:t>
            </w:r>
            <w:r w:rsidRPr="00F07056">
              <w:rPr>
                <w:szCs w:val="24"/>
                <w:lang w:val="pt-BR"/>
              </w:rPr>
              <w:t xml:space="preserve">determinarilor nivelului de zgomot, nu au fost inregistrate depasiri ale valorilor admise conform </w:t>
            </w:r>
            <w:r w:rsidR="0066172C" w:rsidRPr="00F07056">
              <w:rPr>
                <w:szCs w:val="24"/>
                <w:lang w:val="pt-BR"/>
              </w:rPr>
              <w:t xml:space="preserve">Lege 121/2019 art. 91 alin.3) </w:t>
            </w:r>
            <w:r w:rsidRPr="00F07056">
              <w:rPr>
                <w:szCs w:val="24"/>
                <w:lang w:val="pt-BR"/>
              </w:rPr>
              <w:t>de 65 dB</w:t>
            </w:r>
            <w:r w:rsidR="005E3744" w:rsidRPr="00F07056">
              <w:rPr>
                <w:szCs w:val="24"/>
                <w:lang w:val="pt-BR"/>
              </w:rPr>
              <w:t xml:space="preserve"> </w:t>
            </w:r>
            <w:r w:rsidRPr="001825F4">
              <w:rPr>
                <w:szCs w:val="24"/>
                <w:lang w:val="pt-BR"/>
              </w:rPr>
              <w:t xml:space="preserve">(A), la determinari efectuate pe perimetrul societatii. </w:t>
            </w:r>
            <w:r w:rsidRPr="001825F4">
              <w:rPr>
                <w:szCs w:val="24"/>
                <w:lang w:val="it-IT"/>
              </w:rPr>
              <w:t>Trebuie amintit faptul c</w:t>
            </w:r>
            <w:r w:rsidR="00DB501B">
              <w:rPr>
                <w:szCs w:val="24"/>
                <w:lang w:val="it-IT"/>
              </w:rPr>
              <w:t>a societatea este inconjurata</w:t>
            </w:r>
            <w:r w:rsidRPr="001825F4">
              <w:rPr>
                <w:szCs w:val="24"/>
                <w:lang w:val="it-IT"/>
              </w:rPr>
              <w:t xml:space="preserve"> </w:t>
            </w:r>
            <w:r w:rsidR="00007EEB" w:rsidRPr="001825F4">
              <w:rPr>
                <w:szCs w:val="24"/>
                <w:lang w:val="it-IT"/>
              </w:rPr>
              <w:t xml:space="preserve">din 3 parti de </w:t>
            </w:r>
            <w:r w:rsidR="007524E3" w:rsidRPr="00F07056">
              <w:rPr>
                <w:color w:val="0070C0"/>
                <w:szCs w:val="24"/>
                <w:lang w:val="it-IT"/>
              </w:rPr>
              <w:t xml:space="preserve">Heidelberg Materials România SA - Fabrica de ciment Chiscadaga </w:t>
            </w:r>
            <w:r w:rsidR="00007EEB" w:rsidRPr="001825F4">
              <w:rPr>
                <w:szCs w:val="24"/>
                <w:lang w:val="it-IT"/>
              </w:rPr>
              <w:t>(inclusiv CF aferenta fabricii de ciment),</w:t>
            </w:r>
            <w:r w:rsidR="005E3744" w:rsidRPr="001825F4">
              <w:rPr>
                <w:szCs w:val="24"/>
                <w:lang w:val="it-IT"/>
              </w:rPr>
              <w:t xml:space="preserve"> </w:t>
            </w:r>
            <w:r w:rsidR="00007EEB" w:rsidRPr="001825F4">
              <w:rPr>
                <w:szCs w:val="24"/>
                <w:lang w:val="it-IT"/>
              </w:rPr>
              <w:t>pe a</w:t>
            </w:r>
            <w:r w:rsidR="00DB501B">
              <w:rPr>
                <w:szCs w:val="24"/>
                <w:lang w:val="it-IT"/>
              </w:rPr>
              <w:t xml:space="preserve"> </w:t>
            </w:r>
            <w:r w:rsidR="00007EEB" w:rsidRPr="001825F4">
              <w:rPr>
                <w:szCs w:val="24"/>
                <w:lang w:val="it-IT"/>
              </w:rPr>
              <w:t>patra parte de</w:t>
            </w:r>
            <w:r w:rsidRPr="001825F4">
              <w:rPr>
                <w:szCs w:val="24"/>
                <w:lang w:val="it-IT"/>
              </w:rPr>
              <w:t xml:space="preserve"> DN706A, care contribui</w:t>
            </w:r>
            <w:r w:rsidR="00007EEB" w:rsidRPr="001825F4">
              <w:rPr>
                <w:szCs w:val="24"/>
                <w:lang w:val="it-IT"/>
              </w:rPr>
              <w:t>e</w:t>
            </w:r>
            <w:r w:rsidRPr="001825F4">
              <w:rPr>
                <w:szCs w:val="24"/>
                <w:lang w:val="it-IT"/>
              </w:rPr>
              <w:t xml:space="preserve"> la nivelul de zgomot din zona.   </w:t>
            </w:r>
          </w:p>
        </w:tc>
      </w:tr>
    </w:tbl>
    <w:p w14:paraId="0B5F4D41" w14:textId="77777777" w:rsidR="00DA249C" w:rsidRPr="001825F4" w:rsidRDefault="00443A9A">
      <w:pPr>
        <w:spacing w:before="60"/>
        <w:ind w:left="0"/>
        <w:rPr>
          <w:b/>
          <w:sz w:val="24"/>
          <w:lang w:val="ro-RO"/>
        </w:rPr>
      </w:pPr>
      <w:r w:rsidRPr="001825F4">
        <w:rPr>
          <w:b/>
          <w:sz w:val="24"/>
          <w:lang w:val="ro-RO"/>
        </w:rPr>
        <w:lastRenderedPageBreak/>
        <w:t xml:space="preserve">1.1.11. </w:t>
      </w:r>
      <w:r w:rsidR="00DA249C" w:rsidRPr="001825F4">
        <w:rPr>
          <w:b/>
          <w:sz w:val="24"/>
          <w:lang w:val="ro-RO"/>
        </w:rPr>
        <w:t>M</w:t>
      </w:r>
      <w:r w:rsidRPr="001825F4">
        <w:rPr>
          <w:b/>
          <w:sz w:val="24"/>
          <w:lang w:val="ro-RO"/>
        </w:rPr>
        <w:t>onitorizare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44ACC3E4" w14:textId="77777777" w:rsidTr="00F13BA9">
        <w:tc>
          <w:tcPr>
            <w:tcW w:w="8941" w:type="dxa"/>
            <w:tcBorders>
              <w:top w:val="single" w:sz="4" w:space="0" w:color="auto"/>
              <w:left w:val="single" w:sz="4" w:space="0" w:color="auto"/>
              <w:bottom w:val="single" w:sz="4" w:space="0" w:color="auto"/>
              <w:right w:val="single" w:sz="4" w:space="0" w:color="auto"/>
            </w:tcBorders>
          </w:tcPr>
          <w:p w14:paraId="62236106" w14:textId="77777777" w:rsidR="005E3744" w:rsidRPr="001825F4" w:rsidRDefault="005E3744" w:rsidP="005E3744">
            <w:pPr>
              <w:spacing w:before="60"/>
              <w:ind w:left="0"/>
              <w:rPr>
                <w:color w:val="000000"/>
                <w:sz w:val="24"/>
                <w:lang w:val="ro-RO"/>
              </w:rPr>
            </w:pPr>
            <w:r w:rsidRPr="001825F4">
              <w:rPr>
                <w:color w:val="000000"/>
                <w:sz w:val="24"/>
                <w:lang w:val="ro-RO"/>
              </w:rPr>
              <w:t>Se efectueaza monitorizarea astfel:</w:t>
            </w:r>
          </w:p>
          <w:p w14:paraId="024E012E" w14:textId="77777777" w:rsidR="00A72BE0" w:rsidRPr="001825F4" w:rsidRDefault="00D876F1" w:rsidP="00A72BE0">
            <w:pPr>
              <w:spacing w:before="60"/>
              <w:ind w:left="0"/>
              <w:rPr>
                <w:color w:val="000000"/>
                <w:sz w:val="24"/>
                <w:lang w:val="ro-RO"/>
              </w:rPr>
            </w:pPr>
            <w:r w:rsidRPr="001825F4">
              <w:rPr>
                <w:i/>
                <w:sz w:val="24"/>
                <w:lang w:val="ro-RO"/>
              </w:rPr>
              <w:t xml:space="preserve">- </w:t>
            </w:r>
            <w:r w:rsidR="00A72BE0" w:rsidRPr="001825F4">
              <w:rPr>
                <w:sz w:val="24"/>
                <w:lang w:val="ro-RO"/>
              </w:rPr>
              <w:t xml:space="preserve">semestrial se efectueaza masuratori la emisii </w:t>
            </w:r>
            <w:r w:rsidR="007B2372" w:rsidRPr="001825F4">
              <w:rPr>
                <w:color w:val="000000"/>
                <w:sz w:val="24"/>
                <w:lang w:val="ro-RO"/>
              </w:rPr>
              <w:t>(la cosuri</w:t>
            </w:r>
            <w:r w:rsidR="00A72BE0" w:rsidRPr="001825F4">
              <w:rPr>
                <w:color w:val="000000"/>
                <w:sz w:val="24"/>
                <w:lang w:val="ro-RO"/>
              </w:rPr>
              <w:t>);</w:t>
            </w:r>
          </w:p>
          <w:p w14:paraId="0590035A" w14:textId="77777777" w:rsidR="007B2372" w:rsidRPr="001825F4" w:rsidRDefault="007B2372" w:rsidP="00A72BE0">
            <w:pPr>
              <w:spacing w:before="60"/>
              <w:ind w:left="0"/>
              <w:rPr>
                <w:color w:val="000000"/>
                <w:sz w:val="24"/>
                <w:lang w:val="ro-RO"/>
              </w:rPr>
            </w:pPr>
            <w:r w:rsidRPr="001825F4">
              <w:rPr>
                <w:color w:val="000000"/>
                <w:sz w:val="24"/>
                <w:lang w:val="ro-RO"/>
              </w:rPr>
              <w:t>- semestrial se efectueaza masuratori imisii;</w:t>
            </w:r>
          </w:p>
          <w:p w14:paraId="00DD4BAC" w14:textId="77777777" w:rsidR="00E37217" w:rsidRPr="001825F4" w:rsidRDefault="00E37217" w:rsidP="00A72BE0">
            <w:pPr>
              <w:spacing w:before="60"/>
              <w:ind w:left="0"/>
              <w:rPr>
                <w:sz w:val="24"/>
                <w:lang w:val="ro-RO"/>
              </w:rPr>
            </w:pPr>
            <w:r w:rsidRPr="001825F4">
              <w:rPr>
                <w:i/>
                <w:sz w:val="24"/>
                <w:lang w:val="ro-RO"/>
              </w:rPr>
              <w:t>-</w:t>
            </w:r>
            <w:r w:rsidRPr="001825F4">
              <w:rPr>
                <w:sz w:val="24"/>
                <w:lang w:val="ro-RO"/>
              </w:rPr>
              <w:t xml:space="preserve"> semestrial</w:t>
            </w:r>
            <w:r w:rsidRPr="001825F4">
              <w:rPr>
                <w:i/>
                <w:sz w:val="24"/>
                <w:lang w:val="ro-RO"/>
              </w:rPr>
              <w:t xml:space="preserve"> </w:t>
            </w:r>
            <w:r w:rsidR="00A72BE0" w:rsidRPr="001825F4">
              <w:rPr>
                <w:color w:val="000000"/>
                <w:sz w:val="24"/>
                <w:lang w:val="ro-RO"/>
              </w:rPr>
              <w:t>se efectueaza determinari de zgomot</w:t>
            </w:r>
            <w:r w:rsidR="00993F80">
              <w:rPr>
                <w:color w:val="000000"/>
                <w:sz w:val="24"/>
                <w:lang w:val="ro-RO"/>
              </w:rPr>
              <w:t>.</w:t>
            </w:r>
          </w:p>
        </w:tc>
      </w:tr>
    </w:tbl>
    <w:p w14:paraId="32E3D82D" w14:textId="77777777" w:rsidR="00DA249C" w:rsidRPr="001825F4" w:rsidRDefault="00443A9A">
      <w:pPr>
        <w:spacing w:before="60"/>
        <w:ind w:left="0"/>
        <w:rPr>
          <w:b/>
          <w:sz w:val="24"/>
          <w:lang w:val="ro-RO"/>
        </w:rPr>
      </w:pPr>
      <w:r w:rsidRPr="001825F4">
        <w:rPr>
          <w:b/>
          <w:sz w:val="24"/>
          <w:lang w:val="ro-RO"/>
        </w:rPr>
        <w:t xml:space="preserve">1.1.12. </w:t>
      </w:r>
      <w:r w:rsidR="00DA249C" w:rsidRPr="001825F4">
        <w:rPr>
          <w:b/>
          <w:sz w:val="24"/>
          <w:lang w:val="ro-RO"/>
        </w:rPr>
        <w:t>D</w:t>
      </w:r>
      <w:r w:rsidRPr="001825F4">
        <w:rPr>
          <w:b/>
          <w:sz w:val="24"/>
          <w:lang w:val="ro-RO"/>
        </w:rPr>
        <w:t>ezafectare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09F82792" w14:textId="77777777" w:rsidTr="00D1111E">
        <w:tc>
          <w:tcPr>
            <w:tcW w:w="8941" w:type="dxa"/>
            <w:tcBorders>
              <w:top w:val="single" w:sz="4" w:space="0" w:color="auto"/>
              <w:left w:val="single" w:sz="4" w:space="0" w:color="auto"/>
              <w:bottom w:val="single" w:sz="4" w:space="0" w:color="auto"/>
              <w:right w:val="single" w:sz="4" w:space="0" w:color="auto"/>
            </w:tcBorders>
          </w:tcPr>
          <w:p w14:paraId="69E9064B" w14:textId="77777777" w:rsidR="00DA249C" w:rsidRPr="001825F4" w:rsidRDefault="00FE4DFB" w:rsidP="007B2372">
            <w:pPr>
              <w:spacing w:before="60" w:after="0"/>
              <w:ind w:left="0"/>
              <w:rPr>
                <w:sz w:val="24"/>
                <w:lang w:val="ro-RO"/>
              </w:rPr>
            </w:pPr>
            <w:r w:rsidRPr="001825F4">
              <w:rPr>
                <w:sz w:val="24"/>
                <w:lang w:val="ro-RO"/>
              </w:rPr>
              <w:t xml:space="preserve">Nu se pune in prezent problema dezafectarii. In conditiile inchiderii activitatii din cadrul punctului de lucru </w:t>
            </w:r>
            <w:r w:rsidR="00DA249C" w:rsidRPr="001825F4">
              <w:rPr>
                <w:sz w:val="24"/>
                <w:lang w:val="ro-RO"/>
              </w:rPr>
              <w:t>Chiscadaga principalele aspecte care vor fi avute in vedere sunt:</w:t>
            </w:r>
          </w:p>
          <w:p w14:paraId="2BA3642F" w14:textId="77777777" w:rsidR="00B669CC" w:rsidRPr="001825F4" w:rsidRDefault="00B669CC" w:rsidP="00B00A89">
            <w:pPr>
              <w:numPr>
                <w:ilvl w:val="0"/>
                <w:numId w:val="40"/>
              </w:numPr>
              <w:spacing w:after="0"/>
              <w:ind w:left="162" w:hanging="58"/>
              <w:rPr>
                <w:sz w:val="24"/>
                <w:lang w:val="ro-RO"/>
              </w:rPr>
            </w:pPr>
            <w:r w:rsidRPr="001825F4">
              <w:rPr>
                <w:sz w:val="24"/>
                <w:lang w:val="ro-RO"/>
              </w:rPr>
              <w:t>Solicitarea autorizatiei integrate de mediu pentru incetarea activitatii;</w:t>
            </w:r>
          </w:p>
          <w:p w14:paraId="364718FF" w14:textId="77777777" w:rsidR="00B669CC" w:rsidRPr="001825F4" w:rsidRDefault="00B669CC" w:rsidP="00B00A89">
            <w:pPr>
              <w:numPr>
                <w:ilvl w:val="0"/>
                <w:numId w:val="40"/>
              </w:numPr>
              <w:spacing w:after="0"/>
              <w:ind w:left="162" w:hanging="58"/>
              <w:rPr>
                <w:sz w:val="24"/>
                <w:lang w:val="ro-RO"/>
              </w:rPr>
            </w:pPr>
            <w:r w:rsidRPr="001825F4">
              <w:rPr>
                <w:sz w:val="24"/>
                <w:lang w:val="ro-RO"/>
              </w:rPr>
              <w:t>Colectarea si evacuarea din incinta a materiilor prime si a tuturor deseurilor industriale si menajere;</w:t>
            </w:r>
          </w:p>
          <w:p w14:paraId="6096B1C5" w14:textId="77777777" w:rsidR="00B669CC" w:rsidRPr="001825F4" w:rsidRDefault="00B669CC" w:rsidP="00B00A89">
            <w:pPr>
              <w:numPr>
                <w:ilvl w:val="0"/>
                <w:numId w:val="40"/>
              </w:numPr>
              <w:spacing w:after="0"/>
              <w:ind w:left="162" w:hanging="58"/>
              <w:rPr>
                <w:sz w:val="24"/>
                <w:lang w:val="ro-RO"/>
              </w:rPr>
            </w:pPr>
            <w:r w:rsidRPr="001825F4">
              <w:rPr>
                <w:sz w:val="24"/>
                <w:lang w:val="ro-RO"/>
              </w:rPr>
              <w:t>Intreruperea alimentarii cu energie electrica si gaz metan;</w:t>
            </w:r>
          </w:p>
          <w:p w14:paraId="102EC92E" w14:textId="77777777" w:rsidR="00B669CC" w:rsidRPr="001825F4" w:rsidRDefault="00B669CC" w:rsidP="00B00A89">
            <w:pPr>
              <w:numPr>
                <w:ilvl w:val="0"/>
                <w:numId w:val="40"/>
              </w:numPr>
              <w:spacing w:after="0"/>
              <w:ind w:left="162" w:hanging="58"/>
              <w:rPr>
                <w:sz w:val="24"/>
                <w:lang w:val="ro-RO"/>
              </w:rPr>
            </w:pPr>
            <w:r w:rsidRPr="001825F4">
              <w:rPr>
                <w:sz w:val="24"/>
                <w:lang w:val="ro-RO"/>
              </w:rPr>
              <w:t>Dezafectarea utilajelor si a instalatiilor aferente;</w:t>
            </w:r>
          </w:p>
          <w:p w14:paraId="6DE8B1CA" w14:textId="77777777" w:rsidR="00B669CC" w:rsidRPr="001825F4" w:rsidRDefault="00B669CC" w:rsidP="00B00A89">
            <w:pPr>
              <w:numPr>
                <w:ilvl w:val="0"/>
                <w:numId w:val="40"/>
              </w:numPr>
              <w:spacing w:after="0"/>
              <w:ind w:left="162" w:hanging="58"/>
              <w:rPr>
                <w:sz w:val="24"/>
                <w:lang w:val="ro-RO"/>
              </w:rPr>
            </w:pPr>
            <w:r w:rsidRPr="001825F4">
              <w:rPr>
                <w:sz w:val="24"/>
                <w:lang w:val="ro-RO"/>
              </w:rPr>
              <w:t>Colectarea selectiva a deseurilor rezultate din dezafectarea utilajelor si a instalatiilor aferente si eliminarea prin firme autorizate;</w:t>
            </w:r>
          </w:p>
          <w:p w14:paraId="12F9888C" w14:textId="77777777" w:rsidR="00DA249C" w:rsidRPr="001825F4" w:rsidRDefault="00B669CC" w:rsidP="00B00A89">
            <w:pPr>
              <w:numPr>
                <w:ilvl w:val="0"/>
                <w:numId w:val="40"/>
              </w:numPr>
              <w:spacing w:after="0"/>
              <w:ind w:left="162" w:hanging="58"/>
              <w:rPr>
                <w:sz w:val="24"/>
                <w:lang w:val="ro-RO"/>
              </w:rPr>
            </w:pPr>
            <w:r w:rsidRPr="001825F4">
              <w:rPr>
                <w:sz w:val="24"/>
                <w:lang w:val="ro-RO"/>
              </w:rPr>
              <w:t>Dezafectarea cladirilor si a constructiilor care nu mai pot fi folosite si eliminarea deseurilor.</w:t>
            </w:r>
          </w:p>
        </w:tc>
      </w:tr>
    </w:tbl>
    <w:p w14:paraId="1012D52C" w14:textId="77777777" w:rsidR="00DA249C" w:rsidRPr="001825F4" w:rsidRDefault="00443A9A">
      <w:pPr>
        <w:spacing w:before="60"/>
        <w:ind w:left="0"/>
        <w:rPr>
          <w:b/>
          <w:sz w:val="24"/>
          <w:lang w:val="ro-RO"/>
        </w:rPr>
      </w:pPr>
      <w:r w:rsidRPr="001825F4">
        <w:rPr>
          <w:b/>
          <w:sz w:val="24"/>
          <w:lang w:val="ro-RO"/>
        </w:rPr>
        <w:t xml:space="preserve">1.1.13. </w:t>
      </w:r>
      <w:r w:rsidR="00DA249C" w:rsidRPr="001825F4">
        <w:rPr>
          <w:b/>
          <w:sz w:val="24"/>
          <w:lang w:val="ro-RO"/>
        </w:rPr>
        <w:t>A</w:t>
      </w:r>
      <w:r w:rsidR="008A064F" w:rsidRPr="001825F4">
        <w:rPr>
          <w:b/>
          <w:sz w:val="24"/>
          <w:lang w:val="ro-RO"/>
        </w:rPr>
        <w:t>specte legate de amplasamentul pe care se afla instalatia</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0F1CA3C8" w14:textId="77777777" w:rsidTr="00D1111E">
        <w:tc>
          <w:tcPr>
            <w:tcW w:w="8941" w:type="dxa"/>
            <w:tcBorders>
              <w:top w:val="single" w:sz="4" w:space="0" w:color="auto"/>
              <w:left w:val="single" w:sz="4" w:space="0" w:color="auto"/>
              <w:bottom w:val="single" w:sz="4" w:space="0" w:color="auto"/>
              <w:right w:val="single" w:sz="4" w:space="0" w:color="auto"/>
            </w:tcBorders>
          </w:tcPr>
          <w:p w14:paraId="3D88B740" w14:textId="455DE6E6" w:rsidR="00DA249C" w:rsidRPr="001825F4" w:rsidRDefault="00DA249C">
            <w:pPr>
              <w:ind w:left="0"/>
              <w:rPr>
                <w:sz w:val="24"/>
                <w:lang w:val="ro-RO"/>
              </w:rPr>
            </w:pPr>
            <w:r w:rsidRPr="001825F4">
              <w:rPr>
                <w:sz w:val="24"/>
                <w:lang w:val="ro-RO"/>
              </w:rPr>
              <w:t>Punctul de Lucru Chiscadaga este amplasat in intravilanul satului Chiscadaga, comuna Soimus,</w:t>
            </w:r>
            <w:r w:rsidR="00DF676F">
              <w:rPr>
                <w:sz w:val="24"/>
                <w:lang w:val="ro-RO"/>
              </w:rPr>
              <w:t xml:space="preserve"> </w:t>
            </w:r>
            <w:r w:rsidRPr="001825F4">
              <w:rPr>
                <w:sz w:val="24"/>
                <w:lang w:val="ro-RO"/>
              </w:rPr>
              <w:t>nr. 1.</w:t>
            </w:r>
            <w:r w:rsidR="00155428" w:rsidRPr="001825F4">
              <w:rPr>
                <w:sz w:val="24"/>
                <w:lang w:val="ro-RO"/>
              </w:rPr>
              <w:t xml:space="preserve"> </w:t>
            </w:r>
            <w:r w:rsidRPr="001825F4">
              <w:rPr>
                <w:sz w:val="24"/>
                <w:lang w:val="ro-RO"/>
              </w:rPr>
              <w:t>Localitatea Chiscadaga se afla pe drumul national nr. 706A, care</w:t>
            </w:r>
            <w:r w:rsidR="003403B3" w:rsidRPr="001825F4">
              <w:rPr>
                <w:sz w:val="24"/>
                <w:lang w:val="ro-RO"/>
              </w:rPr>
              <w:t xml:space="preserve"> se</w:t>
            </w:r>
            <w:r w:rsidRPr="001825F4">
              <w:rPr>
                <w:sz w:val="24"/>
                <w:lang w:val="ro-RO"/>
              </w:rPr>
              <w:t xml:space="preserve"> leaga municipiul Deva prin Paulis si este la 12 km nord-vest de municipiul Deva</w:t>
            </w:r>
            <w:r w:rsidR="006235C1" w:rsidRPr="001825F4">
              <w:rPr>
                <w:sz w:val="24"/>
                <w:lang w:val="ro-RO"/>
              </w:rPr>
              <w:t>.</w:t>
            </w:r>
            <w:r w:rsidRPr="001825F4">
              <w:rPr>
                <w:sz w:val="24"/>
                <w:lang w:val="ro-RO"/>
              </w:rPr>
              <w:t xml:space="preserve"> </w:t>
            </w:r>
            <w:r w:rsidR="00A5498E" w:rsidRPr="001825F4">
              <w:rPr>
                <w:sz w:val="24"/>
                <w:lang w:val="ro-RO"/>
              </w:rPr>
              <w:t>Se gaseste</w:t>
            </w:r>
            <w:r w:rsidRPr="001825F4">
              <w:rPr>
                <w:sz w:val="24"/>
                <w:lang w:val="ro-RO"/>
              </w:rPr>
              <w:t xml:space="preserve"> situat pe aceeasi platforma industriala cu </w:t>
            </w:r>
            <w:r w:rsidR="007524E3" w:rsidRPr="00F07056">
              <w:rPr>
                <w:color w:val="0070C0"/>
                <w:sz w:val="24"/>
                <w:lang w:val="ro-RO"/>
              </w:rPr>
              <w:t>Heidelberg Materials România SA - Fabrica de ciment Chiscadaga</w:t>
            </w:r>
            <w:r w:rsidRPr="001825F4">
              <w:rPr>
                <w:sz w:val="24"/>
                <w:lang w:val="ro-RO"/>
              </w:rPr>
              <w:t>, care are ca obiect de activitate producerea cimentului.</w:t>
            </w:r>
          </w:p>
          <w:p w14:paraId="40EAE9EB" w14:textId="77777777" w:rsidR="00DA249C" w:rsidRPr="001825F4" w:rsidRDefault="00DA249C">
            <w:pPr>
              <w:spacing w:before="60"/>
              <w:ind w:left="0"/>
              <w:rPr>
                <w:sz w:val="24"/>
                <w:lang w:val="ro-RO"/>
              </w:rPr>
            </w:pPr>
            <w:r w:rsidRPr="001825F4">
              <w:rPr>
                <w:sz w:val="24"/>
                <w:lang w:val="it-IT"/>
              </w:rPr>
              <w:t>Terenul din imprejurul Punctului de lucru Chiscadaga, consta din zone cu destinatii industriale in jurul societatii analizate si zone de locuit la distante de cca. 50 m.</w:t>
            </w:r>
            <w:r w:rsidRPr="001825F4">
              <w:rPr>
                <w:rFonts w:ascii="Arial" w:hAnsi="Arial"/>
                <w:lang w:val="it-IT"/>
              </w:rPr>
              <w:t xml:space="preserve"> </w:t>
            </w:r>
          </w:p>
        </w:tc>
      </w:tr>
    </w:tbl>
    <w:p w14:paraId="58C3E71A" w14:textId="77777777" w:rsidR="00DA249C" w:rsidRPr="001825F4" w:rsidRDefault="008A064F">
      <w:pPr>
        <w:spacing w:before="60"/>
        <w:ind w:left="0"/>
        <w:rPr>
          <w:b/>
          <w:sz w:val="24"/>
          <w:lang w:val="ro-RO"/>
        </w:rPr>
      </w:pPr>
      <w:r w:rsidRPr="001825F4">
        <w:rPr>
          <w:b/>
          <w:sz w:val="24"/>
          <w:lang w:val="ro-RO"/>
        </w:rPr>
        <w:t xml:space="preserve">1.1.14. </w:t>
      </w:r>
      <w:r w:rsidR="00DA249C" w:rsidRPr="001825F4">
        <w:rPr>
          <w:b/>
          <w:sz w:val="24"/>
          <w:lang w:val="ro-RO"/>
        </w:rPr>
        <w:t>L</w:t>
      </w:r>
      <w:r w:rsidRPr="001825F4">
        <w:rPr>
          <w:b/>
          <w:sz w:val="24"/>
          <w:lang w:val="ro-RO"/>
        </w:rPr>
        <w:t>imitele de emisie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2801CFCC" w14:textId="77777777" w:rsidTr="00D1111E">
        <w:tc>
          <w:tcPr>
            <w:tcW w:w="8941" w:type="dxa"/>
            <w:tcBorders>
              <w:top w:val="single" w:sz="4" w:space="0" w:color="auto"/>
              <w:left w:val="single" w:sz="4" w:space="0" w:color="auto"/>
              <w:bottom w:val="single" w:sz="4" w:space="0" w:color="auto"/>
              <w:right w:val="single" w:sz="4" w:space="0" w:color="auto"/>
            </w:tcBorders>
          </w:tcPr>
          <w:p w14:paraId="6E85BA2B" w14:textId="77777777" w:rsidR="001F0515" w:rsidRPr="001825F4" w:rsidRDefault="00A5498E" w:rsidP="001F0515">
            <w:pPr>
              <w:spacing w:after="0"/>
              <w:ind w:left="0"/>
              <w:rPr>
                <w:sz w:val="24"/>
                <w:lang w:val="ro-RO"/>
              </w:rPr>
            </w:pPr>
            <w:r w:rsidRPr="001825F4">
              <w:rPr>
                <w:sz w:val="24"/>
                <w:lang w:val="ro-RO"/>
              </w:rPr>
              <w:t xml:space="preserve">Conform cu Legea 278/2013, VLE </w:t>
            </w:r>
            <w:r w:rsidR="001F0515" w:rsidRPr="001825F4">
              <w:rPr>
                <w:sz w:val="24"/>
                <w:lang w:val="ro-RO"/>
              </w:rPr>
              <w:t>sunt</w:t>
            </w:r>
            <w:r w:rsidRPr="001825F4">
              <w:rPr>
                <w:sz w:val="24"/>
                <w:lang w:val="ro-RO"/>
              </w:rPr>
              <w:t xml:space="preserve"> conform Decizia 2013/163/UE de punere in aplicare BAT si anume: </w:t>
            </w:r>
          </w:p>
          <w:p w14:paraId="1B43E8C7" w14:textId="77777777" w:rsidR="001F0515" w:rsidRPr="001825F4" w:rsidRDefault="001F0515" w:rsidP="00B00A89">
            <w:pPr>
              <w:numPr>
                <w:ilvl w:val="0"/>
                <w:numId w:val="61"/>
              </w:numPr>
              <w:spacing w:after="0"/>
              <w:rPr>
                <w:sz w:val="24"/>
                <w:lang w:val="ro-RO"/>
              </w:rPr>
            </w:pPr>
            <w:r w:rsidRPr="001825F4">
              <w:rPr>
                <w:sz w:val="24"/>
                <w:lang w:val="ro-RO"/>
              </w:rPr>
              <w:t>Pulberi: max.</w:t>
            </w:r>
            <w:r w:rsidR="00A5498E" w:rsidRPr="001825F4">
              <w:rPr>
                <w:sz w:val="24"/>
                <w:lang w:val="ro-RO"/>
              </w:rPr>
              <w:t xml:space="preserve">10 mg/Nmc pentru, </w:t>
            </w:r>
          </w:p>
          <w:p w14:paraId="1745D62A" w14:textId="77777777" w:rsidR="001F0515" w:rsidRPr="001825F4" w:rsidRDefault="001F0515" w:rsidP="00B00A89">
            <w:pPr>
              <w:numPr>
                <w:ilvl w:val="0"/>
                <w:numId w:val="61"/>
              </w:numPr>
              <w:spacing w:after="0"/>
              <w:rPr>
                <w:sz w:val="24"/>
                <w:lang w:val="ro-RO"/>
              </w:rPr>
            </w:pPr>
            <w:r w:rsidRPr="001825F4">
              <w:rPr>
                <w:sz w:val="24"/>
                <w:lang w:val="ro-RO"/>
              </w:rPr>
              <w:t xml:space="preserve">NOx: max </w:t>
            </w:r>
            <w:r w:rsidR="00D87413" w:rsidRPr="00F07056">
              <w:rPr>
                <w:sz w:val="24"/>
                <w:lang w:val="ro-RO"/>
              </w:rPr>
              <w:t>500</w:t>
            </w:r>
            <w:r w:rsidR="00A5498E" w:rsidRPr="00F07056">
              <w:rPr>
                <w:sz w:val="24"/>
                <w:lang w:val="ro-RO"/>
              </w:rPr>
              <w:t xml:space="preserve"> mg/Nmc</w:t>
            </w:r>
            <w:r w:rsidR="00D87413" w:rsidRPr="00F07056">
              <w:rPr>
                <w:sz w:val="24"/>
                <w:lang w:val="ro-RO"/>
              </w:rPr>
              <w:t>*</w:t>
            </w:r>
            <w:r w:rsidR="00A5498E" w:rsidRPr="00F07056">
              <w:rPr>
                <w:sz w:val="24"/>
                <w:lang w:val="ro-RO"/>
              </w:rPr>
              <w:t xml:space="preserve"> </w:t>
            </w:r>
          </w:p>
          <w:p w14:paraId="6D35C1C0" w14:textId="77777777" w:rsidR="001F0515" w:rsidRPr="001825F4" w:rsidRDefault="001F0515" w:rsidP="00B00A89">
            <w:pPr>
              <w:numPr>
                <w:ilvl w:val="0"/>
                <w:numId w:val="61"/>
              </w:numPr>
              <w:spacing w:after="0"/>
              <w:rPr>
                <w:sz w:val="24"/>
                <w:lang w:val="ro-RO"/>
              </w:rPr>
            </w:pPr>
            <w:r w:rsidRPr="001825F4">
              <w:rPr>
                <w:sz w:val="24"/>
                <w:lang w:val="ro-RO"/>
              </w:rPr>
              <w:t>SO2: max.2</w:t>
            </w:r>
            <w:r w:rsidR="00A5498E" w:rsidRPr="001825F4">
              <w:rPr>
                <w:sz w:val="24"/>
                <w:lang w:val="ro-RO"/>
              </w:rPr>
              <w:t xml:space="preserve">00 mg/Nmc </w:t>
            </w:r>
          </w:p>
          <w:p w14:paraId="4256E14E" w14:textId="77777777" w:rsidR="001F0515" w:rsidRPr="00D87413" w:rsidRDefault="001F0515" w:rsidP="00B00A89">
            <w:pPr>
              <w:numPr>
                <w:ilvl w:val="0"/>
                <w:numId w:val="61"/>
              </w:numPr>
              <w:spacing w:after="0"/>
              <w:rPr>
                <w:sz w:val="24"/>
                <w:lang w:val="ro-RO"/>
              </w:rPr>
            </w:pPr>
            <w:r w:rsidRPr="001825F4">
              <w:rPr>
                <w:sz w:val="24"/>
                <w:lang w:val="ro-RO"/>
              </w:rPr>
              <w:t>CO: max.</w:t>
            </w:r>
            <w:r w:rsidR="00A5498E" w:rsidRPr="001825F4">
              <w:rPr>
                <w:sz w:val="24"/>
                <w:lang w:val="ro-RO"/>
              </w:rPr>
              <w:t>500 mg/Nmc</w:t>
            </w:r>
            <w:r w:rsidR="00A5498E" w:rsidRPr="00D87413">
              <w:rPr>
                <w:sz w:val="24"/>
                <w:lang w:val="ro-RO"/>
              </w:rPr>
              <w:t xml:space="preserve"> </w:t>
            </w:r>
          </w:p>
          <w:p w14:paraId="1A0E3F3C" w14:textId="2965975B" w:rsidR="00D87413" w:rsidRPr="00F07056" w:rsidRDefault="00D87413" w:rsidP="00D87413">
            <w:pPr>
              <w:pStyle w:val="ListParagraph"/>
              <w:ind w:left="57"/>
              <w:rPr>
                <w:sz w:val="24"/>
                <w:lang w:val="ro-RO"/>
              </w:rPr>
            </w:pPr>
            <w:r w:rsidRPr="00F07056">
              <w:rPr>
                <w:sz w:val="24"/>
                <w:lang w:val="ro-RO"/>
              </w:rPr>
              <w:lastRenderedPageBreak/>
              <w:t>*</w:t>
            </w:r>
            <w:r w:rsidRPr="00F07056">
              <w:rPr>
                <w:lang w:val="pt-BR"/>
              </w:rPr>
              <w:t xml:space="preserve"> </w:t>
            </w:r>
            <w:r w:rsidRPr="00F07056">
              <w:rPr>
                <w:sz w:val="24"/>
                <w:lang w:val="ro-RO"/>
              </w:rPr>
              <w:t>Conform notei (3) aferentă tab. 9 din BAT – VLE pentru NOx de 500 mg/Nmc (utilizare biomasa drept combustibil)</w:t>
            </w:r>
          </w:p>
          <w:p w14:paraId="2F9CA8BB" w14:textId="77777777" w:rsidR="00DA249C" w:rsidRPr="001825F4" w:rsidRDefault="001F0515" w:rsidP="001F0515">
            <w:pPr>
              <w:spacing w:after="0"/>
              <w:ind w:left="0"/>
              <w:rPr>
                <w:sz w:val="24"/>
                <w:lang w:val="ro-RO"/>
              </w:rPr>
            </w:pPr>
            <w:r w:rsidRPr="001825F4">
              <w:rPr>
                <w:sz w:val="24"/>
                <w:lang w:val="ro-RO"/>
              </w:rPr>
              <w:t>M</w:t>
            </w:r>
            <w:r w:rsidR="00A5498E" w:rsidRPr="001825F4">
              <w:rPr>
                <w:sz w:val="24"/>
                <w:lang w:val="ro-RO"/>
              </w:rPr>
              <w:t xml:space="preserve">onitorizarea </w:t>
            </w:r>
            <w:r w:rsidRPr="001825F4">
              <w:rPr>
                <w:sz w:val="24"/>
                <w:lang w:val="ro-RO"/>
              </w:rPr>
              <w:t xml:space="preserve">se realizeaza </w:t>
            </w:r>
            <w:r w:rsidR="00A5498E" w:rsidRPr="001825F4">
              <w:rPr>
                <w:sz w:val="24"/>
                <w:lang w:val="ro-RO"/>
              </w:rPr>
              <w:t>discontinu</w:t>
            </w:r>
            <w:r w:rsidRPr="001825F4">
              <w:rPr>
                <w:sz w:val="24"/>
                <w:lang w:val="ro-RO"/>
              </w:rPr>
              <w:t>u</w:t>
            </w:r>
            <w:r w:rsidR="005828CB">
              <w:rPr>
                <w:sz w:val="24"/>
                <w:lang w:val="ro-RO"/>
              </w:rPr>
              <w:t>,</w:t>
            </w:r>
            <w:r w:rsidRPr="001825F4">
              <w:rPr>
                <w:sz w:val="24"/>
                <w:lang w:val="ro-RO"/>
              </w:rPr>
              <w:t xml:space="preserve"> cu frecventa semestriala</w:t>
            </w:r>
            <w:r w:rsidR="005828CB">
              <w:rPr>
                <w:sz w:val="24"/>
                <w:lang w:val="ro-RO"/>
              </w:rPr>
              <w:t>,</w:t>
            </w:r>
            <w:r w:rsidRPr="001825F4">
              <w:rPr>
                <w:sz w:val="24"/>
                <w:lang w:val="ro-RO"/>
              </w:rPr>
              <w:t xml:space="preserve"> pentru emisiile</w:t>
            </w:r>
            <w:r w:rsidR="00A5498E" w:rsidRPr="001825F4">
              <w:rPr>
                <w:sz w:val="24"/>
                <w:lang w:val="ro-RO"/>
              </w:rPr>
              <w:t xml:space="preserve"> la cos</w:t>
            </w:r>
            <w:r w:rsidRPr="001825F4">
              <w:rPr>
                <w:sz w:val="24"/>
                <w:lang w:val="ro-RO"/>
              </w:rPr>
              <w:t>urile aferente cuptoarelor</w:t>
            </w:r>
            <w:r w:rsidR="00A5498E" w:rsidRPr="001825F4">
              <w:rPr>
                <w:sz w:val="24"/>
                <w:lang w:val="ro-RO"/>
              </w:rPr>
              <w:t xml:space="preserve"> (conform definitiei din Legea 278/2013), pentru poluantii enumerati anterior</w:t>
            </w:r>
            <w:r w:rsidRPr="001825F4">
              <w:rPr>
                <w:sz w:val="24"/>
                <w:lang w:val="ro-RO"/>
              </w:rPr>
              <w:t xml:space="preserve"> si pentru emisiile de pulberi de la celelalte cosuri.</w:t>
            </w:r>
          </w:p>
        </w:tc>
      </w:tr>
    </w:tbl>
    <w:p w14:paraId="688D91FC" w14:textId="77777777" w:rsidR="00DA249C" w:rsidRPr="001825F4" w:rsidRDefault="008A064F">
      <w:pPr>
        <w:spacing w:before="60"/>
        <w:ind w:left="0"/>
        <w:rPr>
          <w:b/>
          <w:sz w:val="24"/>
          <w:lang w:val="ro-RO"/>
        </w:rPr>
      </w:pPr>
      <w:r w:rsidRPr="001825F4">
        <w:rPr>
          <w:b/>
          <w:sz w:val="24"/>
          <w:lang w:val="ro-RO"/>
        </w:rPr>
        <w:lastRenderedPageBreak/>
        <w:t xml:space="preserve">1.1.15. </w:t>
      </w:r>
      <w:r w:rsidR="00DA249C" w:rsidRPr="001825F4">
        <w:rPr>
          <w:b/>
          <w:sz w:val="24"/>
          <w:lang w:val="ro-RO"/>
        </w:rPr>
        <w:t>I</w:t>
      </w:r>
      <w:r w:rsidRPr="001825F4">
        <w:rPr>
          <w:b/>
          <w:sz w:val="24"/>
          <w:lang w:val="ro-RO"/>
        </w:rPr>
        <w:t>mpact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FC77FD" w14:paraId="30D5FB45" w14:textId="77777777" w:rsidTr="00AD3525">
        <w:tc>
          <w:tcPr>
            <w:tcW w:w="8941" w:type="dxa"/>
            <w:tcBorders>
              <w:top w:val="single" w:sz="4" w:space="0" w:color="auto"/>
              <w:left w:val="single" w:sz="4" w:space="0" w:color="auto"/>
              <w:bottom w:val="single" w:sz="4" w:space="0" w:color="auto"/>
              <w:right w:val="single" w:sz="4" w:space="0" w:color="auto"/>
            </w:tcBorders>
          </w:tcPr>
          <w:p w14:paraId="1A265853" w14:textId="77777777" w:rsidR="00614DDD" w:rsidRPr="001825F4" w:rsidRDefault="00614DDD" w:rsidP="001F0515">
            <w:pPr>
              <w:spacing w:after="0"/>
              <w:ind w:left="0"/>
              <w:rPr>
                <w:strike/>
                <w:sz w:val="24"/>
                <w:lang w:val="ro-RO"/>
              </w:rPr>
            </w:pPr>
            <w:r w:rsidRPr="001825F4">
              <w:rPr>
                <w:sz w:val="24"/>
                <w:lang w:val="ro-RO"/>
              </w:rPr>
              <w:t>Impactul asupra factorilor de mediu s-a stabilit in urma efectuarii masuratorilor de noxe</w:t>
            </w:r>
            <w:r w:rsidRPr="001825F4">
              <w:rPr>
                <w:color w:val="008000"/>
                <w:sz w:val="24"/>
                <w:lang w:val="ro-RO"/>
              </w:rPr>
              <w:t xml:space="preserve">. </w:t>
            </w:r>
            <w:r w:rsidRPr="001825F4">
              <w:rPr>
                <w:sz w:val="24"/>
                <w:lang w:val="ro-RO"/>
              </w:rPr>
              <w:t xml:space="preserve">In urma modernizarilor facute si a racordarii principalelor surse de poluare cu pulberi totale la instalatii performante de desprafuire, emisiile de pulberi se incadreaza in limitele admisibile, iar concentratiile la imisie au fost mult reduse, acestea incadrindu-se in limitele impuse. </w:t>
            </w:r>
          </w:p>
          <w:p w14:paraId="4C173195" w14:textId="77777777" w:rsidR="00DA249C" w:rsidRPr="001825F4" w:rsidRDefault="00614DDD" w:rsidP="001F0515">
            <w:pPr>
              <w:spacing w:after="0"/>
              <w:ind w:left="0"/>
              <w:rPr>
                <w:i/>
                <w:color w:val="008000"/>
                <w:sz w:val="24"/>
                <w:lang w:val="ro-RO"/>
              </w:rPr>
            </w:pPr>
            <w:r w:rsidRPr="001825F4">
              <w:rPr>
                <w:sz w:val="24"/>
                <w:lang w:val="it-IT"/>
              </w:rPr>
              <w:t>Impactul asupra apelor este scazut, la fel si cel asupra solului, i</w:t>
            </w:r>
            <w:proofErr w:type="spellStart"/>
            <w:r w:rsidRPr="001825F4">
              <w:rPr>
                <w:sz w:val="24"/>
                <w:lang w:val="fr-FR"/>
              </w:rPr>
              <w:t>ncinta</w:t>
            </w:r>
            <w:proofErr w:type="spellEnd"/>
            <w:r w:rsidRPr="001825F4">
              <w:rPr>
                <w:sz w:val="24"/>
                <w:lang w:val="fr-FR"/>
              </w:rPr>
              <w:t xml:space="preserve"> </w:t>
            </w:r>
            <w:proofErr w:type="spellStart"/>
            <w:r w:rsidRPr="001825F4">
              <w:rPr>
                <w:sz w:val="24"/>
                <w:lang w:val="fr-FR"/>
              </w:rPr>
              <w:t>societatii</w:t>
            </w:r>
            <w:proofErr w:type="spellEnd"/>
            <w:r w:rsidRPr="001825F4">
              <w:rPr>
                <w:sz w:val="24"/>
                <w:lang w:val="fr-FR"/>
              </w:rPr>
              <w:t xml:space="preserve"> </w:t>
            </w:r>
            <w:proofErr w:type="spellStart"/>
            <w:r w:rsidRPr="001825F4">
              <w:rPr>
                <w:sz w:val="24"/>
                <w:lang w:val="fr-FR"/>
              </w:rPr>
              <w:t>fiind</w:t>
            </w:r>
            <w:proofErr w:type="spellEnd"/>
            <w:r w:rsidRPr="001825F4">
              <w:rPr>
                <w:sz w:val="24"/>
                <w:lang w:val="fr-FR"/>
              </w:rPr>
              <w:t xml:space="preserve"> </w:t>
            </w:r>
            <w:proofErr w:type="spellStart"/>
            <w:r w:rsidR="001F0515" w:rsidRPr="001825F4">
              <w:rPr>
                <w:sz w:val="24"/>
                <w:lang w:val="fr-FR"/>
              </w:rPr>
              <w:t>betonata</w:t>
            </w:r>
            <w:proofErr w:type="spellEnd"/>
            <w:r w:rsidR="001F0515" w:rsidRPr="001825F4">
              <w:rPr>
                <w:sz w:val="24"/>
                <w:lang w:val="fr-FR"/>
              </w:rPr>
              <w:t xml:space="preserve"> in </w:t>
            </w:r>
            <w:proofErr w:type="spellStart"/>
            <w:r w:rsidR="001F0515" w:rsidRPr="001825F4">
              <w:rPr>
                <w:sz w:val="24"/>
                <w:lang w:val="fr-FR"/>
              </w:rPr>
              <w:t>proportie</w:t>
            </w:r>
            <w:proofErr w:type="spellEnd"/>
            <w:r w:rsidR="001F0515" w:rsidRPr="001825F4">
              <w:rPr>
                <w:sz w:val="24"/>
                <w:lang w:val="fr-FR"/>
              </w:rPr>
              <w:t xml:space="preserve"> de </w:t>
            </w:r>
            <w:proofErr w:type="spellStart"/>
            <w:r w:rsidR="001F0515" w:rsidRPr="001825F4">
              <w:rPr>
                <w:sz w:val="24"/>
                <w:lang w:val="fr-FR"/>
              </w:rPr>
              <w:t>cca</w:t>
            </w:r>
            <w:proofErr w:type="spellEnd"/>
            <w:r w:rsidR="001F0515" w:rsidRPr="001825F4">
              <w:rPr>
                <w:sz w:val="24"/>
                <w:lang w:val="fr-FR"/>
              </w:rPr>
              <w:t>.</w:t>
            </w:r>
            <w:r w:rsidR="000E5172">
              <w:rPr>
                <w:sz w:val="24"/>
                <w:lang w:val="fr-FR"/>
              </w:rPr>
              <w:t xml:space="preserve"> </w:t>
            </w:r>
            <w:r w:rsidR="001F0515" w:rsidRPr="001825F4">
              <w:rPr>
                <w:sz w:val="24"/>
                <w:lang w:val="fr-FR"/>
              </w:rPr>
              <w:t>98%</w:t>
            </w:r>
            <w:r w:rsidR="00153EB8" w:rsidRPr="001825F4">
              <w:rPr>
                <w:sz w:val="24"/>
                <w:lang w:val="fr-FR"/>
              </w:rPr>
              <w:t>.</w:t>
            </w:r>
          </w:p>
        </w:tc>
      </w:tr>
    </w:tbl>
    <w:p w14:paraId="1C154D40" w14:textId="77777777" w:rsidR="00DA249C" w:rsidRPr="001825F4" w:rsidRDefault="008A064F">
      <w:pPr>
        <w:spacing w:before="60"/>
        <w:ind w:left="0"/>
        <w:rPr>
          <w:b/>
          <w:sz w:val="24"/>
          <w:lang w:val="ro-RO"/>
        </w:rPr>
      </w:pPr>
      <w:r w:rsidRPr="001825F4">
        <w:rPr>
          <w:b/>
          <w:sz w:val="24"/>
          <w:lang w:val="ro-RO"/>
        </w:rPr>
        <w:t xml:space="preserve">1.1.16. </w:t>
      </w:r>
      <w:r w:rsidR="00DA249C" w:rsidRPr="001825F4">
        <w:rPr>
          <w:b/>
          <w:sz w:val="24"/>
          <w:lang w:val="ro-RO"/>
        </w:rPr>
        <w:t>P</w:t>
      </w:r>
      <w:r w:rsidRPr="001825F4">
        <w:rPr>
          <w:b/>
          <w:sz w:val="24"/>
          <w:lang w:val="ro-RO"/>
        </w:rPr>
        <w:t xml:space="preserve">lanul de masuri obligatorii si programele de modernizare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A249C" w:rsidRPr="001825F4" w14:paraId="59F9A9B9" w14:textId="77777777" w:rsidTr="00973352">
        <w:tc>
          <w:tcPr>
            <w:tcW w:w="8941" w:type="dxa"/>
            <w:tcBorders>
              <w:top w:val="single" w:sz="4" w:space="0" w:color="auto"/>
              <w:left w:val="single" w:sz="4" w:space="0" w:color="auto"/>
              <w:bottom w:val="single" w:sz="4" w:space="0" w:color="auto"/>
              <w:right w:val="single" w:sz="4" w:space="0" w:color="auto"/>
            </w:tcBorders>
          </w:tcPr>
          <w:p w14:paraId="78415927" w14:textId="77777777" w:rsidR="00C67748" w:rsidRPr="001825F4" w:rsidRDefault="00C67748" w:rsidP="001F0515">
            <w:pPr>
              <w:spacing w:after="0"/>
              <w:ind w:left="0"/>
              <w:rPr>
                <w:sz w:val="24"/>
                <w:lang w:val="it-IT"/>
              </w:rPr>
            </w:pPr>
            <w:r w:rsidRPr="001825F4">
              <w:rPr>
                <w:sz w:val="24"/>
                <w:lang w:val="it-IT"/>
              </w:rPr>
              <w:t xml:space="preserve">In vederea imbunatatirii controlului asupra factorilor de mediu de pe amplasament si in zonele adiacente, se </w:t>
            </w:r>
            <w:r w:rsidR="008A064F" w:rsidRPr="001825F4">
              <w:rPr>
                <w:sz w:val="24"/>
                <w:lang w:val="it-IT"/>
              </w:rPr>
              <w:t>realizeaza</w:t>
            </w:r>
            <w:r w:rsidRPr="001825F4">
              <w:rPr>
                <w:sz w:val="24"/>
                <w:lang w:val="it-IT"/>
              </w:rPr>
              <w:t xml:space="preserve"> : </w:t>
            </w:r>
          </w:p>
          <w:p w14:paraId="7E062340" w14:textId="77777777" w:rsidR="00C67748" w:rsidRPr="00365434" w:rsidRDefault="00C67748" w:rsidP="00B00A89">
            <w:pPr>
              <w:numPr>
                <w:ilvl w:val="0"/>
                <w:numId w:val="53"/>
              </w:numPr>
              <w:spacing w:after="0"/>
              <w:rPr>
                <w:sz w:val="24"/>
                <w:lang w:val="ro-RO"/>
              </w:rPr>
            </w:pPr>
            <w:r w:rsidRPr="001825F4">
              <w:rPr>
                <w:sz w:val="24"/>
                <w:lang w:val="ro-RO"/>
              </w:rPr>
              <w:t xml:space="preserve">intretinerea permanenta a instalatiilor de </w:t>
            </w:r>
            <w:r w:rsidRPr="00365434">
              <w:rPr>
                <w:sz w:val="24"/>
                <w:lang w:val="ro-RO"/>
              </w:rPr>
              <w:t>filtrare</w:t>
            </w:r>
            <w:r w:rsidR="005828CB" w:rsidRPr="00365434">
              <w:rPr>
                <w:sz w:val="24"/>
                <w:lang w:val="ro-RO"/>
              </w:rPr>
              <w:t xml:space="preserve"> a aerului (filtre cu saci)</w:t>
            </w:r>
            <w:r w:rsidRPr="00365434">
              <w:rPr>
                <w:sz w:val="24"/>
                <w:lang w:val="ro-RO"/>
              </w:rPr>
              <w:t xml:space="preserve">; </w:t>
            </w:r>
          </w:p>
          <w:p w14:paraId="4C8358A4" w14:textId="77777777" w:rsidR="00C67748" w:rsidRPr="001825F4" w:rsidRDefault="00C67748" w:rsidP="00B00A89">
            <w:pPr>
              <w:numPr>
                <w:ilvl w:val="0"/>
                <w:numId w:val="53"/>
              </w:numPr>
              <w:spacing w:after="0"/>
              <w:rPr>
                <w:sz w:val="24"/>
                <w:lang w:val="ro-RO"/>
              </w:rPr>
            </w:pPr>
            <w:r w:rsidRPr="001825F4">
              <w:rPr>
                <w:sz w:val="24"/>
                <w:lang w:val="ro-RO"/>
              </w:rPr>
              <w:t xml:space="preserve">curatarea si evacuarea depunerilor de praf din spatiile inchise; </w:t>
            </w:r>
          </w:p>
          <w:p w14:paraId="65EC784C" w14:textId="77777777" w:rsidR="00C67748" w:rsidRPr="001825F4" w:rsidRDefault="005828CB" w:rsidP="00B00A89">
            <w:pPr>
              <w:numPr>
                <w:ilvl w:val="0"/>
                <w:numId w:val="53"/>
              </w:numPr>
              <w:spacing w:after="0"/>
              <w:rPr>
                <w:sz w:val="24"/>
                <w:lang w:val="ro-RO"/>
              </w:rPr>
            </w:pPr>
            <w:r>
              <w:rPr>
                <w:sz w:val="24"/>
                <w:lang w:val="ro-RO"/>
              </w:rPr>
              <w:t>c</w:t>
            </w:r>
            <w:r w:rsidR="00C67748" w:rsidRPr="001825F4">
              <w:rPr>
                <w:sz w:val="24"/>
                <w:lang w:val="ro-RO"/>
              </w:rPr>
              <w:t>ontrolul parametrilor de control ai cuptorului de var Maerz;</w:t>
            </w:r>
          </w:p>
          <w:p w14:paraId="3BCFEAF4" w14:textId="77777777" w:rsidR="00C67748" w:rsidRPr="001825F4" w:rsidRDefault="00C67748" w:rsidP="00B00A89">
            <w:pPr>
              <w:numPr>
                <w:ilvl w:val="0"/>
                <w:numId w:val="53"/>
              </w:numPr>
              <w:spacing w:after="0"/>
              <w:rPr>
                <w:sz w:val="24"/>
                <w:lang w:val="ro-RO"/>
              </w:rPr>
            </w:pPr>
            <w:r w:rsidRPr="001825F4">
              <w:rPr>
                <w:sz w:val="24"/>
                <w:lang w:val="ro-RO"/>
              </w:rPr>
              <w:t>monitorizarea emisiilor de gaze arse;</w:t>
            </w:r>
          </w:p>
          <w:p w14:paraId="32756955" w14:textId="77777777" w:rsidR="00C67748" w:rsidRPr="001825F4" w:rsidRDefault="00C67748" w:rsidP="00B00A89">
            <w:pPr>
              <w:numPr>
                <w:ilvl w:val="0"/>
                <w:numId w:val="53"/>
              </w:numPr>
              <w:spacing w:after="0"/>
              <w:rPr>
                <w:sz w:val="24"/>
                <w:lang w:val="ro-RO"/>
              </w:rPr>
            </w:pPr>
            <w:r w:rsidRPr="001825F4">
              <w:rPr>
                <w:sz w:val="24"/>
                <w:lang w:val="ro-RO"/>
              </w:rPr>
              <w:t>mentinerea sistemului de management de mediu;</w:t>
            </w:r>
          </w:p>
          <w:p w14:paraId="5D56C1C9" w14:textId="77777777" w:rsidR="00C67748" w:rsidRPr="001825F4" w:rsidRDefault="00C67748" w:rsidP="00B00A89">
            <w:pPr>
              <w:numPr>
                <w:ilvl w:val="0"/>
                <w:numId w:val="53"/>
              </w:numPr>
              <w:spacing w:after="0"/>
              <w:rPr>
                <w:sz w:val="24"/>
                <w:lang w:val="ro-RO"/>
              </w:rPr>
            </w:pPr>
            <w:r w:rsidRPr="001825F4">
              <w:rPr>
                <w:sz w:val="24"/>
                <w:lang w:val="ro-RO"/>
              </w:rPr>
              <w:t>urmarirea consumurilor specifice</w:t>
            </w:r>
            <w:r w:rsidR="005828CB">
              <w:rPr>
                <w:sz w:val="24"/>
                <w:lang w:val="ro-RO"/>
              </w:rPr>
              <w:t xml:space="preserve"> (</w:t>
            </w:r>
            <w:r w:rsidRPr="001825F4">
              <w:rPr>
                <w:sz w:val="24"/>
                <w:lang w:val="ro-RO"/>
              </w:rPr>
              <w:t>calcar, energie</w:t>
            </w:r>
            <w:r w:rsidR="005828CB">
              <w:rPr>
                <w:sz w:val="24"/>
                <w:lang w:val="ro-RO"/>
              </w:rPr>
              <w:t xml:space="preserve"> </w:t>
            </w:r>
            <w:r w:rsidRPr="001825F4">
              <w:rPr>
                <w:sz w:val="24"/>
                <w:lang w:val="ro-RO"/>
              </w:rPr>
              <w:t>electrica, combustibil</w:t>
            </w:r>
            <w:r w:rsidR="005828CB">
              <w:rPr>
                <w:sz w:val="24"/>
                <w:lang w:val="ro-RO"/>
              </w:rPr>
              <w:t>)</w:t>
            </w:r>
            <w:r w:rsidRPr="001825F4">
              <w:rPr>
                <w:sz w:val="24"/>
                <w:lang w:val="ro-RO"/>
              </w:rPr>
              <w:t>.</w:t>
            </w:r>
          </w:p>
          <w:p w14:paraId="6455290A" w14:textId="77777777" w:rsidR="00C67748" w:rsidRPr="001825F4" w:rsidRDefault="00C67748" w:rsidP="001F0515">
            <w:pPr>
              <w:spacing w:after="0"/>
              <w:ind w:left="34"/>
              <w:rPr>
                <w:sz w:val="24"/>
                <w:lang w:val="ro-RO"/>
              </w:rPr>
            </w:pPr>
            <w:r w:rsidRPr="001825F4">
              <w:rPr>
                <w:sz w:val="24"/>
                <w:lang w:val="ro-RO"/>
              </w:rPr>
              <w:t>Dintre mijloacele de prevenire, limitare si combaterea poluarii apelor se re</w:t>
            </w:r>
            <w:r w:rsidR="001F0515" w:rsidRPr="001825F4">
              <w:rPr>
                <w:sz w:val="24"/>
                <w:lang w:val="ro-RO"/>
              </w:rPr>
              <w:t>alizeaza</w:t>
            </w:r>
            <w:r w:rsidRPr="001825F4">
              <w:rPr>
                <w:sz w:val="24"/>
                <w:lang w:val="ro-RO"/>
              </w:rPr>
              <w:t>:</w:t>
            </w:r>
          </w:p>
          <w:p w14:paraId="3214497D" w14:textId="77777777" w:rsidR="00C67748" w:rsidRPr="001825F4" w:rsidRDefault="00C67748" w:rsidP="00B00A89">
            <w:pPr>
              <w:numPr>
                <w:ilvl w:val="0"/>
                <w:numId w:val="54"/>
              </w:numPr>
              <w:spacing w:after="0"/>
              <w:rPr>
                <w:sz w:val="24"/>
                <w:lang w:val="ro-RO"/>
              </w:rPr>
            </w:pPr>
            <w:r w:rsidRPr="001825F4">
              <w:rPr>
                <w:sz w:val="24"/>
                <w:lang w:val="ro-RO"/>
              </w:rPr>
              <w:t>Urmarirea functionarii instalatiilor de canalizare interioara si curatarea periodica a rigolelor.</w:t>
            </w:r>
          </w:p>
          <w:p w14:paraId="4F54069E" w14:textId="77777777" w:rsidR="00C67748" w:rsidRPr="001825F4" w:rsidRDefault="00C67748" w:rsidP="001F0515">
            <w:pPr>
              <w:spacing w:after="0"/>
              <w:ind w:left="34"/>
              <w:rPr>
                <w:sz w:val="24"/>
                <w:lang w:val="ro-RO"/>
              </w:rPr>
            </w:pPr>
            <w:r w:rsidRPr="001825F4">
              <w:rPr>
                <w:sz w:val="24"/>
                <w:lang w:val="ro-RO"/>
              </w:rPr>
              <w:t>Pentru prevenirea poluarii solului si a apelor subterane se re</w:t>
            </w:r>
            <w:r w:rsidR="001F0515" w:rsidRPr="001825F4">
              <w:rPr>
                <w:sz w:val="24"/>
                <w:lang w:val="ro-RO"/>
              </w:rPr>
              <w:t>alizeaza</w:t>
            </w:r>
            <w:r w:rsidRPr="001825F4">
              <w:rPr>
                <w:sz w:val="24"/>
                <w:lang w:val="ro-RO"/>
              </w:rPr>
              <w:t xml:space="preserve"> urmatoarele masuri:</w:t>
            </w:r>
          </w:p>
          <w:p w14:paraId="658EBCCE" w14:textId="77777777" w:rsidR="001F0515" w:rsidRPr="001825F4" w:rsidRDefault="00C67748" w:rsidP="00B00A89">
            <w:pPr>
              <w:numPr>
                <w:ilvl w:val="0"/>
                <w:numId w:val="55"/>
              </w:numPr>
              <w:spacing w:after="0"/>
              <w:rPr>
                <w:sz w:val="24"/>
                <w:lang w:val="ro-RO"/>
              </w:rPr>
            </w:pPr>
            <w:r w:rsidRPr="001825F4">
              <w:rPr>
                <w:sz w:val="24"/>
                <w:lang w:val="ro-RO"/>
              </w:rPr>
              <w:t>Colectarea selectiva a deseurilor si asigurarea eliminarii acestora prin firme autorizate.</w:t>
            </w:r>
            <w:r w:rsidR="001F0515" w:rsidRPr="00864EBA">
              <w:rPr>
                <w:lang w:val="pt-BR"/>
              </w:rPr>
              <w:t xml:space="preserve"> </w:t>
            </w:r>
          </w:p>
          <w:p w14:paraId="2FEE09C5" w14:textId="77777777" w:rsidR="00DA249C" w:rsidRPr="001825F4" w:rsidRDefault="001F0515" w:rsidP="00B00A89">
            <w:pPr>
              <w:numPr>
                <w:ilvl w:val="0"/>
                <w:numId w:val="55"/>
              </w:numPr>
              <w:spacing w:after="0"/>
              <w:rPr>
                <w:sz w:val="24"/>
                <w:lang w:val="ro-RO"/>
              </w:rPr>
            </w:pPr>
            <w:r w:rsidRPr="001825F4">
              <w:rPr>
                <w:sz w:val="24"/>
                <w:lang w:val="ro-RO"/>
              </w:rPr>
              <w:t>Intretinerea padimentului betonat in incinta</w:t>
            </w:r>
          </w:p>
        </w:tc>
      </w:tr>
    </w:tbl>
    <w:p w14:paraId="59F11245" w14:textId="77777777" w:rsidR="00DA249C" w:rsidRPr="001825F4" w:rsidRDefault="00DA249C">
      <w:pPr>
        <w:spacing w:before="60"/>
        <w:ind w:left="0"/>
        <w:rPr>
          <w:sz w:val="24"/>
          <w:lang w:val="ro-RO"/>
        </w:rPr>
      </w:pPr>
    </w:p>
    <w:p w14:paraId="1056C8C5" w14:textId="77777777" w:rsidR="00DA249C" w:rsidRPr="001825F4" w:rsidRDefault="00DA249C">
      <w:pPr>
        <w:spacing w:before="60"/>
        <w:ind w:left="0"/>
        <w:rPr>
          <w:sz w:val="24"/>
          <w:lang w:val="ro-RO"/>
        </w:rPr>
      </w:pPr>
    </w:p>
    <w:p w14:paraId="6C60F007" w14:textId="77777777" w:rsidR="00DA249C" w:rsidRPr="001825F4" w:rsidRDefault="00443A9A" w:rsidP="00443A9A">
      <w:pPr>
        <w:spacing w:before="60"/>
        <w:ind w:left="0"/>
        <w:jc w:val="left"/>
        <w:rPr>
          <w:b/>
          <w:sz w:val="24"/>
          <w:szCs w:val="24"/>
          <w:lang w:val="ro-RO"/>
        </w:rPr>
      </w:pPr>
      <w:bookmarkStart w:id="24" w:name="_Toc410214668"/>
      <w:r w:rsidRPr="001825F4">
        <w:rPr>
          <w:b/>
          <w:sz w:val="24"/>
          <w:szCs w:val="24"/>
          <w:lang w:val="ro-RO"/>
        </w:rPr>
        <w:t>1.2 Alternative principale studiate de catre Solicitant (legate de locatie, justificare economica, orientare spre alt domeniu, etc.)</w:t>
      </w:r>
      <w:bookmarkEnd w:id="24"/>
    </w:p>
    <w:p w14:paraId="2F4745E2" w14:textId="77777777" w:rsidR="00443A9A" w:rsidRPr="001825F4" w:rsidRDefault="00443A9A" w:rsidP="00443A9A">
      <w:pPr>
        <w:spacing w:before="60"/>
        <w:ind w:left="0"/>
        <w:jc w:val="left"/>
        <w:rPr>
          <w:sz w:val="24"/>
          <w:szCs w:val="24"/>
          <w:lang w:val="ro-RO"/>
        </w:rPr>
        <w:sectPr w:rsidR="00443A9A" w:rsidRPr="001825F4" w:rsidSect="00117374">
          <w:headerReference w:type="default" r:id="rId20"/>
          <w:type w:val="nextColumn"/>
          <w:pgSz w:w="11909" w:h="16834" w:code="9"/>
          <w:pgMar w:top="1138" w:right="835" w:bottom="1138" w:left="1440" w:header="850" w:footer="706"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r w:rsidRPr="001825F4">
        <w:rPr>
          <w:sz w:val="24"/>
          <w:szCs w:val="24"/>
          <w:lang w:val="ro-RO"/>
        </w:rPr>
        <w:t>Nu este cazul.</w:t>
      </w:r>
    </w:p>
    <w:p w14:paraId="5C50BFF3" w14:textId="77777777" w:rsidR="00DA249C" w:rsidRPr="001825F4" w:rsidRDefault="00DA249C" w:rsidP="00B00A89">
      <w:pPr>
        <w:pStyle w:val="Heading1"/>
        <w:numPr>
          <w:ilvl w:val="0"/>
          <w:numId w:val="64"/>
        </w:numPr>
        <w:spacing w:before="60" w:after="120"/>
        <w:ind w:left="0" w:firstLine="0"/>
        <w:rPr>
          <w:lang w:val="ro-RO"/>
        </w:rPr>
      </w:pPr>
      <w:bookmarkStart w:id="25" w:name="_Toc1463206"/>
      <w:bookmarkStart w:id="26" w:name="_Toc87858634"/>
      <w:bookmarkStart w:id="27" w:name="_Toc410214669"/>
      <w:r w:rsidRPr="001825F4">
        <w:rPr>
          <w:lang w:val="ro-RO"/>
        </w:rPr>
        <w:lastRenderedPageBreak/>
        <w:t>Tehnici</w:t>
      </w:r>
      <w:bookmarkEnd w:id="25"/>
      <w:bookmarkEnd w:id="26"/>
      <w:r w:rsidRPr="001825F4">
        <w:rPr>
          <w:lang w:val="ro-RO"/>
        </w:rPr>
        <w:t xml:space="preserve"> de Management</w:t>
      </w:r>
      <w:bookmarkEnd w:id="27"/>
    </w:p>
    <w:p w14:paraId="20E0A6BE" w14:textId="77777777" w:rsidR="00DA249C" w:rsidRPr="001825F4" w:rsidRDefault="00DA249C" w:rsidP="00B00A89">
      <w:pPr>
        <w:pStyle w:val="Heading2"/>
        <w:numPr>
          <w:ilvl w:val="1"/>
          <w:numId w:val="64"/>
        </w:numPr>
        <w:tabs>
          <w:tab w:val="clear" w:pos="709"/>
        </w:tabs>
        <w:ind w:left="0" w:firstLine="0"/>
        <w:rPr>
          <w:sz w:val="26"/>
          <w:lang w:val="ro-RO"/>
        </w:rPr>
      </w:pPr>
      <w:bookmarkStart w:id="28" w:name="_Toc100990687"/>
      <w:bookmarkStart w:id="29" w:name="_Toc1463207"/>
      <w:bookmarkStart w:id="30" w:name="_Toc87858635"/>
      <w:bookmarkStart w:id="31" w:name="_Ref88016974"/>
      <w:bookmarkStart w:id="32" w:name="_Ref88016984"/>
      <w:bookmarkStart w:id="33" w:name="_Toc410214670"/>
      <w:bookmarkEnd w:id="28"/>
      <w:r w:rsidRPr="001825F4">
        <w:rPr>
          <w:sz w:val="26"/>
          <w:lang w:val="ro-RO"/>
        </w:rPr>
        <w:t>Sistemul de management</w:t>
      </w:r>
      <w:bookmarkEnd w:id="15"/>
      <w:bookmarkEnd w:id="16"/>
      <w:bookmarkEnd w:id="17"/>
      <w:bookmarkEnd w:id="18"/>
      <w:bookmarkEnd w:id="19"/>
      <w:bookmarkEnd w:id="20"/>
      <w:bookmarkEnd w:id="21"/>
      <w:bookmarkEnd w:id="29"/>
      <w:bookmarkEnd w:id="30"/>
      <w:bookmarkEnd w:id="31"/>
      <w:bookmarkEnd w:id="32"/>
      <w:bookmarkEnd w:id="33"/>
    </w:p>
    <w:p w14:paraId="65699C37" w14:textId="77777777" w:rsidR="00DA249C" w:rsidRPr="001825F4" w:rsidRDefault="00DA249C">
      <w:pPr>
        <w:spacing w:before="60"/>
        <w:ind w:left="0"/>
        <w:rPr>
          <w:lang w:val="ro-RO"/>
        </w:rPr>
      </w:pPr>
    </w:p>
    <w:tbl>
      <w:tblPr>
        <w:tblW w:w="0" w:type="auto"/>
        <w:tblInd w:w="108"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5310"/>
        <w:gridCol w:w="4050"/>
      </w:tblGrid>
      <w:tr w:rsidR="000F006D" w:rsidRPr="00FC77FD" w14:paraId="12756540" w14:textId="77777777">
        <w:trPr>
          <w:cantSplit/>
        </w:trPr>
        <w:tc>
          <w:tcPr>
            <w:tcW w:w="5310" w:type="dxa"/>
            <w:shd w:val="pct20" w:color="auto" w:fill="FFFFFF"/>
          </w:tcPr>
          <w:p w14:paraId="1F9AD7FA" w14:textId="77777777" w:rsidR="000F006D" w:rsidRPr="001825F4" w:rsidRDefault="000F006D">
            <w:pPr>
              <w:pStyle w:val="table"/>
              <w:spacing w:before="60"/>
              <w:rPr>
                <w:lang w:val="ro-RO"/>
              </w:rPr>
            </w:pPr>
            <w:r w:rsidRPr="001825F4">
              <w:rPr>
                <w:lang w:val="ro-RO"/>
              </w:rPr>
              <w:t xml:space="preserve">Sunteti certificati conform ISO 14001 sau  inregistrati conform EMAS (sau ambele) – daca da indicati aici numerele de certificare / inregistrare </w:t>
            </w:r>
          </w:p>
        </w:tc>
        <w:tc>
          <w:tcPr>
            <w:tcW w:w="4050" w:type="dxa"/>
          </w:tcPr>
          <w:p w14:paraId="125C5E2D" w14:textId="77777777" w:rsidR="000F006D" w:rsidRPr="00864EBA" w:rsidRDefault="000F006D" w:rsidP="000F006D">
            <w:pPr>
              <w:ind w:left="-18"/>
              <w:rPr>
                <w:lang w:val="pt-BR"/>
              </w:rPr>
            </w:pPr>
            <w:r w:rsidRPr="00864EBA">
              <w:rPr>
                <w:lang w:val="pt-BR"/>
              </w:rPr>
              <w:t>DA , certificare conformare cu cerintele  ISO 14001 parte a sistemului integrat de management (SIM) Calitate-Mediu-SSO.</w:t>
            </w:r>
          </w:p>
          <w:p w14:paraId="7C959B57" w14:textId="46CD2BEF" w:rsidR="000F006D" w:rsidRPr="001825F4" w:rsidRDefault="00D87413" w:rsidP="00D87413">
            <w:pPr>
              <w:ind w:left="-18"/>
              <w:rPr>
                <w:lang w:val="fr-BE"/>
              </w:rPr>
            </w:pPr>
            <w:r w:rsidRPr="00F07056">
              <w:rPr>
                <w:lang w:val="fr-BE"/>
              </w:rPr>
              <w:t xml:space="preserve">Certificat nr. 073M / </w:t>
            </w:r>
            <w:r w:rsidRPr="00E80A70">
              <w:rPr>
                <w:color w:val="0070C0"/>
                <w:lang w:val="fr-BE"/>
              </w:rPr>
              <w:t>2</w:t>
            </w:r>
            <w:r w:rsidR="00E80A70" w:rsidRPr="00E80A70">
              <w:rPr>
                <w:color w:val="0070C0"/>
                <w:lang w:val="fr-BE"/>
              </w:rPr>
              <w:t>8</w:t>
            </w:r>
            <w:r w:rsidR="000F006D" w:rsidRPr="00E80A70">
              <w:rPr>
                <w:color w:val="0070C0"/>
                <w:lang w:val="fr-BE"/>
              </w:rPr>
              <w:t>.07.20</w:t>
            </w:r>
            <w:r w:rsidR="00E80A70" w:rsidRPr="00E80A70">
              <w:rPr>
                <w:color w:val="0070C0"/>
                <w:lang w:val="fr-BE"/>
              </w:rPr>
              <w:t>23</w:t>
            </w:r>
            <w:r w:rsidR="000F006D" w:rsidRPr="00E80A70">
              <w:rPr>
                <w:color w:val="0070C0"/>
                <w:lang w:val="fr-BE"/>
              </w:rPr>
              <w:t xml:space="preserve"> (data </w:t>
            </w:r>
            <w:proofErr w:type="spellStart"/>
            <w:r w:rsidR="000F006D" w:rsidRPr="00E80A70">
              <w:rPr>
                <w:color w:val="0070C0"/>
                <w:lang w:val="fr-BE"/>
              </w:rPr>
              <w:t>expirarii</w:t>
            </w:r>
            <w:proofErr w:type="spellEnd"/>
            <w:r w:rsidR="000F006D" w:rsidRPr="00E80A70">
              <w:rPr>
                <w:color w:val="0070C0"/>
                <w:lang w:val="fr-BE"/>
              </w:rPr>
              <w:t xml:space="preserve"> </w:t>
            </w:r>
            <w:r w:rsidRPr="00E80A70">
              <w:rPr>
                <w:color w:val="0070C0"/>
                <w:lang w:val="fr-BE"/>
              </w:rPr>
              <w:t>25</w:t>
            </w:r>
            <w:r w:rsidR="000F006D" w:rsidRPr="00E80A70">
              <w:rPr>
                <w:color w:val="0070C0"/>
                <w:lang w:val="fr-BE"/>
              </w:rPr>
              <w:t>.0</w:t>
            </w:r>
            <w:r w:rsidRPr="00E80A70">
              <w:rPr>
                <w:color w:val="0070C0"/>
                <w:lang w:val="fr-BE"/>
              </w:rPr>
              <w:t>7</w:t>
            </w:r>
            <w:r w:rsidR="000F006D" w:rsidRPr="00E80A70">
              <w:rPr>
                <w:color w:val="0070C0"/>
                <w:lang w:val="fr-BE"/>
              </w:rPr>
              <w:t>.20</w:t>
            </w:r>
            <w:r w:rsidRPr="00E80A70">
              <w:rPr>
                <w:color w:val="0070C0"/>
                <w:lang w:val="fr-BE"/>
              </w:rPr>
              <w:t>2</w:t>
            </w:r>
            <w:r w:rsidR="00E80A70" w:rsidRPr="00E80A70">
              <w:rPr>
                <w:color w:val="0070C0"/>
                <w:lang w:val="fr-BE"/>
              </w:rPr>
              <w:t>5</w:t>
            </w:r>
            <w:r w:rsidR="000F006D" w:rsidRPr="00E80A70">
              <w:rPr>
                <w:color w:val="0070C0"/>
                <w:lang w:val="fr-BE"/>
              </w:rPr>
              <w:t xml:space="preserve">) </w:t>
            </w:r>
            <w:proofErr w:type="spellStart"/>
            <w:r w:rsidR="000F006D" w:rsidRPr="00F07056">
              <w:rPr>
                <w:lang w:val="fr-BE"/>
              </w:rPr>
              <w:t>emis</w:t>
            </w:r>
            <w:proofErr w:type="spellEnd"/>
            <w:r w:rsidR="000F006D" w:rsidRPr="00F07056">
              <w:rPr>
                <w:lang w:val="fr-BE"/>
              </w:rPr>
              <w:t xml:space="preserve"> de AEROQ - </w:t>
            </w:r>
            <w:proofErr w:type="spellStart"/>
            <w:r w:rsidR="000F006D" w:rsidRPr="00F07056">
              <w:rPr>
                <w:lang w:val="fr-BE"/>
              </w:rPr>
              <w:t>organism</w:t>
            </w:r>
            <w:proofErr w:type="spellEnd"/>
            <w:r w:rsidR="000F006D" w:rsidRPr="00F07056">
              <w:rPr>
                <w:lang w:val="fr-BE"/>
              </w:rPr>
              <w:t xml:space="preserve"> </w:t>
            </w:r>
            <w:proofErr w:type="spellStart"/>
            <w:r w:rsidR="000F006D" w:rsidRPr="00F07056">
              <w:rPr>
                <w:lang w:val="fr-BE"/>
              </w:rPr>
              <w:t>acreditat</w:t>
            </w:r>
            <w:proofErr w:type="spellEnd"/>
            <w:r w:rsidR="000F006D" w:rsidRPr="00F07056">
              <w:rPr>
                <w:lang w:val="fr-BE"/>
              </w:rPr>
              <w:t xml:space="preserve"> RENAR</w:t>
            </w:r>
          </w:p>
        </w:tc>
      </w:tr>
      <w:tr w:rsidR="000F006D" w:rsidRPr="00FC77FD" w14:paraId="21D51027" w14:textId="77777777">
        <w:trPr>
          <w:cantSplit/>
        </w:trPr>
        <w:tc>
          <w:tcPr>
            <w:tcW w:w="5310" w:type="dxa"/>
            <w:shd w:val="pct20" w:color="000000" w:fill="FFFFFF"/>
          </w:tcPr>
          <w:p w14:paraId="3CB9F97A" w14:textId="77777777" w:rsidR="000F006D" w:rsidRPr="001825F4" w:rsidRDefault="000F006D">
            <w:pPr>
              <w:spacing w:before="60"/>
              <w:ind w:left="0"/>
              <w:rPr>
                <w:lang w:val="ro-RO"/>
              </w:rPr>
            </w:pPr>
            <w:r w:rsidRPr="001825F4">
              <w:rPr>
                <w:lang w:val="ro-RO"/>
              </w:rPr>
              <w:t xml:space="preserve">Furnizati o organigrama de management </w:t>
            </w:r>
            <w:r w:rsidRPr="001825F4">
              <w:rPr>
                <w:u w:val="single"/>
                <w:lang w:val="ro-RO"/>
              </w:rPr>
              <w:t>in documentatia dumneavoastra de solicitare</w:t>
            </w:r>
            <w:r w:rsidRPr="001825F4">
              <w:rPr>
                <w:lang w:val="ro-RO"/>
              </w:rPr>
              <w:t xml:space="preserve"> (indicati posturi si nu nume). Faceti aici referire la documentul pe care il veti atasa</w:t>
            </w:r>
          </w:p>
        </w:tc>
        <w:tc>
          <w:tcPr>
            <w:tcW w:w="4050" w:type="dxa"/>
          </w:tcPr>
          <w:p w14:paraId="45A4A41F" w14:textId="77777777" w:rsidR="000F006D" w:rsidRPr="001825F4" w:rsidRDefault="000F006D" w:rsidP="000F006D">
            <w:pPr>
              <w:ind w:left="0"/>
              <w:rPr>
                <w:lang w:val="fr-BE"/>
              </w:rPr>
            </w:pPr>
            <w:proofErr w:type="spellStart"/>
            <w:r w:rsidRPr="001825F4">
              <w:rPr>
                <w:lang w:val="fr-BE"/>
              </w:rPr>
              <w:t>Organigrama</w:t>
            </w:r>
            <w:proofErr w:type="spellEnd"/>
            <w:r w:rsidRPr="001825F4">
              <w:rPr>
                <w:lang w:val="fr-BE"/>
              </w:rPr>
              <w:t xml:space="preserve"> SIM</w:t>
            </w:r>
          </w:p>
          <w:p w14:paraId="58391B31" w14:textId="77777777" w:rsidR="000F006D" w:rsidRPr="001825F4" w:rsidRDefault="000F006D" w:rsidP="000F006D">
            <w:pPr>
              <w:ind w:left="0"/>
              <w:rPr>
                <w:lang w:val="fr-BE"/>
              </w:rPr>
            </w:pPr>
            <w:proofErr w:type="spellStart"/>
            <w:r w:rsidRPr="001825F4">
              <w:rPr>
                <w:lang w:val="fr-BE"/>
              </w:rPr>
              <w:t>Organigrama</w:t>
            </w:r>
            <w:proofErr w:type="spellEnd"/>
            <w:r w:rsidRPr="001825F4">
              <w:rPr>
                <w:lang w:val="fr-BE"/>
              </w:rPr>
              <w:t xml:space="preserve"> PL </w:t>
            </w:r>
            <w:proofErr w:type="spellStart"/>
            <w:r w:rsidRPr="001825F4">
              <w:rPr>
                <w:lang w:val="fr-BE"/>
              </w:rPr>
              <w:t>Chiscadaga</w:t>
            </w:r>
            <w:proofErr w:type="spellEnd"/>
          </w:p>
        </w:tc>
      </w:tr>
    </w:tbl>
    <w:p w14:paraId="05D96A7C" w14:textId="77777777" w:rsidR="00DA249C" w:rsidRPr="001825F4" w:rsidRDefault="00DA249C">
      <w:pPr>
        <w:spacing w:before="60"/>
        <w:ind w:left="0"/>
        <w:rPr>
          <w:sz w:val="24"/>
          <w:lang w:val="ro-RO"/>
        </w:rPr>
      </w:pPr>
    </w:p>
    <w:p w14:paraId="00D6C103" w14:textId="77777777" w:rsidR="00DA249C" w:rsidRPr="001825F4" w:rsidRDefault="00DA249C">
      <w:pPr>
        <w:pStyle w:val="BodyText2"/>
      </w:pPr>
      <w:r w:rsidRPr="001825F4">
        <w:t>Daca sunteti sau nu certificat sau inregistrat asa cum a fost prezentat mai sus, trebuie sa completati casutele goale de mai jos. In general exista 2 optiuni pentru modul in care puteti raspunde la fiecare punct:</w:t>
      </w:r>
    </w:p>
    <w:p w14:paraId="49B738C7" w14:textId="77777777" w:rsidR="00DA249C" w:rsidRPr="001825F4" w:rsidRDefault="00DA249C">
      <w:pPr>
        <w:numPr>
          <w:ilvl w:val="0"/>
          <w:numId w:val="35"/>
        </w:numPr>
        <w:tabs>
          <w:tab w:val="clear" w:pos="3660"/>
          <w:tab w:val="num" w:pos="720"/>
        </w:tabs>
        <w:spacing w:before="60"/>
        <w:ind w:left="720" w:hanging="720"/>
        <w:rPr>
          <w:sz w:val="24"/>
          <w:lang w:val="ro-RO"/>
        </w:rPr>
      </w:pPr>
      <w:r w:rsidRPr="001825F4">
        <w:rPr>
          <w:sz w:val="24"/>
          <w:lang w:val="ro-RO"/>
        </w:rPr>
        <w:t>Fie sa confirmati ca aveti in functiune un sistem de management atestat printr-un document si faceti referire la documentatia respectiva, astfel incat sa poata fi ulterior inspectata/auditata pe amplasament;</w:t>
      </w:r>
    </w:p>
    <w:p w14:paraId="1509F5FA" w14:textId="77777777" w:rsidR="00DA249C" w:rsidRPr="001825F4" w:rsidRDefault="00DA249C">
      <w:pPr>
        <w:numPr>
          <w:ilvl w:val="0"/>
          <w:numId w:val="35"/>
        </w:numPr>
        <w:tabs>
          <w:tab w:val="clear" w:pos="3660"/>
          <w:tab w:val="num" w:pos="720"/>
        </w:tabs>
        <w:spacing w:before="60"/>
        <w:ind w:left="720" w:hanging="720"/>
        <w:rPr>
          <w:sz w:val="24"/>
          <w:lang w:val="ro-RO"/>
        </w:rPr>
      </w:pPr>
      <w:r w:rsidRPr="001825F4">
        <w:rPr>
          <w:sz w:val="24"/>
          <w:lang w:val="ro-RO"/>
        </w:rPr>
        <w:t xml:space="preserve">Sau, daca nu aveti un un sistem de management atestat printr-un document, descrieti modul in care gestionati acest aspect. Introduceti </w:t>
      </w:r>
      <w:r w:rsidRPr="001825F4">
        <w:rPr>
          <w:i/>
          <w:sz w:val="24"/>
          <w:lang w:val="ro-RO"/>
        </w:rPr>
        <w:t xml:space="preserve">“a se vedea informatii suplimentare” </w:t>
      </w:r>
      <w:r w:rsidRPr="001825F4">
        <w:rPr>
          <w:sz w:val="24"/>
          <w:lang w:val="ro-RO"/>
        </w:rPr>
        <w:t>in coloana 4 si faceti descrierea intr-o casuta sub tabel.</w:t>
      </w:r>
    </w:p>
    <w:p w14:paraId="3A2E21EE" w14:textId="77777777" w:rsidR="00DA249C" w:rsidRPr="001825F4" w:rsidRDefault="00DA249C">
      <w:pPr>
        <w:tabs>
          <w:tab w:val="num" w:pos="0"/>
        </w:tabs>
        <w:spacing w:before="60"/>
        <w:ind w:left="0"/>
        <w:rPr>
          <w:sz w:val="24"/>
          <w:lang w:val="ro-RO"/>
        </w:rPr>
      </w:pPr>
      <w:r w:rsidRPr="001825F4">
        <w:rPr>
          <w:sz w:val="24"/>
          <w:lang w:val="ro-RO"/>
        </w:rPr>
        <w:t>Daca intentionati sa dobanditi un sistem atestat printr-un document, indicati in Coloana 3 data de la care acesta va fi valabil</w:t>
      </w:r>
    </w:p>
    <w:tbl>
      <w:tblPr>
        <w:tblW w:w="9498"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425"/>
        <w:gridCol w:w="3123"/>
        <w:gridCol w:w="1269"/>
        <w:gridCol w:w="2554"/>
        <w:gridCol w:w="2127"/>
      </w:tblGrid>
      <w:tr w:rsidR="00DA249C" w:rsidRPr="00FC77FD" w14:paraId="0A6EBF42" w14:textId="77777777" w:rsidTr="00D33CE7">
        <w:trPr>
          <w:cantSplit/>
          <w:tblHeader/>
        </w:trPr>
        <w:tc>
          <w:tcPr>
            <w:tcW w:w="425" w:type="dxa"/>
            <w:tcBorders>
              <w:top w:val="single" w:sz="18" w:space="0" w:color="008000"/>
              <w:bottom w:val="single" w:sz="18" w:space="0" w:color="008000"/>
            </w:tcBorders>
            <w:shd w:val="pct20" w:color="auto" w:fill="auto"/>
            <w:vAlign w:val="center"/>
          </w:tcPr>
          <w:p w14:paraId="16D88473" w14:textId="77777777" w:rsidR="00DA249C" w:rsidRPr="001825F4" w:rsidRDefault="00DA249C">
            <w:pPr>
              <w:pStyle w:val="table"/>
              <w:spacing w:before="60" w:after="60"/>
              <w:jc w:val="center"/>
              <w:rPr>
                <w:noProof/>
                <w:lang w:val="it-IT"/>
              </w:rPr>
            </w:pPr>
          </w:p>
        </w:tc>
        <w:tc>
          <w:tcPr>
            <w:tcW w:w="3123" w:type="dxa"/>
            <w:tcBorders>
              <w:top w:val="single" w:sz="18" w:space="0" w:color="008000"/>
              <w:bottom w:val="single" w:sz="18" w:space="0" w:color="008000"/>
            </w:tcBorders>
            <w:shd w:val="pct20" w:color="auto" w:fill="auto"/>
            <w:vAlign w:val="center"/>
          </w:tcPr>
          <w:p w14:paraId="0B5DF337" w14:textId="77777777" w:rsidR="00DA249C" w:rsidRPr="001825F4" w:rsidRDefault="00DA249C">
            <w:pPr>
              <w:pStyle w:val="table"/>
              <w:spacing w:before="60" w:after="60"/>
              <w:rPr>
                <w:b/>
                <w:noProof/>
              </w:rPr>
            </w:pPr>
            <w:r w:rsidRPr="001825F4">
              <w:rPr>
                <w:b/>
                <w:noProof/>
              </w:rPr>
              <w:t>Cerinta caracteristica a BAT</w:t>
            </w:r>
          </w:p>
        </w:tc>
        <w:tc>
          <w:tcPr>
            <w:tcW w:w="1269" w:type="dxa"/>
            <w:tcBorders>
              <w:top w:val="single" w:sz="18" w:space="0" w:color="008000"/>
              <w:bottom w:val="single" w:sz="18" w:space="0" w:color="008000"/>
            </w:tcBorders>
            <w:shd w:val="pct20" w:color="000000" w:fill="FFFFFF"/>
            <w:vAlign w:val="center"/>
          </w:tcPr>
          <w:p w14:paraId="2E484ABD" w14:textId="77777777" w:rsidR="00DA249C" w:rsidRPr="001825F4" w:rsidRDefault="00DA249C">
            <w:pPr>
              <w:pStyle w:val="table"/>
              <w:spacing w:before="60" w:after="60"/>
              <w:rPr>
                <w:b/>
                <w:lang w:val="ro-RO"/>
              </w:rPr>
            </w:pPr>
            <w:r w:rsidRPr="001825F4">
              <w:rPr>
                <w:b/>
                <w:lang w:val="ro-RO"/>
              </w:rPr>
              <w:t>Da sau Nu</w:t>
            </w:r>
          </w:p>
        </w:tc>
        <w:tc>
          <w:tcPr>
            <w:tcW w:w="2554" w:type="dxa"/>
            <w:tcBorders>
              <w:top w:val="single" w:sz="18" w:space="0" w:color="008000"/>
              <w:bottom w:val="single" w:sz="18" w:space="0" w:color="008000"/>
            </w:tcBorders>
            <w:shd w:val="pct20" w:color="000000" w:fill="FFFFFF"/>
            <w:vAlign w:val="center"/>
          </w:tcPr>
          <w:p w14:paraId="2668129F" w14:textId="77777777" w:rsidR="00DA249C" w:rsidRPr="001825F4" w:rsidRDefault="00DA249C">
            <w:pPr>
              <w:spacing w:before="60" w:after="60"/>
              <w:ind w:left="0"/>
              <w:jc w:val="left"/>
              <w:rPr>
                <w:b/>
                <w:lang w:val="ro-RO"/>
              </w:rPr>
            </w:pPr>
            <w:r w:rsidRPr="001825F4">
              <w:rPr>
                <w:b/>
                <w:lang w:val="ro-RO"/>
              </w:rPr>
              <w:t>Documentul de referinta sau data pana la care sistemele vor fi aplicate (valabile)</w:t>
            </w:r>
          </w:p>
        </w:tc>
        <w:tc>
          <w:tcPr>
            <w:tcW w:w="2127" w:type="dxa"/>
            <w:tcBorders>
              <w:top w:val="single" w:sz="18" w:space="0" w:color="008000"/>
              <w:bottom w:val="single" w:sz="18" w:space="0" w:color="008000"/>
            </w:tcBorders>
            <w:shd w:val="pct20" w:color="000000" w:fill="FFFFFF"/>
            <w:vAlign w:val="center"/>
          </w:tcPr>
          <w:p w14:paraId="019F2F10" w14:textId="77777777" w:rsidR="00DA249C" w:rsidRPr="001825F4" w:rsidRDefault="00DA249C">
            <w:pPr>
              <w:pStyle w:val="Heading5"/>
              <w:spacing w:before="60"/>
              <w:ind w:left="0" w:firstLine="0"/>
              <w:jc w:val="left"/>
              <w:rPr>
                <w:i w:val="0"/>
                <w:lang w:val="ro-RO"/>
              </w:rPr>
            </w:pPr>
            <w:r w:rsidRPr="001825F4">
              <w:rPr>
                <w:i w:val="0"/>
                <w:lang w:val="ro-RO"/>
              </w:rPr>
              <w:t>Responsibilitati</w:t>
            </w:r>
          </w:p>
          <w:p w14:paraId="52DD2F5C" w14:textId="77777777" w:rsidR="00DA249C" w:rsidRPr="001825F4" w:rsidRDefault="00DA249C">
            <w:pPr>
              <w:pStyle w:val="table"/>
              <w:spacing w:before="60" w:after="60"/>
              <w:rPr>
                <w:b/>
                <w:lang w:val="ro-RO"/>
              </w:rPr>
            </w:pPr>
            <w:r w:rsidRPr="001825F4">
              <w:rPr>
                <w:b/>
                <w:lang w:val="ro-RO"/>
              </w:rPr>
              <w:t>Prezentati ce post sau departament este  responsabil pentru fiecare cerinta</w:t>
            </w:r>
          </w:p>
        </w:tc>
      </w:tr>
      <w:tr w:rsidR="00DA249C" w:rsidRPr="001825F4" w14:paraId="30605416" w14:textId="77777777" w:rsidTr="00D33CE7">
        <w:trPr>
          <w:cantSplit/>
          <w:tblHeader/>
        </w:trPr>
        <w:tc>
          <w:tcPr>
            <w:tcW w:w="425" w:type="dxa"/>
            <w:tcBorders>
              <w:top w:val="single" w:sz="18" w:space="0" w:color="008000"/>
              <w:bottom w:val="single" w:sz="18" w:space="0" w:color="008000"/>
            </w:tcBorders>
            <w:shd w:val="pct20" w:color="auto" w:fill="auto"/>
          </w:tcPr>
          <w:p w14:paraId="55ABF5F5" w14:textId="77777777" w:rsidR="00DA249C" w:rsidRPr="001825F4" w:rsidRDefault="00DA249C">
            <w:pPr>
              <w:pStyle w:val="table"/>
              <w:spacing w:before="60" w:after="60"/>
              <w:jc w:val="center"/>
              <w:rPr>
                <w:b/>
                <w:noProof/>
              </w:rPr>
            </w:pPr>
            <w:r w:rsidRPr="001825F4">
              <w:rPr>
                <w:b/>
                <w:noProof/>
              </w:rPr>
              <w:t>0</w:t>
            </w:r>
          </w:p>
        </w:tc>
        <w:tc>
          <w:tcPr>
            <w:tcW w:w="3123" w:type="dxa"/>
            <w:tcBorders>
              <w:top w:val="single" w:sz="18" w:space="0" w:color="008000"/>
              <w:bottom w:val="single" w:sz="18" w:space="0" w:color="008000"/>
            </w:tcBorders>
            <w:shd w:val="pct20" w:color="auto" w:fill="auto"/>
            <w:vAlign w:val="center"/>
          </w:tcPr>
          <w:p w14:paraId="41078D93" w14:textId="77777777" w:rsidR="00DA249C" w:rsidRPr="001825F4" w:rsidRDefault="00DA249C">
            <w:pPr>
              <w:pStyle w:val="table"/>
              <w:spacing w:before="60" w:after="60"/>
              <w:jc w:val="center"/>
              <w:rPr>
                <w:b/>
                <w:noProof/>
              </w:rPr>
            </w:pPr>
            <w:r w:rsidRPr="001825F4">
              <w:rPr>
                <w:b/>
                <w:noProof/>
              </w:rPr>
              <w:t>1</w:t>
            </w:r>
          </w:p>
        </w:tc>
        <w:tc>
          <w:tcPr>
            <w:tcW w:w="1269" w:type="dxa"/>
            <w:tcBorders>
              <w:top w:val="single" w:sz="18" w:space="0" w:color="008000"/>
              <w:bottom w:val="single" w:sz="18" w:space="0" w:color="008000"/>
            </w:tcBorders>
            <w:shd w:val="pct20" w:color="000000" w:fill="FFFFFF"/>
            <w:vAlign w:val="center"/>
          </w:tcPr>
          <w:p w14:paraId="59CF0483" w14:textId="77777777" w:rsidR="00DA249C" w:rsidRPr="001825F4" w:rsidRDefault="00DA249C">
            <w:pPr>
              <w:pStyle w:val="table"/>
              <w:spacing w:before="60" w:after="60"/>
              <w:jc w:val="center"/>
              <w:rPr>
                <w:b/>
                <w:lang w:val="ro-RO"/>
              </w:rPr>
            </w:pPr>
            <w:r w:rsidRPr="001825F4">
              <w:rPr>
                <w:b/>
                <w:lang w:val="ro-RO"/>
              </w:rPr>
              <w:t>2</w:t>
            </w:r>
          </w:p>
        </w:tc>
        <w:tc>
          <w:tcPr>
            <w:tcW w:w="2554" w:type="dxa"/>
            <w:tcBorders>
              <w:top w:val="single" w:sz="18" w:space="0" w:color="008000"/>
              <w:bottom w:val="single" w:sz="18" w:space="0" w:color="008000"/>
            </w:tcBorders>
            <w:shd w:val="pct20" w:color="000000" w:fill="FFFFFF"/>
            <w:vAlign w:val="center"/>
          </w:tcPr>
          <w:p w14:paraId="75ECF3B2" w14:textId="77777777" w:rsidR="00DA249C" w:rsidRPr="001825F4" w:rsidRDefault="00DA249C">
            <w:pPr>
              <w:spacing w:before="60" w:after="60"/>
              <w:ind w:left="0"/>
              <w:jc w:val="center"/>
              <w:rPr>
                <w:b/>
                <w:lang w:val="ro-RO"/>
              </w:rPr>
            </w:pPr>
            <w:r w:rsidRPr="001825F4">
              <w:rPr>
                <w:b/>
                <w:lang w:val="ro-RO"/>
              </w:rPr>
              <w:t>3</w:t>
            </w:r>
          </w:p>
        </w:tc>
        <w:tc>
          <w:tcPr>
            <w:tcW w:w="2127" w:type="dxa"/>
            <w:tcBorders>
              <w:top w:val="single" w:sz="18" w:space="0" w:color="008000"/>
              <w:bottom w:val="single" w:sz="18" w:space="0" w:color="008000"/>
            </w:tcBorders>
            <w:shd w:val="pct20" w:color="000000" w:fill="FFFFFF"/>
            <w:vAlign w:val="center"/>
          </w:tcPr>
          <w:p w14:paraId="1E4DF943" w14:textId="77777777" w:rsidR="00DA249C" w:rsidRPr="001825F4" w:rsidRDefault="00DA249C">
            <w:pPr>
              <w:pStyle w:val="Heading5"/>
              <w:spacing w:before="60"/>
              <w:ind w:left="0" w:firstLine="0"/>
              <w:jc w:val="center"/>
              <w:rPr>
                <w:i w:val="0"/>
                <w:lang w:val="ro-RO"/>
              </w:rPr>
            </w:pPr>
            <w:r w:rsidRPr="001825F4">
              <w:rPr>
                <w:i w:val="0"/>
                <w:lang w:val="ro-RO"/>
              </w:rPr>
              <w:t>4</w:t>
            </w:r>
          </w:p>
        </w:tc>
      </w:tr>
      <w:tr w:rsidR="009C5501" w:rsidRPr="001825F4" w14:paraId="7C60636F" w14:textId="77777777" w:rsidTr="00871DC3">
        <w:trPr>
          <w:cantSplit/>
        </w:trPr>
        <w:tc>
          <w:tcPr>
            <w:tcW w:w="425" w:type="dxa"/>
            <w:tcBorders>
              <w:top w:val="single" w:sz="18" w:space="0" w:color="008000"/>
            </w:tcBorders>
            <w:shd w:val="pct20" w:color="auto" w:fill="auto"/>
          </w:tcPr>
          <w:p w14:paraId="7A86942C" w14:textId="77777777" w:rsidR="009C5501" w:rsidRPr="001825F4" w:rsidRDefault="009C5501">
            <w:pPr>
              <w:pStyle w:val="table"/>
              <w:spacing w:before="60" w:after="60"/>
              <w:jc w:val="center"/>
              <w:rPr>
                <w:lang w:val="ro-RO"/>
              </w:rPr>
            </w:pPr>
            <w:r w:rsidRPr="001825F4">
              <w:rPr>
                <w:lang w:val="ro-RO"/>
              </w:rPr>
              <w:t>1</w:t>
            </w:r>
          </w:p>
        </w:tc>
        <w:tc>
          <w:tcPr>
            <w:tcW w:w="3123" w:type="dxa"/>
            <w:tcBorders>
              <w:top w:val="single" w:sz="18" w:space="0" w:color="008000"/>
            </w:tcBorders>
            <w:shd w:val="pct20" w:color="auto" w:fill="auto"/>
          </w:tcPr>
          <w:p w14:paraId="17EF676E" w14:textId="77777777" w:rsidR="009C5501" w:rsidRPr="001825F4" w:rsidRDefault="009C5501">
            <w:pPr>
              <w:pStyle w:val="table"/>
              <w:spacing w:before="60" w:after="60"/>
              <w:jc w:val="both"/>
              <w:rPr>
                <w:snapToGrid w:val="0"/>
                <w:lang w:val="ro-RO"/>
              </w:rPr>
            </w:pPr>
            <w:r w:rsidRPr="001825F4">
              <w:rPr>
                <w:lang w:val="ro-RO"/>
              </w:rPr>
              <w:t>Aveti o politica de mediu recunoscuta oficial?</w:t>
            </w:r>
          </w:p>
        </w:tc>
        <w:tc>
          <w:tcPr>
            <w:tcW w:w="1269" w:type="dxa"/>
            <w:tcBorders>
              <w:top w:val="single" w:sz="18" w:space="0" w:color="008000"/>
            </w:tcBorders>
            <w:vAlign w:val="center"/>
          </w:tcPr>
          <w:p w14:paraId="565F9BC9" w14:textId="77777777" w:rsidR="009C5501" w:rsidRPr="001825F4" w:rsidRDefault="009C5501" w:rsidP="00871DC3">
            <w:pPr>
              <w:pStyle w:val="table"/>
              <w:spacing w:before="60" w:after="60"/>
              <w:jc w:val="center"/>
              <w:rPr>
                <w:lang w:val="ro-RO"/>
              </w:rPr>
            </w:pPr>
            <w:r w:rsidRPr="001825F4">
              <w:rPr>
                <w:lang w:val="ro-RO"/>
              </w:rPr>
              <w:t>Da</w:t>
            </w:r>
          </w:p>
        </w:tc>
        <w:tc>
          <w:tcPr>
            <w:tcW w:w="2554" w:type="dxa"/>
            <w:tcBorders>
              <w:top w:val="single" w:sz="18" w:space="0" w:color="008000"/>
            </w:tcBorders>
            <w:vAlign w:val="center"/>
          </w:tcPr>
          <w:p w14:paraId="2CE84A08" w14:textId="77777777" w:rsidR="009C5501" w:rsidRPr="001825F4" w:rsidRDefault="009C5501" w:rsidP="00871DC3">
            <w:pPr>
              <w:pStyle w:val="table"/>
              <w:spacing w:before="60" w:after="60"/>
              <w:rPr>
                <w:lang w:val="ro-RO"/>
              </w:rPr>
            </w:pPr>
            <w:r w:rsidRPr="001825F4">
              <w:rPr>
                <w:lang w:val="ro-RO"/>
              </w:rPr>
              <w:t>Politica managementului privind sistemul integrat de management</w:t>
            </w:r>
          </w:p>
        </w:tc>
        <w:tc>
          <w:tcPr>
            <w:tcW w:w="2127" w:type="dxa"/>
            <w:tcBorders>
              <w:top w:val="single" w:sz="18" w:space="0" w:color="008000"/>
            </w:tcBorders>
            <w:vAlign w:val="center"/>
          </w:tcPr>
          <w:p w14:paraId="666CF0D7" w14:textId="77777777" w:rsidR="009C5501" w:rsidRPr="001825F4" w:rsidRDefault="009C5501" w:rsidP="00871DC3">
            <w:pPr>
              <w:pStyle w:val="table"/>
              <w:spacing w:before="60" w:after="60"/>
              <w:jc w:val="center"/>
              <w:rPr>
                <w:strike/>
                <w:lang w:val="ro-RO"/>
              </w:rPr>
            </w:pPr>
            <w:r w:rsidRPr="001825F4">
              <w:rPr>
                <w:lang w:val="ro-RO"/>
              </w:rPr>
              <w:t>Consiliul de Administratie</w:t>
            </w:r>
          </w:p>
        </w:tc>
      </w:tr>
      <w:tr w:rsidR="009C5501" w:rsidRPr="001825F4" w14:paraId="1167552A" w14:textId="77777777" w:rsidTr="00871DC3">
        <w:trPr>
          <w:cantSplit/>
          <w:trHeight w:val="980"/>
        </w:trPr>
        <w:tc>
          <w:tcPr>
            <w:tcW w:w="425" w:type="dxa"/>
            <w:shd w:val="pct20" w:color="auto" w:fill="auto"/>
          </w:tcPr>
          <w:p w14:paraId="18D398C8" w14:textId="77777777" w:rsidR="009C5501" w:rsidRPr="001825F4" w:rsidRDefault="009C5501">
            <w:pPr>
              <w:spacing w:before="60" w:after="60"/>
              <w:ind w:left="0"/>
              <w:jc w:val="center"/>
              <w:rPr>
                <w:lang w:val="ro-RO"/>
              </w:rPr>
            </w:pPr>
            <w:r w:rsidRPr="001825F4">
              <w:rPr>
                <w:lang w:val="ro-RO"/>
              </w:rPr>
              <w:t>2</w:t>
            </w:r>
          </w:p>
        </w:tc>
        <w:tc>
          <w:tcPr>
            <w:tcW w:w="3123" w:type="dxa"/>
            <w:shd w:val="pct20" w:color="auto" w:fill="auto"/>
          </w:tcPr>
          <w:p w14:paraId="0898E316" w14:textId="77777777" w:rsidR="009C5501" w:rsidRPr="001825F4" w:rsidRDefault="009C5501">
            <w:pPr>
              <w:spacing w:before="60" w:after="60"/>
              <w:ind w:left="0"/>
              <w:rPr>
                <w:lang w:val="ro-RO"/>
              </w:rPr>
            </w:pPr>
            <w:r w:rsidRPr="001825F4">
              <w:rPr>
                <w:lang w:val="ro-RO"/>
              </w:rPr>
              <w:t>Aveti programe preventive de intretinere pentru instalatiile si echipamentele relevante?</w:t>
            </w:r>
          </w:p>
        </w:tc>
        <w:tc>
          <w:tcPr>
            <w:tcW w:w="1269" w:type="dxa"/>
            <w:vAlign w:val="center"/>
          </w:tcPr>
          <w:p w14:paraId="6C4C7FD5"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4DD0FB19" w14:textId="77777777" w:rsidR="009C5501" w:rsidRPr="001825F4" w:rsidRDefault="009C5501" w:rsidP="00871DC3">
            <w:pPr>
              <w:pStyle w:val="table"/>
              <w:spacing w:before="60" w:after="60"/>
              <w:rPr>
                <w:lang w:val="ro-RO"/>
              </w:rPr>
            </w:pPr>
            <w:r w:rsidRPr="001825F4">
              <w:rPr>
                <w:lang w:val="ro-RO"/>
              </w:rPr>
              <w:t>S-MNT-RO-HQ-1Controlul echipamentelor de masurare si monitorizare</w:t>
            </w:r>
          </w:p>
        </w:tc>
        <w:tc>
          <w:tcPr>
            <w:tcW w:w="2127" w:type="dxa"/>
            <w:vAlign w:val="center"/>
          </w:tcPr>
          <w:p w14:paraId="653DDD80" w14:textId="77777777" w:rsidR="009C5501" w:rsidRPr="001825F4" w:rsidRDefault="009C5501" w:rsidP="00871DC3">
            <w:pPr>
              <w:pStyle w:val="table"/>
              <w:spacing w:before="60" w:after="60"/>
              <w:jc w:val="center"/>
              <w:rPr>
                <w:lang w:val="ro-RO"/>
              </w:rPr>
            </w:pPr>
            <w:r w:rsidRPr="001825F4">
              <w:rPr>
                <w:lang w:val="ro-RO"/>
              </w:rPr>
              <w:t>Responsabil mentenanta</w:t>
            </w:r>
          </w:p>
        </w:tc>
      </w:tr>
      <w:tr w:rsidR="009C5501" w:rsidRPr="001825F4" w14:paraId="6C55F19E" w14:textId="77777777" w:rsidTr="00871DC3">
        <w:trPr>
          <w:cantSplit/>
          <w:trHeight w:val="791"/>
        </w:trPr>
        <w:tc>
          <w:tcPr>
            <w:tcW w:w="425" w:type="dxa"/>
            <w:shd w:val="pct20" w:color="auto" w:fill="auto"/>
          </w:tcPr>
          <w:p w14:paraId="443AE1AF" w14:textId="77777777" w:rsidR="009C5501" w:rsidRPr="001825F4" w:rsidRDefault="009C5501">
            <w:pPr>
              <w:pStyle w:val="table"/>
              <w:spacing w:before="60" w:after="60"/>
              <w:jc w:val="center"/>
              <w:rPr>
                <w:lang w:val="ro-RO"/>
              </w:rPr>
            </w:pPr>
            <w:r w:rsidRPr="001825F4">
              <w:rPr>
                <w:lang w:val="ro-RO"/>
              </w:rPr>
              <w:t>3</w:t>
            </w:r>
          </w:p>
        </w:tc>
        <w:tc>
          <w:tcPr>
            <w:tcW w:w="3123" w:type="dxa"/>
            <w:shd w:val="pct20" w:color="auto" w:fill="auto"/>
          </w:tcPr>
          <w:p w14:paraId="21F0BD9C" w14:textId="77777777" w:rsidR="009C5501" w:rsidRPr="001825F4" w:rsidRDefault="009C5501">
            <w:pPr>
              <w:pStyle w:val="table"/>
              <w:spacing w:before="60" w:after="60"/>
              <w:jc w:val="both"/>
              <w:rPr>
                <w:lang w:val="ro-RO"/>
              </w:rPr>
            </w:pPr>
            <w:r w:rsidRPr="001825F4">
              <w:rPr>
                <w:lang w:val="ro-RO"/>
              </w:rPr>
              <w:t>Aveti o metoda de inregistrare a necesitatilor de intretinere si revizie?</w:t>
            </w:r>
          </w:p>
        </w:tc>
        <w:tc>
          <w:tcPr>
            <w:tcW w:w="1269" w:type="dxa"/>
            <w:vAlign w:val="center"/>
          </w:tcPr>
          <w:p w14:paraId="2BA6C4A4"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37D29F8B" w14:textId="77777777" w:rsidR="009C5501" w:rsidRPr="001825F4" w:rsidRDefault="009C5501" w:rsidP="00871DC3">
            <w:pPr>
              <w:pStyle w:val="table"/>
              <w:spacing w:before="60" w:after="60"/>
              <w:rPr>
                <w:lang w:val="ro-RO"/>
              </w:rPr>
            </w:pPr>
            <w:r w:rsidRPr="001825F4">
              <w:rPr>
                <w:lang w:val="ro-RO"/>
              </w:rPr>
              <w:t>S-MNT-RO-HQ-1Controlul echipamentelor de masurare si monitorizare</w:t>
            </w:r>
          </w:p>
        </w:tc>
        <w:tc>
          <w:tcPr>
            <w:tcW w:w="2127" w:type="dxa"/>
            <w:vAlign w:val="center"/>
          </w:tcPr>
          <w:p w14:paraId="263F7AC7" w14:textId="77777777" w:rsidR="009C5501" w:rsidRPr="001825F4" w:rsidRDefault="009C5501" w:rsidP="00871DC3">
            <w:pPr>
              <w:pStyle w:val="table"/>
              <w:spacing w:before="60" w:after="60"/>
              <w:jc w:val="center"/>
              <w:rPr>
                <w:lang w:val="ro-RO"/>
              </w:rPr>
            </w:pPr>
            <w:r w:rsidRPr="001825F4">
              <w:rPr>
                <w:lang w:val="ro-RO"/>
              </w:rPr>
              <w:t>Responsabil mentenanta</w:t>
            </w:r>
          </w:p>
        </w:tc>
      </w:tr>
      <w:tr w:rsidR="009C5501" w:rsidRPr="001825F4" w14:paraId="7A75F723" w14:textId="77777777" w:rsidTr="00871DC3">
        <w:trPr>
          <w:cantSplit/>
          <w:trHeight w:val="500"/>
        </w:trPr>
        <w:tc>
          <w:tcPr>
            <w:tcW w:w="425" w:type="dxa"/>
            <w:shd w:val="pct20" w:color="auto" w:fill="auto"/>
          </w:tcPr>
          <w:p w14:paraId="3823259F" w14:textId="77777777" w:rsidR="009C5501" w:rsidRPr="001825F4" w:rsidRDefault="009C5501">
            <w:pPr>
              <w:spacing w:before="60" w:after="60"/>
              <w:ind w:left="0"/>
              <w:jc w:val="center"/>
              <w:rPr>
                <w:lang w:val="ro-RO"/>
              </w:rPr>
            </w:pPr>
            <w:r w:rsidRPr="001825F4">
              <w:rPr>
                <w:lang w:val="ro-RO"/>
              </w:rPr>
              <w:t>4</w:t>
            </w:r>
          </w:p>
        </w:tc>
        <w:tc>
          <w:tcPr>
            <w:tcW w:w="3123" w:type="dxa"/>
            <w:shd w:val="pct20" w:color="auto" w:fill="auto"/>
          </w:tcPr>
          <w:p w14:paraId="37671BE7" w14:textId="77777777" w:rsidR="009C5501" w:rsidRPr="001825F4" w:rsidRDefault="009C5501">
            <w:pPr>
              <w:spacing w:before="60" w:after="60"/>
              <w:ind w:left="0"/>
              <w:rPr>
                <w:lang w:val="ro-RO"/>
              </w:rPr>
            </w:pPr>
            <w:r w:rsidRPr="001825F4">
              <w:rPr>
                <w:lang w:val="ro-RO"/>
              </w:rPr>
              <w:t>Performanta/acuratetea de  monitorizare si masurare</w:t>
            </w:r>
          </w:p>
        </w:tc>
        <w:tc>
          <w:tcPr>
            <w:tcW w:w="1269" w:type="dxa"/>
            <w:vAlign w:val="center"/>
          </w:tcPr>
          <w:p w14:paraId="09A65047"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4C6261B9" w14:textId="77777777" w:rsidR="009C5501" w:rsidRPr="001825F4" w:rsidRDefault="009C5501" w:rsidP="00871DC3">
            <w:pPr>
              <w:pStyle w:val="table"/>
              <w:spacing w:before="60" w:after="60"/>
              <w:rPr>
                <w:lang w:val="ro-RO"/>
              </w:rPr>
            </w:pPr>
            <w:r w:rsidRPr="001825F4">
              <w:rPr>
                <w:lang w:val="ro-RO"/>
              </w:rPr>
              <w:t>S-MNT-RO-HQ-1Controlul echipamentelor de masurare si monitorizare</w:t>
            </w:r>
          </w:p>
        </w:tc>
        <w:tc>
          <w:tcPr>
            <w:tcW w:w="2127" w:type="dxa"/>
            <w:vAlign w:val="center"/>
          </w:tcPr>
          <w:p w14:paraId="754BDD4E" w14:textId="77777777" w:rsidR="009C5501" w:rsidRPr="001825F4" w:rsidRDefault="009C5501" w:rsidP="00871DC3">
            <w:pPr>
              <w:pStyle w:val="table"/>
              <w:spacing w:before="60" w:after="60"/>
              <w:jc w:val="center"/>
              <w:rPr>
                <w:lang w:val="ro-RO"/>
              </w:rPr>
            </w:pPr>
            <w:r w:rsidRPr="001825F4">
              <w:rPr>
                <w:lang w:val="ro-RO"/>
              </w:rPr>
              <w:t>Responsabil mentenanta</w:t>
            </w:r>
          </w:p>
        </w:tc>
      </w:tr>
      <w:tr w:rsidR="009C5501" w:rsidRPr="00FC77FD" w14:paraId="0BB63CE4" w14:textId="77777777" w:rsidTr="00871DC3">
        <w:trPr>
          <w:cantSplit/>
          <w:trHeight w:val="1000"/>
        </w:trPr>
        <w:tc>
          <w:tcPr>
            <w:tcW w:w="425" w:type="dxa"/>
            <w:shd w:val="pct20" w:color="auto" w:fill="auto"/>
          </w:tcPr>
          <w:p w14:paraId="1A96F905" w14:textId="77777777" w:rsidR="009C5501" w:rsidRPr="001825F4" w:rsidRDefault="009C5501">
            <w:pPr>
              <w:spacing w:before="60" w:after="60"/>
              <w:ind w:left="0"/>
              <w:jc w:val="center"/>
              <w:rPr>
                <w:lang w:val="ro-RO"/>
              </w:rPr>
            </w:pPr>
            <w:r w:rsidRPr="001825F4">
              <w:rPr>
                <w:lang w:val="ro-RO"/>
              </w:rPr>
              <w:lastRenderedPageBreak/>
              <w:t>5</w:t>
            </w:r>
          </w:p>
        </w:tc>
        <w:tc>
          <w:tcPr>
            <w:tcW w:w="3123" w:type="dxa"/>
            <w:shd w:val="pct20" w:color="auto" w:fill="auto"/>
          </w:tcPr>
          <w:p w14:paraId="2CDBFFAC" w14:textId="77777777" w:rsidR="009C5501" w:rsidRPr="001825F4" w:rsidRDefault="009C5501">
            <w:pPr>
              <w:spacing w:before="60" w:after="60"/>
              <w:ind w:left="0"/>
              <w:rPr>
                <w:lang w:val="ro-RO"/>
              </w:rPr>
            </w:pPr>
            <w:r w:rsidRPr="001825F4">
              <w:rPr>
                <w:lang w:val="ro-RO"/>
              </w:rPr>
              <w:t xml:space="preserve">Aveti un sistem prin care identificati principalii indicatori de performanta in domeniul mediului? </w:t>
            </w:r>
          </w:p>
        </w:tc>
        <w:tc>
          <w:tcPr>
            <w:tcW w:w="1269" w:type="dxa"/>
            <w:vAlign w:val="center"/>
          </w:tcPr>
          <w:p w14:paraId="0EEC2E92"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15C35CA6" w14:textId="77777777" w:rsidR="009C5501" w:rsidRPr="001825F4" w:rsidRDefault="009C5501" w:rsidP="00871DC3">
            <w:pPr>
              <w:pStyle w:val="table"/>
              <w:spacing w:before="60" w:after="60"/>
              <w:rPr>
                <w:lang w:val="ro-RO"/>
              </w:rPr>
            </w:pPr>
            <w:r w:rsidRPr="001825F4">
              <w:rPr>
                <w:lang w:val="ro-RO"/>
              </w:rPr>
              <w:t>S-ENV-RO-HQ-1 Identificarea si evaluarea aspectelor de mediu</w:t>
            </w:r>
          </w:p>
          <w:p w14:paraId="02C61C55" w14:textId="77777777" w:rsidR="000F006D" w:rsidRPr="001825F4" w:rsidRDefault="009C5501" w:rsidP="000F006D">
            <w:pPr>
              <w:pStyle w:val="table"/>
              <w:spacing w:before="60" w:after="60"/>
              <w:rPr>
                <w:lang w:val="ro-RO"/>
              </w:rPr>
            </w:pPr>
            <w:r w:rsidRPr="001825F4">
              <w:rPr>
                <w:lang w:val="ro-RO"/>
              </w:rPr>
              <w:t xml:space="preserve">-aer: </w:t>
            </w:r>
            <w:r w:rsidR="000F006D" w:rsidRPr="001825F4">
              <w:rPr>
                <w:lang w:val="ro-RO"/>
              </w:rPr>
              <w:t>aer: Decizia 2013/163/UE</w:t>
            </w:r>
          </w:p>
          <w:p w14:paraId="05399C0F" w14:textId="77777777" w:rsidR="000F006D" w:rsidRPr="00F07056" w:rsidRDefault="000F006D" w:rsidP="000F006D">
            <w:pPr>
              <w:pStyle w:val="table"/>
              <w:spacing w:before="60" w:after="60"/>
              <w:rPr>
                <w:lang w:val="ro-RO"/>
              </w:rPr>
            </w:pPr>
            <w:r w:rsidRPr="001825F4">
              <w:rPr>
                <w:lang w:val="ro-RO"/>
              </w:rPr>
              <w:t>-</w:t>
            </w:r>
            <w:r w:rsidRPr="00F07056">
              <w:rPr>
                <w:lang w:val="ro-RO"/>
              </w:rPr>
              <w:t xml:space="preserve">zgomot: </w:t>
            </w:r>
            <w:r w:rsidR="00417EA5" w:rsidRPr="00F07056">
              <w:rPr>
                <w:lang w:val="ro-RO"/>
              </w:rPr>
              <w:t>Lege 121 / 2019</w:t>
            </w:r>
          </w:p>
          <w:p w14:paraId="0E24A141" w14:textId="77777777" w:rsidR="009C5501" w:rsidRPr="001825F4" w:rsidRDefault="000F006D" w:rsidP="000F006D">
            <w:pPr>
              <w:pStyle w:val="table"/>
              <w:spacing w:before="60" w:after="60"/>
              <w:rPr>
                <w:lang w:val="ro-RO"/>
              </w:rPr>
            </w:pPr>
            <w:r w:rsidRPr="00F07056">
              <w:rPr>
                <w:lang w:val="ro-RO"/>
              </w:rPr>
              <w:t>-apa: NTPA 002/2002</w:t>
            </w:r>
          </w:p>
        </w:tc>
        <w:tc>
          <w:tcPr>
            <w:tcW w:w="2127" w:type="dxa"/>
            <w:vAlign w:val="center"/>
          </w:tcPr>
          <w:p w14:paraId="2E4AEEC1" w14:textId="77777777"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9C5501" w:rsidRPr="00FC77FD" w14:paraId="148330B0" w14:textId="77777777" w:rsidTr="00871DC3">
        <w:trPr>
          <w:cantSplit/>
          <w:trHeight w:val="1309"/>
        </w:trPr>
        <w:tc>
          <w:tcPr>
            <w:tcW w:w="425" w:type="dxa"/>
            <w:shd w:val="pct20" w:color="auto" w:fill="auto"/>
          </w:tcPr>
          <w:p w14:paraId="694ABFB2" w14:textId="77777777" w:rsidR="009C5501" w:rsidRPr="001825F4" w:rsidRDefault="009C5501">
            <w:pPr>
              <w:pStyle w:val="table"/>
              <w:spacing w:before="60" w:after="60"/>
              <w:jc w:val="center"/>
              <w:rPr>
                <w:lang w:val="ro-RO"/>
              </w:rPr>
            </w:pPr>
            <w:r w:rsidRPr="001825F4">
              <w:rPr>
                <w:lang w:val="ro-RO"/>
              </w:rPr>
              <w:t>6</w:t>
            </w:r>
          </w:p>
        </w:tc>
        <w:tc>
          <w:tcPr>
            <w:tcW w:w="3123" w:type="dxa"/>
            <w:shd w:val="pct20" w:color="auto" w:fill="auto"/>
          </w:tcPr>
          <w:p w14:paraId="73A8EF15" w14:textId="77777777" w:rsidR="009C5501" w:rsidRPr="001825F4" w:rsidRDefault="009C5501">
            <w:pPr>
              <w:pStyle w:val="table"/>
              <w:spacing w:before="60" w:after="60"/>
              <w:jc w:val="both"/>
              <w:rPr>
                <w:lang w:val="ro-RO"/>
              </w:rPr>
            </w:pPr>
            <w:r w:rsidRPr="001825F4">
              <w:rPr>
                <w:lang w:val="ro-RO"/>
              </w:rPr>
              <w:t>Aveti un sistem prin care stabiliti si mentineti un program de masurare si monitorizare a indicatorilor care sa permita revizuirea si imbunatatirea performantei?</w:t>
            </w:r>
          </w:p>
        </w:tc>
        <w:tc>
          <w:tcPr>
            <w:tcW w:w="1269" w:type="dxa"/>
            <w:vAlign w:val="center"/>
          </w:tcPr>
          <w:p w14:paraId="32E8F1DD"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2D93813B" w14:textId="77777777" w:rsidR="009C5501" w:rsidRPr="001825F4" w:rsidRDefault="009C5501" w:rsidP="00871DC3">
            <w:pPr>
              <w:pStyle w:val="table"/>
              <w:spacing w:before="60" w:after="60"/>
              <w:rPr>
                <w:lang w:val="ro-RO"/>
              </w:rPr>
            </w:pPr>
            <w:r w:rsidRPr="001825F4">
              <w:rPr>
                <w:lang w:val="ro-RO"/>
              </w:rPr>
              <w:t>S-ENV-RO-HQ-1 Identificarea si evaluarea aspectelor de mediu</w:t>
            </w:r>
          </w:p>
        </w:tc>
        <w:tc>
          <w:tcPr>
            <w:tcW w:w="2127" w:type="dxa"/>
            <w:vAlign w:val="center"/>
          </w:tcPr>
          <w:p w14:paraId="0ED17506" w14:textId="77777777"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9C5501" w:rsidRPr="00FC77FD" w14:paraId="4565D010" w14:textId="77777777" w:rsidTr="00871DC3">
        <w:trPr>
          <w:cantSplit/>
          <w:trHeight w:val="578"/>
        </w:trPr>
        <w:tc>
          <w:tcPr>
            <w:tcW w:w="425" w:type="dxa"/>
            <w:shd w:val="pct20" w:color="auto" w:fill="auto"/>
          </w:tcPr>
          <w:p w14:paraId="07EF8AAF" w14:textId="77777777" w:rsidR="009C5501" w:rsidRPr="001825F4" w:rsidRDefault="009C5501">
            <w:pPr>
              <w:pStyle w:val="table"/>
              <w:spacing w:before="60" w:after="60"/>
              <w:jc w:val="center"/>
              <w:rPr>
                <w:lang w:val="ro-RO"/>
              </w:rPr>
            </w:pPr>
            <w:r w:rsidRPr="001825F4">
              <w:rPr>
                <w:lang w:val="ro-RO"/>
              </w:rPr>
              <w:t>7</w:t>
            </w:r>
          </w:p>
        </w:tc>
        <w:tc>
          <w:tcPr>
            <w:tcW w:w="3123" w:type="dxa"/>
            <w:shd w:val="pct20" w:color="auto" w:fill="auto"/>
          </w:tcPr>
          <w:p w14:paraId="0BA81EA3" w14:textId="77777777" w:rsidR="009C5501" w:rsidRPr="001825F4" w:rsidRDefault="009C5501">
            <w:pPr>
              <w:pStyle w:val="table"/>
              <w:spacing w:before="60" w:after="60"/>
              <w:jc w:val="both"/>
              <w:rPr>
                <w:lang w:val="ro-RO"/>
              </w:rPr>
            </w:pPr>
            <w:r w:rsidRPr="001825F4">
              <w:rPr>
                <w:lang w:val="ro-RO"/>
              </w:rPr>
              <w:t>Aveti un plan de prevenire si combatere a poluarilor accidentale ?</w:t>
            </w:r>
          </w:p>
        </w:tc>
        <w:tc>
          <w:tcPr>
            <w:tcW w:w="1269" w:type="dxa"/>
            <w:vAlign w:val="center"/>
          </w:tcPr>
          <w:p w14:paraId="4BAC1C7F"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24CE0057" w14:textId="77777777" w:rsidR="009C5501" w:rsidRPr="001825F4" w:rsidRDefault="000F006D" w:rsidP="00871DC3">
            <w:pPr>
              <w:pStyle w:val="table"/>
              <w:spacing w:before="60" w:after="60"/>
              <w:rPr>
                <w:lang w:val="ro-RO"/>
              </w:rPr>
            </w:pPr>
            <w:r w:rsidRPr="001825F4">
              <w:rPr>
                <w:lang w:val="ro-RO"/>
              </w:rPr>
              <w:t>S-EHS- RO-HQ-2 Situatii de urgenta</w:t>
            </w:r>
          </w:p>
        </w:tc>
        <w:tc>
          <w:tcPr>
            <w:tcW w:w="2127" w:type="dxa"/>
            <w:vAlign w:val="center"/>
          </w:tcPr>
          <w:p w14:paraId="0DEFD908" w14:textId="77777777"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9C5501" w:rsidRPr="00FC77FD" w14:paraId="46A31097" w14:textId="77777777" w:rsidTr="003761C5">
        <w:trPr>
          <w:cantSplit/>
          <w:trHeight w:val="486"/>
        </w:trPr>
        <w:tc>
          <w:tcPr>
            <w:tcW w:w="425" w:type="dxa"/>
            <w:shd w:val="pct20" w:color="auto" w:fill="auto"/>
          </w:tcPr>
          <w:p w14:paraId="6DEBCC94" w14:textId="77777777" w:rsidR="009C5501" w:rsidRPr="001825F4" w:rsidRDefault="009C5501">
            <w:pPr>
              <w:pStyle w:val="table"/>
              <w:spacing w:before="60" w:after="60"/>
              <w:jc w:val="center"/>
              <w:rPr>
                <w:lang w:val="ro-RO"/>
              </w:rPr>
            </w:pPr>
            <w:r w:rsidRPr="001825F4">
              <w:rPr>
                <w:lang w:val="ro-RO"/>
              </w:rPr>
              <w:t>8</w:t>
            </w:r>
          </w:p>
        </w:tc>
        <w:tc>
          <w:tcPr>
            <w:tcW w:w="3123" w:type="dxa"/>
            <w:shd w:val="pct20" w:color="auto" w:fill="auto"/>
          </w:tcPr>
          <w:p w14:paraId="0A1430A5" w14:textId="77777777" w:rsidR="009C5501" w:rsidRPr="001825F4" w:rsidRDefault="009C5501">
            <w:pPr>
              <w:pStyle w:val="table"/>
              <w:spacing w:before="60" w:after="60"/>
              <w:jc w:val="both"/>
              <w:rPr>
                <w:lang w:val="ro-RO"/>
              </w:rPr>
            </w:pPr>
            <w:r w:rsidRPr="001825F4">
              <w:rPr>
                <w:lang w:val="ro-RO"/>
              </w:rPr>
              <w:t xml:space="preserve">Daca raspunsul de mai sus este </w:t>
            </w:r>
            <w:r w:rsidRPr="001825F4">
              <w:rPr>
                <w:b/>
                <w:lang w:val="ro-RO"/>
              </w:rPr>
              <w:t>DA</w:t>
            </w:r>
            <w:r w:rsidRPr="001825F4">
              <w:rPr>
                <w:lang w:val="ro-RO"/>
              </w:rPr>
              <w:t xml:space="preserve"> listati indicatorii principali folositi</w:t>
            </w:r>
          </w:p>
          <w:p w14:paraId="439AEC8E" w14:textId="77777777" w:rsidR="009C5501" w:rsidRPr="001825F4" w:rsidRDefault="009C5501">
            <w:pPr>
              <w:pStyle w:val="table"/>
              <w:spacing w:before="60" w:after="60"/>
              <w:jc w:val="both"/>
              <w:rPr>
                <w:lang w:val="ro-RO"/>
              </w:rPr>
            </w:pPr>
          </w:p>
        </w:tc>
        <w:tc>
          <w:tcPr>
            <w:tcW w:w="1269" w:type="dxa"/>
            <w:vAlign w:val="center"/>
          </w:tcPr>
          <w:p w14:paraId="2971C96C" w14:textId="77777777" w:rsidR="009C5501" w:rsidRPr="001825F4" w:rsidRDefault="009C5501" w:rsidP="00871DC3">
            <w:pPr>
              <w:pStyle w:val="table"/>
              <w:spacing w:before="60" w:after="60"/>
              <w:jc w:val="center"/>
              <w:rPr>
                <w:lang w:val="ro-RO"/>
              </w:rPr>
            </w:pPr>
          </w:p>
        </w:tc>
        <w:tc>
          <w:tcPr>
            <w:tcW w:w="2554" w:type="dxa"/>
            <w:vAlign w:val="center"/>
          </w:tcPr>
          <w:p w14:paraId="0D48F2CE" w14:textId="77777777" w:rsidR="009C5501" w:rsidRPr="001825F4" w:rsidRDefault="000F006D" w:rsidP="00871DC3">
            <w:pPr>
              <w:pStyle w:val="table"/>
              <w:spacing w:before="60" w:after="60"/>
              <w:rPr>
                <w:lang w:val="ro-RO"/>
              </w:rPr>
            </w:pPr>
            <w:r w:rsidRPr="001825F4">
              <w:rPr>
                <w:lang w:val="ro-RO"/>
              </w:rPr>
              <w:t>emisii pulberi totale</w:t>
            </w:r>
          </w:p>
        </w:tc>
        <w:tc>
          <w:tcPr>
            <w:tcW w:w="2127" w:type="dxa"/>
            <w:vAlign w:val="center"/>
          </w:tcPr>
          <w:p w14:paraId="42976FA6" w14:textId="77777777" w:rsidR="009C5501" w:rsidRPr="001825F4" w:rsidRDefault="009C5501" w:rsidP="00871DC3">
            <w:pPr>
              <w:pStyle w:val="table"/>
              <w:spacing w:before="60" w:after="60"/>
              <w:jc w:val="center"/>
              <w:rPr>
                <w:lang w:val="ro-RO"/>
              </w:rPr>
            </w:pPr>
            <w:r w:rsidRPr="001825F4">
              <w:rPr>
                <w:lang w:val="ro-RO"/>
              </w:rPr>
              <w:t>Responsabil cu Protectia Mediului Punct de lucru</w:t>
            </w:r>
          </w:p>
        </w:tc>
      </w:tr>
      <w:tr w:rsidR="000F006D" w:rsidRPr="001825F4" w14:paraId="17036E71" w14:textId="77777777" w:rsidTr="003761C5">
        <w:trPr>
          <w:cantSplit/>
          <w:trHeight w:val="562"/>
        </w:trPr>
        <w:tc>
          <w:tcPr>
            <w:tcW w:w="425" w:type="dxa"/>
            <w:shd w:val="pct20" w:color="auto" w:fill="auto"/>
            <w:vAlign w:val="center"/>
          </w:tcPr>
          <w:p w14:paraId="78C05029" w14:textId="77777777" w:rsidR="000F006D" w:rsidRPr="001825F4" w:rsidRDefault="000F006D" w:rsidP="003761C5">
            <w:pPr>
              <w:pStyle w:val="table"/>
              <w:spacing w:before="60" w:after="60"/>
              <w:jc w:val="center"/>
              <w:rPr>
                <w:lang w:val="ro-RO"/>
              </w:rPr>
            </w:pPr>
            <w:r w:rsidRPr="001825F4">
              <w:rPr>
                <w:lang w:val="ro-RO"/>
              </w:rPr>
              <w:lastRenderedPageBreak/>
              <w:t>9</w:t>
            </w:r>
          </w:p>
        </w:tc>
        <w:tc>
          <w:tcPr>
            <w:tcW w:w="3123" w:type="dxa"/>
            <w:shd w:val="pct20" w:color="auto" w:fill="auto"/>
          </w:tcPr>
          <w:p w14:paraId="04D036E6" w14:textId="77777777" w:rsidR="000F006D" w:rsidRPr="001825F4" w:rsidRDefault="000F006D">
            <w:pPr>
              <w:pStyle w:val="table"/>
              <w:spacing w:before="60" w:after="60"/>
              <w:jc w:val="both"/>
              <w:rPr>
                <w:lang w:val="ro-RO"/>
              </w:rPr>
            </w:pPr>
            <w:r w:rsidRPr="001825F4">
              <w:rPr>
                <w:b/>
                <w:lang w:val="ro-RO"/>
              </w:rPr>
              <w:t>Instruire</w:t>
            </w:r>
          </w:p>
          <w:p w14:paraId="42D6CEBA" w14:textId="77777777" w:rsidR="000F006D" w:rsidRPr="001825F4" w:rsidRDefault="000F006D">
            <w:pPr>
              <w:pStyle w:val="Bullet1"/>
              <w:numPr>
                <w:ilvl w:val="0"/>
                <w:numId w:val="0"/>
              </w:numPr>
              <w:tabs>
                <w:tab w:val="num" w:pos="-18"/>
              </w:tabs>
              <w:spacing w:after="60"/>
              <w:jc w:val="both"/>
              <w:rPr>
                <w:sz w:val="20"/>
                <w:lang w:val="ro-RO"/>
              </w:rPr>
            </w:pPr>
            <w:r w:rsidRPr="001825F4">
              <w:rPr>
                <w:sz w:val="20"/>
                <w:lang w:val="ro-RO"/>
              </w:rPr>
              <w:t>Confirmati ca sistemele de instruire sunt aplicate (sau vor fi aplicate si vor incepe in interval de 2 luni de la emiterea autorizatiei) pentru intreg personalul relevant, inclusiv contractantii si cei care achizitioneaza echipament si materiale; si care cuprinde urmatoarele elemente:</w:t>
            </w:r>
          </w:p>
          <w:p w14:paraId="45C57FC0" w14:textId="77777777" w:rsidR="000F006D" w:rsidRPr="001825F4" w:rsidRDefault="000F006D" w:rsidP="00871DC3">
            <w:pPr>
              <w:pStyle w:val="Bullet1"/>
              <w:numPr>
                <w:ilvl w:val="0"/>
                <w:numId w:val="36"/>
              </w:numPr>
              <w:tabs>
                <w:tab w:val="num" w:pos="360"/>
              </w:tabs>
              <w:spacing w:after="60"/>
              <w:ind w:left="315" w:hanging="315"/>
              <w:jc w:val="both"/>
              <w:rPr>
                <w:sz w:val="20"/>
                <w:lang w:val="ro-RO"/>
              </w:rPr>
            </w:pPr>
            <w:r w:rsidRPr="001825F4">
              <w:rPr>
                <w:sz w:val="20"/>
                <w:lang w:val="ro-RO"/>
              </w:rPr>
              <w:t>constientizarea implicatiilor reglementarii data de  Autorizatie pentru activitatea companiei si pentru sarcinile de lucru;</w:t>
            </w:r>
          </w:p>
          <w:p w14:paraId="44C2BBD8" w14:textId="77777777" w:rsidR="000F006D" w:rsidRPr="001825F4" w:rsidRDefault="000F006D" w:rsidP="00871DC3">
            <w:pPr>
              <w:pStyle w:val="table"/>
              <w:numPr>
                <w:ilvl w:val="0"/>
                <w:numId w:val="36"/>
              </w:numPr>
              <w:tabs>
                <w:tab w:val="num" w:pos="360"/>
              </w:tabs>
              <w:spacing w:before="60" w:after="60"/>
              <w:ind w:left="315" w:hanging="315"/>
              <w:jc w:val="both"/>
              <w:rPr>
                <w:lang w:val="ro-RO"/>
              </w:rPr>
            </w:pPr>
            <w:r w:rsidRPr="001825F4">
              <w:rPr>
                <w:lang w:val="ro-RO"/>
              </w:rPr>
              <w:t>constientizarea tuturor efectelor potentiale asupra mediului rezultate din functionarea in conditii normale si exceptionale;</w:t>
            </w:r>
          </w:p>
          <w:p w14:paraId="7DAD382A" w14:textId="77777777" w:rsidR="000F006D" w:rsidRPr="001825F4" w:rsidRDefault="000F006D" w:rsidP="00871DC3">
            <w:pPr>
              <w:pStyle w:val="Bullet1"/>
              <w:numPr>
                <w:ilvl w:val="0"/>
                <w:numId w:val="36"/>
              </w:numPr>
              <w:tabs>
                <w:tab w:val="num" w:pos="360"/>
              </w:tabs>
              <w:spacing w:after="60"/>
              <w:ind w:left="315" w:hanging="315"/>
              <w:jc w:val="both"/>
              <w:rPr>
                <w:sz w:val="20"/>
                <w:lang w:val="ro-RO"/>
              </w:rPr>
            </w:pPr>
            <w:r w:rsidRPr="001825F4">
              <w:rPr>
                <w:sz w:val="20"/>
                <w:lang w:val="ro-RO"/>
              </w:rPr>
              <w:t>constientizarea necesitatii de a raporta abaterea de la conditiile de autorizare;</w:t>
            </w:r>
          </w:p>
          <w:p w14:paraId="79509645" w14:textId="77777777" w:rsidR="000F006D" w:rsidRPr="001825F4" w:rsidRDefault="000F006D" w:rsidP="00871DC3">
            <w:pPr>
              <w:pStyle w:val="Bullet1"/>
              <w:numPr>
                <w:ilvl w:val="0"/>
                <w:numId w:val="36"/>
              </w:numPr>
              <w:tabs>
                <w:tab w:val="num" w:pos="360"/>
              </w:tabs>
              <w:spacing w:after="60"/>
              <w:ind w:left="315" w:hanging="315"/>
              <w:jc w:val="both"/>
              <w:rPr>
                <w:sz w:val="20"/>
                <w:lang w:val="ro-RO"/>
              </w:rPr>
            </w:pPr>
            <w:r w:rsidRPr="001825F4">
              <w:rPr>
                <w:sz w:val="20"/>
                <w:lang w:val="ro-RO"/>
              </w:rPr>
              <w:t>prevenirea emisiilor accidentale si  luarea de masuri atunci cand apar emisii accidentale;</w:t>
            </w:r>
          </w:p>
          <w:p w14:paraId="23A1CE61" w14:textId="77777777" w:rsidR="000F006D" w:rsidRPr="001825F4" w:rsidRDefault="000F006D" w:rsidP="00871DC3">
            <w:pPr>
              <w:pStyle w:val="table"/>
              <w:numPr>
                <w:ilvl w:val="0"/>
                <w:numId w:val="36"/>
              </w:numPr>
              <w:tabs>
                <w:tab w:val="num" w:pos="360"/>
              </w:tabs>
              <w:spacing w:before="60" w:after="60"/>
              <w:ind w:left="315" w:hanging="315"/>
              <w:jc w:val="both"/>
              <w:rPr>
                <w:lang w:val="ro-RO"/>
              </w:rPr>
            </w:pPr>
            <w:r w:rsidRPr="001825F4">
              <w:rPr>
                <w:lang w:val="ro-RO"/>
              </w:rPr>
              <w:t>constientizarea necesitatii de implementare si mentinere a evidentelor de instruire</w:t>
            </w:r>
          </w:p>
        </w:tc>
        <w:tc>
          <w:tcPr>
            <w:tcW w:w="1269" w:type="dxa"/>
            <w:vAlign w:val="center"/>
          </w:tcPr>
          <w:p w14:paraId="117715B7" w14:textId="77777777" w:rsidR="000F006D" w:rsidRPr="001825F4" w:rsidRDefault="000F006D" w:rsidP="00871DC3">
            <w:pPr>
              <w:pStyle w:val="table"/>
              <w:spacing w:before="60" w:after="60"/>
              <w:jc w:val="center"/>
              <w:rPr>
                <w:lang w:val="ro-RO"/>
              </w:rPr>
            </w:pPr>
          </w:p>
          <w:p w14:paraId="2088C2FB" w14:textId="77777777" w:rsidR="000F006D" w:rsidRPr="001825F4" w:rsidRDefault="000F006D" w:rsidP="00871DC3">
            <w:pPr>
              <w:pStyle w:val="table"/>
              <w:spacing w:before="60" w:after="60"/>
              <w:jc w:val="center"/>
              <w:rPr>
                <w:lang w:val="ro-RO"/>
              </w:rPr>
            </w:pPr>
          </w:p>
          <w:p w14:paraId="39ACE52F" w14:textId="77777777" w:rsidR="000F006D" w:rsidRPr="001825F4" w:rsidRDefault="000F006D" w:rsidP="00871DC3">
            <w:pPr>
              <w:pStyle w:val="table"/>
              <w:spacing w:before="60" w:after="60"/>
              <w:jc w:val="center"/>
              <w:rPr>
                <w:lang w:val="ro-RO"/>
              </w:rPr>
            </w:pPr>
          </w:p>
          <w:p w14:paraId="38E11949" w14:textId="77777777" w:rsidR="000F006D" w:rsidRPr="001825F4" w:rsidRDefault="000F006D" w:rsidP="00871DC3">
            <w:pPr>
              <w:pStyle w:val="table"/>
              <w:spacing w:before="60" w:after="60"/>
              <w:jc w:val="center"/>
              <w:rPr>
                <w:lang w:val="ro-RO"/>
              </w:rPr>
            </w:pPr>
            <w:r w:rsidRPr="001825F4">
              <w:rPr>
                <w:lang w:val="ro-RO"/>
              </w:rPr>
              <w:t>Da</w:t>
            </w:r>
          </w:p>
          <w:p w14:paraId="2E93DDDD" w14:textId="77777777" w:rsidR="000F006D" w:rsidRPr="001825F4" w:rsidRDefault="000F006D" w:rsidP="00871DC3">
            <w:pPr>
              <w:pStyle w:val="table"/>
              <w:spacing w:before="60" w:after="60"/>
              <w:jc w:val="center"/>
              <w:rPr>
                <w:lang w:val="ro-RO"/>
              </w:rPr>
            </w:pPr>
          </w:p>
          <w:p w14:paraId="79B320AD" w14:textId="77777777" w:rsidR="000F006D" w:rsidRPr="001825F4" w:rsidRDefault="000F006D" w:rsidP="00871DC3">
            <w:pPr>
              <w:pStyle w:val="table"/>
              <w:spacing w:before="60" w:after="60"/>
              <w:jc w:val="center"/>
              <w:rPr>
                <w:lang w:val="ro-RO"/>
              </w:rPr>
            </w:pPr>
          </w:p>
          <w:p w14:paraId="67F9924B" w14:textId="77777777" w:rsidR="000F006D" w:rsidRPr="001825F4" w:rsidRDefault="000F006D" w:rsidP="00871DC3">
            <w:pPr>
              <w:pStyle w:val="table"/>
              <w:spacing w:before="60" w:after="60"/>
              <w:jc w:val="center"/>
              <w:rPr>
                <w:lang w:val="ro-RO"/>
              </w:rPr>
            </w:pPr>
          </w:p>
          <w:p w14:paraId="6C6E346A" w14:textId="77777777" w:rsidR="000F006D" w:rsidRPr="001825F4" w:rsidRDefault="000F006D" w:rsidP="00871DC3">
            <w:pPr>
              <w:pStyle w:val="table"/>
              <w:spacing w:before="60" w:after="60"/>
              <w:jc w:val="center"/>
              <w:rPr>
                <w:lang w:val="ro-RO"/>
              </w:rPr>
            </w:pPr>
          </w:p>
        </w:tc>
        <w:tc>
          <w:tcPr>
            <w:tcW w:w="2554" w:type="dxa"/>
            <w:vAlign w:val="center"/>
          </w:tcPr>
          <w:p w14:paraId="5ADDB94C" w14:textId="77777777" w:rsidR="000F006D" w:rsidRPr="001825F4" w:rsidRDefault="000F006D" w:rsidP="001C438E">
            <w:pPr>
              <w:pStyle w:val="table"/>
              <w:rPr>
                <w:lang w:val="ro-RO"/>
              </w:rPr>
            </w:pPr>
            <w:r w:rsidRPr="001825F4">
              <w:rPr>
                <w:lang w:val="ro-RO"/>
              </w:rPr>
              <w:t>Sistemele de instruire vor deveni functionale in intervalul de doua luni de la emiterea autorizatiei integrate de mediu. Tot sistemul de instruire va fi inregistrat in documente cu regim intern.</w:t>
            </w:r>
          </w:p>
          <w:p w14:paraId="071A7CF1" w14:textId="77777777" w:rsidR="000F006D" w:rsidRPr="001825F4" w:rsidRDefault="000F006D" w:rsidP="001C438E">
            <w:pPr>
              <w:pStyle w:val="table"/>
              <w:spacing w:after="0"/>
              <w:rPr>
                <w:lang w:val="ro-RO"/>
              </w:rPr>
            </w:pPr>
            <w:r w:rsidRPr="001825F4">
              <w:rPr>
                <w:lang w:val="ro-RO"/>
              </w:rPr>
              <w:t>Societatea detine o procedura generala pentru situatii de urgenta cod</w:t>
            </w:r>
            <w:r w:rsidRPr="001825F4">
              <w:rPr>
                <w:lang w:val="fr-BE"/>
              </w:rPr>
              <w:t xml:space="preserve"> </w:t>
            </w:r>
            <w:r w:rsidRPr="001825F4">
              <w:rPr>
                <w:lang w:val="ro-RO"/>
              </w:rPr>
              <w:t>S-</w:t>
            </w:r>
            <w:r w:rsidR="00596A30">
              <w:rPr>
                <w:lang w:val="ro-RO"/>
              </w:rPr>
              <w:t>E</w:t>
            </w:r>
            <w:r w:rsidRPr="001825F4">
              <w:rPr>
                <w:lang w:val="ro-RO"/>
              </w:rPr>
              <w:t>HS- RO-HQ-2  si 5 planuri de prevenire si interventie in caz de situatie de urgenta:</w:t>
            </w:r>
          </w:p>
          <w:p w14:paraId="1E37E559" w14:textId="77777777" w:rsidR="000F006D" w:rsidRPr="001825F4" w:rsidRDefault="000F006D" w:rsidP="001C438E">
            <w:pPr>
              <w:pStyle w:val="table"/>
              <w:spacing w:after="0"/>
              <w:rPr>
                <w:lang w:val="ro-RO"/>
              </w:rPr>
            </w:pPr>
            <w:r w:rsidRPr="001825F4">
              <w:rPr>
                <w:lang w:val="ro-RO"/>
              </w:rPr>
              <w:t>- P-EHS-RO-DE-2.1 (poluare cu var/materiale amestec);</w:t>
            </w:r>
          </w:p>
          <w:p w14:paraId="616638DC" w14:textId="77777777" w:rsidR="000F006D" w:rsidRPr="001825F4" w:rsidRDefault="000F006D" w:rsidP="001C438E">
            <w:pPr>
              <w:pStyle w:val="table"/>
              <w:spacing w:after="0"/>
              <w:rPr>
                <w:b/>
                <w:lang w:val="ro-RO"/>
              </w:rPr>
            </w:pPr>
            <w:r w:rsidRPr="001825F4">
              <w:rPr>
                <w:lang w:val="ro-RO"/>
              </w:rPr>
              <w:t>- P-EHS-RO-DE-2.2 (incendii)</w:t>
            </w:r>
          </w:p>
          <w:p w14:paraId="29A02C3C" w14:textId="77777777" w:rsidR="000F006D" w:rsidRPr="001825F4" w:rsidRDefault="000F006D" w:rsidP="001C438E">
            <w:pPr>
              <w:pStyle w:val="table"/>
              <w:spacing w:after="0"/>
              <w:rPr>
                <w:lang w:val="ro-RO"/>
              </w:rPr>
            </w:pPr>
            <w:r w:rsidRPr="001825F4">
              <w:rPr>
                <w:lang w:val="ro-RO"/>
              </w:rPr>
              <w:t>- P-EHS-RO-DE-2.3 (poluare cu ulei/motorina)</w:t>
            </w:r>
          </w:p>
          <w:p w14:paraId="00CDCB40" w14:textId="77777777" w:rsidR="000F006D" w:rsidRPr="001825F4" w:rsidRDefault="000F006D" w:rsidP="001C438E">
            <w:pPr>
              <w:pStyle w:val="table"/>
              <w:spacing w:after="0"/>
              <w:rPr>
                <w:lang w:val="ro-RO"/>
              </w:rPr>
            </w:pPr>
            <w:r w:rsidRPr="001825F4">
              <w:rPr>
                <w:lang w:val="ro-RO"/>
              </w:rPr>
              <w:t>- P-EHS-RO-DE-2.4 (explozii)</w:t>
            </w:r>
          </w:p>
          <w:p w14:paraId="71FAF45E" w14:textId="77777777" w:rsidR="000F006D" w:rsidRPr="001825F4" w:rsidRDefault="000F006D" w:rsidP="001C438E">
            <w:pPr>
              <w:pStyle w:val="table"/>
              <w:rPr>
                <w:lang w:val="ro-RO"/>
              </w:rPr>
            </w:pPr>
            <w:r w:rsidRPr="001825F4">
              <w:rPr>
                <w:lang w:val="ro-RO"/>
              </w:rPr>
              <w:t>- P-EHS-RO-DE-2.5 (accidente munca)</w:t>
            </w:r>
          </w:p>
          <w:p w14:paraId="437DBB1A" w14:textId="77777777" w:rsidR="000F006D" w:rsidRPr="001825F4" w:rsidRDefault="000F006D" w:rsidP="001C438E">
            <w:pPr>
              <w:pStyle w:val="table"/>
              <w:spacing w:before="60" w:after="60"/>
              <w:rPr>
                <w:lang w:val="ro-RO"/>
              </w:rPr>
            </w:pPr>
            <w:r w:rsidRPr="001825F4">
              <w:rPr>
                <w:lang w:val="ro-RO"/>
              </w:rPr>
              <w:t>Procedura privind contractantii este Achizitii cu codul S-PUR-RO-HQ-1 si special pentru Proiectare si dezvoltare cu codul S-GMG-RO-HQ-5</w:t>
            </w:r>
          </w:p>
          <w:p w14:paraId="497FAAB0" w14:textId="77777777" w:rsidR="000F006D" w:rsidRPr="001825F4" w:rsidRDefault="000F006D" w:rsidP="001C438E">
            <w:pPr>
              <w:pStyle w:val="table"/>
              <w:spacing w:before="60" w:after="60"/>
              <w:rPr>
                <w:lang w:val="ro-RO"/>
              </w:rPr>
            </w:pPr>
            <w:r w:rsidRPr="001825F4">
              <w:rPr>
                <w:lang w:val="ro-RO"/>
              </w:rPr>
              <w:t xml:space="preserve">Procedura privind instruirea este Competenta, instruire si constientizare cu docul S-HRM –RO-HQ-1 </w:t>
            </w:r>
          </w:p>
        </w:tc>
        <w:tc>
          <w:tcPr>
            <w:tcW w:w="2127" w:type="dxa"/>
            <w:vAlign w:val="center"/>
          </w:tcPr>
          <w:p w14:paraId="41C3FE66" w14:textId="77777777" w:rsidR="000F006D" w:rsidRPr="001825F4" w:rsidRDefault="000F006D" w:rsidP="00871DC3">
            <w:pPr>
              <w:pStyle w:val="table"/>
              <w:spacing w:before="60" w:after="60"/>
              <w:jc w:val="center"/>
              <w:rPr>
                <w:lang w:val="ro-RO"/>
              </w:rPr>
            </w:pPr>
            <w:r w:rsidRPr="001825F4">
              <w:rPr>
                <w:lang w:val="ro-RO"/>
              </w:rPr>
              <w:t>Departament Mediu</w:t>
            </w:r>
          </w:p>
        </w:tc>
      </w:tr>
      <w:tr w:rsidR="009C5501" w:rsidRPr="001825F4" w14:paraId="42A7323E" w14:textId="77777777" w:rsidTr="00871DC3">
        <w:trPr>
          <w:cantSplit/>
          <w:trHeight w:val="562"/>
        </w:trPr>
        <w:tc>
          <w:tcPr>
            <w:tcW w:w="425" w:type="dxa"/>
            <w:shd w:val="pct20" w:color="auto" w:fill="auto"/>
          </w:tcPr>
          <w:p w14:paraId="79B0A14A" w14:textId="77777777" w:rsidR="009C5501" w:rsidRPr="001825F4" w:rsidRDefault="009C5501">
            <w:pPr>
              <w:pStyle w:val="table"/>
              <w:spacing w:before="60" w:after="60"/>
              <w:jc w:val="center"/>
              <w:rPr>
                <w:lang w:val="ro-RO"/>
              </w:rPr>
            </w:pPr>
            <w:r w:rsidRPr="001825F4">
              <w:rPr>
                <w:lang w:val="ro-RO"/>
              </w:rPr>
              <w:t>10</w:t>
            </w:r>
          </w:p>
        </w:tc>
        <w:tc>
          <w:tcPr>
            <w:tcW w:w="3123" w:type="dxa"/>
            <w:shd w:val="pct20" w:color="auto" w:fill="auto"/>
          </w:tcPr>
          <w:p w14:paraId="08289596" w14:textId="77777777" w:rsidR="009C5501" w:rsidRPr="001825F4" w:rsidRDefault="009C5501">
            <w:pPr>
              <w:pStyle w:val="table"/>
              <w:spacing w:before="60" w:after="60"/>
              <w:jc w:val="both"/>
              <w:rPr>
                <w:lang w:val="ro-RO"/>
              </w:rPr>
            </w:pPr>
            <w:r w:rsidRPr="001825F4">
              <w:rPr>
                <w:lang w:val="ro-RO"/>
              </w:rPr>
              <w:t>Exista o declaratie clara a abilitatilor si competentelor necesare pentru posturile cheie?</w:t>
            </w:r>
          </w:p>
        </w:tc>
        <w:tc>
          <w:tcPr>
            <w:tcW w:w="1269" w:type="dxa"/>
            <w:vAlign w:val="center"/>
          </w:tcPr>
          <w:p w14:paraId="17FF5F28"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3AF235D5" w14:textId="77777777" w:rsidR="009C5501" w:rsidRPr="001825F4" w:rsidRDefault="009C5501" w:rsidP="00871DC3">
            <w:pPr>
              <w:pStyle w:val="table"/>
              <w:spacing w:before="60" w:after="60"/>
              <w:jc w:val="center"/>
              <w:rPr>
                <w:lang w:val="ro-RO"/>
              </w:rPr>
            </w:pPr>
            <w:r w:rsidRPr="001825F4">
              <w:rPr>
                <w:lang w:val="ro-RO"/>
              </w:rPr>
              <w:t>Fisa postului</w:t>
            </w:r>
          </w:p>
        </w:tc>
        <w:tc>
          <w:tcPr>
            <w:tcW w:w="2127" w:type="dxa"/>
            <w:vAlign w:val="center"/>
          </w:tcPr>
          <w:p w14:paraId="7907FDF9" w14:textId="77777777" w:rsidR="009C5501" w:rsidRPr="001825F4" w:rsidRDefault="009C5501" w:rsidP="00871DC3">
            <w:pPr>
              <w:pStyle w:val="table"/>
              <w:spacing w:before="60" w:after="60"/>
              <w:jc w:val="center"/>
              <w:rPr>
                <w:lang w:val="ro-RO"/>
              </w:rPr>
            </w:pPr>
            <w:r w:rsidRPr="001825F4">
              <w:rPr>
                <w:lang w:val="ro-RO"/>
              </w:rPr>
              <w:t>Departament Resurse Umane</w:t>
            </w:r>
          </w:p>
        </w:tc>
      </w:tr>
      <w:tr w:rsidR="000F006D" w:rsidRPr="00FC77FD" w14:paraId="08B68178" w14:textId="77777777" w:rsidTr="00871DC3">
        <w:trPr>
          <w:cantSplit/>
          <w:trHeight w:val="562"/>
        </w:trPr>
        <w:tc>
          <w:tcPr>
            <w:tcW w:w="425" w:type="dxa"/>
            <w:shd w:val="pct20" w:color="auto" w:fill="auto"/>
          </w:tcPr>
          <w:p w14:paraId="233F46DF" w14:textId="77777777" w:rsidR="000F006D" w:rsidRPr="001825F4" w:rsidRDefault="000F006D">
            <w:pPr>
              <w:pStyle w:val="table"/>
              <w:spacing w:before="60" w:after="60"/>
              <w:jc w:val="center"/>
              <w:rPr>
                <w:lang w:val="ro-RO"/>
              </w:rPr>
            </w:pPr>
            <w:r w:rsidRPr="001825F4">
              <w:rPr>
                <w:lang w:val="ro-RO"/>
              </w:rPr>
              <w:t>11</w:t>
            </w:r>
          </w:p>
        </w:tc>
        <w:tc>
          <w:tcPr>
            <w:tcW w:w="3123" w:type="dxa"/>
            <w:shd w:val="pct20" w:color="auto" w:fill="auto"/>
          </w:tcPr>
          <w:p w14:paraId="4D8EA464" w14:textId="77777777" w:rsidR="000F006D" w:rsidRPr="001825F4" w:rsidRDefault="000F006D">
            <w:pPr>
              <w:spacing w:before="60" w:after="60"/>
              <w:ind w:left="0"/>
              <w:rPr>
                <w:lang w:val="ro-RO"/>
              </w:rPr>
            </w:pPr>
            <w:r w:rsidRPr="001825F4">
              <w:rPr>
                <w:lang w:val="ro-RO"/>
              </w:rPr>
              <w:t>Care sunt standardele de instruire pentru acest sector industrial (daca exista) si in ce masura va conformati lor?</w:t>
            </w:r>
          </w:p>
        </w:tc>
        <w:tc>
          <w:tcPr>
            <w:tcW w:w="1269" w:type="dxa"/>
            <w:vAlign w:val="center"/>
          </w:tcPr>
          <w:p w14:paraId="74455FD3"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247A1724" w14:textId="77777777" w:rsidR="000F006D" w:rsidRPr="001825F4" w:rsidRDefault="000F006D" w:rsidP="001C438E">
            <w:pPr>
              <w:pStyle w:val="table"/>
              <w:spacing w:before="60" w:after="60"/>
              <w:jc w:val="center"/>
              <w:rPr>
                <w:lang w:val="ro-RO"/>
              </w:rPr>
            </w:pPr>
            <w:r w:rsidRPr="001825F4">
              <w:rPr>
                <w:lang w:val="ro-RO"/>
              </w:rPr>
              <w:t>Plan de instruire</w:t>
            </w:r>
          </w:p>
          <w:p w14:paraId="7AD692B9" w14:textId="77777777" w:rsidR="000F006D" w:rsidRPr="001825F4" w:rsidRDefault="000F006D" w:rsidP="001C438E">
            <w:pPr>
              <w:pStyle w:val="table"/>
              <w:spacing w:after="0"/>
              <w:jc w:val="center"/>
              <w:rPr>
                <w:lang w:val="ro-RO"/>
              </w:rPr>
            </w:pPr>
            <w:r w:rsidRPr="001825F4">
              <w:rPr>
                <w:lang w:val="ro-RO"/>
              </w:rPr>
              <w:t xml:space="preserve">Procedura Competenta, instruire si constientizare </w:t>
            </w:r>
          </w:p>
          <w:p w14:paraId="14C7AA76" w14:textId="77777777" w:rsidR="000F006D" w:rsidRPr="001825F4" w:rsidRDefault="000F006D" w:rsidP="001C438E">
            <w:pPr>
              <w:pStyle w:val="table"/>
              <w:spacing w:before="60" w:after="60"/>
              <w:jc w:val="center"/>
              <w:rPr>
                <w:lang w:val="ro-RO"/>
              </w:rPr>
            </w:pPr>
            <w:r w:rsidRPr="001825F4">
              <w:rPr>
                <w:lang w:val="ro-RO"/>
              </w:rPr>
              <w:t xml:space="preserve"> S-HRM-RO-HQ-1 </w:t>
            </w:r>
          </w:p>
        </w:tc>
        <w:tc>
          <w:tcPr>
            <w:tcW w:w="2127" w:type="dxa"/>
            <w:vAlign w:val="center"/>
          </w:tcPr>
          <w:p w14:paraId="4AE33008" w14:textId="77777777" w:rsidR="000F006D" w:rsidRPr="001825F4" w:rsidRDefault="000F006D" w:rsidP="00871DC3">
            <w:pPr>
              <w:pStyle w:val="table"/>
              <w:spacing w:before="60" w:after="60"/>
              <w:jc w:val="center"/>
              <w:rPr>
                <w:lang w:val="ro-RO"/>
              </w:rPr>
            </w:pPr>
            <w:r w:rsidRPr="001825F4">
              <w:rPr>
                <w:lang w:val="ro-RO"/>
              </w:rPr>
              <w:t>Responsabil cu Protectia Mediului Punct de lucru</w:t>
            </w:r>
          </w:p>
        </w:tc>
      </w:tr>
      <w:tr w:rsidR="000F006D" w:rsidRPr="001825F4" w14:paraId="0ED6F7E4" w14:textId="77777777" w:rsidTr="00871DC3">
        <w:trPr>
          <w:cantSplit/>
          <w:trHeight w:val="550"/>
        </w:trPr>
        <w:tc>
          <w:tcPr>
            <w:tcW w:w="425" w:type="dxa"/>
            <w:shd w:val="pct20" w:color="auto" w:fill="auto"/>
          </w:tcPr>
          <w:p w14:paraId="5C9194E9" w14:textId="77777777" w:rsidR="000F006D" w:rsidRPr="001825F4" w:rsidRDefault="000F006D">
            <w:pPr>
              <w:pStyle w:val="table"/>
              <w:spacing w:before="60" w:after="60"/>
              <w:jc w:val="center"/>
              <w:rPr>
                <w:lang w:val="ro-RO"/>
              </w:rPr>
            </w:pPr>
            <w:r w:rsidRPr="001825F4">
              <w:rPr>
                <w:lang w:val="ro-RO"/>
              </w:rPr>
              <w:t>12</w:t>
            </w:r>
          </w:p>
        </w:tc>
        <w:tc>
          <w:tcPr>
            <w:tcW w:w="3123" w:type="dxa"/>
            <w:shd w:val="pct20" w:color="auto" w:fill="auto"/>
          </w:tcPr>
          <w:p w14:paraId="580A90F3" w14:textId="77777777" w:rsidR="000F006D" w:rsidRPr="001825F4" w:rsidRDefault="000F006D">
            <w:pPr>
              <w:pStyle w:val="table"/>
              <w:spacing w:before="60" w:after="60"/>
              <w:jc w:val="both"/>
              <w:rPr>
                <w:lang w:val="ro-RO"/>
              </w:rPr>
            </w:pPr>
            <w:r w:rsidRPr="001825F4">
              <w:rPr>
                <w:lang w:val="ro-RO"/>
              </w:rPr>
              <w:t>Aveti o procedura scrisa pentru manevrare, investigare, comunicare si raportare a incidentelor de neconformare actuala sau potentiala, incluzand luarea de masuri pentru reducerea oricarui impact produs si pentru initierea si aplicarea de masuri preventive si corective?</w:t>
            </w:r>
          </w:p>
        </w:tc>
        <w:tc>
          <w:tcPr>
            <w:tcW w:w="1269" w:type="dxa"/>
            <w:vAlign w:val="center"/>
          </w:tcPr>
          <w:p w14:paraId="2867A01B"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2A75FFE1" w14:textId="77777777" w:rsidR="000F006D" w:rsidRPr="001825F4" w:rsidRDefault="000F006D" w:rsidP="001C438E">
            <w:pPr>
              <w:pStyle w:val="table"/>
              <w:spacing w:before="60" w:after="60"/>
              <w:jc w:val="center"/>
              <w:rPr>
                <w:lang w:val="ro-RO"/>
              </w:rPr>
            </w:pPr>
          </w:p>
          <w:p w14:paraId="0BE62CF0" w14:textId="77777777" w:rsidR="000F006D" w:rsidRPr="001825F4" w:rsidRDefault="000F006D" w:rsidP="001C438E">
            <w:pPr>
              <w:pStyle w:val="table"/>
              <w:spacing w:before="60" w:after="60"/>
              <w:jc w:val="center"/>
              <w:rPr>
                <w:lang w:val="ro-RO"/>
              </w:rPr>
            </w:pPr>
            <w:r w:rsidRPr="001825F4">
              <w:rPr>
                <w:lang w:val="ro-RO"/>
              </w:rPr>
              <w:t>S-GMG-RO-HQ-4 Actiuni corective si preventive</w:t>
            </w:r>
          </w:p>
          <w:p w14:paraId="1856B0A2" w14:textId="77777777" w:rsidR="000F006D" w:rsidRPr="001825F4" w:rsidRDefault="000F006D" w:rsidP="001C438E">
            <w:pPr>
              <w:pStyle w:val="table"/>
              <w:spacing w:before="60" w:after="60"/>
              <w:jc w:val="center"/>
              <w:rPr>
                <w:lang w:val="ro-RO"/>
              </w:rPr>
            </w:pPr>
            <w:r w:rsidRPr="001825F4">
              <w:rPr>
                <w:lang w:val="ro-RO"/>
              </w:rPr>
              <w:t>S-ENV-RO-HQ-3 Neconformitati de mediu</w:t>
            </w:r>
          </w:p>
          <w:p w14:paraId="50C2E83B" w14:textId="77777777" w:rsidR="000F006D" w:rsidRPr="001825F4" w:rsidRDefault="000F006D" w:rsidP="001C438E">
            <w:pPr>
              <w:pStyle w:val="table"/>
              <w:spacing w:before="60" w:after="60"/>
              <w:jc w:val="center"/>
              <w:rPr>
                <w:lang w:val="ro-RO"/>
              </w:rPr>
            </w:pPr>
          </w:p>
        </w:tc>
        <w:tc>
          <w:tcPr>
            <w:tcW w:w="2127" w:type="dxa"/>
            <w:vAlign w:val="center"/>
          </w:tcPr>
          <w:p w14:paraId="6053EDCF" w14:textId="77777777" w:rsidR="000F006D" w:rsidRPr="001825F4" w:rsidRDefault="000F006D" w:rsidP="00871DC3">
            <w:pPr>
              <w:pStyle w:val="table"/>
              <w:spacing w:before="60" w:after="60"/>
              <w:jc w:val="center"/>
              <w:rPr>
                <w:lang w:val="ro-RO"/>
              </w:rPr>
            </w:pPr>
            <w:r w:rsidRPr="001825F4">
              <w:rPr>
                <w:lang w:val="ro-RO"/>
              </w:rPr>
              <w:t>Departament Mediu</w:t>
            </w:r>
          </w:p>
        </w:tc>
      </w:tr>
      <w:tr w:rsidR="000F006D" w:rsidRPr="001825F4" w14:paraId="5F44AC45" w14:textId="77777777" w:rsidTr="00871DC3">
        <w:trPr>
          <w:cantSplit/>
          <w:trHeight w:val="548"/>
        </w:trPr>
        <w:tc>
          <w:tcPr>
            <w:tcW w:w="425" w:type="dxa"/>
            <w:shd w:val="pct20" w:color="auto" w:fill="auto"/>
          </w:tcPr>
          <w:p w14:paraId="67F0A990" w14:textId="77777777" w:rsidR="000F006D" w:rsidRPr="001825F4" w:rsidRDefault="000F006D">
            <w:pPr>
              <w:pStyle w:val="table"/>
              <w:spacing w:before="60" w:after="60"/>
              <w:jc w:val="center"/>
              <w:rPr>
                <w:lang w:val="ro-RO"/>
              </w:rPr>
            </w:pPr>
            <w:r w:rsidRPr="001825F4">
              <w:rPr>
                <w:lang w:val="ro-RO"/>
              </w:rPr>
              <w:lastRenderedPageBreak/>
              <w:t>13</w:t>
            </w:r>
          </w:p>
        </w:tc>
        <w:tc>
          <w:tcPr>
            <w:tcW w:w="3123" w:type="dxa"/>
            <w:shd w:val="pct20" w:color="auto" w:fill="auto"/>
          </w:tcPr>
          <w:p w14:paraId="16A5DAF2" w14:textId="77777777" w:rsidR="000F006D" w:rsidRPr="001825F4" w:rsidRDefault="000F006D">
            <w:pPr>
              <w:pStyle w:val="table"/>
              <w:spacing w:before="60" w:after="60"/>
              <w:jc w:val="both"/>
              <w:rPr>
                <w:lang w:val="ro-RO"/>
              </w:rPr>
            </w:pPr>
            <w:r w:rsidRPr="001825F4">
              <w:rPr>
                <w:lang w:val="ro-RO"/>
              </w:rPr>
              <w:t>Aveti o procedura scrisa pentru evidenta, investigarea, comunicarea si raportarea sesizarilor privind protectia mediului incluzand luarea de masuri corective si de prevenire a repetarii?</w:t>
            </w:r>
          </w:p>
        </w:tc>
        <w:tc>
          <w:tcPr>
            <w:tcW w:w="1269" w:type="dxa"/>
            <w:vAlign w:val="center"/>
          </w:tcPr>
          <w:p w14:paraId="73CD4363"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249F2620" w14:textId="77777777" w:rsidR="000F006D" w:rsidRPr="001825F4" w:rsidRDefault="000F006D" w:rsidP="001C438E">
            <w:pPr>
              <w:pStyle w:val="table"/>
              <w:spacing w:before="60" w:after="60"/>
              <w:rPr>
                <w:lang w:val="ro-RO"/>
              </w:rPr>
            </w:pPr>
            <w:r w:rsidRPr="001825F4">
              <w:rPr>
                <w:lang w:val="ro-RO"/>
              </w:rPr>
              <w:t>S-ENV-RO-HQ-2 Incidente, reclamatii si comunicare externa</w:t>
            </w:r>
          </w:p>
          <w:p w14:paraId="08866887" w14:textId="77777777" w:rsidR="000F006D" w:rsidRPr="001825F4" w:rsidRDefault="000F006D" w:rsidP="001C438E">
            <w:pPr>
              <w:pStyle w:val="table"/>
              <w:spacing w:before="60" w:after="60"/>
              <w:rPr>
                <w:lang w:val="ro-RO"/>
              </w:rPr>
            </w:pPr>
            <w:r w:rsidRPr="001825F4">
              <w:rPr>
                <w:lang w:val="ro-RO"/>
              </w:rPr>
              <w:t>S-ENV-RO-HQ-3 Neconformitati de mediu</w:t>
            </w:r>
          </w:p>
        </w:tc>
        <w:tc>
          <w:tcPr>
            <w:tcW w:w="2127" w:type="dxa"/>
            <w:vAlign w:val="center"/>
          </w:tcPr>
          <w:p w14:paraId="2764C0C9" w14:textId="77777777" w:rsidR="000F006D" w:rsidRPr="001825F4" w:rsidRDefault="000F006D" w:rsidP="00871DC3">
            <w:pPr>
              <w:pStyle w:val="table"/>
              <w:spacing w:before="60" w:after="60"/>
              <w:rPr>
                <w:lang w:val="ro-RO"/>
              </w:rPr>
            </w:pPr>
            <w:r w:rsidRPr="001825F4">
              <w:rPr>
                <w:lang w:val="ro-RO"/>
              </w:rPr>
              <w:t>Departament Mediu</w:t>
            </w:r>
          </w:p>
        </w:tc>
      </w:tr>
      <w:tr w:rsidR="009C5501" w:rsidRPr="001825F4" w14:paraId="6469BBC7" w14:textId="77777777" w:rsidTr="00871DC3">
        <w:trPr>
          <w:cantSplit/>
          <w:trHeight w:val="392"/>
        </w:trPr>
        <w:tc>
          <w:tcPr>
            <w:tcW w:w="425" w:type="dxa"/>
            <w:shd w:val="pct20" w:color="auto" w:fill="auto"/>
          </w:tcPr>
          <w:p w14:paraId="6891B751" w14:textId="77777777" w:rsidR="009C5501" w:rsidRPr="001825F4" w:rsidRDefault="009C5501">
            <w:pPr>
              <w:pStyle w:val="table"/>
              <w:spacing w:before="60" w:after="60"/>
              <w:jc w:val="center"/>
              <w:rPr>
                <w:lang w:val="ro-RO"/>
              </w:rPr>
            </w:pPr>
            <w:r w:rsidRPr="001825F4">
              <w:rPr>
                <w:lang w:val="ro-RO"/>
              </w:rPr>
              <w:t>14</w:t>
            </w:r>
          </w:p>
        </w:tc>
        <w:tc>
          <w:tcPr>
            <w:tcW w:w="3123" w:type="dxa"/>
            <w:shd w:val="pct20" w:color="auto" w:fill="auto"/>
          </w:tcPr>
          <w:p w14:paraId="39329FFA" w14:textId="77777777" w:rsidR="009C5501" w:rsidRPr="001825F4" w:rsidRDefault="009C5501">
            <w:pPr>
              <w:pStyle w:val="table"/>
              <w:spacing w:before="60" w:after="60"/>
              <w:jc w:val="both"/>
              <w:rPr>
                <w:lang w:val="ro-RO"/>
              </w:rPr>
            </w:pPr>
            <w:r w:rsidRPr="001825F4">
              <w:rPr>
                <w:lang w:val="ro-RO"/>
              </w:rPr>
              <w:t>Aveti in mod regulat audituri independente (preferabil) pentru a verifica daca toate activitatile sunt realizate in conformitate cu cerintele de mai sus? (Denumiti organismul de auditare)</w:t>
            </w:r>
          </w:p>
        </w:tc>
        <w:tc>
          <w:tcPr>
            <w:tcW w:w="1269" w:type="dxa"/>
            <w:vAlign w:val="center"/>
          </w:tcPr>
          <w:p w14:paraId="663015D5"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5DC26850" w14:textId="77777777" w:rsidR="009C5501" w:rsidRPr="001825F4" w:rsidRDefault="009C5501" w:rsidP="00871DC3">
            <w:pPr>
              <w:pStyle w:val="table"/>
              <w:spacing w:before="60" w:after="60"/>
              <w:jc w:val="center"/>
              <w:rPr>
                <w:lang w:val="ro-RO"/>
              </w:rPr>
            </w:pPr>
            <w:r w:rsidRPr="001825F4">
              <w:rPr>
                <w:lang w:val="ro-RO"/>
              </w:rPr>
              <w:t>AEROQ-SA Bucuresti</w:t>
            </w:r>
          </w:p>
        </w:tc>
        <w:tc>
          <w:tcPr>
            <w:tcW w:w="2127" w:type="dxa"/>
            <w:vAlign w:val="center"/>
          </w:tcPr>
          <w:p w14:paraId="0628C066" w14:textId="77777777" w:rsidR="009C5501" w:rsidRPr="001825F4" w:rsidRDefault="009C5501" w:rsidP="00871DC3">
            <w:pPr>
              <w:pStyle w:val="table"/>
              <w:spacing w:before="60" w:after="60"/>
              <w:jc w:val="center"/>
              <w:rPr>
                <w:strike/>
                <w:lang w:val="ro-RO"/>
              </w:rPr>
            </w:pPr>
            <w:r w:rsidRPr="001825F4">
              <w:rPr>
                <w:lang w:val="ro-RO"/>
              </w:rPr>
              <w:t>Departament Mediu</w:t>
            </w:r>
          </w:p>
        </w:tc>
      </w:tr>
      <w:tr w:rsidR="009C5501" w:rsidRPr="001825F4" w14:paraId="672D6FFB" w14:textId="77777777" w:rsidTr="00871DC3">
        <w:trPr>
          <w:cantSplit/>
          <w:trHeight w:val="392"/>
        </w:trPr>
        <w:tc>
          <w:tcPr>
            <w:tcW w:w="425" w:type="dxa"/>
            <w:shd w:val="pct20" w:color="auto" w:fill="auto"/>
          </w:tcPr>
          <w:p w14:paraId="4755C05F" w14:textId="77777777" w:rsidR="009C5501" w:rsidRPr="001825F4" w:rsidRDefault="009C5501">
            <w:pPr>
              <w:spacing w:before="60" w:after="60"/>
              <w:ind w:left="0"/>
              <w:jc w:val="center"/>
              <w:rPr>
                <w:lang w:val="ro-RO"/>
              </w:rPr>
            </w:pPr>
            <w:r w:rsidRPr="001825F4">
              <w:rPr>
                <w:lang w:val="ro-RO"/>
              </w:rPr>
              <w:t>15</w:t>
            </w:r>
          </w:p>
        </w:tc>
        <w:tc>
          <w:tcPr>
            <w:tcW w:w="3123" w:type="dxa"/>
            <w:shd w:val="pct20" w:color="auto" w:fill="auto"/>
          </w:tcPr>
          <w:p w14:paraId="3FC1D8C0" w14:textId="77777777" w:rsidR="009C5501" w:rsidRPr="001825F4" w:rsidRDefault="009C5501">
            <w:pPr>
              <w:pStyle w:val="table"/>
              <w:spacing w:before="60" w:after="60"/>
              <w:jc w:val="both"/>
              <w:rPr>
                <w:lang w:val="ro-RO"/>
              </w:rPr>
            </w:pPr>
            <w:r w:rsidRPr="001825F4">
              <w:rPr>
                <w:lang w:val="ro-RO"/>
              </w:rPr>
              <w:t>Frecventa acestora este de cel putin o data pe an?</w:t>
            </w:r>
          </w:p>
        </w:tc>
        <w:tc>
          <w:tcPr>
            <w:tcW w:w="1269" w:type="dxa"/>
            <w:vAlign w:val="center"/>
          </w:tcPr>
          <w:p w14:paraId="0AA5083B" w14:textId="77777777" w:rsidR="009C5501" w:rsidRPr="001825F4" w:rsidRDefault="009C5501" w:rsidP="00871DC3">
            <w:pPr>
              <w:pStyle w:val="table"/>
              <w:spacing w:before="60" w:after="60"/>
              <w:jc w:val="center"/>
              <w:rPr>
                <w:lang w:val="ro-RO"/>
              </w:rPr>
            </w:pPr>
            <w:r w:rsidRPr="001825F4">
              <w:rPr>
                <w:lang w:val="ro-RO"/>
              </w:rPr>
              <w:t>Da</w:t>
            </w:r>
          </w:p>
        </w:tc>
        <w:tc>
          <w:tcPr>
            <w:tcW w:w="2554" w:type="dxa"/>
            <w:vAlign w:val="center"/>
          </w:tcPr>
          <w:p w14:paraId="78398809" w14:textId="77777777" w:rsidR="009C5501" w:rsidRPr="001825F4" w:rsidRDefault="009C5501" w:rsidP="00871DC3">
            <w:pPr>
              <w:pStyle w:val="table"/>
              <w:spacing w:before="60" w:after="60"/>
              <w:jc w:val="center"/>
              <w:rPr>
                <w:lang w:val="ro-RO"/>
              </w:rPr>
            </w:pPr>
            <w:r w:rsidRPr="001825F4">
              <w:rPr>
                <w:lang w:val="ro-RO"/>
              </w:rPr>
              <w:t>O data pe an</w:t>
            </w:r>
          </w:p>
        </w:tc>
        <w:tc>
          <w:tcPr>
            <w:tcW w:w="2127" w:type="dxa"/>
            <w:vAlign w:val="center"/>
          </w:tcPr>
          <w:p w14:paraId="5224C1D8" w14:textId="77777777" w:rsidR="009C5501" w:rsidRPr="001825F4" w:rsidRDefault="009C5501" w:rsidP="00871DC3">
            <w:pPr>
              <w:pStyle w:val="table"/>
              <w:spacing w:before="60" w:after="60"/>
              <w:jc w:val="center"/>
              <w:rPr>
                <w:strike/>
                <w:lang w:val="ro-RO"/>
              </w:rPr>
            </w:pPr>
            <w:r w:rsidRPr="001825F4">
              <w:rPr>
                <w:lang w:val="ro-RO"/>
              </w:rPr>
              <w:t>Departament Mediu</w:t>
            </w:r>
          </w:p>
        </w:tc>
      </w:tr>
      <w:tr w:rsidR="000F006D" w:rsidRPr="001825F4" w14:paraId="5987EB4B" w14:textId="77777777" w:rsidTr="00871DC3">
        <w:trPr>
          <w:cantSplit/>
          <w:trHeight w:val="392"/>
        </w:trPr>
        <w:tc>
          <w:tcPr>
            <w:tcW w:w="425" w:type="dxa"/>
            <w:shd w:val="pct20" w:color="auto" w:fill="auto"/>
          </w:tcPr>
          <w:p w14:paraId="552DDB55" w14:textId="77777777" w:rsidR="000F006D" w:rsidRPr="001825F4" w:rsidRDefault="000F006D">
            <w:pPr>
              <w:pStyle w:val="table"/>
              <w:spacing w:before="60" w:after="60"/>
              <w:jc w:val="center"/>
              <w:rPr>
                <w:lang w:val="ro-RO"/>
              </w:rPr>
            </w:pPr>
            <w:r w:rsidRPr="001825F4">
              <w:rPr>
                <w:lang w:val="ro-RO"/>
              </w:rPr>
              <w:t>16</w:t>
            </w:r>
          </w:p>
        </w:tc>
        <w:tc>
          <w:tcPr>
            <w:tcW w:w="3123" w:type="dxa"/>
            <w:shd w:val="pct20" w:color="auto" w:fill="auto"/>
          </w:tcPr>
          <w:p w14:paraId="5B441BFA" w14:textId="77777777" w:rsidR="000F006D" w:rsidRPr="001825F4" w:rsidRDefault="000F006D">
            <w:pPr>
              <w:spacing w:before="60" w:after="60"/>
              <w:ind w:left="0"/>
              <w:rPr>
                <w:b/>
                <w:noProof/>
                <w:lang w:val="ro-RO"/>
              </w:rPr>
            </w:pPr>
            <w:r w:rsidRPr="001825F4">
              <w:rPr>
                <w:b/>
                <w:lang w:val="ro-RO"/>
              </w:rPr>
              <w:t>Revizuirea si ra</w:t>
            </w:r>
            <w:r w:rsidRPr="001825F4">
              <w:rPr>
                <w:b/>
                <w:noProof/>
                <w:lang w:val="ro-RO"/>
              </w:rPr>
              <w:t>portarea performantelor de mediu</w:t>
            </w:r>
          </w:p>
          <w:p w14:paraId="5EF22654" w14:textId="77777777" w:rsidR="000F006D" w:rsidRPr="001825F4" w:rsidRDefault="000F006D">
            <w:pPr>
              <w:spacing w:before="60" w:after="60"/>
              <w:ind w:left="0"/>
              <w:rPr>
                <w:lang w:val="ro-RO"/>
              </w:rPr>
            </w:pPr>
            <w:r w:rsidRPr="001825F4">
              <w:rPr>
                <w:lang w:val="ro-RO"/>
              </w:rPr>
              <w:t>Este demostrat in mod clar, printr-un document, faptul ca managementul de varf al companiei analizeaza performanta de mediu si asigura luarea masurilor corespunzatoare atunci cand este necesar sa se garanteze ca sunt indeplinite angajamentele asumate prin politica de mediu si ca acesta politica ramane relevanta?</w:t>
            </w:r>
          </w:p>
          <w:p w14:paraId="0AB53C8F" w14:textId="77777777" w:rsidR="000F006D" w:rsidRPr="001825F4" w:rsidRDefault="000F006D">
            <w:pPr>
              <w:pStyle w:val="table"/>
              <w:spacing w:before="60" w:after="60"/>
              <w:jc w:val="both"/>
              <w:rPr>
                <w:lang w:val="ro-RO"/>
              </w:rPr>
            </w:pPr>
            <w:r w:rsidRPr="001825F4">
              <w:rPr>
                <w:lang w:val="ro-RO"/>
              </w:rPr>
              <w:t>Denumiti postul cel mai important care are in sarcina analiza performantei de mediu</w:t>
            </w:r>
          </w:p>
        </w:tc>
        <w:tc>
          <w:tcPr>
            <w:tcW w:w="1269" w:type="dxa"/>
            <w:vAlign w:val="center"/>
          </w:tcPr>
          <w:p w14:paraId="65E0FDD5"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0376C3F3" w14:textId="77777777" w:rsidR="000F006D" w:rsidRPr="001825F4" w:rsidRDefault="000F006D" w:rsidP="001C438E">
            <w:pPr>
              <w:pStyle w:val="table"/>
              <w:spacing w:before="60" w:after="60"/>
              <w:rPr>
                <w:lang w:val="ro-RO"/>
              </w:rPr>
            </w:pPr>
            <w:r w:rsidRPr="001825F4">
              <w:rPr>
                <w:lang w:val="ro-RO"/>
              </w:rPr>
              <w:t>S-GMG-RO-HQ-3 Analiza efectuata de management</w:t>
            </w:r>
          </w:p>
          <w:p w14:paraId="7E480682" w14:textId="77777777" w:rsidR="000F006D" w:rsidRPr="001825F4" w:rsidRDefault="000F006D" w:rsidP="001C438E">
            <w:pPr>
              <w:pStyle w:val="table"/>
              <w:spacing w:before="60" w:after="60"/>
              <w:rPr>
                <w:lang w:val="ro-RO"/>
              </w:rPr>
            </w:pPr>
            <w:r w:rsidRPr="001825F4">
              <w:rPr>
                <w:lang w:val="ro-RO"/>
              </w:rPr>
              <w:t>Proces verbal privind analiza Sistemului Integrat de Management</w:t>
            </w:r>
          </w:p>
        </w:tc>
        <w:tc>
          <w:tcPr>
            <w:tcW w:w="2127" w:type="dxa"/>
            <w:vAlign w:val="center"/>
          </w:tcPr>
          <w:p w14:paraId="2C2EA323" w14:textId="77777777" w:rsidR="000F006D" w:rsidRPr="001825F4" w:rsidRDefault="000F006D" w:rsidP="00871DC3">
            <w:pPr>
              <w:pStyle w:val="table"/>
              <w:spacing w:before="60" w:after="60"/>
              <w:jc w:val="center"/>
              <w:rPr>
                <w:lang w:val="ro-RO"/>
              </w:rPr>
            </w:pPr>
            <w:r w:rsidRPr="001825F4">
              <w:rPr>
                <w:lang w:val="ro-RO"/>
              </w:rPr>
              <w:t>Managementul organizatiei</w:t>
            </w:r>
          </w:p>
          <w:p w14:paraId="14353D93" w14:textId="77777777" w:rsidR="000F006D" w:rsidRPr="001825F4" w:rsidRDefault="000F006D" w:rsidP="00871DC3">
            <w:pPr>
              <w:pStyle w:val="table"/>
              <w:spacing w:before="60" w:after="60"/>
              <w:jc w:val="center"/>
              <w:rPr>
                <w:lang w:val="ro-RO"/>
              </w:rPr>
            </w:pPr>
            <w:r w:rsidRPr="001825F4">
              <w:rPr>
                <w:lang w:val="ro-RO"/>
              </w:rPr>
              <w:t>Departament Mediu</w:t>
            </w:r>
          </w:p>
        </w:tc>
      </w:tr>
      <w:tr w:rsidR="00184D4E" w:rsidRPr="001825F4" w14:paraId="21FB0D1F" w14:textId="77777777" w:rsidTr="00871DC3">
        <w:trPr>
          <w:cantSplit/>
          <w:trHeight w:val="392"/>
        </w:trPr>
        <w:tc>
          <w:tcPr>
            <w:tcW w:w="425" w:type="dxa"/>
            <w:shd w:val="pct20" w:color="auto" w:fill="auto"/>
          </w:tcPr>
          <w:p w14:paraId="4E5A939B" w14:textId="77777777" w:rsidR="00184D4E" w:rsidRPr="001825F4" w:rsidRDefault="00184D4E">
            <w:pPr>
              <w:pStyle w:val="table"/>
              <w:spacing w:before="60" w:after="60"/>
              <w:jc w:val="center"/>
              <w:rPr>
                <w:lang w:val="ro-RO"/>
              </w:rPr>
            </w:pPr>
            <w:r w:rsidRPr="001825F4">
              <w:rPr>
                <w:lang w:val="ro-RO"/>
              </w:rPr>
              <w:t>17</w:t>
            </w:r>
          </w:p>
        </w:tc>
        <w:tc>
          <w:tcPr>
            <w:tcW w:w="3123" w:type="dxa"/>
            <w:shd w:val="pct20" w:color="auto" w:fill="auto"/>
          </w:tcPr>
          <w:p w14:paraId="03DD88B7" w14:textId="77777777" w:rsidR="00184D4E" w:rsidRPr="001825F4" w:rsidRDefault="00184D4E">
            <w:pPr>
              <w:pStyle w:val="table"/>
              <w:spacing w:before="60" w:after="60"/>
              <w:jc w:val="both"/>
              <w:rPr>
                <w:lang w:val="ro-RO"/>
              </w:rPr>
            </w:pPr>
            <w:r w:rsidRPr="001825F4">
              <w:rPr>
                <w:lang w:val="ro-RO"/>
              </w:rPr>
              <w:t>Este demostrat in mod clar, printr-un document, faptul ca managementul de varf analizeaza progresul programelor de imbunatatire a calitatii mediului cel putin o data pe an?</w:t>
            </w:r>
          </w:p>
        </w:tc>
        <w:tc>
          <w:tcPr>
            <w:tcW w:w="1269" w:type="dxa"/>
            <w:vAlign w:val="center"/>
          </w:tcPr>
          <w:p w14:paraId="64D27B11" w14:textId="77777777"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14:paraId="79C829EB" w14:textId="77777777" w:rsidR="00184D4E" w:rsidRPr="001825F4" w:rsidRDefault="00184D4E" w:rsidP="00871DC3">
            <w:pPr>
              <w:pStyle w:val="table"/>
              <w:spacing w:before="60" w:after="60"/>
              <w:rPr>
                <w:lang w:val="ro-RO"/>
              </w:rPr>
            </w:pPr>
            <w:r w:rsidRPr="001825F4">
              <w:rPr>
                <w:lang w:val="ro-RO"/>
              </w:rPr>
              <w:t>S-GMG-RO-HQ-3 Analiza efectuata de management</w:t>
            </w:r>
          </w:p>
        </w:tc>
        <w:tc>
          <w:tcPr>
            <w:tcW w:w="2127" w:type="dxa"/>
            <w:vAlign w:val="center"/>
          </w:tcPr>
          <w:p w14:paraId="0EFD080C" w14:textId="77777777" w:rsidR="00184D4E" w:rsidRPr="001825F4" w:rsidRDefault="00184D4E" w:rsidP="00871DC3">
            <w:pPr>
              <w:pStyle w:val="table"/>
              <w:spacing w:before="60" w:after="60"/>
              <w:jc w:val="center"/>
              <w:rPr>
                <w:lang w:val="ro-RO"/>
              </w:rPr>
            </w:pPr>
            <w:r w:rsidRPr="001825F4">
              <w:rPr>
                <w:lang w:val="ro-RO"/>
              </w:rPr>
              <w:t>Managementul organizatiei</w:t>
            </w:r>
          </w:p>
          <w:p w14:paraId="1C2A6896" w14:textId="77777777" w:rsidR="00184D4E" w:rsidRPr="001825F4" w:rsidRDefault="00184D4E" w:rsidP="00871DC3">
            <w:pPr>
              <w:pStyle w:val="table"/>
              <w:spacing w:before="60" w:after="60"/>
              <w:jc w:val="center"/>
              <w:rPr>
                <w:lang w:val="ro-RO"/>
              </w:rPr>
            </w:pPr>
            <w:r w:rsidRPr="001825F4">
              <w:rPr>
                <w:lang w:val="ro-RO"/>
              </w:rPr>
              <w:t>Departament Mediu</w:t>
            </w:r>
          </w:p>
        </w:tc>
      </w:tr>
      <w:tr w:rsidR="00DA249C" w:rsidRPr="00FC77FD" w14:paraId="5F127D31" w14:textId="77777777" w:rsidTr="00D33CE7">
        <w:trPr>
          <w:cantSplit/>
          <w:trHeight w:val="392"/>
        </w:trPr>
        <w:tc>
          <w:tcPr>
            <w:tcW w:w="425" w:type="dxa"/>
            <w:shd w:val="pct20" w:color="auto" w:fill="auto"/>
          </w:tcPr>
          <w:p w14:paraId="373334CE" w14:textId="77777777" w:rsidR="00DA249C" w:rsidRPr="001825F4" w:rsidRDefault="00DA249C">
            <w:pPr>
              <w:pStyle w:val="table"/>
              <w:spacing w:before="60" w:after="60"/>
              <w:jc w:val="center"/>
              <w:rPr>
                <w:lang w:val="ro-RO"/>
              </w:rPr>
            </w:pPr>
            <w:r w:rsidRPr="001825F4">
              <w:rPr>
                <w:lang w:val="ro-RO"/>
              </w:rPr>
              <w:t>18</w:t>
            </w:r>
          </w:p>
        </w:tc>
        <w:tc>
          <w:tcPr>
            <w:tcW w:w="3123" w:type="dxa"/>
            <w:shd w:val="pct20" w:color="auto" w:fill="auto"/>
          </w:tcPr>
          <w:p w14:paraId="427D94CF" w14:textId="77777777" w:rsidR="00DA249C" w:rsidRPr="001825F4" w:rsidRDefault="00DA249C">
            <w:pPr>
              <w:pStyle w:val="table"/>
              <w:spacing w:before="60" w:after="60"/>
              <w:jc w:val="both"/>
              <w:rPr>
                <w:lang w:val="ro-RO"/>
              </w:rPr>
            </w:pPr>
            <w:r w:rsidRPr="001825F4">
              <w:rPr>
                <w:lang w:val="ro-RO"/>
              </w:rPr>
              <w:t>Exista o evidenta demonstrabila (de ex. proceduri scrise) ca aspectele de mediu sunt incluse in urmatoarele domenii, asa cum sunt cerute de IPPC:</w:t>
            </w:r>
          </w:p>
        </w:tc>
        <w:tc>
          <w:tcPr>
            <w:tcW w:w="1269" w:type="dxa"/>
            <w:shd w:val="clear" w:color="auto" w:fill="C0C0C0"/>
          </w:tcPr>
          <w:p w14:paraId="66C29819" w14:textId="77777777" w:rsidR="00DA249C" w:rsidRPr="001825F4" w:rsidRDefault="00DA249C">
            <w:pPr>
              <w:pStyle w:val="table"/>
              <w:spacing w:before="60" w:after="60"/>
              <w:rPr>
                <w:lang w:val="ro-RO"/>
              </w:rPr>
            </w:pPr>
          </w:p>
        </w:tc>
        <w:tc>
          <w:tcPr>
            <w:tcW w:w="2554" w:type="dxa"/>
            <w:shd w:val="clear" w:color="auto" w:fill="C0C0C0"/>
          </w:tcPr>
          <w:p w14:paraId="5251DB2F" w14:textId="77777777" w:rsidR="00DA249C" w:rsidRPr="001825F4" w:rsidRDefault="00DA249C">
            <w:pPr>
              <w:pStyle w:val="table"/>
              <w:spacing w:before="60" w:after="60"/>
              <w:rPr>
                <w:lang w:val="ro-RO"/>
              </w:rPr>
            </w:pPr>
          </w:p>
        </w:tc>
        <w:tc>
          <w:tcPr>
            <w:tcW w:w="2127" w:type="dxa"/>
            <w:shd w:val="clear" w:color="auto" w:fill="C0C0C0"/>
          </w:tcPr>
          <w:p w14:paraId="29528DB1" w14:textId="77777777" w:rsidR="00DA249C" w:rsidRPr="001825F4" w:rsidRDefault="00DA249C">
            <w:pPr>
              <w:pStyle w:val="table"/>
              <w:spacing w:before="60" w:after="60"/>
              <w:rPr>
                <w:lang w:val="ro-RO"/>
              </w:rPr>
            </w:pPr>
          </w:p>
        </w:tc>
      </w:tr>
      <w:tr w:rsidR="00184D4E" w:rsidRPr="001825F4" w14:paraId="5F2E353E" w14:textId="77777777" w:rsidTr="00871DC3">
        <w:trPr>
          <w:cantSplit/>
          <w:trHeight w:val="392"/>
        </w:trPr>
        <w:tc>
          <w:tcPr>
            <w:tcW w:w="425" w:type="dxa"/>
            <w:shd w:val="pct20" w:color="auto" w:fill="auto"/>
          </w:tcPr>
          <w:p w14:paraId="63599BFD" w14:textId="77777777" w:rsidR="00184D4E" w:rsidRPr="001825F4" w:rsidRDefault="00184D4E">
            <w:pPr>
              <w:tabs>
                <w:tab w:val="left" w:pos="360"/>
              </w:tabs>
              <w:spacing w:before="60" w:after="60"/>
              <w:ind w:left="0"/>
              <w:jc w:val="center"/>
              <w:rPr>
                <w:lang w:val="ro-RO"/>
              </w:rPr>
            </w:pPr>
          </w:p>
        </w:tc>
        <w:tc>
          <w:tcPr>
            <w:tcW w:w="3123" w:type="dxa"/>
            <w:shd w:val="pct20" w:color="auto" w:fill="auto"/>
          </w:tcPr>
          <w:p w14:paraId="7FC214EB" w14:textId="77777777" w:rsidR="00184D4E" w:rsidRPr="001825F4" w:rsidRDefault="00184D4E" w:rsidP="00871DC3">
            <w:pPr>
              <w:numPr>
                <w:ilvl w:val="0"/>
                <w:numId w:val="37"/>
              </w:numPr>
              <w:tabs>
                <w:tab w:val="left" w:pos="315"/>
              </w:tabs>
              <w:spacing w:before="60" w:after="60"/>
              <w:ind w:left="315" w:hanging="405"/>
              <w:jc w:val="left"/>
              <w:rPr>
                <w:lang w:val="ro-RO"/>
              </w:rPr>
            </w:pPr>
            <w:r w:rsidRPr="001825F4">
              <w:rPr>
                <w:lang w:val="ro-RO"/>
              </w:rPr>
              <w:t>controlul schimbarii procesului in instalatie;</w:t>
            </w:r>
          </w:p>
        </w:tc>
        <w:tc>
          <w:tcPr>
            <w:tcW w:w="1269" w:type="dxa"/>
            <w:vAlign w:val="center"/>
          </w:tcPr>
          <w:p w14:paraId="53A97DAC" w14:textId="77777777"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14:paraId="28470488" w14:textId="77777777" w:rsidR="00184D4E" w:rsidRPr="001825F4" w:rsidRDefault="00184D4E" w:rsidP="00871DC3">
            <w:pPr>
              <w:pStyle w:val="table"/>
              <w:spacing w:before="60" w:after="60"/>
              <w:jc w:val="center"/>
              <w:rPr>
                <w:lang w:val="ro-RO"/>
              </w:rPr>
            </w:pPr>
            <w:r w:rsidRPr="001825F4">
              <w:rPr>
                <w:lang w:val="ro-RO"/>
              </w:rPr>
              <w:t>S-GMG-RO-HQ-5</w:t>
            </w:r>
          </w:p>
          <w:p w14:paraId="47858F1A" w14:textId="77777777" w:rsidR="00184D4E" w:rsidRPr="001825F4" w:rsidRDefault="00184D4E" w:rsidP="00871DC3">
            <w:pPr>
              <w:pStyle w:val="table"/>
              <w:spacing w:before="60" w:after="60"/>
              <w:jc w:val="center"/>
              <w:rPr>
                <w:lang w:val="ro-RO"/>
              </w:rPr>
            </w:pPr>
            <w:r w:rsidRPr="001825F4">
              <w:rPr>
                <w:lang w:val="ro-RO"/>
              </w:rPr>
              <w:t>Proiectare si dezvoltare</w:t>
            </w:r>
          </w:p>
        </w:tc>
        <w:tc>
          <w:tcPr>
            <w:tcW w:w="2127" w:type="dxa"/>
            <w:vAlign w:val="center"/>
          </w:tcPr>
          <w:p w14:paraId="69CFAD0A" w14:textId="77777777" w:rsidR="00184D4E" w:rsidRPr="001825F4" w:rsidRDefault="00184D4E" w:rsidP="00871DC3">
            <w:pPr>
              <w:pStyle w:val="table"/>
              <w:spacing w:before="60" w:after="60"/>
              <w:jc w:val="center"/>
              <w:rPr>
                <w:lang w:val="ro-RO"/>
              </w:rPr>
            </w:pPr>
            <w:r w:rsidRPr="001825F4">
              <w:rPr>
                <w:lang w:val="ro-RO"/>
              </w:rPr>
              <w:t>Director Punct de lucru</w:t>
            </w:r>
          </w:p>
        </w:tc>
      </w:tr>
      <w:tr w:rsidR="000F006D" w:rsidRPr="001825F4" w14:paraId="7D2CD11D" w14:textId="77777777" w:rsidTr="00871DC3">
        <w:trPr>
          <w:cantSplit/>
          <w:trHeight w:val="392"/>
        </w:trPr>
        <w:tc>
          <w:tcPr>
            <w:tcW w:w="425" w:type="dxa"/>
            <w:shd w:val="pct20" w:color="auto" w:fill="auto"/>
          </w:tcPr>
          <w:p w14:paraId="0ABD78D9" w14:textId="77777777" w:rsidR="000F006D" w:rsidRPr="001825F4" w:rsidRDefault="000F006D">
            <w:pPr>
              <w:tabs>
                <w:tab w:val="left" w:pos="360"/>
              </w:tabs>
              <w:spacing w:before="60" w:after="60"/>
              <w:ind w:left="0"/>
              <w:jc w:val="center"/>
              <w:rPr>
                <w:lang w:val="ro-RO"/>
              </w:rPr>
            </w:pPr>
          </w:p>
        </w:tc>
        <w:tc>
          <w:tcPr>
            <w:tcW w:w="3123" w:type="dxa"/>
            <w:shd w:val="pct20" w:color="auto" w:fill="auto"/>
          </w:tcPr>
          <w:p w14:paraId="21D1D0D6" w14:textId="77777777"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proiectarea si inspectarea noilor instalatii, echipamente sau altor proiecte importante;</w:t>
            </w:r>
          </w:p>
        </w:tc>
        <w:tc>
          <w:tcPr>
            <w:tcW w:w="1269" w:type="dxa"/>
            <w:vAlign w:val="center"/>
          </w:tcPr>
          <w:p w14:paraId="09455778"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44395323" w14:textId="77777777" w:rsidR="000F006D" w:rsidRPr="001825F4" w:rsidRDefault="000F006D" w:rsidP="001C438E">
            <w:pPr>
              <w:pStyle w:val="table"/>
              <w:spacing w:after="0"/>
              <w:jc w:val="center"/>
              <w:rPr>
                <w:lang w:val="ro-RO"/>
              </w:rPr>
            </w:pPr>
            <w:r w:rsidRPr="001825F4">
              <w:rPr>
                <w:lang w:val="ro-RO"/>
              </w:rPr>
              <w:t>S-GMG-RO-HQ-5</w:t>
            </w:r>
          </w:p>
          <w:p w14:paraId="6637368F" w14:textId="77777777" w:rsidR="000F006D" w:rsidRPr="001825F4" w:rsidRDefault="000F006D" w:rsidP="001C438E">
            <w:pPr>
              <w:pStyle w:val="table"/>
              <w:spacing w:before="60" w:after="60"/>
              <w:jc w:val="center"/>
              <w:rPr>
                <w:lang w:val="ro-RO"/>
              </w:rPr>
            </w:pPr>
            <w:r w:rsidRPr="001825F4">
              <w:rPr>
                <w:lang w:val="ro-RO"/>
              </w:rPr>
              <w:t xml:space="preserve">Proiectare si dezvoltare </w:t>
            </w:r>
          </w:p>
          <w:p w14:paraId="6F350BC6" w14:textId="77777777" w:rsidR="000F006D" w:rsidRPr="001825F4" w:rsidRDefault="000F006D" w:rsidP="001C438E">
            <w:pPr>
              <w:pStyle w:val="table"/>
              <w:spacing w:before="60" w:after="60"/>
              <w:jc w:val="center"/>
              <w:rPr>
                <w:lang w:val="ro-RO"/>
              </w:rPr>
            </w:pPr>
            <w:r w:rsidRPr="001825F4">
              <w:rPr>
                <w:lang w:val="ro-RO"/>
              </w:rPr>
              <w:t>S-ENV-RO-HQ-1 Identificarea si evaluarea aspectelor de mediu</w:t>
            </w:r>
          </w:p>
        </w:tc>
        <w:tc>
          <w:tcPr>
            <w:tcW w:w="2127" w:type="dxa"/>
            <w:vAlign w:val="center"/>
          </w:tcPr>
          <w:p w14:paraId="6111A67C" w14:textId="77777777" w:rsidR="000F006D" w:rsidRPr="001825F4" w:rsidRDefault="000F006D" w:rsidP="00871DC3">
            <w:pPr>
              <w:pStyle w:val="table"/>
              <w:spacing w:before="60" w:after="60"/>
              <w:jc w:val="center"/>
              <w:rPr>
                <w:lang w:val="ro-RO"/>
              </w:rPr>
            </w:pPr>
            <w:r w:rsidRPr="001825F4">
              <w:rPr>
                <w:lang w:val="ro-RO"/>
              </w:rPr>
              <w:t>Director Punct de lucru</w:t>
            </w:r>
          </w:p>
        </w:tc>
      </w:tr>
      <w:tr w:rsidR="000F006D" w:rsidRPr="001825F4" w14:paraId="63EE1A56" w14:textId="77777777" w:rsidTr="00871DC3">
        <w:trPr>
          <w:cantSplit/>
          <w:trHeight w:val="392"/>
        </w:trPr>
        <w:tc>
          <w:tcPr>
            <w:tcW w:w="425" w:type="dxa"/>
            <w:shd w:val="pct20" w:color="auto" w:fill="auto"/>
          </w:tcPr>
          <w:p w14:paraId="3B5F3F38" w14:textId="77777777" w:rsidR="000F006D" w:rsidRPr="001825F4" w:rsidRDefault="000F006D">
            <w:pPr>
              <w:tabs>
                <w:tab w:val="left" w:pos="360"/>
              </w:tabs>
              <w:spacing w:before="60" w:after="60"/>
              <w:ind w:left="0"/>
              <w:jc w:val="center"/>
              <w:rPr>
                <w:lang w:val="ro-RO"/>
              </w:rPr>
            </w:pPr>
          </w:p>
        </w:tc>
        <w:tc>
          <w:tcPr>
            <w:tcW w:w="3123" w:type="dxa"/>
            <w:shd w:val="pct20" w:color="auto" w:fill="auto"/>
            <w:vAlign w:val="center"/>
          </w:tcPr>
          <w:p w14:paraId="50092095" w14:textId="77777777"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aprobarea de capital;</w:t>
            </w:r>
          </w:p>
        </w:tc>
        <w:tc>
          <w:tcPr>
            <w:tcW w:w="1269" w:type="dxa"/>
            <w:vAlign w:val="center"/>
          </w:tcPr>
          <w:p w14:paraId="0933DAC9"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255CFEA7" w14:textId="77777777" w:rsidR="000F006D" w:rsidRPr="001825F4" w:rsidRDefault="000F006D" w:rsidP="001C438E">
            <w:pPr>
              <w:pStyle w:val="table"/>
              <w:spacing w:after="0"/>
              <w:jc w:val="center"/>
              <w:rPr>
                <w:lang w:val="ro-RO"/>
              </w:rPr>
            </w:pPr>
            <w:r w:rsidRPr="001825F4">
              <w:rPr>
                <w:lang w:val="ro-RO"/>
              </w:rPr>
              <w:t>S-GMG-RO-HQ-5</w:t>
            </w:r>
          </w:p>
          <w:p w14:paraId="7BA217E5" w14:textId="77777777" w:rsidR="000F006D" w:rsidRPr="001825F4" w:rsidRDefault="000F006D" w:rsidP="001C438E">
            <w:pPr>
              <w:pStyle w:val="table"/>
              <w:spacing w:before="60" w:after="60"/>
              <w:jc w:val="center"/>
              <w:rPr>
                <w:lang w:val="ro-RO"/>
              </w:rPr>
            </w:pPr>
            <w:r w:rsidRPr="001825F4">
              <w:rPr>
                <w:lang w:val="ro-RO"/>
              </w:rPr>
              <w:t>Proiectare si dezvoltare</w:t>
            </w:r>
          </w:p>
        </w:tc>
        <w:tc>
          <w:tcPr>
            <w:tcW w:w="2127" w:type="dxa"/>
            <w:vAlign w:val="center"/>
          </w:tcPr>
          <w:p w14:paraId="147B941F" w14:textId="77777777" w:rsidR="000F006D" w:rsidRPr="001825F4" w:rsidRDefault="000F006D" w:rsidP="00871DC3">
            <w:pPr>
              <w:pStyle w:val="table"/>
              <w:spacing w:before="60" w:after="60"/>
              <w:jc w:val="center"/>
              <w:rPr>
                <w:lang w:val="ro-RO"/>
              </w:rPr>
            </w:pPr>
            <w:r w:rsidRPr="001825F4">
              <w:rPr>
                <w:lang w:val="ro-RO"/>
              </w:rPr>
              <w:t>Consilul de Adminstratie</w:t>
            </w:r>
          </w:p>
        </w:tc>
      </w:tr>
      <w:tr w:rsidR="000F006D" w:rsidRPr="001825F4" w14:paraId="076EE5F7" w14:textId="77777777" w:rsidTr="00871DC3">
        <w:trPr>
          <w:cantSplit/>
          <w:trHeight w:val="392"/>
        </w:trPr>
        <w:tc>
          <w:tcPr>
            <w:tcW w:w="425" w:type="dxa"/>
            <w:shd w:val="pct20" w:color="auto" w:fill="auto"/>
          </w:tcPr>
          <w:p w14:paraId="40755479" w14:textId="77777777" w:rsidR="000F006D" w:rsidRPr="001825F4" w:rsidRDefault="000F006D">
            <w:pPr>
              <w:tabs>
                <w:tab w:val="left" w:pos="360"/>
              </w:tabs>
              <w:spacing w:before="60" w:after="60"/>
              <w:ind w:left="0"/>
              <w:jc w:val="center"/>
              <w:rPr>
                <w:lang w:val="ro-RO"/>
              </w:rPr>
            </w:pPr>
          </w:p>
        </w:tc>
        <w:tc>
          <w:tcPr>
            <w:tcW w:w="3123" w:type="dxa"/>
            <w:shd w:val="pct20" w:color="auto" w:fill="auto"/>
            <w:vAlign w:val="center"/>
          </w:tcPr>
          <w:p w14:paraId="703669C4" w14:textId="77777777"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alocarea de resurse;</w:t>
            </w:r>
          </w:p>
        </w:tc>
        <w:tc>
          <w:tcPr>
            <w:tcW w:w="1269" w:type="dxa"/>
            <w:vAlign w:val="center"/>
          </w:tcPr>
          <w:p w14:paraId="72846CCD" w14:textId="77777777" w:rsidR="000F006D" w:rsidRPr="001825F4" w:rsidRDefault="000F006D" w:rsidP="00871DC3">
            <w:pPr>
              <w:pStyle w:val="table"/>
              <w:spacing w:before="60" w:after="60"/>
              <w:jc w:val="center"/>
              <w:rPr>
                <w:lang w:val="ro-RO"/>
              </w:rPr>
            </w:pPr>
            <w:r w:rsidRPr="001825F4">
              <w:rPr>
                <w:lang w:val="ro-RO"/>
              </w:rPr>
              <w:t>Da</w:t>
            </w:r>
          </w:p>
        </w:tc>
        <w:tc>
          <w:tcPr>
            <w:tcW w:w="2554" w:type="dxa"/>
          </w:tcPr>
          <w:p w14:paraId="5D4EE430" w14:textId="77777777" w:rsidR="000F006D" w:rsidRPr="001825F4" w:rsidRDefault="000F006D" w:rsidP="001C438E">
            <w:pPr>
              <w:pStyle w:val="table"/>
              <w:spacing w:after="0"/>
              <w:jc w:val="center"/>
              <w:rPr>
                <w:lang w:val="ro-RO"/>
              </w:rPr>
            </w:pPr>
            <w:r w:rsidRPr="001825F4">
              <w:rPr>
                <w:lang w:val="ro-RO"/>
              </w:rPr>
              <w:t>S-GMG-RO-HQ-5</w:t>
            </w:r>
          </w:p>
          <w:p w14:paraId="3694FF0C" w14:textId="77777777" w:rsidR="000F006D" w:rsidRPr="001825F4" w:rsidRDefault="000F006D" w:rsidP="001C438E">
            <w:pPr>
              <w:rPr>
                <w:lang w:val="ro-RO"/>
              </w:rPr>
            </w:pPr>
            <w:r w:rsidRPr="001825F4">
              <w:rPr>
                <w:lang w:val="ro-RO"/>
              </w:rPr>
              <w:t>Proiectare si dezvoltare</w:t>
            </w:r>
          </w:p>
          <w:p w14:paraId="0D0941A2" w14:textId="77777777" w:rsidR="000F006D" w:rsidRPr="001825F4" w:rsidRDefault="000F006D" w:rsidP="001C438E">
            <w:r w:rsidRPr="001825F4">
              <w:rPr>
                <w:lang w:val="ro-RO"/>
              </w:rPr>
              <w:t>S-PUR-RO-HQ-1 Achizitii</w:t>
            </w:r>
          </w:p>
        </w:tc>
        <w:tc>
          <w:tcPr>
            <w:tcW w:w="2127" w:type="dxa"/>
            <w:vAlign w:val="center"/>
          </w:tcPr>
          <w:p w14:paraId="3727A843" w14:textId="77777777" w:rsidR="000F006D" w:rsidRPr="001825F4" w:rsidRDefault="000F006D" w:rsidP="00871DC3">
            <w:pPr>
              <w:pStyle w:val="table"/>
              <w:spacing w:before="60" w:after="60"/>
              <w:jc w:val="center"/>
              <w:rPr>
                <w:lang w:val="ro-RO"/>
              </w:rPr>
            </w:pPr>
            <w:r w:rsidRPr="001825F4">
              <w:rPr>
                <w:lang w:val="ro-RO"/>
              </w:rPr>
              <w:t>Consilul de Adminstratie</w:t>
            </w:r>
          </w:p>
        </w:tc>
      </w:tr>
      <w:tr w:rsidR="000F006D" w:rsidRPr="001825F4" w14:paraId="5322FED7" w14:textId="77777777" w:rsidTr="00871DC3">
        <w:trPr>
          <w:cantSplit/>
          <w:trHeight w:val="392"/>
        </w:trPr>
        <w:tc>
          <w:tcPr>
            <w:tcW w:w="425" w:type="dxa"/>
            <w:shd w:val="pct20" w:color="auto" w:fill="auto"/>
          </w:tcPr>
          <w:p w14:paraId="4478DD1E" w14:textId="77777777" w:rsidR="000F006D" w:rsidRPr="001825F4" w:rsidRDefault="000F006D">
            <w:pPr>
              <w:tabs>
                <w:tab w:val="left" w:pos="360"/>
              </w:tabs>
              <w:spacing w:before="60" w:after="60"/>
              <w:ind w:left="0"/>
              <w:jc w:val="center"/>
              <w:rPr>
                <w:lang w:val="ro-RO"/>
              </w:rPr>
            </w:pPr>
          </w:p>
        </w:tc>
        <w:tc>
          <w:tcPr>
            <w:tcW w:w="3123" w:type="dxa"/>
            <w:shd w:val="pct20" w:color="auto" w:fill="auto"/>
            <w:vAlign w:val="center"/>
          </w:tcPr>
          <w:p w14:paraId="6BC79E10" w14:textId="77777777"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planificarea si programarea;</w:t>
            </w:r>
          </w:p>
        </w:tc>
        <w:tc>
          <w:tcPr>
            <w:tcW w:w="1269" w:type="dxa"/>
            <w:vAlign w:val="center"/>
          </w:tcPr>
          <w:p w14:paraId="6407C7AB" w14:textId="77777777" w:rsidR="000F006D" w:rsidRPr="001825F4" w:rsidRDefault="000F006D" w:rsidP="00871DC3">
            <w:pPr>
              <w:pStyle w:val="table"/>
              <w:spacing w:before="60" w:after="60"/>
              <w:jc w:val="center"/>
              <w:rPr>
                <w:lang w:val="ro-RO"/>
              </w:rPr>
            </w:pPr>
            <w:r w:rsidRPr="001825F4">
              <w:rPr>
                <w:lang w:val="ro-RO"/>
              </w:rPr>
              <w:t>Da</w:t>
            </w:r>
          </w:p>
        </w:tc>
        <w:tc>
          <w:tcPr>
            <w:tcW w:w="2554" w:type="dxa"/>
          </w:tcPr>
          <w:p w14:paraId="1983CEB4" w14:textId="77777777" w:rsidR="000F006D" w:rsidRPr="001825F4" w:rsidRDefault="000F006D" w:rsidP="001C438E">
            <w:pPr>
              <w:pStyle w:val="table"/>
              <w:spacing w:after="0"/>
              <w:jc w:val="center"/>
              <w:rPr>
                <w:lang w:val="ro-RO"/>
              </w:rPr>
            </w:pPr>
            <w:r w:rsidRPr="001825F4">
              <w:rPr>
                <w:lang w:val="ro-RO"/>
              </w:rPr>
              <w:t>S-GMG-RO-HQ-5</w:t>
            </w:r>
          </w:p>
          <w:p w14:paraId="709D9239" w14:textId="77777777" w:rsidR="000F006D" w:rsidRPr="001825F4" w:rsidRDefault="000F006D" w:rsidP="001C438E">
            <w:pPr>
              <w:pStyle w:val="table"/>
              <w:spacing w:before="60" w:after="60"/>
              <w:jc w:val="center"/>
              <w:rPr>
                <w:lang w:val="ro-RO"/>
              </w:rPr>
            </w:pPr>
            <w:r w:rsidRPr="001825F4">
              <w:rPr>
                <w:lang w:val="ro-RO"/>
              </w:rPr>
              <w:t xml:space="preserve">Proiectare si dezvoltare </w:t>
            </w:r>
          </w:p>
        </w:tc>
        <w:tc>
          <w:tcPr>
            <w:tcW w:w="2127" w:type="dxa"/>
            <w:vAlign w:val="center"/>
          </w:tcPr>
          <w:p w14:paraId="67FF95CE" w14:textId="77777777" w:rsidR="000F006D" w:rsidRPr="001825F4" w:rsidRDefault="000F006D" w:rsidP="00871DC3">
            <w:pPr>
              <w:pStyle w:val="table"/>
              <w:spacing w:before="60" w:after="60"/>
              <w:jc w:val="center"/>
              <w:rPr>
                <w:lang w:val="ro-RO"/>
              </w:rPr>
            </w:pPr>
            <w:r w:rsidRPr="001825F4">
              <w:rPr>
                <w:lang w:val="ro-RO"/>
              </w:rPr>
              <w:t>Director Punct de lucru</w:t>
            </w:r>
          </w:p>
        </w:tc>
      </w:tr>
      <w:tr w:rsidR="00184D4E" w:rsidRPr="001825F4" w14:paraId="6E417005" w14:textId="77777777" w:rsidTr="00871DC3">
        <w:trPr>
          <w:cantSplit/>
          <w:trHeight w:val="392"/>
        </w:trPr>
        <w:tc>
          <w:tcPr>
            <w:tcW w:w="425" w:type="dxa"/>
            <w:shd w:val="pct20" w:color="auto" w:fill="auto"/>
          </w:tcPr>
          <w:p w14:paraId="00975361" w14:textId="77777777" w:rsidR="00184D4E" w:rsidRPr="001825F4" w:rsidRDefault="00184D4E">
            <w:pPr>
              <w:tabs>
                <w:tab w:val="left" w:pos="360"/>
              </w:tabs>
              <w:spacing w:before="60" w:after="60"/>
              <w:ind w:left="0"/>
              <w:jc w:val="center"/>
              <w:rPr>
                <w:lang w:val="ro-RO"/>
              </w:rPr>
            </w:pPr>
          </w:p>
        </w:tc>
        <w:tc>
          <w:tcPr>
            <w:tcW w:w="3123" w:type="dxa"/>
            <w:shd w:val="pct20" w:color="auto" w:fill="auto"/>
          </w:tcPr>
          <w:p w14:paraId="48665879" w14:textId="77777777" w:rsidR="00184D4E" w:rsidRPr="001825F4" w:rsidRDefault="00184D4E" w:rsidP="00871DC3">
            <w:pPr>
              <w:numPr>
                <w:ilvl w:val="0"/>
                <w:numId w:val="37"/>
              </w:numPr>
              <w:tabs>
                <w:tab w:val="left" w:pos="315"/>
              </w:tabs>
              <w:spacing w:before="60" w:after="60"/>
              <w:ind w:left="315" w:hanging="405"/>
              <w:jc w:val="left"/>
              <w:rPr>
                <w:lang w:val="ro-RO"/>
              </w:rPr>
            </w:pPr>
            <w:r w:rsidRPr="001825F4">
              <w:rPr>
                <w:lang w:val="ro-RO"/>
              </w:rPr>
              <w:t>includerea aspectelor de mediu in procedurile normale de functionare;</w:t>
            </w:r>
          </w:p>
        </w:tc>
        <w:tc>
          <w:tcPr>
            <w:tcW w:w="1269" w:type="dxa"/>
            <w:vAlign w:val="center"/>
          </w:tcPr>
          <w:p w14:paraId="195D088E" w14:textId="77777777"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14:paraId="211DF26D" w14:textId="77777777" w:rsidR="00184D4E" w:rsidRPr="001825F4" w:rsidRDefault="00184D4E" w:rsidP="00871DC3">
            <w:pPr>
              <w:pStyle w:val="table"/>
              <w:spacing w:before="60" w:after="60"/>
              <w:jc w:val="center"/>
              <w:rPr>
                <w:lang w:val="ro-RO"/>
              </w:rPr>
            </w:pPr>
            <w:r w:rsidRPr="001825F4">
              <w:rPr>
                <w:lang w:val="ro-RO"/>
              </w:rPr>
              <w:t>S-ENV-RO-HQ-1 Identificarea si evaluarea aspectelor de mediu</w:t>
            </w:r>
          </w:p>
        </w:tc>
        <w:tc>
          <w:tcPr>
            <w:tcW w:w="2127" w:type="dxa"/>
            <w:vAlign w:val="center"/>
          </w:tcPr>
          <w:p w14:paraId="14E9F3FA" w14:textId="77777777" w:rsidR="00184D4E" w:rsidRPr="001825F4" w:rsidRDefault="00184D4E" w:rsidP="00871DC3">
            <w:pPr>
              <w:pStyle w:val="table"/>
              <w:spacing w:before="60" w:after="60"/>
              <w:jc w:val="center"/>
              <w:rPr>
                <w:lang w:val="ro-RO"/>
              </w:rPr>
            </w:pPr>
            <w:r w:rsidRPr="001825F4">
              <w:rPr>
                <w:lang w:val="ro-RO"/>
              </w:rPr>
              <w:t>Director mediu</w:t>
            </w:r>
          </w:p>
        </w:tc>
      </w:tr>
      <w:tr w:rsidR="00184D4E" w:rsidRPr="001825F4" w14:paraId="6300ED69" w14:textId="77777777" w:rsidTr="00871DC3">
        <w:trPr>
          <w:cantSplit/>
          <w:trHeight w:val="392"/>
        </w:trPr>
        <w:tc>
          <w:tcPr>
            <w:tcW w:w="425" w:type="dxa"/>
            <w:shd w:val="pct20" w:color="auto" w:fill="auto"/>
          </w:tcPr>
          <w:p w14:paraId="5F73647A" w14:textId="77777777" w:rsidR="00184D4E" w:rsidRPr="001825F4" w:rsidRDefault="00184D4E">
            <w:pPr>
              <w:tabs>
                <w:tab w:val="left" w:pos="360"/>
              </w:tabs>
              <w:spacing w:before="60" w:after="60"/>
              <w:ind w:left="0"/>
              <w:jc w:val="center"/>
              <w:rPr>
                <w:lang w:val="ro-RO"/>
              </w:rPr>
            </w:pPr>
          </w:p>
        </w:tc>
        <w:tc>
          <w:tcPr>
            <w:tcW w:w="3123" w:type="dxa"/>
            <w:shd w:val="pct20" w:color="auto" w:fill="auto"/>
            <w:vAlign w:val="center"/>
          </w:tcPr>
          <w:p w14:paraId="68E2957A" w14:textId="77777777" w:rsidR="00184D4E" w:rsidRPr="001825F4" w:rsidRDefault="00184D4E" w:rsidP="00871DC3">
            <w:pPr>
              <w:numPr>
                <w:ilvl w:val="0"/>
                <w:numId w:val="37"/>
              </w:numPr>
              <w:tabs>
                <w:tab w:val="left" w:pos="315"/>
              </w:tabs>
              <w:spacing w:before="60" w:after="60"/>
              <w:ind w:left="315" w:hanging="405"/>
              <w:jc w:val="left"/>
              <w:rPr>
                <w:lang w:val="ro-RO"/>
              </w:rPr>
            </w:pPr>
            <w:r w:rsidRPr="001825F4">
              <w:rPr>
                <w:lang w:val="ro-RO"/>
              </w:rPr>
              <w:t>politica de achizitii;</w:t>
            </w:r>
          </w:p>
        </w:tc>
        <w:tc>
          <w:tcPr>
            <w:tcW w:w="1269" w:type="dxa"/>
            <w:vAlign w:val="center"/>
          </w:tcPr>
          <w:p w14:paraId="578D5E82" w14:textId="77777777" w:rsidR="00184D4E" w:rsidRPr="001825F4" w:rsidRDefault="00184D4E" w:rsidP="00871DC3">
            <w:pPr>
              <w:pStyle w:val="table"/>
              <w:spacing w:before="60" w:after="60"/>
              <w:jc w:val="center"/>
              <w:rPr>
                <w:lang w:val="ro-RO"/>
              </w:rPr>
            </w:pPr>
            <w:r w:rsidRPr="001825F4">
              <w:rPr>
                <w:lang w:val="ro-RO"/>
              </w:rPr>
              <w:t>Da</w:t>
            </w:r>
          </w:p>
        </w:tc>
        <w:tc>
          <w:tcPr>
            <w:tcW w:w="2554" w:type="dxa"/>
            <w:vAlign w:val="center"/>
          </w:tcPr>
          <w:p w14:paraId="656F7E5C" w14:textId="77777777" w:rsidR="00184D4E" w:rsidRPr="001825F4" w:rsidRDefault="00184D4E" w:rsidP="00871DC3">
            <w:pPr>
              <w:pStyle w:val="table"/>
              <w:spacing w:before="60" w:after="60"/>
              <w:rPr>
                <w:lang w:val="ro-RO"/>
              </w:rPr>
            </w:pPr>
            <w:r w:rsidRPr="001825F4">
              <w:rPr>
                <w:lang w:val="ro-RO"/>
              </w:rPr>
              <w:t>S-PUR-RO-HQ-1 Achizitii</w:t>
            </w:r>
          </w:p>
        </w:tc>
        <w:tc>
          <w:tcPr>
            <w:tcW w:w="2127" w:type="dxa"/>
            <w:vAlign w:val="center"/>
          </w:tcPr>
          <w:p w14:paraId="014F8729" w14:textId="77777777" w:rsidR="00184D4E" w:rsidRPr="001825F4" w:rsidRDefault="00184D4E" w:rsidP="00871DC3">
            <w:pPr>
              <w:pStyle w:val="table"/>
              <w:spacing w:before="60" w:after="60"/>
              <w:jc w:val="center"/>
              <w:rPr>
                <w:lang w:val="ro-RO"/>
              </w:rPr>
            </w:pPr>
            <w:r w:rsidRPr="001825F4">
              <w:rPr>
                <w:lang w:val="ro-RO"/>
              </w:rPr>
              <w:t>Director achizitii</w:t>
            </w:r>
          </w:p>
        </w:tc>
      </w:tr>
      <w:tr w:rsidR="000F006D" w:rsidRPr="001825F4" w14:paraId="35452291" w14:textId="77777777" w:rsidTr="00871DC3">
        <w:trPr>
          <w:cantSplit/>
          <w:trHeight w:val="392"/>
        </w:trPr>
        <w:tc>
          <w:tcPr>
            <w:tcW w:w="425" w:type="dxa"/>
            <w:shd w:val="pct20" w:color="auto" w:fill="auto"/>
          </w:tcPr>
          <w:p w14:paraId="35A0B3DB" w14:textId="77777777" w:rsidR="000F006D" w:rsidRPr="001825F4" w:rsidRDefault="000F006D">
            <w:pPr>
              <w:tabs>
                <w:tab w:val="left" w:pos="360"/>
              </w:tabs>
              <w:spacing w:before="60" w:after="60"/>
              <w:ind w:left="0"/>
              <w:jc w:val="center"/>
              <w:rPr>
                <w:lang w:val="ro-RO"/>
              </w:rPr>
            </w:pPr>
          </w:p>
        </w:tc>
        <w:tc>
          <w:tcPr>
            <w:tcW w:w="3123" w:type="dxa"/>
            <w:shd w:val="pct20" w:color="auto" w:fill="auto"/>
          </w:tcPr>
          <w:p w14:paraId="7120AE46" w14:textId="77777777" w:rsidR="000F006D" w:rsidRPr="001825F4" w:rsidRDefault="000F006D" w:rsidP="00871DC3">
            <w:pPr>
              <w:numPr>
                <w:ilvl w:val="0"/>
                <w:numId w:val="37"/>
              </w:numPr>
              <w:tabs>
                <w:tab w:val="left" w:pos="315"/>
              </w:tabs>
              <w:spacing w:before="60" w:after="60"/>
              <w:ind w:left="315" w:hanging="405"/>
              <w:jc w:val="left"/>
              <w:rPr>
                <w:lang w:val="ro-RO"/>
              </w:rPr>
            </w:pPr>
            <w:r w:rsidRPr="001825F4">
              <w:rPr>
                <w:lang w:val="ro-RO"/>
              </w:rPr>
              <w:t>evidente contabile pentru costurile de mediu comparativ cu procesele implicate si nu cu cheltuielile (de regie).</w:t>
            </w:r>
          </w:p>
        </w:tc>
        <w:tc>
          <w:tcPr>
            <w:tcW w:w="1269" w:type="dxa"/>
            <w:vAlign w:val="center"/>
          </w:tcPr>
          <w:p w14:paraId="0DCAABD8"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332F2D0D" w14:textId="77777777" w:rsidR="000F006D" w:rsidRPr="001825F4" w:rsidRDefault="000F006D" w:rsidP="001C438E">
            <w:pPr>
              <w:pStyle w:val="table"/>
              <w:spacing w:before="60" w:after="60"/>
              <w:jc w:val="center"/>
              <w:rPr>
                <w:lang w:val="ro-RO"/>
              </w:rPr>
            </w:pPr>
            <w:r w:rsidRPr="001825F4">
              <w:rPr>
                <w:lang w:val="ro-RO"/>
              </w:rPr>
              <w:t>Cheltuieli de mediu - lunare</w:t>
            </w:r>
          </w:p>
        </w:tc>
        <w:tc>
          <w:tcPr>
            <w:tcW w:w="2127" w:type="dxa"/>
            <w:vAlign w:val="center"/>
          </w:tcPr>
          <w:p w14:paraId="33E00C50" w14:textId="77777777" w:rsidR="000F006D" w:rsidRPr="001825F4" w:rsidRDefault="000F006D" w:rsidP="00871DC3">
            <w:pPr>
              <w:pStyle w:val="table"/>
              <w:spacing w:before="60" w:after="60"/>
              <w:jc w:val="center"/>
              <w:rPr>
                <w:lang w:val="ro-RO"/>
              </w:rPr>
            </w:pPr>
            <w:r w:rsidRPr="001825F4">
              <w:rPr>
                <w:lang w:val="ro-RO"/>
              </w:rPr>
              <w:t>Director financiar</w:t>
            </w:r>
          </w:p>
        </w:tc>
      </w:tr>
      <w:tr w:rsidR="00DA249C" w:rsidRPr="00FC77FD" w14:paraId="4F480F22" w14:textId="77777777" w:rsidTr="00D33CE7">
        <w:trPr>
          <w:cantSplit/>
          <w:trHeight w:val="392"/>
        </w:trPr>
        <w:tc>
          <w:tcPr>
            <w:tcW w:w="425" w:type="dxa"/>
            <w:shd w:val="pct20" w:color="auto" w:fill="auto"/>
          </w:tcPr>
          <w:p w14:paraId="384BF5C9" w14:textId="77777777" w:rsidR="00DA249C" w:rsidRPr="001825F4" w:rsidRDefault="00DA249C">
            <w:pPr>
              <w:spacing w:before="60" w:after="60"/>
              <w:ind w:left="0"/>
              <w:jc w:val="center"/>
              <w:rPr>
                <w:lang w:val="ro-RO"/>
              </w:rPr>
            </w:pPr>
            <w:r w:rsidRPr="001825F4">
              <w:rPr>
                <w:lang w:val="ro-RO"/>
              </w:rPr>
              <w:t>19</w:t>
            </w:r>
          </w:p>
        </w:tc>
        <w:tc>
          <w:tcPr>
            <w:tcW w:w="3123" w:type="dxa"/>
            <w:shd w:val="pct20" w:color="auto" w:fill="auto"/>
          </w:tcPr>
          <w:p w14:paraId="5520E314" w14:textId="77777777" w:rsidR="00DA249C" w:rsidRPr="001825F4" w:rsidRDefault="00DA249C">
            <w:pPr>
              <w:spacing w:before="60" w:after="60"/>
              <w:ind w:left="0"/>
              <w:rPr>
                <w:lang w:val="ro-RO"/>
              </w:rPr>
            </w:pPr>
            <w:r w:rsidRPr="001825F4">
              <w:rPr>
                <w:lang w:val="ro-RO"/>
              </w:rPr>
              <w:t>Face compania rapoarte privind performantele de mediu, bazate pe rezultatele analizelor de management (anuale sau legate de ciclul de audit ), pentru:</w:t>
            </w:r>
          </w:p>
        </w:tc>
        <w:tc>
          <w:tcPr>
            <w:tcW w:w="1269" w:type="dxa"/>
            <w:shd w:val="clear" w:color="auto" w:fill="C0C0C0"/>
          </w:tcPr>
          <w:p w14:paraId="69B465E8" w14:textId="77777777" w:rsidR="00DA249C" w:rsidRPr="001825F4" w:rsidRDefault="00DA249C">
            <w:pPr>
              <w:pStyle w:val="table"/>
              <w:spacing w:before="60" w:after="60"/>
              <w:rPr>
                <w:lang w:val="ro-RO"/>
              </w:rPr>
            </w:pPr>
          </w:p>
        </w:tc>
        <w:tc>
          <w:tcPr>
            <w:tcW w:w="2554" w:type="dxa"/>
            <w:shd w:val="clear" w:color="auto" w:fill="C0C0C0"/>
          </w:tcPr>
          <w:p w14:paraId="48B667D9" w14:textId="77777777" w:rsidR="00DA249C" w:rsidRPr="001825F4" w:rsidRDefault="00DA249C">
            <w:pPr>
              <w:pStyle w:val="table"/>
              <w:spacing w:before="60" w:after="60"/>
              <w:rPr>
                <w:lang w:val="ro-RO"/>
              </w:rPr>
            </w:pPr>
          </w:p>
        </w:tc>
        <w:tc>
          <w:tcPr>
            <w:tcW w:w="2127" w:type="dxa"/>
            <w:shd w:val="clear" w:color="auto" w:fill="C0C0C0"/>
          </w:tcPr>
          <w:p w14:paraId="18BABF42" w14:textId="77777777" w:rsidR="00DA249C" w:rsidRPr="001825F4" w:rsidRDefault="00DA249C">
            <w:pPr>
              <w:pStyle w:val="table"/>
              <w:spacing w:before="60" w:after="60"/>
              <w:rPr>
                <w:lang w:val="ro-RO"/>
              </w:rPr>
            </w:pPr>
          </w:p>
        </w:tc>
      </w:tr>
      <w:tr w:rsidR="000F006D" w:rsidRPr="001825F4" w14:paraId="4C07F3B3" w14:textId="77777777" w:rsidTr="00871DC3">
        <w:trPr>
          <w:cantSplit/>
          <w:trHeight w:val="392"/>
        </w:trPr>
        <w:tc>
          <w:tcPr>
            <w:tcW w:w="425" w:type="dxa"/>
            <w:shd w:val="pct20" w:color="auto" w:fill="auto"/>
          </w:tcPr>
          <w:p w14:paraId="1A79621F" w14:textId="77777777" w:rsidR="000F006D" w:rsidRPr="001825F4" w:rsidRDefault="000F006D">
            <w:pPr>
              <w:tabs>
                <w:tab w:val="left" w:pos="360"/>
              </w:tabs>
              <w:spacing w:before="60" w:after="60"/>
              <w:ind w:left="0"/>
              <w:jc w:val="center"/>
              <w:rPr>
                <w:lang w:val="ro-RO"/>
              </w:rPr>
            </w:pPr>
          </w:p>
        </w:tc>
        <w:tc>
          <w:tcPr>
            <w:tcW w:w="3123" w:type="dxa"/>
            <w:shd w:val="pct20" w:color="auto" w:fill="auto"/>
          </w:tcPr>
          <w:p w14:paraId="3DB5FFC7" w14:textId="77777777" w:rsidR="000F006D" w:rsidRPr="001825F4" w:rsidRDefault="000F006D" w:rsidP="00871DC3">
            <w:pPr>
              <w:numPr>
                <w:ilvl w:val="0"/>
                <w:numId w:val="37"/>
              </w:numPr>
              <w:tabs>
                <w:tab w:val="left" w:pos="315"/>
              </w:tabs>
              <w:spacing w:before="60" w:after="60"/>
              <w:ind w:left="315" w:hanging="315"/>
              <w:jc w:val="left"/>
              <w:rPr>
                <w:lang w:val="ro-RO"/>
              </w:rPr>
            </w:pPr>
            <w:r w:rsidRPr="001825F4">
              <w:rPr>
                <w:lang w:val="ro-RO"/>
              </w:rPr>
              <w:t>informatii solicitate de Autoritatea de Reglementare; si</w:t>
            </w:r>
          </w:p>
        </w:tc>
        <w:tc>
          <w:tcPr>
            <w:tcW w:w="1269" w:type="dxa"/>
            <w:vAlign w:val="center"/>
          </w:tcPr>
          <w:p w14:paraId="0A2237D5"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5DC4A53E" w14:textId="77777777" w:rsidR="000F006D" w:rsidRPr="001825F4" w:rsidRDefault="000F006D" w:rsidP="001C438E">
            <w:pPr>
              <w:pStyle w:val="table"/>
              <w:spacing w:before="60" w:after="60"/>
              <w:rPr>
                <w:lang w:val="ro-RO"/>
              </w:rPr>
            </w:pPr>
            <w:r w:rsidRPr="001825F4">
              <w:rPr>
                <w:lang w:val="ro-RO"/>
              </w:rPr>
              <w:t>S-GMG-RO-HQ-3 Analiza efectuata de management</w:t>
            </w:r>
          </w:p>
          <w:p w14:paraId="5C042492" w14:textId="77777777" w:rsidR="000F006D" w:rsidRPr="001825F4" w:rsidRDefault="000F006D" w:rsidP="001C438E">
            <w:pPr>
              <w:pStyle w:val="table"/>
              <w:spacing w:before="60" w:after="60"/>
              <w:rPr>
                <w:lang w:val="ro-RO"/>
              </w:rPr>
            </w:pPr>
            <w:r w:rsidRPr="001825F4">
              <w:rPr>
                <w:lang w:val="ro-RO"/>
              </w:rPr>
              <w:t>Raport anual de mediu</w:t>
            </w:r>
          </w:p>
        </w:tc>
        <w:tc>
          <w:tcPr>
            <w:tcW w:w="2127" w:type="dxa"/>
            <w:vAlign w:val="center"/>
          </w:tcPr>
          <w:p w14:paraId="25FBE835" w14:textId="77777777" w:rsidR="000F006D" w:rsidRPr="001825F4" w:rsidRDefault="000F006D" w:rsidP="00871DC3">
            <w:pPr>
              <w:pStyle w:val="table"/>
              <w:spacing w:before="60" w:after="60"/>
              <w:jc w:val="center"/>
              <w:rPr>
                <w:lang w:val="ro-RO"/>
              </w:rPr>
            </w:pPr>
            <w:r w:rsidRPr="001825F4">
              <w:rPr>
                <w:lang w:val="ro-RO"/>
              </w:rPr>
              <w:t>Director mediu</w:t>
            </w:r>
          </w:p>
        </w:tc>
      </w:tr>
      <w:tr w:rsidR="000F006D" w:rsidRPr="001825F4" w14:paraId="3A86E93A" w14:textId="77777777" w:rsidTr="00871DC3">
        <w:trPr>
          <w:cantSplit/>
          <w:trHeight w:val="392"/>
        </w:trPr>
        <w:tc>
          <w:tcPr>
            <w:tcW w:w="425" w:type="dxa"/>
            <w:shd w:val="pct20" w:color="auto" w:fill="auto"/>
          </w:tcPr>
          <w:p w14:paraId="681CE793" w14:textId="77777777" w:rsidR="000F006D" w:rsidRPr="001825F4" w:rsidRDefault="000F006D">
            <w:pPr>
              <w:tabs>
                <w:tab w:val="left" w:pos="360"/>
              </w:tabs>
              <w:spacing w:before="60" w:after="60"/>
              <w:ind w:left="0"/>
              <w:jc w:val="center"/>
              <w:rPr>
                <w:lang w:val="ro-RO"/>
              </w:rPr>
            </w:pPr>
          </w:p>
        </w:tc>
        <w:tc>
          <w:tcPr>
            <w:tcW w:w="3123" w:type="dxa"/>
            <w:shd w:val="pct20" w:color="auto" w:fill="auto"/>
          </w:tcPr>
          <w:p w14:paraId="37ECF288" w14:textId="77777777" w:rsidR="000F006D" w:rsidRPr="001825F4" w:rsidRDefault="000F006D" w:rsidP="00871DC3">
            <w:pPr>
              <w:numPr>
                <w:ilvl w:val="0"/>
                <w:numId w:val="37"/>
              </w:numPr>
              <w:tabs>
                <w:tab w:val="left" w:pos="315"/>
              </w:tabs>
              <w:spacing w:before="60" w:after="60"/>
              <w:ind w:left="315" w:hanging="315"/>
              <w:jc w:val="left"/>
              <w:rPr>
                <w:lang w:val="ro-RO"/>
              </w:rPr>
            </w:pPr>
            <w:r w:rsidRPr="001825F4">
              <w:rPr>
                <w:lang w:val="ro-RO"/>
              </w:rPr>
              <w:t>eficienta sistemului de management fata de obiectivele si scopurile companiei si imbunatatirile viitoare planificate.</w:t>
            </w:r>
          </w:p>
        </w:tc>
        <w:tc>
          <w:tcPr>
            <w:tcW w:w="1269" w:type="dxa"/>
            <w:vAlign w:val="center"/>
          </w:tcPr>
          <w:p w14:paraId="1821161D" w14:textId="77777777" w:rsidR="000F006D" w:rsidRPr="001825F4" w:rsidRDefault="000F006D" w:rsidP="00871DC3">
            <w:pPr>
              <w:pStyle w:val="table"/>
              <w:spacing w:before="60" w:after="60"/>
              <w:jc w:val="center"/>
              <w:rPr>
                <w:lang w:val="ro-RO"/>
              </w:rPr>
            </w:pPr>
            <w:r w:rsidRPr="001825F4">
              <w:rPr>
                <w:lang w:val="ro-RO"/>
              </w:rPr>
              <w:t>Da</w:t>
            </w:r>
          </w:p>
        </w:tc>
        <w:tc>
          <w:tcPr>
            <w:tcW w:w="2554" w:type="dxa"/>
            <w:vAlign w:val="center"/>
          </w:tcPr>
          <w:p w14:paraId="485A0DAF" w14:textId="77777777" w:rsidR="000F006D" w:rsidRPr="001825F4" w:rsidRDefault="000F006D" w:rsidP="001C438E">
            <w:pPr>
              <w:pStyle w:val="table"/>
              <w:spacing w:before="60" w:after="60"/>
              <w:rPr>
                <w:lang w:val="ro-RO"/>
              </w:rPr>
            </w:pPr>
            <w:r w:rsidRPr="001825F4">
              <w:rPr>
                <w:lang w:val="ro-RO"/>
              </w:rPr>
              <w:t>S-GMG-RO-HQ-3 Analiza efectuata de management</w:t>
            </w:r>
          </w:p>
          <w:p w14:paraId="41CBC06D" w14:textId="77777777" w:rsidR="000F006D" w:rsidRPr="001825F4" w:rsidRDefault="000F006D" w:rsidP="001C438E">
            <w:pPr>
              <w:pStyle w:val="table"/>
              <w:spacing w:before="60" w:after="60"/>
              <w:rPr>
                <w:lang w:val="ro-RO"/>
              </w:rPr>
            </w:pPr>
            <w:r w:rsidRPr="001825F4">
              <w:rPr>
                <w:lang w:val="ro-RO"/>
              </w:rPr>
              <w:t>Raport de mediu pentru analiza efectuata de management</w:t>
            </w:r>
          </w:p>
        </w:tc>
        <w:tc>
          <w:tcPr>
            <w:tcW w:w="2127" w:type="dxa"/>
            <w:vAlign w:val="center"/>
          </w:tcPr>
          <w:p w14:paraId="40A1E4DF" w14:textId="77777777" w:rsidR="000F006D" w:rsidRPr="001825F4" w:rsidRDefault="000F006D" w:rsidP="00871DC3">
            <w:pPr>
              <w:pStyle w:val="table"/>
              <w:spacing w:before="60" w:after="60"/>
              <w:jc w:val="center"/>
              <w:rPr>
                <w:lang w:val="ro-RO"/>
              </w:rPr>
            </w:pPr>
            <w:r w:rsidRPr="001825F4">
              <w:rPr>
                <w:lang w:val="ro-RO"/>
              </w:rPr>
              <w:t>Director mediu</w:t>
            </w:r>
          </w:p>
          <w:p w14:paraId="1DD61F99" w14:textId="77777777" w:rsidR="000F006D" w:rsidRPr="001825F4" w:rsidRDefault="000F006D" w:rsidP="00871DC3">
            <w:pPr>
              <w:pStyle w:val="table"/>
              <w:spacing w:before="60" w:after="60"/>
              <w:jc w:val="center"/>
              <w:rPr>
                <w:lang w:val="ro-RO"/>
              </w:rPr>
            </w:pPr>
          </w:p>
        </w:tc>
      </w:tr>
      <w:tr w:rsidR="00DA249C" w:rsidRPr="001825F4" w14:paraId="18AE485F" w14:textId="77777777" w:rsidTr="00D33CE7">
        <w:trPr>
          <w:cantSplit/>
          <w:trHeight w:val="392"/>
        </w:trPr>
        <w:tc>
          <w:tcPr>
            <w:tcW w:w="425" w:type="dxa"/>
            <w:shd w:val="pct20" w:color="auto" w:fill="auto"/>
          </w:tcPr>
          <w:p w14:paraId="64AE3C32" w14:textId="77777777" w:rsidR="00DA249C" w:rsidRPr="001825F4" w:rsidRDefault="00DA249C">
            <w:pPr>
              <w:pStyle w:val="table"/>
              <w:spacing w:before="60" w:after="60"/>
              <w:jc w:val="center"/>
              <w:rPr>
                <w:lang w:val="ro-RO"/>
              </w:rPr>
            </w:pPr>
            <w:r w:rsidRPr="001825F4">
              <w:rPr>
                <w:lang w:val="ro-RO"/>
              </w:rPr>
              <w:t>20</w:t>
            </w:r>
          </w:p>
        </w:tc>
        <w:tc>
          <w:tcPr>
            <w:tcW w:w="3123" w:type="dxa"/>
            <w:shd w:val="pct20" w:color="auto" w:fill="auto"/>
          </w:tcPr>
          <w:p w14:paraId="0B483A1C" w14:textId="77777777" w:rsidR="00DA249C" w:rsidRPr="001825F4" w:rsidRDefault="00DA249C">
            <w:pPr>
              <w:pStyle w:val="table"/>
              <w:spacing w:before="60" w:after="60"/>
              <w:jc w:val="both"/>
              <w:rPr>
                <w:lang w:val="ro-RO"/>
              </w:rPr>
            </w:pPr>
            <w:r w:rsidRPr="001825F4">
              <w:rPr>
                <w:lang w:val="ro-RO"/>
              </w:rPr>
              <w:t>Se fac raportari externe, preferabil prin declaratii publice privind mediul?</w:t>
            </w:r>
          </w:p>
        </w:tc>
        <w:tc>
          <w:tcPr>
            <w:tcW w:w="1269" w:type="dxa"/>
          </w:tcPr>
          <w:p w14:paraId="6CEA05E2" w14:textId="77777777" w:rsidR="00DA249C" w:rsidRPr="001825F4" w:rsidRDefault="00DA249C" w:rsidP="002722EC">
            <w:pPr>
              <w:pStyle w:val="table"/>
              <w:spacing w:before="60" w:after="60"/>
              <w:jc w:val="center"/>
              <w:rPr>
                <w:lang w:val="ro-RO"/>
              </w:rPr>
            </w:pPr>
            <w:r w:rsidRPr="001825F4">
              <w:rPr>
                <w:lang w:val="ro-RO"/>
              </w:rPr>
              <w:t>Nu</w:t>
            </w:r>
          </w:p>
        </w:tc>
        <w:tc>
          <w:tcPr>
            <w:tcW w:w="2554" w:type="dxa"/>
          </w:tcPr>
          <w:p w14:paraId="68F09467" w14:textId="77777777" w:rsidR="00DA249C" w:rsidRPr="001825F4" w:rsidRDefault="00DA249C">
            <w:pPr>
              <w:pStyle w:val="table"/>
              <w:spacing w:before="60" w:after="60"/>
              <w:rPr>
                <w:lang w:val="ro-RO"/>
              </w:rPr>
            </w:pPr>
          </w:p>
        </w:tc>
        <w:tc>
          <w:tcPr>
            <w:tcW w:w="2127" w:type="dxa"/>
          </w:tcPr>
          <w:p w14:paraId="707A236F" w14:textId="77777777" w:rsidR="00DA249C" w:rsidRPr="001825F4" w:rsidRDefault="00DA249C">
            <w:pPr>
              <w:pStyle w:val="table"/>
              <w:spacing w:before="60" w:after="60"/>
              <w:rPr>
                <w:lang w:val="ro-RO"/>
              </w:rPr>
            </w:pPr>
          </w:p>
        </w:tc>
      </w:tr>
    </w:tbl>
    <w:p w14:paraId="711B1F7A" w14:textId="77777777" w:rsidR="00DA249C" w:rsidRPr="001825F4" w:rsidRDefault="00DA249C">
      <w:pPr>
        <w:spacing w:before="60"/>
        <w:ind w:left="0"/>
        <w:rPr>
          <w:sz w:val="24"/>
          <w:lang w:val="ro-RO"/>
        </w:rPr>
      </w:pPr>
      <w:r w:rsidRPr="001825F4">
        <w:rPr>
          <w:sz w:val="24"/>
          <w:lang w:val="ro-RO"/>
        </w:rPr>
        <w:t>Informatii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14:paraId="0F1488BD" w14:textId="77777777">
        <w:tc>
          <w:tcPr>
            <w:tcW w:w="9360" w:type="dxa"/>
            <w:tcBorders>
              <w:top w:val="single" w:sz="4" w:space="0" w:color="auto"/>
              <w:left w:val="single" w:sz="4" w:space="0" w:color="auto"/>
              <w:bottom w:val="single" w:sz="4" w:space="0" w:color="auto"/>
              <w:right w:val="single" w:sz="4" w:space="0" w:color="auto"/>
            </w:tcBorders>
          </w:tcPr>
          <w:p w14:paraId="389389A6" w14:textId="77777777" w:rsidR="00DA249C" w:rsidRPr="001825F4" w:rsidRDefault="000B1337" w:rsidP="00D36E69">
            <w:pPr>
              <w:spacing w:after="0"/>
              <w:ind w:left="0"/>
              <w:rPr>
                <w:lang w:val="ro-RO"/>
              </w:rPr>
            </w:pPr>
            <w:r w:rsidRPr="001825F4">
              <w:rPr>
                <w:lang w:val="ro-RO"/>
              </w:rPr>
              <w:t>Documentatia se anexeaza.</w:t>
            </w:r>
          </w:p>
        </w:tc>
      </w:tr>
    </w:tbl>
    <w:p w14:paraId="21CE6F90" w14:textId="77777777" w:rsidR="00DA249C" w:rsidRPr="001825F4" w:rsidRDefault="00DA249C">
      <w:pPr>
        <w:spacing w:before="60"/>
        <w:ind w:left="0"/>
        <w:rPr>
          <w:sz w:val="16"/>
          <w:szCs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710"/>
        <w:gridCol w:w="2250"/>
        <w:gridCol w:w="1530"/>
      </w:tblGrid>
      <w:tr w:rsidR="00DA249C" w:rsidRPr="001825F4" w14:paraId="60BA96C7" w14:textId="77777777" w:rsidTr="00424D3F">
        <w:trPr>
          <w:cantSplit/>
          <w:trHeight w:val="392"/>
        </w:trPr>
        <w:tc>
          <w:tcPr>
            <w:tcW w:w="3600" w:type="dxa"/>
            <w:tcBorders>
              <w:top w:val="single" w:sz="18" w:space="0" w:color="008000"/>
              <w:left w:val="single" w:sz="18" w:space="0" w:color="008000"/>
              <w:bottom w:val="single" w:sz="18" w:space="0" w:color="008000"/>
              <w:right w:val="single" w:sz="4" w:space="0" w:color="auto"/>
            </w:tcBorders>
            <w:shd w:val="pct20" w:color="auto" w:fill="auto"/>
            <w:vAlign w:val="center"/>
          </w:tcPr>
          <w:p w14:paraId="079AA3EF" w14:textId="77777777" w:rsidR="00DA249C" w:rsidRPr="001825F4" w:rsidRDefault="00DA249C" w:rsidP="00D36E69">
            <w:pPr>
              <w:pStyle w:val="Heading5"/>
              <w:spacing w:before="0" w:after="0"/>
              <w:ind w:left="0" w:firstLine="0"/>
              <w:jc w:val="left"/>
              <w:rPr>
                <w:i w:val="0"/>
                <w:noProof/>
              </w:rPr>
            </w:pPr>
            <w:r w:rsidRPr="001825F4">
              <w:rPr>
                <w:i w:val="0"/>
                <w:noProof/>
              </w:rPr>
              <w:t>Cerinta caracteristica a BAT</w:t>
            </w:r>
          </w:p>
        </w:tc>
        <w:tc>
          <w:tcPr>
            <w:tcW w:w="1710" w:type="dxa"/>
            <w:tcBorders>
              <w:top w:val="single" w:sz="18" w:space="0" w:color="008000"/>
              <w:left w:val="single" w:sz="4" w:space="0" w:color="auto"/>
              <w:bottom w:val="nil"/>
              <w:right w:val="single" w:sz="4" w:space="0" w:color="auto"/>
            </w:tcBorders>
            <w:shd w:val="pct20" w:color="000000" w:fill="FFFFFF"/>
            <w:vAlign w:val="center"/>
          </w:tcPr>
          <w:p w14:paraId="528FB947" w14:textId="77777777" w:rsidR="00DA249C" w:rsidRPr="001825F4" w:rsidRDefault="00DA249C" w:rsidP="00D36E69">
            <w:pPr>
              <w:spacing w:after="0"/>
              <w:ind w:left="0"/>
              <w:jc w:val="left"/>
              <w:rPr>
                <w:b/>
                <w:lang w:val="ro-RO"/>
              </w:rPr>
            </w:pPr>
            <w:r w:rsidRPr="001825F4">
              <w:rPr>
                <w:b/>
                <w:lang w:val="ro-RO"/>
              </w:rPr>
              <w:t>Unde este pastrata</w:t>
            </w:r>
          </w:p>
        </w:tc>
        <w:tc>
          <w:tcPr>
            <w:tcW w:w="2250" w:type="dxa"/>
            <w:tcBorders>
              <w:top w:val="single" w:sz="18" w:space="0" w:color="008000"/>
              <w:left w:val="single" w:sz="4" w:space="0" w:color="auto"/>
              <w:bottom w:val="nil"/>
              <w:right w:val="single" w:sz="4" w:space="0" w:color="auto"/>
            </w:tcBorders>
            <w:shd w:val="pct20" w:color="000000" w:fill="FFFFFF"/>
            <w:vAlign w:val="center"/>
          </w:tcPr>
          <w:p w14:paraId="6EC3AE22" w14:textId="77777777" w:rsidR="00DA249C" w:rsidRPr="001825F4" w:rsidRDefault="00DA249C" w:rsidP="00D36E69">
            <w:pPr>
              <w:spacing w:after="0"/>
              <w:ind w:left="0"/>
              <w:jc w:val="left"/>
              <w:rPr>
                <w:b/>
                <w:lang w:val="ro-RO"/>
              </w:rPr>
            </w:pPr>
            <w:r w:rsidRPr="001825F4">
              <w:rPr>
                <w:b/>
                <w:lang w:val="ro-RO"/>
              </w:rPr>
              <w:t>Cum se identifica</w:t>
            </w:r>
          </w:p>
        </w:tc>
        <w:tc>
          <w:tcPr>
            <w:tcW w:w="1530" w:type="dxa"/>
            <w:tcBorders>
              <w:top w:val="single" w:sz="18" w:space="0" w:color="008000"/>
              <w:left w:val="single" w:sz="4" w:space="0" w:color="auto"/>
              <w:bottom w:val="nil"/>
              <w:right w:val="single" w:sz="18" w:space="0" w:color="008000"/>
            </w:tcBorders>
            <w:shd w:val="pct20" w:color="000000" w:fill="FFFFFF"/>
            <w:vAlign w:val="center"/>
          </w:tcPr>
          <w:p w14:paraId="63FC4A48" w14:textId="77777777" w:rsidR="00DA249C" w:rsidRPr="001825F4" w:rsidRDefault="00DA249C" w:rsidP="00D36E69">
            <w:pPr>
              <w:spacing w:after="0"/>
              <w:ind w:left="0"/>
              <w:jc w:val="left"/>
              <w:rPr>
                <w:b/>
                <w:lang w:val="ro-RO"/>
              </w:rPr>
            </w:pPr>
            <w:r w:rsidRPr="001825F4">
              <w:rPr>
                <w:b/>
                <w:lang w:val="ro-RO"/>
              </w:rPr>
              <w:t>Cine este responsabil</w:t>
            </w:r>
          </w:p>
        </w:tc>
      </w:tr>
      <w:tr w:rsidR="00DA249C" w:rsidRPr="00FC77FD" w14:paraId="201F2AD8" w14:textId="77777777" w:rsidTr="00424D3F">
        <w:trPr>
          <w:cantSplit/>
          <w:trHeight w:val="392"/>
        </w:trPr>
        <w:tc>
          <w:tcPr>
            <w:tcW w:w="3600" w:type="dxa"/>
            <w:tcBorders>
              <w:top w:val="single" w:sz="18" w:space="0" w:color="008000"/>
              <w:left w:val="single" w:sz="18" w:space="0" w:color="008000"/>
              <w:bottom w:val="nil"/>
              <w:right w:val="single" w:sz="4" w:space="0" w:color="auto"/>
            </w:tcBorders>
            <w:shd w:val="pct20" w:color="auto" w:fill="auto"/>
          </w:tcPr>
          <w:p w14:paraId="71373C56" w14:textId="77777777" w:rsidR="00DA249C" w:rsidRPr="001825F4" w:rsidRDefault="00DA249C" w:rsidP="00D36E69">
            <w:pPr>
              <w:spacing w:after="0"/>
              <w:ind w:left="0"/>
              <w:rPr>
                <w:b/>
                <w:lang w:val="ro-RO"/>
              </w:rPr>
            </w:pPr>
            <w:r w:rsidRPr="001825F4">
              <w:rPr>
                <w:b/>
                <w:lang w:val="ro-RO"/>
              </w:rPr>
              <w:t>Managementul documentatiei si registrelor</w:t>
            </w:r>
          </w:p>
          <w:p w14:paraId="6F12AC98" w14:textId="77777777" w:rsidR="00DA249C" w:rsidRPr="001825F4" w:rsidRDefault="00DA249C" w:rsidP="00D36E69">
            <w:pPr>
              <w:spacing w:after="0"/>
              <w:ind w:left="0"/>
              <w:rPr>
                <w:lang w:val="ro-RO"/>
              </w:rPr>
            </w:pPr>
            <w:r w:rsidRPr="001825F4">
              <w:rPr>
                <w:lang w:val="ro-RO"/>
              </w:rPr>
              <w:t>Pentru fiecare dintre urmatoarele elemente ale sistemului dumneavoastra de management dati informatiile solicitate.</w:t>
            </w:r>
          </w:p>
        </w:tc>
        <w:tc>
          <w:tcPr>
            <w:tcW w:w="1710" w:type="dxa"/>
            <w:tcBorders>
              <w:top w:val="single" w:sz="18" w:space="0" w:color="008000"/>
              <w:left w:val="single" w:sz="4" w:space="0" w:color="auto"/>
              <w:bottom w:val="single" w:sz="4" w:space="0" w:color="auto"/>
              <w:right w:val="single" w:sz="4" w:space="0" w:color="auto"/>
            </w:tcBorders>
            <w:shd w:val="diagStripe" w:color="auto" w:fill="auto"/>
          </w:tcPr>
          <w:p w14:paraId="3A743F13" w14:textId="77777777" w:rsidR="00DA249C" w:rsidRPr="001825F4" w:rsidRDefault="00DA249C" w:rsidP="00D36E69">
            <w:pPr>
              <w:pStyle w:val="table"/>
              <w:spacing w:after="0"/>
              <w:rPr>
                <w:b/>
                <w:lang w:val="ro-RO"/>
              </w:rPr>
            </w:pPr>
          </w:p>
        </w:tc>
        <w:tc>
          <w:tcPr>
            <w:tcW w:w="2250" w:type="dxa"/>
            <w:tcBorders>
              <w:top w:val="single" w:sz="18" w:space="0" w:color="008000"/>
              <w:left w:val="single" w:sz="4" w:space="0" w:color="auto"/>
              <w:bottom w:val="single" w:sz="4" w:space="0" w:color="auto"/>
              <w:right w:val="single" w:sz="4" w:space="0" w:color="auto"/>
            </w:tcBorders>
            <w:shd w:val="diagStripe" w:color="auto" w:fill="auto"/>
          </w:tcPr>
          <w:p w14:paraId="18A49F7C" w14:textId="77777777" w:rsidR="00DA249C" w:rsidRPr="001825F4" w:rsidRDefault="00DA249C" w:rsidP="00D36E69">
            <w:pPr>
              <w:pStyle w:val="table"/>
              <w:spacing w:after="0"/>
              <w:rPr>
                <w:b/>
                <w:lang w:val="ro-RO"/>
              </w:rPr>
            </w:pPr>
          </w:p>
        </w:tc>
        <w:tc>
          <w:tcPr>
            <w:tcW w:w="1530" w:type="dxa"/>
            <w:tcBorders>
              <w:top w:val="single" w:sz="18" w:space="0" w:color="008000"/>
              <w:left w:val="single" w:sz="4" w:space="0" w:color="auto"/>
              <w:bottom w:val="single" w:sz="4" w:space="0" w:color="auto"/>
              <w:right w:val="single" w:sz="18" w:space="0" w:color="008000"/>
            </w:tcBorders>
            <w:shd w:val="diagStripe" w:color="auto" w:fill="auto"/>
          </w:tcPr>
          <w:p w14:paraId="7E871AE1" w14:textId="77777777" w:rsidR="00DA249C" w:rsidRPr="001825F4" w:rsidRDefault="00DA249C" w:rsidP="00D36E69">
            <w:pPr>
              <w:pStyle w:val="table"/>
              <w:spacing w:after="0"/>
              <w:rPr>
                <w:b/>
                <w:lang w:val="ro-RO"/>
              </w:rPr>
            </w:pPr>
          </w:p>
        </w:tc>
      </w:tr>
      <w:tr w:rsidR="00432FBE" w:rsidRPr="001825F4" w14:paraId="1B3CBF5E"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66BB52BE" w14:textId="77777777" w:rsidR="00432FBE" w:rsidRPr="001825F4" w:rsidRDefault="00432FBE" w:rsidP="00D36E69">
            <w:pPr>
              <w:spacing w:after="0"/>
              <w:ind w:left="0"/>
              <w:rPr>
                <w:lang w:val="ro-RO"/>
              </w:rPr>
            </w:pPr>
            <w:r w:rsidRPr="001825F4">
              <w:rPr>
                <w:lang w:val="ro-RO"/>
              </w:rPr>
              <w:lastRenderedPageBreak/>
              <w:t>Politici</w:t>
            </w:r>
          </w:p>
        </w:tc>
        <w:tc>
          <w:tcPr>
            <w:tcW w:w="1710" w:type="dxa"/>
            <w:tcBorders>
              <w:top w:val="single" w:sz="4" w:space="0" w:color="auto"/>
              <w:left w:val="single" w:sz="4" w:space="0" w:color="auto"/>
              <w:bottom w:val="single" w:sz="4" w:space="0" w:color="auto"/>
              <w:right w:val="single" w:sz="4" w:space="0" w:color="auto"/>
            </w:tcBorders>
            <w:vAlign w:val="center"/>
          </w:tcPr>
          <w:p w14:paraId="3B623EA8" w14:textId="77777777" w:rsidR="00432FBE" w:rsidRPr="001825F4" w:rsidRDefault="00432FBE"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14:paraId="430A81A2" w14:textId="77777777" w:rsidR="00432FBE" w:rsidRPr="001825F4" w:rsidRDefault="00432FBE" w:rsidP="00D36E69">
            <w:pPr>
              <w:pStyle w:val="table"/>
              <w:spacing w:after="0"/>
              <w:rPr>
                <w:lang w:val="ro-RO"/>
              </w:rPr>
            </w:pPr>
            <w:r w:rsidRPr="001825F4">
              <w:rPr>
                <w:lang w:val="ro-RO"/>
              </w:rPr>
              <w:t>Politica managementului privind sistemul integrat de management (SIM)</w:t>
            </w:r>
          </w:p>
        </w:tc>
        <w:tc>
          <w:tcPr>
            <w:tcW w:w="1530" w:type="dxa"/>
            <w:tcBorders>
              <w:top w:val="single" w:sz="4" w:space="0" w:color="auto"/>
              <w:left w:val="single" w:sz="4" w:space="0" w:color="auto"/>
              <w:bottom w:val="single" w:sz="4" w:space="0" w:color="auto"/>
              <w:right w:val="single" w:sz="18" w:space="0" w:color="008000"/>
            </w:tcBorders>
            <w:vAlign w:val="center"/>
          </w:tcPr>
          <w:p w14:paraId="051BEC16" w14:textId="77777777" w:rsidR="00432FBE" w:rsidRPr="001825F4" w:rsidRDefault="00432FBE" w:rsidP="00D36E69">
            <w:pPr>
              <w:pStyle w:val="table"/>
              <w:spacing w:after="0"/>
              <w:rPr>
                <w:lang w:val="ro-RO"/>
              </w:rPr>
            </w:pPr>
            <w:r w:rsidRPr="001825F4">
              <w:rPr>
                <w:lang w:val="ro-RO"/>
              </w:rPr>
              <w:t>Consilul de Adminstratie</w:t>
            </w:r>
          </w:p>
        </w:tc>
      </w:tr>
      <w:tr w:rsidR="000B1337" w:rsidRPr="00FC77FD" w14:paraId="46973A3C"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0486358B" w14:textId="77777777" w:rsidR="000B1337" w:rsidRPr="001825F4" w:rsidRDefault="000B1337" w:rsidP="00D36E69">
            <w:pPr>
              <w:spacing w:after="0"/>
              <w:ind w:left="0"/>
              <w:rPr>
                <w:lang w:val="ro-RO"/>
              </w:rPr>
            </w:pPr>
            <w:r w:rsidRPr="001825F4">
              <w:rPr>
                <w:lang w:val="ro-RO"/>
              </w:rPr>
              <w:t>Responsibilitati</w:t>
            </w:r>
          </w:p>
        </w:tc>
        <w:tc>
          <w:tcPr>
            <w:tcW w:w="1710" w:type="dxa"/>
            <w:tcBorders>
              <w:top w:val="single" w:sz="4" w:space="0" w:color="auto"/>
              <w:left w:val="single" w:sz="4" w:space="0" w:color="auto"/>
              <w:bottom w:val="single" w:sz="4" w:space="0" w:color="auto"/>
              <w:right w:val="single" w:sz="4" w:space="0" w:color="auto"/>
            </w:tcBorders>
            <w:vAlign w:val="center"/>
          </w:tcPr>
          <w:p w14:paraId="2BC0D869" w14:textId="77777777" w:rsidR="000B1337" w:rsidRPr="001825F4" w:rsidRDefault="00432FBE"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4" w:space="0" w:color="auto"/>
              <w:right w:val="single" w:sz="4" w:space="0" w:color="auto"/>
            </w:tcBorders>
            <w:vAlign w:val="center"/>
          </w:tcPr>
          <w:p w14:paraId="203AEF7D" w14:textId="77777777" w:rsidR="000B1337" w:rsidRPr="001825F4" w:rsidRDefault="000B1337" w:rsidP="00D36E69">
            <w:pPr>
              <w:pStyle w:val="table"/>
              <w:spacing w:after="0"/>
              <w:rPr>
                <w:lang w:val="ro-RO"/>
              </w:rPr>
            </w:pPr>
            <w:r w:rsidRPr="001825F4">
              <w:rPr>
                <w:lang w:val="ro-RO"/>
              </w:rPr>
              <w:t>Program de management de mediu</w:t>
            </w:r>
          </w:p>
        </w:tc>
        <w:tc>
          <w:tcPr>
            <w:tcW w:w="1530" w:type="dxa"/>
            <w:tcBorders>
              <w:top w:val="single" w:sz="4" w:space="0" w:color="auto"/>
              <w:left w:val="single" w:sz="4" w:space="0" w:color="auto"/>
              <w:bottom w:val="single" w:sz="4" w:space="0" w:color="auto"/>
              <w:right w:val="single" w:sz="18" w:space="0" w:color="008000"/>
            </w:tcBorders>
            <w:vAlign w:val="center"/>
          </w:tcPr>
          <w:p w14:paraId="100262DC" w14:textId="77777777" w:rsidR="000B1337" w:rsidRPr="001825F4" w:rsidRDefault="000B1337" w:rsidP="00D36E69">
            <w:pPr>
              <w:pStyle w:val="table"/>
              <w:spacing w:after="0"/>
              <w:rPr>
                <w:lang w:val="ro-RO"/>
              </w:rPr>
            </w:pPr>
            <w:r w:rsidRPr="001825F4">
              <w:rPr>
                <w:lang w:val="ro-RO"/>
              </w:rPr>
              <w:t>Responsabil mediu punct de lucru</w:t>
            </w:r>
          </w:p>
        </w:tc>
      </w:tr>
      <w:tr w:rsidR="00424D3F" w:rsidRPr="00FC77FD" w14:paraId="3C2D2B86"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32A1DEFF" w14:textId="77777777" w:rsidR="00424D3F" w:rsidRPr="001825F4" w:rsidRDefault="00424D3F" w:rsidP="00D36E69">
            <w:pPr>
              <w:spacing w:after="0"/>
              <w:ind w:left="0"/>
              <w:rPr>
                <w:lang w:val="ro-RO"/>
              </w:rPr>
            </w:pPr>
            <w:r w:rsidRPr="001825F4">
              <w:rPr>
                <w:lang w:val="ro-RO"/>
              </w:rPr>
              <w:t>Tinte</w:t>
            </w:r>
          </w:p>
        </w:tc>
        <w:tc>
          <w:tcPr>
            <w:tcW w:w="1710" w:type="dxa"/>
            <w:tcBorders>
              <w:top w:val="single" w:sz="4" w:space="0" w:color="auto"/>
              <w:left w:val="single" w:sz="4" w:space="0" w:color="auto"/>
              <w:bottom w:val="single" w:sz="4" w:space="0" w:color="auto"/>
              <w:right w:val="single" w:sz="4" w:space="0" w:color="auto"/>
            </w:tcBorders>
            <w:vAlign w:val="center"/>
          </w:tcPr>
          <w:p w14:paraId="06F4B641" w14:textId="77777777"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4" w:space="0" w:color="auto"/>
              <w:right w:val="single" w:sz="4" w:space="0" w:color="auto"/>
            </w:tcBorders>
            <w:vAlign w:val="center"/>
          </w:tcPr>
          <w:p w14:paraId="75009861" w14:textId="77777777" w:rsidR="00424D3F" w:rsidRPr="001825F4" w:rsidRDefault="00424D3F" w:rsidP="00D36E69">
            <w:pPr>
              <w:pStyle w:val="table"/>
              <w:spacing w:after="0"/>
              <w:rPr>
                <w:lang w:val="ro-RO"/>
              </w:rPr>
            </w:pPr>
            <w:r w:rsidRPr="001825F4">
              <w:rPr>
                <w:lang w:val="ro-RO"/>
              </w:rPr>
              <w:t>Program de management de mediu</w:t>
            </w:r>
          </w:p>
        </w:tc>
        <w:tc>
          <w:tcPr>
            <w:tcW w:w="1530" w:type="dxa"/>
            <w:tcBorders>
              <w:top w:val="single" w:sz="4" w:space="0" w:color="auto"/>
              <w:left w:val="single" w:sz="4" w:space="0" w:color="auto"/>
              <w:bottom w:val="single" w:sz="4" w:space="0" w:color="auto"/>
              <w:right w:val="single" w:sz="18" w:space="0" w:color="008000"/>
            </w:tcBorders>
            <w:vAlign w:val="center"/>
          </w:tcPr>
          <w:p w14:paraId="32E2A6FE" w14:textId="77777777" w:rsidR="00424D3F" w:rsidRPr="001825F4" w:rsidRDefault="00424D3F" w:rsidP="00D36E69">
            <w:pPr>
              <w:pStyle w:val="table"/>
              <w:spacing w:after="0"/>
              <w:rPr>
                <w:lang w:val="ro-RO"/>
              </w:rPr>
            </w:pPr>
            <w:r w:rsidRPr="001825F4">
              <w:rPr>
                <w:lang w:val="ro-RO"/>
              </w:rPr>
              <w:t>Responsabil mediu punct de lucru</w:t>
            </w:r>
          </w:p>
        </w:tc>
      </w:tr>
      <w:tr w:rsidR="00424D3F" w:rsidRPr="001825F4" w14:paraId="46084B92"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2BEB97EF" w14:textId="77777777" w:rsidR="00424D3F" w:rsidRPr="001825F4" w:rsidRDefault="00424D3F" w:rsidP="00D36E69">
            <w:pPr>
              <w:pStyle w:val="table"/>
              <w:spacing w:after="0"/>
              <w:rPr>
                <w:lang w:val="ro-RO"/>
              </w:rPr>
            </w:pPr>
            <w:r w:rsidRPr="001825F4">
              <w:rPr>
                <w:lang w:val="ro-RO"/>
              </w:rPr>
              <w:t>Evidentele de intretinere</w:t>
            </w:r>
          </w:p>
        </w:tc>
        <w:tc>
          <w:tcPr>
            <w:tcW w:w="1710" w:type="dxa"/>
            <w:tcBorders>
              <w:top w:val="single" w:sz="4" w:space="0" w:color="auto"/>
              <w:left w:val="single" w:sz="4" w:space="0" w:color="auto"/>
              <w:bottom w:val="single" w:sz="4" w:space="0" w:color="auto"/>
              <w:right w:val="single" w:sz="4" w:space="0" w:color="auto"/>
            </w:tcBorders>
          </w:tcPr>
          <w:p w14:paraId="08308704" w14:textId="77777777"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4" w:space="0" w:color="auto"/>
              <w:right w:val="single" w:sz="4" w:space="0" w:color="auto"/>
            </w:tcBorders>
            <w:vAlign w:val="center"/>
          </w:tcPr>
          <w:p w14:paraId="48B85A1A" w14:textId="77777777" w:rsidR="00424D3F" w:rsidRPr="001825F4" w:rsidRDefault="00424D3F" w:rsidP="00D36E69">
            <w:pPr>
              <w:pStyle w:val="table"/>
              <w:spacing w:after="0"/>
              <w:rPr>
                <w:lang w:val="ro-RO"/>
              </w:rPr>
            </w:pPr>
            <w:r w:rsidRPr="001825F4">
              <w:rPr>
                <w:lang w:val="ro-RO"/>
              </w:rPr>
              <w:t>In SAP:  planificare intretinere, realiarea lucrarilor de intretinere</w:t>
            </w:r>
          </w:p>
        </w:tc>
        <w:tc>
          <w:tcPr>
            <w:tcW w:w="1530" w:type="dxa"/>
            <w:tcBorders>
              <w:top w:val="single" w:sz="4" w:space="0" w:color="auto"/>
              <w:left w:val="single" w:sz="4" w:space="0" w:color="auto"/>
              <w:bottom w:val="single" w:sz="4" w:space="0" w:color="auto"/>
              <w:right w:val="single" w:sz="18" w:space="0" w:color="008000"/>
            </w:tcBorders>
          </w:tcPr>
          <w:p w14:paraId="63657361" w14:textId="77777777" w:rsidR="00424D3F" w:rsidRPr="001825F4" w:rsidRDefault="00424D3F" w:rsidP="00D36E69">
            <w:pPr>
              <w:pStyle w:val="table"/>
              <w:spacing w:after="0"/>
              <w:rPr>
                <w:lang w:val="ro-RO"/>
              </w:rPr>
            </w:pPr>
            <w:r w:rsidRPr="001825F4">
              <w:rPr>
                <w:lang w:val="ro-RO"/>
              </w:rPr>
              <w:t xml:space="preserve"> Responsabil mentenanta</w:t>
            </w:r>
          </w:p>
        </w:tc>
      </w:tr>
      <w:tr w:rsidR="00424D3F" w:rsidRPr="001825F4" w14:paraId="49F86CD9"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4747F921" w14:textId="77777777" w:rsidR="00424D3F" w:rsidRPr="001825F4" w:rsidRDefault="00424D3F" w:rsidP="00D36E69">
            <w:pPr>
              <w:pStyle w:val="table"/>
              <w:spacing w:after="0"/>
              <w:rPr>
                <w:lang w:val="ro-RO"/>
              </w:rPr>
            </w:pPr>
            <w:r w:rsidRPr="001825F4">
              <w:rPr>
                <w:lang w:val="ro-RO"/>
              </w:rPr>
              <w:t>Proceduri</w:t>
            </w:r>
          </w:p>
        </w:tc>
        <w:tc>
          <w:tcPr>
            <w:tcW w:w="1710" w:type="dxa"/>
            <w:tcBorders>
              <w:top w:val="single" w:sz="4" w:space="0" w:color="auto"/>
              <w:left w:val="single" w:sz="4" w:space="0" w:color="auto"/>
              <w:bottom w:val="single" w:sz="4" w:space="0" w:color="auto"/>
              <w:right w:val="single" w:sz="4" w:space="0" w:color="auto"/>
            </w:tcBorders>
            <w:vAlign w:val="center"/>
          </w:tcPr>
          <w:p w14:paraId="2F2D3FB4" w14:textId="77777777" w:rsidR="00424D3F" w:rsidRPr="001825F4" w:rsidRDefault="00424D3F"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14:paraId="75F1B8A0" w14:textId="77777777" w:rsidR="00424D3F" w:rsidRPr="001825F4" w:rsidRDefault="00424D3F" w:rsidP="00D36E69">
            <w:pPr>
              <w:pStyle w:val="table"/>
              <w:spacing w:after="0"/>
              <w:rPr>
                <w:lang w:val="ro-RO"/>
              </w:rPr>
            </w:pPr>
            <w:r w:rsidRPr="001825F4">
              <w:rPr>
                <w:lang w:val="ro-RO"/>
              </w:rPr>
              <w:t>Proceduri interne ale SIM</w:t>
            </w:r>
          </w:p>
        </w:tc>
        <w:tc>
          <w:tcPr>
            <w:tcW w:w="1530" w:type="dxa"/>
            <w:tcBorders>
              <w:top w:val="single" w:sz="4" w:space="0" w:color="auto"/>
              <w:left w:val="single" w:sz="4" w:space="0" w:color="auto"/>
              <w:bottom w:val="single" w:sz="4" w:space="0" w:color="auto"/>
              <w:right w:val="single" w:sz="18" w:space="0" w:color="008000"/>
            </w:tcBorders>
            <w:vAlign w:val="center"/>
          </w:tcPr>
          <w:p w14:paraId="5544C2F7" w14:textId="77777777" w:rsidR="00424D3F" w:rsidRPr="001825F4" w:rsidRDefault="00424D3F" w:rsidP="00D36E69">
            <w:pPr>
              <w:pStyle w:val="table"/>
              <w:spacing w:after="0"/>
              <w:rPr>
                <w:lang w:val="ro-RO"/>
              </w:rPr>
            </w:pPr>
            <w:r w:rsidRPr="001825F4">
              <w:rPr>
                <w:lang w:val="ro-RO"/>
              </w:rPr>
              <w:t>Director mediu</w:t>
            </w:r>
          </w:p>
        </w:tc>
      </w:tr>
      <w:tr w:rsidR="00424D3F" w:rsidRPr="00FC77FD" w14:paraId="214278AD" w14:textId="77777777" w:rsidTr="00424D3F">
        <w:trPr>
          <w:cantSplit/>
          <w:trHeight w:val="392"/>
        </w:trPr>
        <w:tc>
          <w:tcPr>
            <w:tcW w:w="3600" w:type="dxa"/>
            <w:tcBorders>
              <w:top w:val="single" w:sz="4" w:space="0" w:color="auto"/>
              <w:left w:val="single" w:sz="18" w:space="0" w:color="008000"/>
              <w:bottom w:val="single" w:sz="6" w:space="0" w:color="auto"/>
              <w:right w:val="single" w:sz="4" w:space="0" w:color="auto"/>
            </w:tcBorders>
            <w:shd w:val="pct20" w:color="auto" w:fill="auto"/>
          </w:tcPr>
          <w:p w14:paraId="5A74A8FB" w14:textId="77777777" w:rsidR="00424D3F" w:rsidRPr="001825F4" w:rsidRDefault="00424D3F" w:rsidP="00D36E69">
            <w:pPr>
              <w:pStyle w:val="table"/>
              <w:spacing w:after="0"/>
              <w:rPr>
                <w:lang w:val="ro-RO"/>
              </w:rPr>
            </w:pPr>
            <w:r w:rsidRPr="001825F4">
              <w:rPr>
                <w:lang w:val="ro-RO"/>
              </w:rPr>
              <w:t>Registrele de monitorizare</w:t>
            </w:r>
          </w:p>
        </w:tc>
        <w:tc>
          <w:tcPr>
            <w:tcW w:w="1710" w:type="dxa"/>
            <w:tcBorders>
              <w:top w:val="single" w:sz="4" w:space="0" w:color="auto"/>
              <w:left w:val="single" w:sz="4" w:space="0" w:color="auto"/>
              <w:bottom w:val="single" w:sz="6" w:space="0" w:color="auto"/>
              <w:right w:val="single" w:sz="4" w:space="0" w:color="auto"/>
            </w:tcBorders>
            <w:vAlign w:val="center"/>
          </w:tcPr>
          <w:p w14:paraId="48839174" w14:textId="77777777"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6" w:space="0" w:color="auto"/>
              <w:right w:val="single" w:sz="4" w:space="0" w:color="auto"/>
            </w:tcBorders>
            <w:vAlign w:val="center"/>
          </w:tcPr>
          <w:p w14:paraId="7A6FFB09" w14:textId="77777777" w:rsidR="00424D3F" w:rsidRPr="001825F4" w:rsidRDefault="00424D3F" w:rsidP="00D36E69">
            <w:pPr>
              <w:pStyle w:val="table"/>
              <w:spacing w:after="0"/>
              <w:rPr>
                <w:lang w:val="ro-RO"/>
              </w:rPr>
            </w:pPr>
            <w:r w:rsidRPr="001825F4">
              <w:rPr>
                <w:lang w:val="ro-RO"/>
              </w:rPr>
              <w:t>Rapoarte de incercari</w:t>
            </w:r>
          </w:p>
        </w:tc>
        <w:tc>
          <w:tcPr>
            <w:tcW w:w="1530" w:type="dxa"/>
            <w:tcBorders>
              <w:top w:val="single" w:sz="4" w:space="0" w:color="auto"/>
              <w:left w:val="single" w:sz="4" w:space="0" w:color="auto"/>
              <w:bottom w:val="single" w:sz="6" w:space="0" w:color="auto"/>
              <w:right w:val="single" w:sz="18" w:space="0" w:color="008000"/>
            </w:tcBorders>
            <w:vAlign w:val="center"/>
          </w:tcPr>
          <w:p w14:paraId="34FE77B0" w14:textId="77777777" w:rsidR="00424D3F" w:rsidRPr="001825F4" w:rsidRDefault="00424D3F" w:rsidP="00D36E69">
            <w:pPr>
              <w:pStyle w:val="table"/>
              <w:spacing w:after="0"/>
              <w:rPr>
                <w:lang w:val="ro-RO"/>
              </w:rPr>
            </w:pPr>
            <w:r w:rsidRPr="001825F4">
              <w:rPr>
                <w:lang w:val="ro-RO"/>
              </w:rPr>
              <w:t>Responsabil mediu punct de lucru</w:t>
            </w:r>
          </w:p>
        </w:tc>
      </w:tr>
      <w:tr w:rsidR="00424D3F" w:rsidRPr="001825F4" w14:paraId="10ABCC60" w14:textId="77777777" w:rsidTr="00424D3F">
        <w:trPr>
          <w:cantSplit/>
          <w:trHeight w:val="392"/>
        </w:trPr>
        <w:tc>
          <w:tcPr>
            <w:tcW w:w="3600" w:type="dxa"/>
            <w:tcBorders>
              <w:top w:val="single" w:sz="6" w:space="0" w:color="auto"/>
              <w:left w:val="single" w:sz="18" w:space="0" w:color="008000"/>
              <w:bottom w:val="single" w:sz="4" w:space="0" w:color="auto"/>
              <w:right w:val="single" w:sz="4" w:space="0" w:color="auto"/>
            </w:tcBorders>
            <w:shd w:val="pct20" w:color="auto" w:fill="auto"/>
          </w:tcPr>
          <w:p w14:paraId="0E1C413E" w14:textId="77777777" w:rsidR="00424D3F" w:rsidRPr="001825F4" w:rsidRDefault="00424D3F" w:rsidP="00D36E69">
            <w:pPr>
              <w:spacing w:after="0"/>
              <w:ind w:left="0"/>
              <w:rPr>
                <w:lang w:val="ro-RO"/>
              </w:rPr>
            </w:pPr>
            <w:r w:rsidRPr="001825F4">
              <w:rPr>
                <w:lang w:val="ro-RO"/>
              </w:rPr>
              <w:t>Rezultatele auditurilor</w:t>
            </w:r>
          </w:p>
        </w:tc>
        <w:tc>
          <w:tcPr>
            <w:tcW w:w="1710" w:type="dxa"/>
            <w:tcBorders>
              <w:top w:val="single" w:sz="6" w:space="0" w:color="auto"/>
              <w:left w:val="single" w:sz="4" w:space="0" w:color="auto"/>
              <w:bottom w:val="single" w:sz="4" w:space="0" w:color="auto"/>
              <w:right w:val="single" w:sz="4" w:space="0" w:color="auto"/>
            </w:tcBorders>
            <w:vAlign w:val="center"/>
          </w:tcPr>
          <w:p w14:paraId="6CFFAA6F" w14:textId="77777777" w:rsidR="00424D3F" w:rsidRPr="001825F4" w:rsidRDefault="00424D3F" w:rsidP="00D36E69">
            <w:pPr>
              <w:pStyle w:val="table"/>
              <w:spacing w:after="0"/>
              <w:rPr>
                <w:lang w:val="ro-RO"/>
              </w:rPr>
            </w:pPr>
            <w:r w:rsidRPr="001825F4">
              <w:rPr>
                <w:lang w:val="ro-RO"/>
              </w:rPr>
              <w:t>Sediu central</w:t>
            </w:r>
          </w:p>
        </w:tc>
        <w:tc>
          <w:tcPr>
            <w:tcW w:w="2250" w:type="dxa"/>
            <w:tcBorders>
              <w:top w:val="single" w:sz="6" w:space="0" w:color="auto"/>
              <w:left w:val="single" w:sz="4" w:space="0" w:color="auto"/>
              <w:bottom w:val="single" w:sz="4" w:space="0" w:color="auto"/>
              <w:right w:val="single" w:sz="4" w:space="0" w:color="auto"/>
            </w:tcBorders>
            <w:vAlign w:val="center"/>
          </w:tcPr>
          <w:p w14:paraId="273A4608" w14:textId="77777777" w:rsidR="00424D3F" w:rsidRPr="001825F4" w:rsidRDefault="00424D3F" w:rsidP="00D36E69">
            <w:pPr>
              <w:pStyle w:val="table"/>
              <w:spacing w:after="0"/>
              <w:rPr>
                <w:lang w:val="ro-RO"/>
              </w:rPr>
            </w:pPr>
            <w:r w:rsidRPr="001825F4">
              <w:rPr>
                <w:lang w:val="ro-RO"/>
              </w:rPr>
              <w:t>Rapoarte de audit</w:t>
            </w:r>
          </w:p>
        </w:tc>
        <w:tc>
          <w:tcPr>
            <w:tcW w:w="1530" w:type="dxa"/>
            <w:tcBorders>
              <w:top w:val="single" w:sz="6" w:space="0" w:color="auto"/>
              <w:left w:val="single" w:sz="4" w:space="0" w:color="auto"/>
              <w:bottom w:val="single" w:sz="4" w:space="0" w:color="auto"/>
              <w:right w:val="single" w:sz="18" w:space="0" w:color="008000"/>
            </w:tcBorders>
            <w:vAlign w:val="center"/>
          </w:tcPr>
          <w:p w14:paraId="019D755B" w14:textId="77777777" w:rsidR="00424D3F" w:rsidRPr="001825F4" w:rsidRDefault="00424D3F" w:rsidP="00D36E69">
            <w:pPr>
              <w:pStyle w:val="table"/>
              <w:spacing w:after="0"/>
              <w:rPr>
                <w:lang w:val="ro-RO"/>
              </w:rPr>
            </w:pPr>
            <w:r w:rsidRPr="001825F4">
              <w:rPr>
                <w:lang w:val="ro-RO"/>
              </w:rPr>
              <w:t>Director mediu</w:t>
            </w:r>
          </w:p>
        </w:tc>
      </w:tr>
      <w:tr w:rsidR="00424D3F" w:rsidRPr="001825F4" w14:paraId="5D9640E6"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29CC27B7" w14:textId="77777777" w:rsidR="00424D3F" w:rsidRPr="001825F4" w:rsidRDefault="00424D3F" w:rsidP="00D36E69">
            <w:pPr>
              <w:spacing w:after="0"/>
              <w:ind w:left="0"/>
              <w:rPr>
                <w:lang w:val="ro-RO"/>
              </w:rPr>
            </w:pPr>
            <w:r w:rsidRPr="001825F4">
              <w:rPr>
                <w:lang w:val="ro-RO"/>
              </w:rPr>
              <w:t>Rezultatele analizelor</w:t>
            </w:r>
          </w:p>
        </w:tc>
        <w:tc>
          <w:tcPr>
            <w:tcW w:w="1710" w:type="dxa"/>
            <w:tcBorders>
              <w:top w:val="single" w:sz="4" w:space="0" w:color="auto"/>
              <w:left w:val="single" w:sz="4" w:space="0" w:color="auto"/>
              <w:bottom w:val="single" w:sz="4" w:space="0" w:color="auto"/>
              <w:right w:val="single" w:sz="4" w:space="0" w:color="auto"/>
            </w:tcBorders>
            <w:vAlign w:val="center"/>
          </w:tcPr>
          <w:p w14:paraId="181C563C" w14:textId="77777777" w:rsidR="00424D3F" w:rsidRPr="001825F4" w:rsidRDefault="00424D3F"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14:paraId="12250737" w14:textId="77777777" w:rsidR="00424D3F" w:rsidRPr="001825F4" w:rsidRDefault="00424D3F" w:rsidP="00D36E69">
            <w:pPr>
              <w:pStyle w:val="table"/>
              <w:spacing w:after="0"/>
              <w:rPr>
                <w:lang w:val="ro-RO"/>
              </w:rPr>
            </w:pPr>
            <w:r w:rsidRPr="001825F4">
              <w:rPr>
                <w:lang w:val="ro-RO"/>
              </w:rPr>
              <w:t>Proces verbal in urma AEM</w:t>
            </w:r>
          </w:p>
        </w:tc>
        <w:tc>
          <w:tcPr>
            <w:tcW w:w="1530" w:type="dxa"/>
            <w:tcBorders>
              <w:top w:val="single" w:sz="4" w:space="0" w:color="auto"/>
              <w:left w:val="single" w:sz="4" w:space="0" w:color="auto"/>
              <w:bottom w:val="single" w:sz="4" w:space="0" w:color="auto"/>
              <w:right w:val="single" w:sz="18" w:space="0" w:color="008000"/>
            </w:tcBorders>
            <w:vAlign w:val="center"/>
          </w:tcPr>
          <w:p w14:paraId="319288C8" w14:textId="77777777" w:rsidR="00424D3F" w:rsidRPr="001825F4" w:rsidRDefault="00424D3F" w:rsidP="00D36E69">
            <w:pPr>
              <w:pStyle w:val="table"/>
              <w:spacing w:after="0"/>
              <w:rPr>
                <w:lang w:val="ro-RO"/>
              </w:rPr>
            </w:pPr>
            <w:r w:rsidRPr="001825F4">
              <w:rPr>
                <w:lang w:val="ro-RO"/>
              </w:rPr>
              <w:t>Director mediu</w:t>
            </w:r>
          </w:p>
        </w:tc>
      </w:tr>
      <w:tr w:rsidR="00424D3F" w:rsidRPr="001825F4" w14:paraId="0F1EB03F" w14:textId="77777777" w:rsidTr="00424D3F">
        <w:trPr>
          <w:cantSplit/>
          <w:trHeight w:val="392"/>
        </w:trPr>
        <w:tc>
          <w:tcPr>
            <w:tcW w:w="3600" w:type="dxa"/>
            <w:tcBorders>
              <w:top w:val="single" w:sz="4" w:space="0" w:color="auto"/>
              <w:left w:val="single" w:sz="18" w:space="0" w:color="008000"/>
              <w:bottom w:val="single" w:sz="4" w:space="0" w:color="auto"/>
              <w:right w:val="single" w:sz="4" w:space="0" w:color="auto"/>
            </w:tcBorders>
            <w:shd w:val="pct20" w:color="auto" w:fill="auto"/>
          </w:tcPr>
          <w:p w14:paraId="6844B0C0" w14:textId="77777777" w:rsidR="00424D3F" w:rsidRPr="001825F4" w:rsidRDefault="00424D3F" w:rsidP="00D36E69">
            <w:pPr>
              <w:spacing w:after="0"/>
              <w:ind w:left="0"/>
              <w:rPr>
                <w:lang w:val="ro-RO"/>
              </w:rPr>
            </w:pPr>
            <w:r w:rsidRPr="001825F4">
              <w:rPr>
                <w:lang w:val="ro-RO"/>
              </w:rPr>
              <w:t>Evidentele privind sesizarile si incidentele</w:t>
            </w:r>
          </w:p>
        </w:tc>
        <w:tc>
          <w:tcPr>
            <w:tcW w:w="1710" w:type="dxa"/>
            <w:tcBorders>
              <w:top w:val="single" w:sz="4" w:space="0" w:color="auto"/>
              <w:left w:val="single" w:sz="4" w:space="0" w:color="auto"/>
              <w:bottom w:val="single" w:sz="4" w:space="0" w:color="auto"/>
              <w:right w:val="single" w:sz="4" w:space="0" w:color="auto"/>
            </w:tcBorders>
            <w:vAlign w:val="center"/>
          </w:tcPr>
          <w:p w14:paraId="2E3D9B34" w14:textId="77777777" w:rsidR="00424D3F" w:rsidRPr="001825F4" w:rsidRDefault="00424D3F" w:rsidP="00D36E69">
            <w:pPr>
              <w:pStyle w:val="table"/>
              <w:spacing w:after="0"/>
              <w:rPr>
                <w:lang w:val="ro-RO"/>
              </w:rPr>
            </w:pPr>
            <w:r w:rsidRPr="001825F4">
              <w:rPr>
                <w:lang w:val="ro-RO"/>
              </w:rPr>
              <w:t>Sediu central</w:t>
            </w:r>
          </w:p>
        </w:tc>
        <w:tc>
          <w:tcPr>
            <w:tcW w:w="2250" w:type="dxa"/>
            <w:tcBorders>
              <w:top w:val="single" w:sz="4" w:space="0" w:color="auto"/>
              <w:left w:val="single" w:sz="4" w:space="0" w:color="auto"/>
              <w:bottom w:val="single" w:sz="4" w:space="0" w:color="auto"/>
              <w:right w:val="single" w:sz="4" w:space="0" w:color="auto"/>
            </w:tcBorders>
            <w:vAlign w:val="center"/>
          </w:tcPr>
          <w:p w14:paraId="0C77F17C" w14:textId="77777777" w:rsidR="00424D3F" w:rsidRPr="001825F4" w:rsidRDefault="00424D3F" w:rsidP="00D36E69">
            <w:pPr>
              <w:pStyle w:val="table"/>
              <w:spacing w:after="0"/>
              <w:rPr>
                <w:lang w:val="ro-RO"/>
              </w:rPr>
            </w:pPr>
            <w:r w:rsidRPr="001825F4">
              <w:rPr>
                <w:lang w:val="ro-RO"/>
              </w:rPr>
              <w:t>Registru reclamatii de mediu</w:t>
            </w:r>
          </w:p>
          <w:p w14:paraId="7077E27C" w14:textId="77777777" w:rsidR="00424D3F" w:rsidRPr="001825F4" w:rsidRDefault="00424D3F" w:rsidP="00D36E69">
            <w:pPr>
              <w:pStyle w:val="table"/>
              <w:spacing w:after="0"/>
              <w:rPr>
                <w:lang w:val="ro-RO"/>
              </w:rPr>
            </w:pPr>
            <w:r w:rsidRPr="001825F4">
              <w:rPr>
                <w:lang w:val="ro-RO"/>
              </w:rPr>
              <w:t>Registru incidente de mediu</w:t>
            </w:r>
          </w:p>
        </w:tc>
        <w:tc>
          <w:tcPr>
            <w:tcW w:w="1530" w:type="dxa"/>
            <w:tcBorders>
              <w:top w:val="single" w:sz="4" w:space="0" w:color="auto"/>
              <w:left w:val="single" w:sz="4" w:space="0" w:color="auto"/>
              <w:bottom w:val="single" w:sz="4" w:space="0" w:color="auto"/>
              <w:right w:val="single" w:sz="18" w:space="0" w:color="008000"/>
            </w:tcBorders>
            <w:vAlign w:val="center"/>
          </w:tcPr>
          <w:p w14:paraId="423890FA" w14:textId="77777777" w:rsidR="00424D3F" w:rsidRPr="001825F4" w:rsidRDefault="00424D3F" w:rsidP="00D36E69">
            <w:pPr>
              <w:pStyle w:val="table"/>
              <w:spacing w:after="0"/>
              <w:rPr>
                <w:lang w:val="ro-RO"/>
              </w:rPr>
            </w:pPr>
            <w:r w:rsidRPr="001825F4">
              <w:rPr>
                <w:lang w:val="ro-RO"/>
              </w:rPr>
              <w:t>Departament Mediu</w:t>
            </w:r>
          </w:p>
        </w:tc>
      </w:tr>
      <w:tr w:rsidR="00424D3F" w:rsidRPr="00FC77FD" w14:paraId="49A72A00" w14:textId="77777777" w:rsidTr="00424D3F">
        <w:trPr>
          <w:cantSplit/>
          <w:trHeight w:val="392"/>
        </w:trPr>
        <w:tc>
          <w:tcPr>
            <w:tcW w:w="3600" w:type="dxa"/>
            <w:tcBorders>
              <w:top w:val="single" w:sz="4" w:space="0" w:color="auto"/>
              <w:left w:val="single" w:sz="18" w:space="0" w:color="008000"/>
              <w:bottom w:val="single" w:sz="18" w:space="0" w:color="008000"/>
              <w:right w:val="single" w:sz="4" w:space="0" w:color="auto"/>
            </w:tcBorders>
            <w:shd w:val="pct20" w:color="auto" w:fill="auto"/>
          </w:tcPr>
          <w:p w14:paraId="275C2A2B" w14:textId="77777777" w:rsidR="00424D3F" w:rsidRPr="001825F4" w:rsidRDefault="00424D3F" w:rsidP="00D36E69">
            <w:pPr>
              <w:spacing w:after="0"/>
              <w:ind w:left="0"/>
              <w:rPr>
                <w:lang w:val="ro-RO"/>
              </w:rPr>
            </w:pPr>
            <w:r w:rsidRPr="001825F4">
              <w:rPr>
                <w:lang w:val="ro-RO"/>
              </w:rPr>
              <w:t>Evidentele privind instruirile</w:t>
            </w:r>
          </w:p>
        </w:tc>
        <w:tc>
          <w:tcPr>
            <w:tcW w:w="1710" w:type="dxa"/>
            <w:tcBorders>
              <w:top w:val="single" w:sz="4" w:space="0" w:color="auto"/>
              <w:left w:val="single" w:sz="4" w:space="0" w:color="auto"/>
              <w:bottom w:val="single" w:sz="18" w:space="0" w:color="008000"/>
              <w:right w:val="single" w:sz="4" w:space="0" w:color="auto"/>
            </w:tcBorders>
            <w:vAlign w:val="center"/>
          </w:tcPr>
          <w:p w14:paraId="15CA7FD3" w14:textId="77777777" w:rsidR="00424D3F" w:rsidRPr="001825F4" w:rsidRDefault="00424D3F" w:rsidP="00D36E69">
            <w:pPr>
              <w:pStyle w:val="table"/>
              <w:spacing w:after="0"/>
              <w:rPr>
                <w:lang w:val="ro-RO"/>
              </w:rPr>
            </w:pPr>
            <w:r w:rsidRPr="001825F4">
              <w:rPr>
                <w:lang w:val="ro-RO"/>
              </w:rPr>
              <w:t>Punct de lucru</w:t>
            </w:r>
          </w:p>
        </w:tc>
        <w:tc>
          <w:tcPr>
            <w:tcW w:w="2250" w:type="dxa"/>
            <w:tcBorders>
              <w:top w:val="single" w:sz="4" w:space="0" w:color="auto"/>
              <w:left w:val="single" w:sz="4" w:space="0" w:color="auto"/>
              <w:bottom w:val="single" w:sz="18" w:space="0" w:color="008000"/>
              <w:right w:val="single" w:sz="4" w:space="0" w:color="auto"/>
            </w:tcBorders>
            <w:vAlign w:val="center"/>
          </w:tcPr>
          <w:p w14:paraId="14969114" w14:textId="77777777" w:rsidR="00424D3F" w:rsidRPr="001825F4" w:rsidRDefault="00424D3F" w:rsidP="00D36E69">
            <w:pPr>
              <w:pStyle w:val="table"/>
              <w:spacing w:after="0"/>
              <w:rPr>
                <w:lang w:val="ro-RO"/>
              </w:rPr>
            </w:pPr>
            <w:r w:rsidRPr="001825F4">
              <w:rPr>
                <w:lang w:val="ro-RO"/>
              </w:rPr>
              <w:t>Formulare de instruire, certificate, diplome</w:t>
            </w:r>
          </w:p>
        </w:tc>
        <w:tc>
          <w:tcPr>
            <w:tcW w:w="1530" w:type="dxa"/>
            <w:tcBorders>
              <w:top w:val="single" w:sz="4" w:space="0" w:color="auto"/>
              <w:left w:val="single" w:sz="4" w:space="0" w:color="auto"/>
              <w:bottom w:val="single" w:sz="18" w:space="0" w:color="008000"/>
              <w:right w:val="single" w:sz="18" w:space="0" w:color="008000"/>
            </w:tcBorders>
            <w:vAlign w:val="center"/>
          </w:tcPr>
          <w:p w14:paraId="6F48746B" w14:textId="77777777" w:rsidR="00424D3F" w:rsidRPr="001825F4" w:rsidRDefault="00424D3F" w:rsidP="00D36E69">
            <w:pPr>
              <w:pStyle w:val="table"/>
              <w:spacing w:after="0"/>
              <w:rPr>
                <w:lang w:val="ro-RO"/>
              </w:rPr>
            </w:pPr>
            <w:r w:rsidRPr="001825F4">
              <w:rPr>
                <w:lang w:val="ro-RO"/>
              </w:rPr>
              <w:t>Responsabil mediu punct de lucru/DRU</w:t>
            </w:r>
          </w:p>
        </w:tc>
      </w:tr>
    </w:tbl>
    <w:p w14:paraId="2D032907" w14:textId="77777777" w:rsidR="00DA249C" w:rsidRPr="001825F4" w:rsidRDefault="00DA249C">
      <w:pPr>
        <w:spacing w:before="60"/>
        <w:ind w:left="0"/>
        <w:rPr>
          <w:lang w:val="ro-RO"/>
        </w:rPr>
      </w:pPr>
    </w:p>
    <w:p w14:paraId="6D49C203" w14:textId="77777777" w:rsidR="00DA249C" w:rsidRPr="001825F4" w:rsidRDefault="00DA249C">
      <w:pPr>
        <w:spacing w:before="60"/>
        <w:ind w:left="0"/>
        <w:rPr>
          <w:lang w:val="ro-RO"/>
        </w:rPr>
      </w:pPr>
    </w:p>
    <w:p w14:paraId="0402DBA2" w14:textId="77777777" w:rsidR="00DA249C" w:rsidRPr="001825F4" w:rsidRDefault="00DA249C">
      <w:pPr>
        <w:spacing w:before="60"/>
        <w:ind w:left="0"/>
        <w:rPr>
          <w:lang w:val="ro-RO"/>
        </w:rPr>
        <w:sectPr w:rsidR="00DA249C" w:rsidRPr="001825F4" w:rsidSect="00D4641B">
          <w:headerReference w:type="default" r:id="rId21"/>
          <w:type w:val="nextColumn"/>
          <w:pgSz w:w="11909" w:h="16834" w:code="9"/>
          <w:pgMar w:top="1138" w:right="839" w:bottom="1138" w:left="1714" w:header="850" w:footer="706" w:gutter="0"/>
          <w:paperSrc w:first="1" w:other="1"/>
          <w:pgBorders w:offsetFrom="page">
            <w:top w:val="single" w:sz="12" w:space="24" w:color="008000"/>
            <w:left w:val="single" w:sz="12" w:space="24" w:color="008000"/>
            <w:bottom w:val="single" w:sz="12" w:space="24" w:color="008000"/>
            <w:right w:val="single" w:sz="12" w:space="24" w:color="008000"/>
          </w:pgBorders>
          <w:cols w:space="708"/>
        </w:sectPr>
      </w:pPr>
      <w:bookmarkStart w:id="34" w:name="_Toc472259983"/>
    </w:p>
    <w:p w14:paraId="7CB088E0" w14:textId="77777777" w:rsidR="00DA249C" w:rsidRPr="00BC2775" w:rsidRDefault="00DA249C" w:rsidP="00B00A89">
      <w:pPr>
        <w:pStyle w:val="Heading1"/>
        <w:numPr>
          <w:ilvl w:val="0"/>
          <w:numId w:val="64"/>
        </w:numPr>
        <w:ind w:left="0" w:firstLine="0"/>
        <w:rPr>
          <w:lang w:val="ro-RO"/>
        </w:rPr>
      </w:pPr>
      <w:bookmarkStart w:id="35" w:name="_Toc1463208"/>
      <w:bookmarkStart w:id="36" w:name="_Toc87858636"/>
      <w:bookmarkStart w:id="37" w:name="_Toc410214671"/>
      <w:bookmarkEnd w:id="34"/>
      <w:r w:rsidRPr="00BC2775">
        <w:rPr>
          <w:lang w:val="ro-RO"/>
        </w:rPr>
        <w:lastRenderedPageBreak/>
        <w:t>Intrari  de Materiale</w:t>
      </w:r>
      <w:bookmarkEnd w:id="35"/>
      <w:bookmarkEnd w:id="36"/>
      <w:bookmarkEnd w:id="37"/>
    </w:p>
    <w:p w14:paraId="1B7FEDF7" w14:textId="77777777" w:rsidR="00DA249C" w:rsidRPr="001825F4" w:rsidRDefault="00DA249C" w:rsidP="00B00A89">
      <w:pPr>
        <w:pStyle w:val="Heading2"/>
        <w:numPr>
          <w:ilvl w:val="1"/>
          <w:numId w:val="64"/>
        </w:numPr>
        <w:tabs>
          <w:tab w:val="clear" w:pos="709"/>
        </w:tabs>
        <w:ind w:left="0" w:firstLine="0"/>
        <w:rPr>
          <w:sz w:val="26"/>
          <w:lang w:val="ro-RO"/>
        </w:rPr>
      </w:pPr>
      <w:bookmarkStart w:id="38" w:name="_Hlt479998237"/>
      <w:bookmarkStart w:id="39" w:name="_Toc472259984"/>
      <w:bookmarkStart w:id="40" w:name="_Ref478540706"/>
      <w:bookmarkStart w:id="41" w:name="_Ref478553978"/>
      <w:bookmarkStart w:id="42" w:name="_Ref478554052"/>
      <w:bookmarkStart w:id="43" w:name="_Ref478625182"/>
      <w:bookmarkStart w:id="44" w:name="_Ref478625260"/>
      <w:bookmarkStart w:id="45" w:name="_Ref478632267"/>
      <w:bookmarkStart w:id="46" w:name="_Ref478648440"/>
      <w:bookmarkStart w:id="47" w:name="_Ref478648996"/>
      <w:bookmarkStart w:id="48" w:name="_Ref478649110"/>
      <w:bookmarkStart w:id="49" w:name="_Ref478650392"/>
      <w:bookmarkStart w:id="50" w:name="_Ref478722337"/>
      <w:bookmarkStart w:id="51" w:name="_Ref513340066"/>
      <w:bookmarkStart w:id="52" w:name="_Ref513370409"/>
      <w:bookmarkStart w:id="53" w:name="_Toc1463209"/>
      <w:bookmarkStart w:id="54" w:name="_Toc410214672"/>
      <w:bookmarkEnd w:id="38"/>
      <w:r w:rsidRPr="001825F4">
        <w:rPr>
          <w:sz w:val="26"/>
          <w:lang w:val="ro-RO"/>
        </w:rPr>
        <w:t>Selecti</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825F4">
        <w:rPr>
          <w:sz w:val="26"/>
          <w:lang w:val="ro-RO"/>
        </w:rPr>
        <w:t>a materiilor prime</w:t>
      </w:r>
      <w:bookmarkEnd w:id="54"/>
    </w:p>
    <w:p w14:paraId="15D8E87C" w14:textId="77777777" w:rsidR="00DA249C" w:rsidRPr="001825F4" w:rsidRDefault="00DA249C" w:rsidP="00D36E69">
      <w:pPr>
        <w:pStyle w:val="Heading40"/>
        <w:numPr>
          <w:ilvl w:val="0"/>
          <w:numId w:val="0"/>
        </w:numPr>
        <w:spacing w:before="0" w:after="0"/>
        <w:rPr>
          <w:b w:val="0"/>
          <w:sz w:val="24"/>
          <w:lang w:val="ro-RO"/>
        </w:rPr>
      </w:pPr>
      <w:bookmarkStart w:id="55" w:name="_Ref86045549"/>
      <w:bookmarkStart w:id="56" w:name="_Toc470369367"/>
      <w:bookmarkStart w:id="57" w:name="_Toc472259985"/>
      <w:r w:rsidRPr="001825F4">
        <w:rPr>
          <w:b w:val="0"/>
          <w:sz w:val="24"/>
          <w:lang w:val="ro-RO"/>
        </w:rPr>
        <w:t>Utilizati acest tabel pentru a furniza o lista a principalelor materiale folosite, precum si a altora care pot avea un impact semnificativ asupra mediului. De asemenea aratati unde exista materiale alternative care au un impact mai mic asupra mediului si daca acestea sunt utilizate. Daca nu sunt utilizate, explicati de ce.</w:t>
      </w:r>
      <w:bookmarkStart w:id="58" w:name="_Ref503957569"/>
      <w:bookmarkEnd w:id="55"/>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890"/>
        <w:gridCol w:w="2160"/>
        <w:gridCol w:w="2340"/>
        <w:gridCol w:w="1967"/>
        <w:gridCol w:w="3523"/>
      </w:tblGrid>
      <w:tr w:rsidR="00DA249C" w:rsidRPr="00FC77FD" w14:paraId="3906715B" w14:textId="77777777" w:rsidTr="000D23D2">
        <w:trPr>
          <w:tblHeader/>
        </w:trPr>
        <w:tc>
          <w:tcPr>
            <w:tcW w:w="1548" w:type="dxa"/>
            <w:tcBorders>
              <w:top w:val="single" w:sz="18" w:space="0" w:color="008000"/>
              <w:left w:val="single" w:sz="18" w:space="0" w:color="008000"/>
              <w:bottom w:val="single" w:sz="18" w:space="0" w:color="008000"/>
              <w:right w:val="single" w:sz="2" w:space="0" w:color="auto"/>
            </w:tcBorders>
            <w:shd w:val="pct20" w:color="000000" w:fill="FFFFFF"/>
            <w:vAlign w:val="center"/>
          </w:tcPr>
          <w:p w14:paraId="3D5BA906" w14:textId="77777777" w:rsidR="00DA249C" w:rsidRPr="001825F4" w:rsidRDefault="00DA249C" w:rsidP="00D36E69">
            <w:pPr>
              <w:pStyle w:val="table"/>
              <w:spacing w:after="0"/>
              <w:rPr>
                <w:lang w:val="ro-RO"/>
              </w:rPr>
            </w:pPr>
            <w:r w:rsidRPr="001825F4">
              <w:rPr>
                <w:lang w:val="ro-RO"/>
              </w:rPr>
              <w:t>Principalele materiale/ utilizari</w:t>
            </w:r>
          </w:p>
        </w:tc>
        <w:tc>
          <w:tcPr>
            <w:tcW w:w="126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00702C11" w14:textId="77777777" w:rsidR="00DA249C" w:rsidRPr="001825F4" w:rsidRDefault="00DA249C" w:rsidP="00D36E69">
            <w:pPr>
              <w:pStyle w:val="table"/>
              <w:spacing w:after="0"/>
              <w:rPr>
                <w:lang w:val="ro-RO"/>
              </w:rPr>
            </w:pPr>
            <w:r w:rsidRPr="001825F4">
              <w:rPr>
                <w:lang w:val="ro-RO"/>
              </w:rPr>
              <w:t>Natura chimica/ compozitie</w:t>
            </w:r>
          </w:p>
          <w:p w14:paraId="6A573654" w14:textId="77777777" w:rsidR="00DA249C" w:rsidRPr="001825F4" w:rsidRDefault="00DA249C" w:rsidP="00D36E69">
            <w:pPr>
              <w:pStyle w:val="table"/>
              <w:spacing w:after="0"/>
              <w:rPr>
                <w:lang w:val="ro-RO"/>
              </w:rPr>
            </w:pPr>
            <w:r w:rsidRPr="001825F4">
              <w:rPr>
                <w:lang w:val="ro-RO"/>
              </w:rPr>
              <w:t>(Fraze R)</w:t>
            </w:r>
            <w:r w:rsidRPr="001825F4">
              <w:rPr>
                <w:rStyle w:val="FootnoteReference"/>
                <w:lang w:val="ro-RO"/>
              </w:rPr>
              <w:footnoteReference w:id="1"/>
            </w:r>
          </w:p>
        </w:tc>
        <w:tc>
          <w:tcPr>
            <w:tcW w:w="189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26AE6BAE" w14:textId="77777777" w:rsidR="00DA249C" w:rsidRPr="00365434" w:rsidRDefault="00DA249C" w:rsidP="00D36E69">
            <w:pPr>
              <w:pStyle w:val="table"/>
              <w:spacing w:after="0"/>
              <w:rPr>
                <w:lang w:val="ro-RO"/>
              </w:rPr>
            </w:pPr>
            <w:r w:rsidRPr="00365434">
              <w:rPr>
                <w:lang w:val="ro-RO"/>
              </w:rPr>
              <w:t>Inventarul complet al materialelor (calitativ si cantitativ)</w:t>
            </w:r>
          </w:p>
          <w:p w14:paraId="0C65C11D" w14:textId="77777777" w:rsidR="00424D3F" w:rsidRPr="00365434" w:rsidRDefault="00424D3F" w:rsidP="00D36E69">
            <w:pPr>
              <w:pStyle w:val="table"/>
              <w:spacing w:after="0"/>
              <w:rPr>
                <w:lang w:val="ro-RO"/>
              </w:rPr>
            </w:pPr>
          </w:p>
          <w:p w14:paraId="36AE3347" w14:textId="77777777" w:rsidR="00424D3F" w:rsidRPr="00365434" w:rsidRDefault="00424D3F" w:rsidP="000D23D2">
            <w:pPr>
              <w:pStyle w:val="table"/>
              <w:spacing w:after="0"/>
              <w:rPr>
                <w:i/>
                <w:lang w:val="ro-RO"/>
              </w:rPr>
            </w:pPr>
          </w:p>
        </w:tc>
        <w:tc>
          <w:tcPr>
            <w:tcW w:w="216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53F1F80B" w14:textId="77777777" w:rsidR="00DA249C" w:rsidRPr="001825F4" w:rsidRDefault="00DA249C" w:rsidP="00D36E69">
            <w:pPr>
              <w:pStyle w:val="table"/>
              <w:spacing w:after="0"/>
              <w:rPr>
                <w:lang w:val="ro-RO"/>
              </w:rPr>
            </w:pPr>
            <w:r w:rsidRPr="001825F4">
              <w:rPr>
                <w:lang w:val="ro-RO"/>
              </w:rPr>
              <w:t>Ponderea</w:t>
            </w:r>
          </w:p>
          <w:p w14:paraId="04C5A241" w14:textId="77777777" w:rsidR="00DA249C" w:rsidRPr="001825F4" w:rsidRDefault="00DA249C" w:rsidP="00D36E69">
            <w:pPr>
              <w:pStyle w:val="table"/>
              <w:spacing w:after="0"/>
              <w:rPr>
                <w:lang w:val="ro-RO"/>
              </w:rPr>
            </w:pPr>
            <w:r w:rsidRPr="001825F4">
              <w:rPr>
                <w:lang w:val="ro-RO"/>
              </w:rPr>
              <w:t>% in produs</w:t>
            </w:r>
          </w:p>
          <w:p w14:paraId="2CEE4C70" w14:textId="77777777" w:rsidR="00DA249C" w:rsidRPr="001825F4" w:rsidRDefault="00DA249C" w:rsidP="00D36E69">
            <w:pPr>
              <w:pStyle w:val="table"/>
              <w:spacing w:after="0"/>
              <w:rPr>
                <w:lang w:val="ro-RO"/>
              </w:rPr>
            </w:pPr>
            <w:r w:rsidRPr="001825F4">
              <w:rPr>
                <w:lang w:val="ro-RO"/>
              </w:rPr>
              <w:t>% in apa de suprafata</w:t>
            </w:r>
          </w:p>
          <w:p w14:paraId="4CF740B3" w14:textId="77777777" w:rsidR="00DA249C" w:rsidRPr="001825F4" w:rsidRDefault="00DA249C" w:rsidP="00D36E69">
            <w:pPr>
              <w:pStyle w:val="table"/>
              <w:spacing w:after="0"/>
              <w:rPr>
                <w:lang w:val="ro-RO"/>
              </w:rPr>
            </w:pPr>
            <w:r w:rsidRPr="001825F4">
              <w:rPr>
                <w:lang w:val="ro-RO"/>
              </w:rPr>
              <w:t>% in canalizare</w:t>
            </w:r>
          </w:p>
          <w:p w14:paraId="4479EEF7" w14:textId="77777777" w:rsidR="00DA249C" w:rsidRPr="001825F4" w:rsidRDefault="00DA249C" w:rsidP="00D36E69">
            <w:pPr>
              <w:pStyle w:val="table"/>
              <w:spacing w:after="0"/>
              <w:rPr>
                <w:lang w:val="ro-RO"/>
              </w:rPr>
            </w:pPr>
            <w:r w:rsidRPr="001825F4">
              <w:rPr>
                <w:lang w:val="ro-RO"/>
              </w:rPr>
              <w:t>% in deseuri/pe sol</w:t>
            </w:r>
          </w:p>
          <w:p w14:paraId="14D14EB4" w14:textId="77777777" w:rsidR="00DA249C" w:rsidRPr="001825F4" w:rsidRDefault="00DA249C" w:rsidP="00D36E69">
            <w:pPr>
              <w:pStyle w:val="table"/>
              <w:spacing w:after="0"/>
              <w:rPr>
                <w:lang w:val="ro-RO"/>
              </w:rPr>
            </w:pPr>
            <w:r w:rsidRPr="001825F4">
              <w:rPr>
                <w:lang w:val="ro-RO"/>
              </w:rPr>
              <w:t>% in aer</w:t>
            </w:r>
          </w:p>
        </w:tc>
        <w:tc>
          <w:tcPr>
            <w:tcW w:w="234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3CC5021E" w14:textId="77777777" w:rsidR="00DA249C" w:rsidRPr="001825F4" w:rsidRDefault="00DA249C" w:rsidP="00D36E69">
            <w:pPr>
              <w:pStyle w:val="table"/>
              <w:spacing w:after="0"/>
              <w:rPr>
                <w:lang w:val="ro-RO"/>
              </w:rPr>
            </w:pPr>
            <w:r w:rsidRPr="001825F4">
              <w:rPr>
                <w:lang w:val="ro-RO"/>
              </w:rPr>
              <w:t>Impactul asupra mediului acolo unde este cunoscut (de exemplu, degradabilitate, bioacumulare potentiala, toxicitate pentru specii relevante)</w:t>
            </w:r>
          </w:p>
        </w:tc>
        <w:tc>
          <w:tcPr>
            <w:tcW w:w="1967"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6CEF119C" w14:textId="77777777" w:rsidR="00DA249C" w:rsidRPr="001825F4" w:rsidRDefault="00DA249C" w:rsidP="00D36E69">
            <w:pPr>
              <w:pStyle w:val="table"/>
              <w:spacing w:after="0"/>
              <w:rPr>
                <w:lang w:val="ro-RO"/>
              </w:rPr>
            </w:pPr>
            <w:r w:rsidRPr="001825F4">
              <w:rPr>
                <w:lang w:val="ro-RO"/>
              </w:rPr>
              <w:t>Exista o alternativa adecvata (pentru cele cu impact potential semnificativ) si va fi aceasta utilizata (daca nu, explicati de ce)?</w:t>
            </w:r>
          </w:p>
        </w:tc>
        <w:tc>
          <w:tcPr>
            <w:tcW w:w="3523" w:type="dxa"/>
            <w:tcBorders>
              <w:top w:val="single" w:sz="18" w:space="0" w:color="008000"/>
              <w:left w:val="single" w:sz="2" w:space="0" w:color="auto"/>
              <w:bottom w:val="single" w:sz="18" w:space="0" w:color="008000"/>
              <w:right w:val="single" w:sz="18" w:space="0" w:color="008000"/>
            </w:tcBorders>
            <w:shd w:val="pct20" w:color="000000" w:fill="FFFFFF"/>
            <w:vAlign w:val="center"/>
          </w:tcPr>
          <w:p w14:paraId="2A839046" w14:textId="77777777" w:rsidR="00DA249C" w:rsidRPr="001825F4" w:rsidRDefault="00DA249C" w:rsidP="00D36E69">
            <w:pPr>
              <w:pStyle w:val="table"/>
              <w:spacing w:after="0"/>
              <w:jc w:val="center"/>
              <w:rPr>
                <w:lang w:val="ro-RO"/>
              </w:rPr>
            </w:pPr>
            <w:r w:rsidRPr="001825F4">
              <w:rPr>
                <w:lang w:val="ro-RO"/>
              </w:rPr>
              <w:t>Cum sunt stocate? (A-D)</w:t>
            </w:r>
            <w:r w:rsidRPr="001825F4">
              <w:rPr>
                <w:rStyle w:val="FootnoteReference"/>
                <w:lang w:val="ro-RO"/>
              </w:rPr>
              <w:footnoteReference w:id="2"/>
            </w:r>
          </w:p>
          <w:p w14:paraId="59CD6E1F" w14:textId="77777777" w:rsidR="00DA249C" w:rsidRPr="001825F4" w:rsidRDefault="00DA249C" w:rsidP="00D36E69">
            <w:pPr>
              <w:pStyle w:val="table"/>
              <w:spacing w:after="0"/>
              <w:jc w:val="center"/>
              <w:rPr>
                <w:lang w:val="ro-RO"/>
              </w:rPr>
            </w:pPr>
            <w:r w:rsidRPr="001825F4">
              <w:rPr>
                <w:lang w:val="ro-RO"/>
              </w:rPr>
              <w:t>Poate constitui materialul un risc semnificativ de accident prin natura sa sau prin cantitatea stocata? A se vedea Sectiunea 8</w:t>
            </w:r>
          </w:p>
        </w:tc>
      </w:tr>
      <w:tr w:rsidR="003440BA" w:rsidRPr="00FC77FD" w14:paraId="5BDF2A95" w14:textId="77777777" w:rsidTr="000B59A6">
        <w:trPr>
          <w:trHeight w:val="275"/>
        </w:trPr>
        <w:tc>
          <w:tcPr>
            <w:tcW w:w="1548" w:type="dxa"/>
            <w:shd w:val="clear" w:color="auto" w:fill="auto"/>
          </w:tcPr>
          <w:p w14:paraId="47377E95" w14:textId="77777777" w:rsidR="003440BA" w:rsidRPr="00812803" w:rsidRDefault="003440BA" w:rsidP="003440BA">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Calcar</w:t>
            </w:r>
          </w:p>
        </w:tc>
        <w:tc>
          <w:tcPr>
            <w:tcW w:w="1260" w:type="dxa"/>
            <w:tcBorders>
              <w:top w:val="single" w:sz="18" w:space="0" w:color="008000"/>
            </w:tcBorders>
          </w:tcPr>
          <w:p w14:paraId="370001C1" w14:textId="77777777" w:rsidR="003440BA" w:rsidRPr="001825F4" w:rsidRDefault="003440BA" w:rsidP="003440BA">
            <w:pPr>
              <w:pStyle w:val="table"/>
              <w:spacing w:after="0"/>
              <w:rPr>
                <w:sz w:val="18"/>
                <w:szCs w:val="18"/>
                <w:vertAlign w:val="subscript"/>
                <w:lang w:val="ro-RO"/>
              </w:rPr>
            </w:pPr>
            <w:r w:rsidRPr="001825F4">
              <w:rPr>
                <w:sz w:val="18"/>
                <w:szCs w:val="18"/>
                <w:lang w:val="ro-RO"/>
              </w:rPr>
              <w:t>CaCO</w:t>
            </w:r>
            <w:r w:rsidRPr="001825F4">
              <w:rPr>
                <w:sz w:val="18"/>
                <w:szCs w:val="18"/>
                <w:vertAlign w:val="subscript"/>
                <w:lang w:val="ro-RO"/>
              </w:rPr>
              <w:t>3</w:t>
            </w:r>
          </w:p>
          <w:p w14:paraId="16502AF9" w14:textId="77777777" w:rsidR="003440BA" w:rsidRPr="001825F4" w:rsidRDefault="003440BA" w:rsidP="003440BA">
            <w:pPr>
              <w:pStyle w:val="table"/>
              <w:spacing w:after="0"/>
              <w:rPr>
                <w:sz w:val="18"/>
                <w:szCs w:val="18"/>
                <w:vertAlign w:val="subscript"/>
                <w:lang w:val="ro-RO"/>
              </w:rPr>
            </w:pPr>
            <w:r w:rsidRPr="001825F4">
              <w:rPr>
                <w:sz w:val="18"/>
                <w:szCs w:val="18"/>
                <w:lang w:val="ro-RO"/>
              </w:rPr>
              <w:t>MgCO</w:t>
            </w:r>
            <w:r w:rsidRPr="001825F4">
              <w:rPr>
                <w:sz w:val="18"/>
                <w:szCs w:val="18"/>
                <w:vertAlign w:val="subscript"/>
                <w:lang w:val="ro-RO"/>
              </w:rPr>
              <w:t>3</w:t>
            </w:r>
          </w:p>
        </w:tc>
        <w:tc>
          <w:tcPr>
            <w:tcW w:w="1890" w:type="dxa"/>
          </w:tcPr>
          <w:p w14:paraId="1C8D4E7A" w14:textId="77777777" w:rsidR="003440BA" w:rsidRPr="00812803" w:rsidRDefault="003440BA" w:rsidP="003440BA">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292400</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740864C0" w14:textId="77777777" w:rsidR="003440BA" w:rsidRPr="001825F4" w:rsidRDefault="003440BA" w:rsidP="003440BA">
            <w:pPr>
              <w:pStyle w:val="table"/>
              <w:spacing w:after="0"/>
              <w:rPr>
                <w:sz w:val="18"/>
                <w:lang w:val="ro-RO"/>
              </w:rPr>
            </w:pPr>
            <w:r>
              <w:rPr>
                <w:sz w:val="18"/>
                <w:lang w:val="ro-RO"/>
              </w:rPr>
              <w:t>100% in produs</w:t>
            </w:r>
          </w:p>
        </w:tc>
        <w:tc>
          <w:tcPr>
            <w:tcW w:w="2340" w:type="dxa"/>
            <w:tcBorders>
              <w:top w:val="single" w:sz="18" w:space="0" w:color="008000"/>
            </w:tcBorders>
          </w:tcPr>
          <w:p w14:paraId="010E1011" w14:textId="77777777" w:rsidR="003440BA" w:rsidRPr="001825F4" w:rsidRDefault="003440BA" w:rsidP="003440BA">
            <w:pPr>
              <w:pStyle w:val="table"/>
              <w:spacing w:after="0"/>
              <w:rPr>
                <w:sz w:val="18"/>
                <w:lang w:val="ro-RO"/>
              </w:rPr>
            </w:pPr>
            <w:r w:rsidRPr="001825F4">
              <w:rPr>
                <w:sz w:val="18"/>
                <w:lang w:val="ro-RO"/>
              </w:rPr>
              <w:t>Nu are impact asupra mediului</w:t>
            </w:r>
          </w:p>
        </w:tc>
        <w:tc>
          <w:tcPr>
            <w:tcW w:w="1967" w:type="dxa"/>
            <w:tcBorders>
              <w:top w:val="single" w:sz="18" w:space="0" w:color="008000"/>
            </w:tcBorders>
          </w:tcPr>
          <w:p w14:paraId="138B0876" w14:textId="77777777" w:rsidR="003440BA" w:rsidRPr="001825F4" w:rsidRDefault="003440BA" w:rsidP="003440BA">
            <w:pPr>
              <w:pStyle w:val="table"/>
              <w:spacing w:after="0"/>
              <w:rPr>
                <w:sz w:val="18"/>
                <w:lang w:val="ro-RO"/>
              </w:rPr>
            </w:pPr>
          </w:p>
        </w:tc>
        <w:tc>
          <w:tcPr>
            <w:tcW w:w="3523" w:type="dxa"/>
            <w:tcBorders>
              <w:top w:val="single" w:sz="18" w:space="0" w:color="008000"/>
              <w:right w:val="single" w:sz="18" w:space="0" w:color="008000"/>
            </w:tcBorders>
          </w:tcPr>
          <w:p w14:paraId="57D057C1" w14:textId="77777777" w:rsidR="003440BA" w:rsidRPr="001825F4" w:rsidRDefault="003440BA" w:rsidP="003440BA">
            <w:pPr>
              <w:pStyle w:val="table"/>
              <w:spacing w:after="0"/>
              <w:rPr>
                <w:sz w:val="18"/>
                <w:lang w:val="ro-RO"/>
              </w:rPr>
            </w:pPr>
            <w:r w:rsidRPr="001825F4">
              <w:rPr>
                <w:sz w:val="18"/>
                <w:lang w:val="ro-RO"/>
              </w:rPr>
              <w:t>A (i</w:t>
            </w:r>
            <w:r w:rsidR="00AE38DB">
              <w:rPr>
                <w:sz w:val="18"/>
                <w:lang w:val="ro-RO"/>
              </w:rPr>
              <w:t>, ii</w:t>
            </w:r>
            <w:r w:rsidRPr="001825F4">
              <w:rPr>
                <w:sz w:val="18"/>
                <w:lang w:val="ro-RO"/>
              </w:rPr>
              <w:t>), B, D</w:t>
            </w:r>
          </w:p>
          <w:p w14:paraId="6EC377FD" w14:textId="77777777" w:rsidR="003440BA" w:rsidRPr="001825F4" w:rsidRDefault="003440BA" w:rsidP="003440BA">
            <w:pPr>
              <w:pStyle w:val="table"/>
              <w:spacing w:after="0"/>
              <w:rPr>
                <w:sz w:val="18"/>
                <w:lang w:val="ro-RO"/>
              </w:rPr>
            </w:pPr>
            <w:r w:rsidRPr="001825F4">
              <w:rPr>
                <w:sz w:val="18"/>
                <w:lang w:val="ro-RO"/>
              </w:rPr>
              <w:t>Nu constituie risc</w:t>
            </w:r>
          </w:p>
        </w:tc>
      </w:tr>
      <w:tr w:rsidR="00CB71C2" w:rsidRPr="00FC77FD" w14:paraId="09CDD839" w14:textId="77777777" w:rsidTr="000B59A6">
        <w:trPr>
          <w:trHeight w:val="456"/>
        </w:trPr>
        <w:tc>
          <w:tcPr>
            <w:tcW w:w="1548" w:type="dxa"/>
            <w:shd w:val="clear" w:color="auto" w:fill="auto"/>
          </w:tcPr>
          <w:p w14:paraId="1B7171C5" w14:textId="2F6DC199" w:rsidR="00CB71C2" w:rsidRPr="00812803" w:rsidRDefault="00CB71C2" w:rsidP="00AE38DB">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Filer</w:t>
            </w:r>
            <w:r>
              <w:rPr>
                <w:rFonts w:ascii="DIN Offc" w:eastAsia="SimSun" w:hAnsi="DIN Offc" w:cs="Arial"/>
                <w:bCs/>
                <w:color w:val="000000"/>
                <w:sz w:val="16"/>
                <w:szCs w:val="16"/>
                <w:lang w:val="ro-RO"/>
              </w:rPr>
              <w:t xml:space="preserve"> </w:t>
            </w:r>
            <w:r w:rsidRPr="00CB71C2">
              <w:rPr>
                <w:rFonts w:ascii="DIN Offc" w:eastAsia="SimSun" w:hAnsi="DIN Offc" w:cs="Arial"/>
                <w:bCs/>
                <w:color w:val="0070C0"/>
                <w:sz w:val="16"/>
                <w:szCs w:val="16"/>
                <w:lang w:val="ro-RO"/>
              </w:rPr>
              <w:t>de calcar</w:t>
            </w:r>
          </w:p>
        </w:tc>
        <w:tc>
          <w:tcPr>
            <w:tcW w:w="1260" w:type="dxa"/>
          </w:tcPr>
          <w:p w14:paraId="6A264BA9" w14:textId="25D21023" w:rsidR="00CB71C2" w:rsidRPr="0020457F" w:rsidRDefault="00CB71C2" w:rsidP="00AE38DB">
            <w:pPr>
              <w:pStyle w:val="table"/>
              <w:spacing w:after="0"/>
              <w:rPr>
                <w:color w:val="0070C0"/>
                <w:sz w:val="18"/>
              </w:rPr>
            </w:pPr>
            <w:proofErr w:type="spellStart"/>
            <w:r w:rsidRPr="0020457F">
              <w:rPr>
                <w:color w:val="0070C0"/>
                <w:sz w:val="18"/>
              </w:rPr>
              <w:t>Amestec</w:t>
            </w:r>
            <w:proofErr w:type="spellEnd"/>
            <w:r w:rsidRPr="0020457F">
              <w:rPr>
                <w:color w:val="0070C0"/>
                <w:sz w:val="18"/>
              </w:rPr>
              <w:t xml:space="preserve"> </w:t>
            </w:r>
            <w:proofErr w:type="spellStart"/>
            <w:r w:rsidRPr="0020457F">
              <w:rPr>
                <w:color w:val="0070C0"/>
                <w:sz w:val="18"/>
              </w:rPr>
              <w:t>calcit</w:t>
            </w:r>
            <w:proofErr w:type="spellEnd"/>
            <w:r w:rsidRPr="0020457F">
              <w:rPr>
                <w:color w:val="0070C0"/>
                <w:sz w:val="18"/>
              </w:rPr>
              <w:t xml:space="preserve">, </w:t>
            </w:r>
            <w:proofErr w:type="spellStart"/>
            <w:r w:rsidRPr="0020457F">
              <w:rPr>
                <w:color w:val="0070C0"/>
                <w:sz w:val="18"/>
              </w:rPr>
              <w:t>caolinit</w:t>
            </w:r>
            <w:proofErr w:type="spellEnd"/>
            <w:r w:rsidRPr="0020457F">
              <w:rPr>
                <w:color w:val="0070C0"/>
                <w:sz w:val="18"/>
              </w:rPr>
              <w:t xml:space="preserve"> </w:t>
            </w:r>
            <w:proofErr w:type="spellStart"/>
            <w:r w:rsidRPr="0020457F">
              <w:rPr>
                <w:color w:val="0070C0"/>
                <w:sz w:val="18"/>
              </w:rPr>
              <w:t>cuart</w:t>
            </w:r>
            <w:proofErr w:type="spellEnd"/>
            <w:r w:rsidRPr="0020457F">
              <w:rPr>
                <w:color w:val="0070C0"/>
                <w:sz w:val="18"/>
              </w:rPr>
              <w:t xml:space="preserve">, </w:t>
            </w:r>
            <w:proofErr w:type="spellStart"/>
            <w:r w:rsidRPr="0020457F">
              <w:rPr>
                <w:color w:val="0070C0"/>
                <w:sz w:val="18"/>
              </w:rPr>
              <w:t>cuart</w:t>
            </w:r>
            <w:proofErr w:type="spellEnd"/>
            <w:r w:rsidRPr="0020457F">
              <w:rPr>
                <w:color w:val="0070C0"/>
                <w:sz w:val="18"/>
              </w:rPr>
              <w:t xml:space="preserve">, </w:t>
            </w:r>
            <w:proofErr w:type="spellStart"/>
            <w:r w:rsidRPr="0020457F">
              <w:rPr>
                <w:color w:val="0070C0"/>
                <w:sz w:val="18"/>
              </w:rPr>
              <w:t>illit</w:t>
            </w:r>
            <w:proofErr w:type="spellEnd"/>
            <w:r w:rsidRPr="0020457F">
              <w:rPr>
                <w:color w:val="0070C0"/>
                <w:sz w:val="18"/>
              </w:rPr>
              <w:t>/</w:t>
            </w:r>
            <w:proofErr w:type="spellStart"/>
            <w:r w:rsidRPr="0020457F">
              <w:rPr>
                <w:color w:val="0070C0"/>
                <w:sz w:val="18"/>
              </w:rPr>
              <w:t>montmorillonit</w:t>
            </w:r>
            <w:proofErr w:type="spellEnd"/>
            <w:r w:rsidRPr="0020457F">
              <w:rPr>
                <w:color w:val="0070C0"/>
                <w:sz w:val="18"/>
              </w:rPr>
              <w:t xml:space="preserve">, </w:t>
            </w:r>
            <w:proofErr w:type="spellStart"/>
            <w:r w:rsidRPr="0020457F">
              <w:rPr>
                <w:color w:val="0070C0"/>
                <w:sz w:val="18"/>
              </w:rPr>
              <w:t>alte</w:t>
            </w:r>
            <w:proofErr w:type="spellEnd"/>
            <w:r w:rsidRPr="0020457F">
              <w:rPr>
                <w:color w:val="0070C0"/>
                <w:sz w:val="18"/>
              </w:rPr>
              <w:t xml:space="preserve"> </w:t>
            </w:r>
            <w:proofErr w:type="spellStart"/>
            <w:r w:rsidRPr="0020457F">
              <w:rPr>
                <w:color w:val="0070C0"/>
                <w:sz w:val="18"/>
              </w:rPr>
              <w:t>minerale</w:t>
            </w:r>
            <w:proofErr w:type="spellEnd"/>
          </w:p>
        </w:tc>
        <w:tc>
          <w:tcPr>
            <w:tcW w:w="1890" w:type="dxa"/>
          </w:tcPr>
          <w:p w14:paraId="6F569116" w14:textId="317C5C5B" w:rsidR="00CB71C2" w:rsidRPr="0020457F" w:rsidRDefault="00CB71C2" w:rsidP="00AE38DB">
            <w:pPr>
              <w:spacing w:after="0"/>
              <w:ind w:left="0"/>
              <w:jc w:val="left"/>
              <w:rPr>
                <w:rFonts w:ascii="DIN Offc" w:eastAsia="SimSun" w:hAnsi="DIN Offc" w:cs="Arial"/>
                <w:bCs/>
                <w:color w:val="0070C0"/>
                <w:sz w:val="16"/>
                <w:szCs w:val="16"/>
                <w:lang w:val="ro-RO"/>
              </w:rPr>
            </w:pPr>
            <w:r w:rsidRPr="0020457F">
              <w:rPr>
                <w:rFonts w:ascii="DIN Offc" w:eastAsia="SimSun" w:hAnsi="DIN Offc" w:cs="Arial"/>
                <w:bCs/>
                <w:color w:val="0070C0"/>
                <w:sz w:val="16"/>
                <w:szCs w:val="16"/>
                <w:lang w:val="ro-RO"/>
              </w:rPr>
              <w:t xml:space="preserve"> </w:t>
            </w:r>
            <w:r w:rsidR="00121F20" w:rsidRPr="0020457F">
              <w:rPr>
                <w:rFonts w:ascii="DIN Offc" w:eastAsia="SimSun" w:hAnsi="DIN Offc" w:cs="Arial"/>
                <w:bCs/>
                <w:color w:val="0070C0"/>
                <w:sz w:val="16"/>
                <w:szCs w:val="16"/>
                <w:lang w:val="ro-RO"/>
              </w:rPr>
              <w:t>70.000 tone/an</w:t>
            </w:r>
          </w:p>
        </w:tc>
        <w:tc>
          <w:tcPr>
            <w:tcW w:w="2160" w:type="dxa"/>
            <w:tcBorders>
              <w:top w:val="single" w:sz="18" w:space="0" w:color="008000"/>
            </w:tcBorders>
          </w:tcPr>
          <w:p w14:paraId="6708EC3B" w14:textId="77777777" w:rsidR="00CB71C2" w:rsidRPr="001825F4" w:rsidRDefault="00CB71C2" w:rsidP="00AE38DB">
            <w:pPr>
              <w:pStyle w:val="table"/>
              <w:spacing w:after="0"/>
              <w:rPr>
                <w:sz w:val="18"/>
                <w:lang w:val="ro-RO"/>
              </w:rPr>
            </w:pPr>
            <w:r>
              <w:rPr>
                <w:sz w:val="18"/>
                <w:lang w:val="ro-RO"/>
              </w:rPr>
              <w:t>100% in produs</w:t>
            </w:r>
          </w:p>
        </w:tc>
        <w:tc>
          <w:tcPr>
            <w:tcW w:w="2340" w:type="dxa"/>
          </w:tcPr>
          <w:p w14:paraId="5C5B7B5C" w14:textId="77777777" w:rsidR="00CB71C2" w:rsidRPr="001825F4" w:rsidRDefault="00CB71C2" w:rsidP="00AE38DB">
            <w:pPr>
              <w:pStyle w:val="table"/>
              <w:spacing w:after="0"/>
              <w:rPr>
                <w:sz w:val="18"/>
                <w:lang w:val="ro-RO"/>
              </w:rPr>
            </w:pPr>
            <w:r w:rsidRPr="001825F4">
              <w:rPr>
                <w:sz w:val="18"/>
                <w:lang w:val="ro-RO"/>
              </w:rPr>
              <w:t>Nu are impact asupra mediului</w:t>
            </w:r>
          </w:p>
        </w:tc>
        <w:tc>
          <w:tcPr>
            <w:tcW w:w="1967" w:type="dxa"/>
          </w:tcPr>
          <w:p w14:paraId="3C984FCA" w14:textId="77777777" w:rsidR="00CB71C2" w:rsidRPr="001825F4" w:rsidRDefault="00CB71C2" w:rsidP="00AE38DB">
            <w:pPr>
              <w:pStyle w:val="table"/>
              <w:spacing w:after="0"/>
              <w:rPr>
                <w:sz w:val="18"/>
                <w:lang w:val="ro-RO"/>
              </w:rPr>
            </w:pPr>
          </w:p>
        </w:tc>
        <w:tc>
          <w:tcPr>
            <w:tcW w:w="3523" w:type="dxa"/>
            <w:tcBorders>
              <w:top w:val="single" w:sz="18" w:space="0" w:color="008000"/>
              <w:right w:val="single" w:sz="18" w:space="0" w:color="008000"/>
            </w:tcBorders>
          </w:tcPr>
          <w:p w14:paraId="3A39CA48" w14:textId="77777777" w:rsidR="00CB71C2" w:rsidRPr="001825F4" w:rsidRDefault="00CB71C2" w:rsidP="00AE38DB">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5611F416" w14:textId="77777777" w:rsidR="00CB71C2" w:rsidRPr="001825F4" w:rsidRDefault="00CB71C2" w:rsidP="00AE38DB">
            <w:pPr>
              <w:pStyle w:val="table"/>
              <w:spacing w:after="0"/>
              <w:rPr>
                <w:sz w:val="18"/>
                <w:lang w:val="ro-RO"/>
              </w:rPr>
            </w:pPr>
            <w:r w:rsidRPr="001825F4">
              <w:rPr>
                <w:sz w:val="18"/>
                <w:lang w:val="ro-RO"/>
              </w:rPr>
              <w:t>Nu constituie risc</w:t>
            </w:r>
          </w:p>
        </w:tc>
      </w:tr>
      <w:tr w:rsidR="00CB71C2" w:rsidRPr="00FC77FD" w14:paraId="43A1B18B" w14:textId="77777777" w:rsidTr="000B59A6">
        <w:trPr>
          <w:trHeight w:val="429"/>
        </w:trPr>
        <w:tc>
          <w:tcPr>
            <w:tcW w:w="1548" w:type="dxa"/>
            <w:shd w:val="clear" w:color="auto" w:fill="auto"/>
          </w:tcPr>
          <w:p w14:paraId="38ECA939" w14:textId="77777777" w:rsidR="00CB71C2" w:rsidRPr="00812803" w:rsidRDefault="00CB71C2" w:rsidP="00AE38DB">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Tuf  vulcanic</w:t>
            </w:r>
          </w:p>
        </w:tc>
        <w:tc>
          <w:tcPr>
            <w:tcW w:w="1260" w:type="dxa"/>
          </w:tcPr>
          <w:p w14:paraId="6A24B11E" w14:textId="5A08828E" w:rsidR="00CB71C2" w:rsidRPr="0020457F" w:rsidRDefault="0020457F" w:rsidP="00AE38DB">
            <w:pPr>
              <w:pStyle w:val="table"/>
              <w:spacing w:after="0"/>
              <w:rPr>
                <w:color w:val="0070C0"/>
                <w:sz w:val="18"/>
              </w:rPr>
            </w:pPr>
            <w:r w:rsidRPr="0020457F">
              <w:rPr>
                <w:color w:val="0070C0"/>
                <w:sz w:val="18"/>
              </w:rPr>
              <w:t xml:space="preserve">Roca </w:t>
            </w:r>
            <w:proofErr w:type="spellStart"/>
            <w:r w:rsidRPr="0020457F">
              <w:rPr>
                <w:color w:val="0070C0"/>
                <w:sz w:val="18"/>
              </w:rPr>
              <w:t>vulcanica</w:t>
            </w:r>
            <w:proofErr w:type="spellEnd"/>
            <w:r w:rsidRPr="0020457F">
              <w:rPr>
                <w:color w:val="0070C0"/>
                <w:sz w:val="18"/>
              </w:rPr>
              <w:t xml:space="preserve"> </w:t>
            </w:r>
            <w:proofErr w:type="spellStart"/>
            <w:r w:rsidRPr="0020457F">
              <w:rPr>
                <w:color w:val="0070C0"/>
                <w:sz w:val="18"/>
              </w:rPr>
              <w:t>naturala</w:t>
            </w:r>
            <w:proofErr w:type="spellEnd"/>
          </w:p>
        </w:tc>
        <w:tc>
          <w:tcPr>
            <w:tcW w:w="1890" w:type="dxa"/>
            <w:vAlign w:val="center"/>
          </w:tcPr>
          <w:p w14:paraId="1CABBBB2" w14:textId="6665D4CC" w:rsidR="00CB71C2" w:rsidRPr="0020457F" w:rsidRDefault="0020457F" w:rsidP="0020457F">
            <w:pPr>
              <w:spacing w:after="0"/>
              <w:ind w:left="0"/>
              <w:jc w:val="left"/>
              <w:rPr>
                <w:i/>
                <w:color w:val="0070C0"/>
                <w:sz w:val="18"/>
                <w:highlight w:val="yellow"/>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034C4F72" w14:textId="77777777" w:rsidR="00CB71C2" w:rsidRPr="001825F4" w:rsidRDefault="00CB71C2" w:rsidP="00AE38DB">
            <w:pPr>
              <w:pStyle w:val="table"/>
              <w:spacing w:after="0"/>
              <w:rPr>
                <w:sz w:val="18"/>
                <w:lang w:val="ro-RO"/>
              </w:rPr>
            </w:pPr>
            <w:r>
              <w:rPr>
                <w:sz w:val="18"/>
                <w:lang w:val="ro-RO"/>
              </w:rPr>
              <w:t>100% in produs</w:t>
            </w:r>
          </w:p>
        </w:tc>
        <w:tc>
          <w:tcPr>
            <w:tcW w:w="2340" w:type="dxa"/>
          </w:tcPr>
          <w:p w14:paraId="2190693C" w14:textId="77777777" w:rsidR="00CB71C2" w:rsidRPr="001825F4" w:rsidRDefault="00CB71C2" w:rsidP="00AE38DB">
            <w:pPr>
              <w:pStyle w:val="table"/>
              <w:spacing w:after="0"/>
              <w:rPr>
                <w:sz w:val="18"/>
                <w:lang w:val="ro-RO"/>
              </w:rPr>
            </w:pPr>
            <w:r w:rsidRPr="001825F4">
              <w:rPr>
                <w:sz w:val="18"/>
                <w:lang w:val="ro-RO"/>
              </w:rPr>
              <w:t>Nu are impact asupra mediului</w:t>
            </w:r>
          </w:p>
        </w:tc>
        <w:tc>
          <w:tcPr>
            <w:tcW w:w="1967" w:type="dxa"/>
          </w:tcPr>
          <w:p w14:paraId="3C21EBB4" w14:textId="77777777" w:rsidR="00CB71C2" w:rsidRPr="001825F4" w:rsidRDefault="00CB71C2" w:rsidP="00AE38DB">
            <w:pPr>
              <w:pStyle w:val="table"/>
              <w:spacing w:after="0"/>
              <w:rPr>
                <w:sz w:val="18"/>
                <w:lang w:val="ro-RO"/>
              </w:rPr>
            </w:pPr>
          </w:p>
        </w:tc>
        <w:tc>
          <w:tcPr>
            <w:tcW w:w="3523" w:type="dxa"/>
            <w:tcBorders>
              <w:top w:val="single" w:sz="18" w:space="0" w:color="008000"/>
              <w:right w:val="single" w:sz="18" w:space="0" w:color="008000"/>
            </w:tcBorders>
          </w:tcPr>
          <w:p w14:paraId="7C5C3F1D" w14:textId="77777777" w:rsidR="00CB71C2" w:rsidRPr="001825F4" w:rsidRDefault="00CB71C2" w:rsidP="00AE38DB">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79EE3CDC" w14:textId="77777777" w:rsidR="00CB71C2" w:rsidRPr="001825F4" w:rsidRDefault="00CB71C2" w:rsidP="00AE38DB">
            <w:pPr>
              <w:pStyle w:val="table"/>
              <w:spacing w:after="0"/>
              <w:rPr>
                <w:sz w:val="18"/>
                <w:lang w:val="ro-RO"/>
              </w:rPr>
            </w:pPr>
            <w:r w:rsidRPr="001825F4">
              <w:rPr>
                <w:sz w:val="18"/>
                <w:lang w:val="ro-RO"/>
              </w:rPr>
              <w:t>Nu constituie risc</w:t>
            </w:r>
          </w:p>
        </w:tc>
      </w:tr>
      <w:tr w:rsidR="009A0BB9" w:rsidRPr="00FC77FD" w14:paraId="67BFB1F9" w14:textId="77777777" w:rsidTr="006E6510">
        <w:trPr>
          <w:trHeight w:val="447"/>
        </w:trPr>
        <w:tc>
          <w:tcPr>
            <w:tcW w:w="1548" w:type="dxa"/>
            <w:shd w:val="clear" w:color="auto" w:fill="auto"/>
          </w:tcPr>
          <w:p w14:paraId="2D24F172" w14:textId="77777777" w:rsidR="009A0BB9" w:rsidRPr="00812803" w:rsidRDefault="009A0BB9" w:rsidP="009A0BB9">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Zgur</w:t>
            </w:r>
            <w:r w:rsidRPr="00812803">
              <w:rPr>
                <w:rFonts w:ascii="Calibri" w:eastAsia="SimSun" w:hAnsi="Calibri" w:cs="Calibri"/>
                <w:bCs/>
                <w:color w:val="000000"/>
                <w:sz w:val="16"/>
                <w:szCs w:val="16"/>
                <w:lang w:val="ro-RO"/>
              </w:rPr>
              <w:t>ă</w:t>
            </w:r>
            <w:r w:rsidRPr="00812803">
              <w:rPr>
                <w:rFonts w:ascii="DIN Offc" w:eastAsia="SimSun" w:hAnsi="DIN Offc" w:cs="Arial"/>
                <w:bCs/>
                <w:color w:val="000000"/>
                <w:sz w:val="16"/>
                <w:szCs w:val="16"/>
                <w:lang w:val="ro-RO"/>
              </w:rPr>
              <w:t xml:space="preserve"> din metalurgie</w:t>
            </w:r>
          </w:p>
          <w:p w14:paraId="7D4F74FB" w14:textId="77777777" w:rsidR="009A0BB9" w:rsidRPr="00812803" w:rsidRDefault="009A0BB9" w:rsidP="009A0BB9">
            <w:pPr>
              <w:spacing w:after="0"/>
              <w:ind w:left="0"/>
              <w:jc w:val="left"/>
              <w:rPr>
                <w:rFonts w:ascii="DIN Offc" w:eastAsia="SimSun" w:hAnsi="DIN Offc" w:cs="Arial"/>
                <w:bCs/>
                <w:color w:val="FF0000"/>
                <w:sz w:val="16"/>
                <w:szCs w:val="16"/>
                <w:lang w:val="ro-RO"/>
              </w:rPr>
            </w:pPr>
          </w:p>
        </w:tc>
        <w:tc>
          <w:tcPr>
            <w:tcW w:w="1260" w:type="dxa"/>
          </w:tcPr>
          <w:p w14:paraId="6C47C7D4" w14:textId="6974E9DD" w:rsidR="009A0BB9" w:rsidRPr="00FC77FD" w:rsidRDefault="009A0BB9" w:rsidP="009A0BB9">
            <w:pPr>
              <w:pStyle w:val="table"/>
              <w:spacing w:after="0"/>
              <w:rPr>
                <w:color w:val="0070C0"/>
                <w:sz w:val="18"/>
                <w:lang w:val="pt-BR"/>
              </w:rPr>
            </w:pPr>
            <w:r w:rsidRPr="00FC77FD">
              <w:rPr>
                <w:color w:val="0070C0"/>
                <w:sz w:val="18"/>
                <w:lang w:val="pt-BR"/>
              </w:rPr>
              <w:t>Oxizi metalici, Fe2O3, MnO,SiO2</w:t>
            </w:r>
          </w:p>
        </w:tc>
        <w:tc>
          <w:tcPr>
            <w:tcW w:w="1890" w:type="dxa"/>
          </w:tcPr>
          <w:p w14:paraId="18C9F998" w14:textId="48AD7DAD" w:rsidR="009A0BB9" w:rsidRPr="009A0BB9" w:rsidRDefault="009A0BB9" w:rsidP="009A0BB9">
            <w:pPr>
              <w:spacing w:after="0"/>
              <w:ind w:left="0"/>
              <w:jc w:val="left"/>
              <w:rPr>
                <w:color w:val="0070C0"/>
                <w:sz w:val="18"/>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1778ED26" w14:textId="77777777" w:rsidR="009A0BB9" w:rsidRPr="001825F4" w:rsidRDefault="009A0BB9" w:rsidP="009A0BB9">
            <w:pPr>
              <w:pStyle w:val="table"/>
              <w:spacing w:after="0"/>
              <w:rPr>
                <w:sz w:val="18"/>
                <w:lang w:val="ro-RO"/>
              </w:rPr>
            </w:pPr>
            <w:r>
              <w:rPr>
                <w:sz w:val="18"/>
                <w:lang w:val="ro-RO"/>
              </w:rPr>
              <w:t>100% in produs</w:t>
            </w:r>
          </w:p>
        </w:tc>
        <w:tc>
          <w:tcPr>
            <w:tcW w:w="2340" w:type="dxa"/>
          </w:tcPr>
          <w:p w14:paraId="152E95BC" w14:textId="77777777" w:rsidR="009A0BB9" w:rsidRPr="001825F4" w:rsidRDefault="009A0BB9" w:rsidP="009A0BB9">
            <w:pPr>
              <w:pStyle w:val="table"/>
              <w:spacing w:after="0"/>
              <w:rPr>
                <w:sz w:val="18"/>
                <w:lang w:val="ro-RO"/>
              </w:rPr>
            </w:pPr>
            <w:r w:rsidRPr="001825F4">
              <w:rPr>
                <w:sz w:val="18"/>
                <w:lang w:val="ro-RO"/>
              </w:rPr>
              <w:t>Nu are impact asupra mediului</w:t>
            </w:r>
          </w:p>
        </w:tc>
        <w:tc>
          <w:tcPr>
            <w:tcW w:w="1967" w:type="dxa"/>
          </w:tcPr>
          <w:p w14:paraId="3733195A" w14:textId="77777777" w:rsidR="009A0BB9" w:rsidRPr="001825F4" w:rsidRDefault="009A0BB9" w:rsidP="009A0BB9">
            <w:pPr>
              <w:pStyle w:val="table"/>
              <w:spacing w:after="0"/>
              <w:rPr>
                <w:sz w:val="18"/>
                <w:lang w:val="ro-RO"/>
              </w:rPr>
            </w:pPr>
          </w:p>
        </w:tc>
        <w:tc>
          <w:tcPr>
            <w:tcW w:w="3523" w:type="dxa"/>
            <w:tcBorders>
              <w:top w:val="single" w:sz="18" w:space="0" w:color="008000"/>
              <w:right w:val="single" w:sz="18" w:space="0" w:color="008000"/>
            </w:tcBorders>
          </w:tcPr>
          <w:p w14:paraId="3E60532F" w14:textId="77777777" w:rsidR="009A0BB9" w:rsidRPr="001825F4" w:rsidRDefault="009A0BB9" w:rsidP="009A0BB9">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1064027A" w14:textId="77777777" w:rsidR="009A0BB9" w:rsidRPr="001825F4" w:rsidRDefault="009A0BB9" w:rsidP="009A0BB9">
            <w:pPr>
              <w:pStyle w:val="table"/>
              <w:spacing w:after="0"/>
              <w:rPr>
                <w:sz w:val="18"/>
                <w:lang w:val="ro-RO"/>
              </w:rPr>
            </w:pPr>
            <w:r w:rsidRPr="001825F4">
              <w:rPr>
                <w:sz w:val="18"/>
                <w:lang w:val="ro-RO"/>
              </w:rPr>
              <w:t>Nu constituie risc</w:t>
            </w:r>
          </w:p>
        </w:tc>
      </w:tr>
      <w:tr w:rsidR="00CB71C2" w:rsidRPr="00FC77FD" w14:paraId="1BAA92B3" w14:textId="77777777" w:rsidTr="000B59A6">
        <w:trPr>
          <w:trHeight w:val="447"/>
        </w:trPr>
        <w:tc>
          <w:tcPr>
            <w:tcW w:w="1548" w:type="dxa"/>
            <w:shd w:val="clear" w:color="auto" w:fill="auto"/>
          </w:tcPr>
          <w:p w14:paraId="352D2941" w14:textId="77777777" w:rsidR="00CB71C2" w:rsidRPr="00812803" w:rsidRDefault="00CB71C2"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Cenu</w:t>
            </w:r>
            <w:r w:rsidRPr="00812803">
              <w:rPr>
                <w:rFonts w:ascii="Calibri" w:eastAsia="SimSun" w:hAnsi="Calibri" w:cs="Calibri"/>
                <w:bCs/>
                <w:color w:val="000000"/>
                <w:sz w:val="16"/>
                <w:szCs w:val="16"/>
                <w:lang w:val="ro-RO"/>
              </w:rPr>
              <w:t>şă</w:t>
            </w:r>
            <w:r w:rsidRPr="00812803">
              <w:rPr>
                <w:rFonts w:ascii="DIN Offc" w:eastAsia="SimSun" w:hAnsi="DIN Offc" w:cs="Arial"/>
                <w:bCs/>
                <w:color w:val="000000"/>
                <w:sz w:val="16"/>
                <w:szCs w:val="16"/>
                <w:lang w:val="ro-RO"/>
              </w:rPr>
              <w:t xml:space="preserve"> de termocen</w:t>
            </w:r>
          </w:p>
          <w:p w14:paraId="20946A9F" w14:textId="77777777" w:rsidR="00CB71C2" w:rsidRPr="00812803" w:rsidRDefault="00CB71C2" w:rsidP="00BC2775">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Tral</w:t>
            </w:r>
            <w:r w:rsidRPr="00812803">
              <w:rPr>
                <w:rFonts w:ascii="Calibri" w:eastAsia="SimSun" w:hAnsi="Calibri" w:cs="Calibri"/>
                <w:bCs/>
                <w:color w:val="000000"/>
                <w:sz w:val="16"/>
                <w:szCs w:val="16"/>
                <w:lang w:val="ro-RO"/>
              </w:rPr>
              <w:t>ă</w:t>
            </w:r>
            <w:r w:rsidRPr="00417EA5">
              <w:rPr>
                <w:rFonts w:ascii="Calibri" w:eastAsia="SimSun" w:hAnsi="Calibri" w:cs="Calibri"/>
                <w:bCs/>
                <w:sz w:val="16"/>
                <w:szCs w:val="16"/>
                <w:lang w:val="ro-RO"/>
              </w:rPr>
              <w:t>/ de vatra</w:t>
            </w:r>
          </w:p>
        </w:tc>
        <w:tc>
          <w:tcPr>
            <w:tcW w:w="1260" w:type="dxa"/>
          </w:tcPr>
          <w:p w14:paraId="78CB1E97" w14:textId="136C0004" w:rsidR="00CB71C2" w:rsidRPr="00864EBA" w:rsidRDefault="001A77C6" w:rsidP="004A3AE6">
            <w:pPr>
              <w:pStyle w:val="table"/>
              <w:spacing w:after="0"/>
              <w:rPr>
                <w:sz w:val="18"/>
                <w:lang w:val="pt-BR"/>
              </w:rPr>
            </w:pPr>
            <w:r w:rsidRPr="001A77C6">
              <w:rPr>
                <w:color w:val="0070C0"/>
                <w:sz w:val="18"/>
                <w:lang w:val="pt-BR"/>
              </w:rPr>
              <w:t>Oxizi Ca, Mg, Si</w:t>
            </w:r>
          </w:p>
        </w:tc>
        <w:tc>
          <w:tcPr>
            <w:tcW w:w="1890" w:type="dxa"/>
            <w:vAlign w:val="center"/>
          </w:tcPr>
          <w:p w14:paraId="236175FA" w14:textId="5F6A1FAB" w:rsidR="00CB71C2" w:rsidRPr="00864EBA" w:rsidRDefault="00994177" w:rsidP="00E43312">
            <w:pPr>
              <w:spacing w:after="0"/>
              <w:ind w:left="0"/>
              <w:jc w:val="left"/>
              <w:rPr>
                <w:i/>
                <w:sz w:val="18"/>
                <w:highlight w:val="yellow"/>
                <w:lang w:val="pt-BR"/>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6CF7B9AE" w14:textId="77777777" w:rsidR="00CB71C2" w:rsidRPr="001825F4" w:rsidRDefault="00CB71C2" w:rsidP="004A3AE6">
            <w:pPr>
              <w:pStyle w:val="table"/>
              <w:spacing w:after="0"/>
              <w:rPr>
                <w:sz w:val="18"/>
                <w:lang w:val="ro-RO"/>
              </w:rPr>
            </w:pPr>
            <w:r>
              <w:rPr>
                <w:sz w:val="18"/>
                <w:lang w:val="ro-RO"/>
              </w:rPr>
              <w:t>100% in produs</w:t>
            </w:r>
          </w:p>
        </w:tc>
        <w:tc>
          <w:tcPr>
            <w:tcW w:w="2340" w:type="dxa"/>
          </w:tcPr>
          <w:p w14:paraId="769B3B73" w14:textId="77777777" w:rsidR="00CB71C2" w:rsidRPr="001825F4" w:rsidRDefault="00CB71C2" w:rsidP="004A3AE6">
            <w:pPr>
              <w:pStyle w:val="table"/>
              <w:spacing w:after="0"/>
              <w:rPr>
                <w:sz w:val="18"/>
                <w:lang w:val="ro-RO"/>
              </w:rPr>
            </w:pPr>
            <w:r w:rsidRPr="001825F4">
              <w:rPr>
                <w:sz w:val="18"/>
                <w:lang w:val="ro-RO"/>
              </w:rPr>
              <w:t>Nu are impact asupra mediului</w:t>
            </w:r>
          </w:p>
        </w:tc>
        <w:tc>
          <w:tcPr>
            <w:tcW w:w="1967" w:type="dxa"/>
          </w:tcPr>
          <w:p w14:paraId="3C4492B4" w14:textId="77777777" w:rsidR="00CB71C2" w:rsidRPr="001825F4" w:rsidRDefault="00CB71C2" w:rsidP="004A3AE6">
            <w:pPr>
              <w:pStyle w:val="table"/>
              <w:spacing w:after="0"/>
              <w:rPr>
                <w:sz w:val="18"/>
                <w:lang w:val="ro-RO"/>
              </w:rPr>
            </w:pPr>
          </w:p>
        </w:tc>
        <w:tc>
          <w:tcPr>
            <w:tcW w:w="3523" w:type="dxa"/>
            <w:tcBorders>
              <w:top w:val="single" w:sz="18" w:space="0" w:color="008000"/>
              <w:right w:val="single" w:sz="18" w:space="0" w:color="008000"/>
            </w:tcBorders>
          </w:tcPr>
          <w:p w14:paraId="2DBCDAD5" w14:textId="77777777" w:rsidR="00CB71C2" w:rsidRPr="001825F4" w:rsidRDefault="00CB71C2"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4123F63E" w14:textId="77777777" w:rsidR="00CB71C2" w:rsidRPr="001825F4" w:rsidRDefault="00CB71C2" w:rsidP="004A3AE6">
            <w:pPr>
              <w:pStyle w:val="table"/>
              <w:spacing w:after="0"/>
              <w:rPr>
                <w:sz w:val="18"/>
                <w:lang w:val="ro-RO"/>
              </w:rPr>
            </w:pPr>
            <w:r w:rsidRPr="001825F4">
              <w:rPr>
                <w:sz w:val="18"/>
                <w:lang w:val="ro-RO"/>
              </w:rPr>
              <w:t>Nu constituie risc</w:t>
            </w:r>
          </w:p>
        </w:tc>
      </w:tr>
      <w:tr w:rsidR="00CB71C2" w:rsidRPr="00FC77FD" w14:paraId="3D73CC24" w14:textId="77777777" w:rsidTr="000B59A6">
        <w:trPr>
          <w:trHeight w:val="447"/>
        </w:trPr>
        <w:tc>
          <w:tcPr>
            <w:tcW w:w="1548" w:type="dxa"/>
            <w:shd w:val="clear" w:color="auto" w:fill="auto"/>
          </w:tcPr>
          <w:p w14:paraId="79CA9F43" w14:textId="77777777" w:rsidR="00CB71C2" w:rsidRPr="00812803" w:rsidRDefault="00CB71C2"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Gips</w:t>
            </w:r>
          </w:p>
        </w:tc>
        <w:tc>
          <w:tcPr>
            <w:tcW w:w="1260" w:type="dxa"/>
          </w:tcPr>
          <w:p w14:paraId="6D4CBD0E" w14:textId="5E066D97" w:rsidR="00CB71C2" w:rsidRPr="002C3ADB" w:rsidRDefault="00994177" w:rsidP="004A3AE6">
            <w:pPr>
              <w:pStyle w:val="table"/>
              <w:spacing w:after="0"/>
              <w:rPr>
                <w:color w:val="0070C0"/>
                <w:sz w:val="18"/>
              </w:rPr>
            </w:pPr>
            <w:r w:rsidRPr="002C3ADB">
              <w:rPr>
                <w:color w:val="0070C0"/>
                <w:sz w:val="18"/>
              </w:rPr>
              <w:t>CaSO4+2 H2O</w:t>
            </w:r>
          </w:p>
        </w:tc>
        <w:tc>
          <w:tcPr>
            <w:tcW w:w="1890" w:type="dxa"/>
            <w:vAlign w:val="center"/>
          </w:tcPr>
          <w:p w14:paraId="33FDBBB2" w14:textId="054DD398" w:rsidR="00CB71C2" w:rsidRPr="006A64BC" w:rsidRDefault="00994177" w:rsidP="00E43312">
            <w:pPr>
              <w:spacing w:after="0"/>
              <w:ind w:left="0"/>
              <w:jc w:val="left"/>
              <w:rPr>
                <w:i/>
                <w:sz w:val="18"/>
                <w:highlight w:val="yellow"/>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28166E03" w14:textId="77777777" w:rsidR="00CB71C2" w:rsidRPr="001825F4" w:rsidRDefault="00CB71C2" w:rsidP="004A3AE6">
            <w:pPr>
              <w:pStyle w:val="table"/>
              <w:spacing w:after="0"/>
              <w:rPr>
                <w:sz w:val="18"/>
                <w:lang w:val="ro-RO"/>
              </w:rPr>
            </w:pPr>
            <w:r>
              <w:rPr>
                <w:sz w:val="18"/>
                <w:lang w:val="ro-RO"/>
              </w:rPr>
              <w:t>100% in produs</w:t>
            </w:r>
          </w:p>
        </w:tc>
        <w:tc>
          <w:tcPr>
            <w:tcW w:w="2340" w:type="dxa"/>
          </w:tcPr>
          <w:p w14:paraId="7F873477" w14:textId="77777777" w:rsidR="00CB71C2" w:rsidRPr="001825F4" w:rsidRDefault="00CB71C2" w:rsidP="004A3AE6">
            <w:pPr>
              <w:pStyle w:val="table"/>
              <w:spacing w:after="0"/>
              <w:rPr>
                <w:sz w:val="18"/>
                <w:lang w:val="ro-RO"/>
              </w:rPr>
            </w:pPr>
            <w:r w:rsidRPr="001825F4">
              <w:rPr>
                <w:sz w:val="18"/>
                <w:lang w:val="ro-RO"/>
              </w:rPr>
              <w:t>Nu are impact asupra mediului</w:t>
            </w:r>
          </w:p>
        </w:tc>
        <w:tc>
          <w:tcPr>
            <w:tcW w:w="1967" w:type="dxa"/>
          </w:tcPr>
          <w:p w14:paraId="00F4AF19" w14:textId="77777777" w:rsidR="00CB71C2" w:rsidRPr="001825F4" w:rsidRDefault="00CB71C2" w:rsidP="004A3AE6">
            <w:pPr>
              <w:pStyle w:val="table"/>
              <w:spacing w:after="0"/>
              <w:rPr>
                <w:sz w:val="18"/>
                <w:lang w:val="ro-RO"/>
              </w:rPr>
            </w:pPr>
          </w:p>
        </w:tc>
        <w:tc>
          <w:tcPr>
            <w:tcW w:w="3523" w:type="dxa"/>
            <w:tcBorders>
              <w:top w:val="single" w:sz="18" w:space="0" w:color="008000"/>
              <w:right w:val="single" w:sz="18" w:space="0" w:color="008000"/>
            </w:tcBorders>
          </w:tcPr>
          <w:p w14:paraId="45EDFAEB" w14:textId="77777777" w:rsidR="00CB71C2" w:rsidRPr="001825F4" w:rsidRDefault="00CB71C2"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55BFE2FC" w14:textId="77777777" w:rsidR="00CB71C2" w:rsidRPr="001825F4" w:rsidRDefault="00CB71C2" w:rsidP="004A3AE6">
            <w:pPr>
              <w:pStyle w:val="table"/>
              <w:spacing w:after="0"/>
              <w:rPr>
                <w:sz w:val="18"/>
                <w:lang w:val="ro-RO"/>
              </w:rPr>
            </w:pPr>
            <w:r w:rsidRPr="001825F4">
              <w:rPr>
                <w:sz w:val="18"/>
                <w:lang w:val="ro-RO"/>
              </w:rPr>
              <w:t>Nu constituie risc</w:t>
            </w:r>
          </w:p>
        </w:tc>
      </w:tr>
      <w:tr w:rsidR="00CB71C2" w:rsidRPr="00FC77FD" w14:paraId="00364E01" w14:textId="77777777" w:rsidTr="000B59A6">
        <w:trPr>
          <w:trHeight w:val="447"/>
        </w:trPr>
        <w:tc>
          <w:tcPr>
            <w:tcW w:w="1548" w:type="dxa"/>
            <w:shd w:val="clear" w:color="auto" w:fill="auto"/>
          </w:tcPr>
          <w:p w14:paraId="7554FD72" w14:textId="77777777" w:rsidR="00CB71C2" w:rsidRPr="00812803" w:rsidRDefault="00CB71C2"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Ciment</w:t>
            </w:r>
          </w:p>
        </w:tc>
        <w:tc>
          <w:tcPr>
            <w:tcW w:w="1260" w:type="dxa"/>
          </w:tcPr>
          <w:p w14:paraId="588BFCF8" w14:textId="62FEC163" w:rsidR="00CB71C2" w:rsidRPr="002C3ADB" w:rsidRDefault="002C3ADB" w:rsidP="004A3AE6">
            <w:pPr>
              <w:pStyle w:val="table"/>
              <w:spacing w:after="0"/>
              <w:rPr>
                <w:color w:val="0070C0"/>
                <w:sz w:val="18"/>
                <w:lang w:val="pt-BR"/>
              </w:rPr>
            </w:pPr>
            <w:r w:rsidRPr="002C3ADB">
              <w:rPr>
                <w:color w:val="0070C0"/>
                <w:sz w:val="18"/>
                <w:lang w:val="pt-BR"/>
              </w:rPr>
              <w:t>Clincher de ciment/Praf de clincher</w:t>
            </w:r>
          </w:p>
        </w:tc>
        <w:tc>
          <w:tcPr>
            <w:tcW w:w="1890" w:type="dxa"/>
            <w:vAlign w:val="center"/>
          </w:tcPr>
          <w:p w14:paraId="0D749388" w14:textId="15BB2AFD" w:rsidR="00CB71C2" w:rsidRPr="006A64BC" w:rsidRDefault="00994177" w:rsidP="00E43312">
            <w:pPr>
              <w:spacing w:after="0"/>
              <w:ind w:left="0"/>
              <w:jc w:val="left"/>
              <w:rPr>
                <w:i/>
                <w:sz w:val="18"/>
                <w:highlight w:val="yellow"/>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4C4C8F4A" w14:textId="77777777" w:rsidR="00CB71C2" w:rsidRPr="001825F4" w:rsidRDefault="00CB71C2" w:rsidP="004A3AE6">
            <w:pPr>
              <w:pStyle w:val="table"/>
              <w:spacing w:after="0"/>
              <w:rPr>
                <w:sz w:val="18"/>
                <w:lang w:val="ro-RO"/>
              </w:rPr>
            </w:pPr>
            <w:r>
              <w:rPr>
                <w:sz w:val="18"/>
                <w:lang w:val="ro-RO"/>
              </w:rPr>
              <w:t>100% in produs</w:t>
            </w:r>
          </w:p>
        </w:tc>
        <w:tc>
          <w:tcPr>
            <w:tcW w:w="2340" w:type="dxa"/>
          </w:tcPr>
          <w:p w14:paraId="3021DD47" w14:textId="77777777" w:rsidR="00CB71C2" w:rsidRPr="001825F4" w:rsidRDefault="00CB71C2" w:rsidP="004A3AE6">
            <w:pPr>
              <w:pStyle w:val="table"/>
              <w:spacing w:after="0"/>
              <w:rPr>
                <w:sz w:val="18"/>
                <w:lang w:val="ro-RO"/>
              </w:rPr>
            </w:pPr>
            <w:r w:rsidRPr="001825F4">
              <w:rPr>
                <w:sz w:val="18"/>
                <w:lang w:val="ro-RO"/>
              </w:rPr>
              <w:t>Nu are impact asupra mediului</w:t>
            </w:r>
          </w:p>
        </w:tc>
        <w:tc>
          <w:tcPr>
            <w:tcW w:w="1967" w:type="dxa"/>
          </w:tcPr>
          <w:p w14:paraId="1E32CD01" w14:textId="77777777" w:rsidR="00CB71C2" w:rsidRPr="001825F4" w:rsidRDefault="00CB71C2" w:rsidP="004A3AE6">
            <w:pPr>
              <w:pStyle w:val="table"/>
              <w:spacing w:after="0"/>
              <w:rPr>
                <w:sz w:val="18"/>
                <w:lang w:val="ro-RO"/>
              </w:rPr>
            </w:pPr>
          </w:p>
        </w:tc>
        <w:tc>
          <w:tcPr>
            <w:tcW w:w="3523" w:type="dxa"/>
            <w:tcBorders>
              <w:top w:val="single" w:sz="18" w:space="0" w:color="008000"/>
              <w:right w:val="single" w:sz="18" w:space="0" w:color="008000"/>
            </w:tcBorders>
          </w:tcPr>
          <w:p w14:paraId="1DEF5B88" w14:textId="77777777" w:rsidR="00CB71C2" w:rsidRPr="001825F4" w:rsidRDefault="00CB71C2"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029744C8" w14:textId="77777777" w:rsidR="00CB71C2" w:rsidRPr="001825F4" w:rsidRDefault="00CB71C2" w:rsidP="004A3AE6">
            <w:pPr>
              <w:pStyle w:val="table"/>
              <w:spacing w:after="0"/>
              <w:rPr>
                <w:sz w:val="18"/>
                <w:lang w:val="ro-RO"/>
              </w:rPr>
            </w:pPr>
            <w:r w:rsidRPr="001825F4">
              <w:rPr>
                <w:sz w:val="18"/>
                <w:lang w:val="ro-RO"/>
              </w:rPr>
              <w:t>Nu constituie risc</w:t>
            </w:r>
          </w:p>
        </w:tc>
      </w:tr>
      <w:tr w:rsidR="00CB71C2" w:rsidRPr="00FC77FD" w14:paraId="5EE7527D" w14:textId="77777777" w:rsidTr="000B59A6">
        <w:trPr>
          <w:trHeight w:val="447"/>
        </w:trPr>
        <w:tc>
          <w:tcPr>
            <w:tcW w:w="1548" w:type="dxa"/>
            <w:shd w:val="clear" w:color="auto" w:fill="auto"/>
          </w:tcPr>
          <w:p w14:paraId="3E5B2953" w14:textId="77777777" w:rsidR="00CB71C2" w:rsidRPr="00F07056" w:rsidRDefault="00CB71C2"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lastRenderedPageBreak/>
              <w:t>Dietilen-</w:t>
            </w:r>
          </w:p>
          <w:p w14:paraId="4A4D1F07" w14:textId="77777777" w:rsidR="00CB71C2" w:rsidRPr="00F07056" w:rsidRDefault="00CB71C2"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glicol</w:t>
            </w:r>
          </w:p>
        </w:tc>
        <w:tc>
          <w:tcPr>
            <w:tcW w:w="1260" w:type="dxa"/>
          </w:tcPr>
          <w:p w14:paraId="0BAC1CDF" w14:textId="7E037F66" w:rsidR="00CB71C2" w:rsidRPr="000E43A1" w:rsidRDefault="000E43A1" w:rsidP="004A3AE6">
            <w:pPr>
              <w:pStyle w:val="table"/>
              <w:spacing w:after="0"/>
              <w:rPr>
                <w:sz w:val="18"/>
              </w:rPr>
            </w:pPr>
            <w:r w:rsidRPr="000E43A1">
              <w:rPr>
                <w:color w:val="0070C0"/>
                <w:sz w:val="18"/>
                <w:lang w:val="ro-RO"/>
              </w:rPr>
              <w:t>C</w:t>
            </w:r>
            <w:r w:rsidRPr="000E43A1">
              <w:rPr>
                <w:color w:val="0070C0"/>
                <w:sz w:val="18"/>
                <w:vertAlign w:val="subscript"/>
                <w:lang w:val="ro-RO"/>
              </w:rPr>
              <w:t>4</w:t>
            </w:r>
            <w:r w:rsidRPr="000E43A1">
              <w:rPr>
                <w:color w:val="0070C0"/>
                <w:sz w:val="18"/>
                <w:lang w:val="ro-RO"/>
              </w:rPr>
              <w:t>H</w:t>
            </w:r>
            <w:r w:rsidRPr="000E43A1">
              <w:rPr>
                <w:color w:val="0070C0"/>
                <w:sz w:val="18"/>
                <w:vertAlign w:val="subscript"/>
                <w:lang w:val="ro-RO"/>
              </w:rPr>
              <w:t>10</w:t>
            </w:r>
            <w:r w:rsidRPr="000E43A1">
              <w:rPr>
                <w:color w:val="0070C0"/>
                <w:sz w:val="18"/>
                <w:lang w:val="ro-RO"/>
              </w:rPr>
              <w:t>O</w:t>
            </w:r>
            <w:r w:rsidRPr="000E43A1">
              <w:rPr>
                <w:color w:val="0070C0"/>
                <w:sz w:val="18"/>
                <w:vertAlign w:val="subscript"/>
                <w:lang w:val="ro-RO"/>
              </w:rPr>
              <w:t>3</w:t>
            </w:r>
          </w:p>
        </w:tc>
        <w:tc>
          <w:tcPr>
            <w:tcW w:w="1890" w:type="dxa"/>
            <w:vAlign w:val="center"/>
          </w:tcPr>
          <w:p w14:paraId="64DC5BDE" w14:textId="7FC4F50B" w:rsidR="00CB71C2" w:rsidRPr="00F07056" w:rsidRDefault="000E43A1" w:rsidP="00E43312">
            <w:pPr>
              <w:spacing w:after="0"/>
              <w:ind w:left="0"/>
              <w:jc w:val="left"/>
              <w:rPr>
                <w:i/>
                <w:sz w:val="18"/>
                <w:highlight w:val="yellow"/>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74BD5113" w14:textId="77777777" w:rsidR="00CB71C2" w:rsidRPr="00F07056" w:rsidRDefault="00CB71C2" w:rsidP="004A3AE6">
            <w:pPr>
              <w:pStyle w:val="table"/>
              <w:spacing w:after="0"/>
              <w:rPr>
                <w:sz w:val="18"/>
                <w:lang w:val="ro-RO"/>
              </w:rPr>
            </w:pPr>
            <w:r w:rsidRPr="00F07056">
              <w:rPr>
                <w:sz w:val="18"/>
                <w:lang w:val="ro-RO"/>
              </w:rPr>
              <w:t>100% in produs</w:t>
            </w:r>
          </w:p>
        </w:tc>
        <w:tc>
          <w:tcPr>
            <w:tcW w:w="2340" w:type="dxa"/>
          </w:tcPr>
          <w:p w14:paraId="1DDC48A8" w14:textId="77777777" w:rsidR="00CB71C2" w:rsidRPr="00F07056" w:rsidRDefault="00CB71C2" w:rsidP="004A3AE6">
            <w:pPr>
              <w:pStyle w:val="table"/>
              <w:spacing w:after="0"/>
              <w:rPr>
                <w:sz w:val="18"/>
                <w:lang w:val="ro-RO"/>
              </w:rPr>
            </w:pPr>
            <w:r w:rsidRPr="00F07056">
              <w:rPr>
                <w:sz w:val="18"/>
                <w:lang w:val="ro-RO"/>
              </w:rPr>
              <w:t>Nu are impact asupra mediului</w:t>
            </w:r>
          </w:p>
        </w:tc>
        <w:tc>
          <w:tcPr>
            <w:tcW w:w="1967" w:type="dxa"/>
          </w:tcPr>
          <w:p w14:paraId="26DC0729" w14:textId="77777777" w:rsidR="00CB71C2" w:rsidRPr="00F07056" w:rsidRDefault="00CB71C2" w:rsidP="004A3AE6">
            <w:pPr>
              <w:pStyle w:val="table"/>
              <w:spacing w:after="0"/>
              <w:rPr>
                <w:sz w:val="18"/>
                <w:lang w:val="ro-RO"/>
              </w:rPr>
            </w:pPr>
          </w:p>
        </w:tc>
        <w:tc>
          <w:tcPr>
            <w:tcW w:w="3523" w:type="dxa"/>
            <w:tcBorders>
              <w:top w:val="single" w:sz="18" w:space="0" w:color="008000"/>
              <w:right w:val="single" w:sz="18" w:space="0" w:color="008000"/>
            </w:tcBorders>
          </w:tcPr>
          <w:p w14:paraId="620B7739" w14:textId="77777777" w:rsidR="00CB71C2" w:rsidRPr="00F07056" w:rsidRDefault="00CB71C2" w:rsidP="00355A22">
            <w:pPr>
              <w:pStyle w:val="table"/>
              <w:spacing w:after="0"/>
              <w:rPr>
                <w:sz w:val="18"/>
                <w:lang w:val="ro-RO"/>
              </w:rPr>
            </w:pPr>
            <w:r w:rsidRPr="00F07056">
              <w:rPr>
                <w:sz w:val="18"/>
                <w:lang w:val="ro-RO"/>
              </w:rPr>
              <w:t>A (i, ii), B, D</w:t>
            </w:r>
          </w:p>
          <w:p w14:paraId="6CE9C2E9" w14:textId="77777777" w:rsidR="00CB71C2" w:rsidRPr="00F07056" w:rsidRDefault="00CB71C2" w:rsidP="00355A22">
            <w:pPr>
              <w:pStyle w:val="table"/>
              <w:spacing w:after="0"/>
              <w:rPr>
                <w:sz w:val="18"/>
                <w:lang w:val="ro-RO"/>
              </w:rPr>
            </w:pPr>
            <w:r w:rsidRPr="00F07056">
              <w:rPr>
                <w:sz w:val="18"/>
                <w:lang w:val="ro-RO"/>
              </w:rPr>
              <w:t>Nu constituie risc</w:t>
            </w:r>
          </w:p>
        </w:tc>
      </w:tr>
      <w:tr w:rsidR="00CB71C2" w:rsidRPr="00FC77FD" w14:paraId="71658894" w14:textId="77777777" w:rsidTr="000B59A6">
        <w:trPr>
          <w:trHeight w:val="447"/>
        </w:trPr>
        <w:tc>
          <w:tcPr>
            <w:tcW w:w="1548" w:type="dxa"/>
            <w:shd w:val="clear" w:color="auto" w:fill="auto"/>
          </w:tcPr>
          <w:p w14:paraId="6B546A56" w14:textId="77777777" w:rsidR="00CB71C2" w:rsidRPr="00F07056" w:rsidRDefault="00CB71C2"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Acid citric</w:t>
            </w:r>
          </w:p>
        </w:tc>
        <w:tc>
          <w:tcPr>
            <w:tcW w:w="1260" w:type="dxa"/>
          </w:tcPr>
          <w:p w14:paraId="208058C9" w14:textId="05C72854" w:rsidR="00CB71C2" w:rsidRPr="00096697" w:rsidRDefault="00096697" w:rsidP="004A3AE6">
            <w:pPr>
              <w:pStyle w:val="table"/>
              <w:spacing w:after="0"/>
              <w:rPr>
                <w:sz w:val="18"/>
              </w:rPr>
            </w:pPr>
            <w:r w:rsidRPr="00096697">
              <w:rPr>
                <w:color w:val="0070C0"/>
                <w:sz w:val="18"/>
                <w:lang w:val="ro-RO"/>
              </w:rPr>
              <w:t>C</w:t>
            </w:r>
            <w:r w:rsidRPr="00096697">
              <w:rPr>
                <w:color w:val="0070C0"/>
                <w:sz w:val="18"/>
                <w:vertAlign w:val="subscript"/>
                <w:lang w:val="ro-RO"/>
              </w:rPr>
              <w:t>6</w:t>
            </w:r>
            <w:r w:rsidRPr="00096697">
              <w:rPr>
                <w:color w:val="0070C0"/>
                <w:sz w:val="18"/>
                <w:lang w:val="ro-RO"/>
              </w:rPr>
              <w:t>H</w:t>
            </w:r>
            <w:r w:rsidRPr="00096697">
              <w:rPr>
                <w:color w:val="0070C0"/>
                <w:sz w:val="18"/>
                <w:vertAlign w:val="subscript"/>
                <w:lang w:val="ro-RO"/>
              </w:rPr>
              <w:t>8</w:t>
            </w:r>
            <w:r w:rsidRPr="00096697">
              <w:rPr>
                <w:color w:val="0070C0"/>
                <w:sz w:val="18"/>
                <w:lang w:val="ro-RO"/>
              </w:rPr>
              <w:t>O</w:t>
            </w:r>
            <w:r w:rsidRPr="00096697">
              <w:rPr>
                <w:color w:val="0070C0"/>
                <w:sz w:val="18"/>
                <w:vertAlign w:val="subscript"/>
                <w:lang w:val="ro-RO"/>
              </w:rPr>
              <w:t>7</w:t>
            </w:r>
          </w:p>
        </w:tc>
        <w:tc>
          <w:tcPr>
            <w:tcW w:w="1890" w:type="dxa"/>
          </w:tcPr>
          <w:p w14:paraId="76DACE17" w14:textId="089021C5" w:rsidR="00CB71C2" w:rsidRPr="00F07056" w:rsidRDefault="00096697" w:rsidP="004A3AE6">
            <w:pPr>
              <w:spacing w:after="0"/>
              <w:ind w:left="0"/>
              <w:jc w:val="left"/>
              <w:rPr>
                <w:rFonts w:ascii="DIN Offc" w:eastAsia="SimSun" w:hAnsi="DIN Offc" w:cs="Arial"/>
                <w:bCs/>
                <w:sz w:val="16"/>
                <w:szCs w:val="16"/>
                <w:lang w:val="ro-RO"/>
              </w:rPr>
            </w:pPr>
            <w:r w:rsidRPr="0020457F">
              <w:rPr>
                <w:rFonts w:ascii="DIN Offc" w:eastAsia="SimSun" w:hAnsi="DIN Offc" w:cs="Arial"/>
                <w:bCs/>
                <w:color w:val="0070C0"/>
                <w:sz w:val="16"/>
                <w:szCs w:val="16"/>
                <w:lang w:val="ro-RO"/>
              </w:rPr>
              <w:t>44.000 tone/an</w:t>
            </w:r>
          </w:p>
        </w:tc>
        <w:tc>
          <w:tcPr>
            <w:tcW w:w="2160" w:type="dxa"/>
            <w:tcBorders>
              <w:top w:val="single" w:sz="18" w:space="0" w:color="008000"/>
            </w:tcBorders>
          </w:tcPr>
          <w:p w14:paraId="4321359A" w14:textId="77777777" w:rsidR="00CB71C2" w:rsidRPr="00F07056" w:rsidRDefault="00CB71C2" w:rsidP="004A3AE6">
            <w:pPr>
              <w:pStyle w:val="table"/>
              <w:spacing w:after="0"/>
              <w:rPr>
                <w:sz w:val="18"/>
                <w:lang w:val="ro-RO"/>
              </w:rPr>
            </w:pPr>
            <w:r w:rsidRPr="00F07056">
              <w:rPr>
                <w:sz w:val="18"/>
                <w:lang w:val="ro-RO"/>
              </w:rPr>
              <w:t>100% in produs</w:t>
            </w:r>
          </w:p>
        </w:tc>
        <w:tc>
          <w:tcPr>
            <w:tcW w:w="2340" w:type="dxa"/>
          </w:tcPr>
          <w:p w14:paraId="6C12287D" w14:textId="77777777" w:rsidR="00CB71C2" w:rsidRPr="00F07056" w:rsidRDefault="00CB71C2" w:rsidP="004A3AE6">
            <w:pPr>
              <w:pStyle w:val="table"/>
              <w:spacing w:after="0"/>
              <w:rPr>
                <w:sz w:val="18"/>
                <w:lang w:val="ro-RO"/>
              </w:rPr>
            </w:pPr>
            <w:r w:rsidRPr="00F07056">
              <w:rPr>
                <w:sz w:val="18"/>
                <w:lang w:val="ro-RO"/>
              </w:rPr>
              <w:t>Nu are impact asupra mediului</w:t>
            </w:r>
          </w:p>
        </w:tc>
        <w:tc>
          <w:tcPr>
            <w:tcW w:w="1967" w:type="dxa"/>
          </w:tcPr>
          <w:p w14:paraId="0FA8318F" w14:textId="77777777" w:rsidR="00CB71C2" w:rsidRPr="00F07056" w:rsidRDefault="00CB71C2" w:rsidP="004A3AE6">
            <w:pPr>
              <w:pStyle w:val="table"/>
              <w:spacing w:after="0"/>
              <w:rPr>
                <w:sz w:val="18"/>
                <w:lang w:val="ro-RO"/>
              </w:rPr>
            </w:pPr>
          </w:p>
        </w:tc>
        <w:tc>
          <w:tcPr>
            <w:tcW w:w="3523" w:type="dxa"/>
            <w:tcBorders>
              <w:top w:val="single" w:sz="18" w:space="0" w:color="008000"/>
              <w:right w:val="single" w:sz="18" w:space="0" w:color="008000"/>
            </w:tcBorders>
          </w:tcPr>
          <w:p w14:paraId="4281EF06" w14:textId="77777777" w:rsidR="00CB71C2" w:rsidRPr="00F07056" w:rsidRDefault="00CB71C2" w:rsidP="00355A22">
            <w:pPr>
              <w:pStyle w:val="table"/>
              <w:spacing w:after="0"/>
              <w:rPr>
                <w:sz w:val="18"/>
                <w:lang w:val="ro-RO"/>
              </w:rPr>
            </w:pPr>
            <w:r w:rsidRPr="00F07056">
              <w:rPr>
                <w:sz w:val="18"/>
                <w:lang w:val="ro-RO"/>
              </w:rPr>
              <w:t>A (i, ii), B, D</w:t>
            </w:r>
          </w:p>
          <w:p w14:paraId="0DBB9C3D" w14:textId="77777777" w:rsidR="00CB71C2" w:rsidRPr="00F07056" w:rsidRDefault="00CB71C2" w:rsidP="00355A22">
            <w:pPr>
              <w:pStyle w:val="table"/>
              <w:spacing w:after="0"/>
              <w:rPr>
                <w:sz w:val="18"/>
                <w:lang w:val="ro-RO"/>
              </w:rPr>
            </w:pPr>
            <w:r w:rsidRPr="00F07056">
              <w:rPr>
                <w:sz w:val="18"/>
                <w:lang w:val="ro-RO"/>
              </w:rPr>
              <w:t>Nu constituie risc</w:t>
            </w:r>
          </w:p>
        </w:tc>
      </w:tr>
      <w:tr w:rsidR="004A3AE6" w:rsidRPr="00FC77FD" w14:paraId="078B444E" w14:textId="77777777" w:rsidTr="000B59A6">
        <w:trPr>
          <w:trHeight w:val="447"/>
        </w:trPr>
        <w:tc>
          <w:tcPr>
            <w:tcW w:w="1548" w:type="dxa"/>
            <w:shd w:val="clear" w:color="auto" w:fill="auto"/>
          </w:tcPr>
          <w:p w14:paraId="5F358D59"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Saci pentru var</w:t>
            </w:r>
          </w:p>
          <w:p w14:paraId="247C8BA4"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hidratat</w:t>
            </w:r>
          </w:p>
        </w:tc>
        <w:tc>
          <w:tcPr>
            <w:tcW w:w="1260" w:type="dxa"/>
          </w:tcPr>
          <w:p w14:paraId="5905D32A" w14:textId="77777777" w:rsidR="004A3AE6" w:rsidRPr="00F07056" w:rsidRDefault="004A3AE6" w:rsidP="004A3AE6">
            <w:pPr>
              <w:pStyle w:val="table"/>
              <w:spacing w:after="0"/>
              <w:rPr>
                <w:sz w:val="18"/>
              </w:rPr>
            </w:pPr>
          </w:p>
        </w:tc>
        <w:tc>
          <w:tcPr>
            <w:tcW w:w="1890" w:type="dxa"/>
          </w:tcPr>
          <w:p w14:paraId="4F82E220"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3485000 buc</w:t>
            </w:r>
          </w:p>
        </w:tc>
        <w:tc>
          <w:tcPr>
            <w:tcW w:w="2160" w:type="dxa"/>
            <w:tcBorders>
              <w:top w:val="single" w:sz="18" w:space="0" w:color="008000"/>
            </w:tcBorders>
          </w:tcPr>
          <w:p w14:paraId="6B29C6BB" w14:textId="77777777" w:rsidR="004A3AE6" w:rsidRPr="00F07056" w:rsidRDefault="004A3AE6" w:rsidP="004A3AE6">
            <w:pPr>
              <w:pStyle w:val="table"/>
              <w:spacing w:after="0"/>
              <w:rPr>
                <w:sz w:val="18"/>
                <w:lang w:val="ro-RO"/>
              </w:rPr>
            </w:pPr>
            <w:r w:rsidRPr="00F07056">
              <w:rPr>
                <w:sz w:val="18"/>
                <w:lang w:val="ro-RO"/>
              </w:rPr>
              <w:t>100% in produs</w:t>
            </w:r>
          </w:p>
        </w:tc>
        <w:tc>
          <w:tcPr>
            <w:tcW w:w="2340" w:type="dxa"/>
          </w:tcPr>
          <w:p w14:paraId="3CB9DD5C" w14:textId="77777777" w:rsidR="004A3AE6" w:rsidRPr="00F07056" w:rsidRDefault="004A3AE6" w:rsidP="004A3AE6">
            <w:pPr>
              <w:pStyle w:val="table"/>
              <w:spacing w:after="0"/>
              <w:rPr>
                <w:sz w:val="18"/>
                <w:lang w:val="ro-RO"/>
              </w:rPr>
            </w:pPr>
            <w:r w:rsidRPr="00F07056">
              <w:rPr>
                <w:sz w:val="18"/>
                <w:lang w:val="ro-RO"/>
              </w:rPr>
              <w:t>Nu are impact asupra mediului</w:t>
            </w:r>
          </w:p>
        </w:tc>
        <w:tc>
          <w:tcPr>
            <w:tcW w:w="1967" w:type="dxa"/>
          </w:tcPr>
          <w:p w14:paraId="416DDBC7" w14:textId="77777777" w:rsidR="004A3AE6" w:rsidRPr="00F07056"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2E953477" w14:textId="77777777" w:rsidR="004A3AE6" w:rsidRPr="00F07056" w:rsidRDefault="004A3AE6" w:rsidP="004A3AE6">
            <w:pPr>
              <w:pStyle w:val="table"/>
              <w:spacing w:after="0"/>
              <w:rPr>
                <w:sz w:val="18"/>
                <w:lang w:val="ro-RO"/>
              </w:rPr>
            </w:pPr>
            <w:r w:rsidRPr="00F07056">
              <w:rPr>
                <w:sz w:val="18"/>
                <w:lang w:val="ro-RO"/>
              </w:rPr>
              <w:t>A (i, ii), B, D</w:t>
            </w:r>
          </w:p>
          <w:p w14:paraId="2D0A8489" w14:textId="77777777" w:rsidR="004A3AE6" w:rsidRPr="00F07056" w:rsidRDefault="004A3AE6" w:rsidP="004A3AE6">
            <w:pPr>
              <w:pStyle w:val="table"/>
              <w:spacing w:after="0"/>
              <w:rPr>
                <w:sz w:val="18"/>
                <w:lang w:val="ro-RO"/>
              </w:rPr>
            </w:pPr>
            <w:r w:rsidRPr="00F07056">
              <w:rPr>
                <w:sz w:val="18"/>
                <w:lang w:val="ro-RO"/>
              </w:rPr>
              <w:t>Nu constituie risc</w:t>
            </w:r>
          </w:p>
        </w:tc>
      </w:tr>
      <w:tr w:rsidR="004A3AE6" w:rsidRPr="00FD5366" w14:paraId="5EA6903B" w14:textId="77777777" w:rsidTr="000B59A6">
        <w:trPr>
          <w:trHeight w:val="447"/>
        </w:trPr>
        <w:tc>
          <w:tcPr>
            <w:tcW w:w="1548" w:type="dxa"/>
            <w:shd w:val="clear" w:color="auto" w:fill="auto"/>
          </w:tcPr>
          <w:p w14:paraId="04C81139"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Big-bag-uri</w:t>
            </w:r>
          </w:p>
        </w:tc>
        <w:tc>
          <w:tcPr>
            <w:tcW w:w="1260" w:type="dxa"/>
          </w:tcPr>
          <w:p w14:paraId="0A49639E" w14:textId="77777777" w:rsidR="004A3AE6" w:rsidRPr="00F07056" w:rsidRDefault="004A3AE6" w:rsidP="004A3AE6">
            <w:pPr>
              <w:pStyle w:val="table"/>
              <w:spacing w:after="0"/>
              <w:rPr>
                <w:sz w:val="18"/>
              </w:rPr>
            </w:pPr>
          </w:p>
        </w:tc>
        <w:tc>
          <w:tcPr>
            <w:tcW w:w="1890" w:type="dxa"/>
          </w:tcPr>
          <w:p w14:paraId="3C7F68CF" w14:textId="7F9692B4" w:rsidR="004A3AE6" w:rsidRPr="00F07056" w:rsidRDefault="004A3AE6" w:rsidP="004A3AE6">
            <w:pPr>
              <w:spacing w:after="0"/>
              <w:ind w:left="0"/>
              <w:jc w:val="left"/>
              <w:rPr>
                <w:rFonts w:ascii="DIN Offc" w:eastAsia="SimSun" w:hAnsi="DIN Offc" w:cs="Arial"/>
                <w:bCs/>
                <w:sz w:val="16"/>
                <w:szCs w:val="16"/>
                <w:lang w:val="ro-RO"/>
              </w:rPr>
            </w:pPr>
            <w:r w:rsidRPr="00FD5366">
              <w:rPr>
                <w:rFonts w:ascii="DIN Offc" w:eastAsia="SimSun" w:hAnsi="DIN Offc" w:cs="Arial"/>
                <w:bCs/>
                <w:color w:val="0070C0"/>
                <w:sz w:val="16"/>
                <w:szCs w:val="16"/>
                <w:lang w:val="ro-RO"/>
              </w:rPr>
              <w:t>5</w:t>
            </w:r>
            <w:r w:rsidR="00FD5366" w:rsidRPr="00FD5366">
              <w:rPr>
                <w:rFonts w:ascii="DIN Offc" w:eastAsia="SimSun" w:hAnsi="DIN Offc" w:cs="Arial"/>
                <w:bCs/>
                <w:color w:val="0070C0"/>
                <w:sz w:val="16"/>
                <w:szCs w:val="16"/>
                <w:lang w:val="ro-RO"/>
              </w:rPr>
              <w:t>0</w:t>
            </w:r>
            <w:r w:rsidRPr="00FD5366">
              <w:rPr>
                <w:rFonts w:ascii="DIN Offc" w:eastAsia="SimSun" w:hAnsi="DIN Offc" w:cs="Arial"/>
                <w:bCs/>
                <w:color w:val="0070C0"/>
                <w:sz w:val="16"/>
                <w:szCs w:val="16"/>
                <w:lang w:val="ro-RO"/>
              </w:rPr>
              <w:t>000 buc</w:t>
            </w:r>
          </w:p>
        </w:tc>
        <w:tc>
          <w:tcPr>
            <w:tcW w:w="2160" w:type="dxa"/>
            <w:tcBorders>
              <w:top w:val="single" w:sz="18" w:space="0" w:color="008000"/>
            </w:tcBorders>
          </w:tcPr>
          <w:p w14:paraId="7EE4A0D1" w14:textId="77777777" w:rsidR="004A3AE6" w:rsidRPr="00F07056" w:rsidRDefault="004A3AE6" w:rsidP="004A3AE6">
            <w:pPr>
              <w:pStyle w:val="table"/>
              <w:spacing w:after="0"/>
              <w:rPr>
                <w:sz w:val="18"/>
                <w:lang w:val="ro-RO"/>
              </w:rPr>
            </w:pPr>
            <w:r w:rsidRPr="00F07056">
              <w:rPr>
                <w:sz w:val="18"/>
                <w:lang w:val="ro-RO"/>
              </w:rPr>
              <w:t>100% in produs</w:t>
            </w:r>
          </w:p>
        </w:tc>
        <w:tc>
          <w:tcPr>
            <w:tcW w:w="2340" w:type="dxa"/>
          </w:tcPr>
          <w:p w14:paraId="23FA670A" w14:textId="77777777" w:rsidR="004A3AE6" w:rsidRPr="00F07056" w:rsidRDefault="004A3AE6" w:rsidP="004A3AE6">
            <w:pPr>
              <w:pStyle w:val="table"/>
              <w:spacing w:after="0"/>
              <w:rPr>
                <w:sz w:val="18"/>
                <w:lang w:val="ro-RO"/>
              </w:rPr>
            </w:pPr>
            <w:r w:rsidRPr="00F07056">
              <w:rPr>
                <w:sz w:val="18"/>
                <w:lang w:val="ro-RO"/>
              </w:rPr>
              <w:t>Nu are impact asupra mediului</w:t>
            </w:r>
          </w:p>
        </w:tc>
        <w:tc>
          <w:tcPr>
            <w:tcW w:w="1967" w:type="dxa"/>
          </w:tcPr>
          <w:p w14:paraId="584FC0E0" w14:textId="77777777" w:rsidR="004A3AE6" w:rsidRPr="00F07056"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06A72DD7" w14:textId="77777777" w:rsidR="004A3AE6" w:rsidRPr="00F07056" w:rsidRDefault="004A3AE6" w:rsidP="004A3AE6">
            <w:pPr>
              <w:pStyle w:val="table"/>
              <w:spacing w:after="0"/>
              <w:rPr>
                <w:sz w:val="18"/>
                <w:lang w:val="ro-RO"/>
              </w:rPr>
            </w:pPr>
            <w:r w:rsidRPr="00F07056">
              <w:rPr>
                <w:sz w:val="18"/>
                <w:lang w:val="ro-RO"/>
              </w:rPr>
              <w:t>A (i, ii), B, D</w:t>
            </w:r>
          </w:p>
          <w:p w14:paraId="56964A20" w14:textId="77777777" w:rsidR="004A3AE6" w:rsidRPr="00F07056" w:rsidRDefault="004A3AE6" w:rsidP="004A3AE6">
            <w:pPr>
              <w:pStyle w:val="table"/>
              <w:spacing w:after="0"/>
              <w:rPr>
                <w:sz w:val="18"/>
                <w:lang w:val="ro-RO"/>
              </w:rPr>
            </w:pPr>
            <w:r w:rsidRPr="00F07056">
              <w:rPr>
                <w:sz w:val="18"/>
                <w:lang w:val="ro-RO"/>
              </w:rPr>
              <w:t>Nu constituie risc</w:t>
            </w:r>
          </w:p>
        </w:tc>
      </w:tr>
      <w:tr w:rsidR="004A3AE6" w:rsidRPr="00FC77FD" w14:paraId="13AE9568" w14:textId="77777777" w:rsidTr="000B59A6">
        <w:trPr>
          <w:trHeight w:val="447"/>
        </w:trPr>
        <w:tc>
          <w:tcPr>
            <w:tcW w:w="1548" w:type="dxa"/>
            <w:shd w:val="clear" w:color="auto" w:fill="auto"/>
          </w:tcPr>
          <w:p w14:paraId="36F802C6"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Folie de plastic</w:t>
            </w:r>
          </w:p>
        </w:tc>
        <w:tc>
          <w:tcPr>
            <w:tcW w:w="1260" w:type="dxa"/>
          </w:tcPr>
          <w:p w14:paraId="638F2983" w14:textId="77777777" w:rsidR="004A3AE6" w:rsidRPr="00F07056" w:rsidRDefault="004A3AE6" w:rsidP="004A3AE6">
            <w:pPr>
              <w:pStyle w:val="table"/>
              <w:spacing w:after="0"/>
              <w:rPr>
                <w:sz w:val="18"/>
              </w:rPr>
            </w:pPr>
          </w:p>
        </w:tc>
        <w:tc>
          <w:tcPr>
            <w:tcW w:w="1890" w:type="dxa"/>
          </w:tcPr>
          <w:p w14:paraId="063880A7"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50 tone</w:t>
            </w:r>
          </w:p>
        </w:tc>
        <w:tc>
          <w:tcPr>
            <w:tcW w:w="2160" w:type="dxa"/>
            <w:tcBorders>
              <w:top w:val="single" w:sz="18" w:space="0" w:color="008000"/>
            </w:tcBorders>
          </w:tcPr>
          <w:p w14:paraId="40AC3606" w14:textId="77777777" w:rsidR="004A3AE6" w:rsidRPr="00F07056" w:rsidRDefault="004A3AE6" w:rsidP="004A3AE6">
            <w:pPr>
              <w:pStyle w:val="table"/>
              <w:spacing w:after="0"/>
              <w:rPr>
                <w:sz w:val="18"/>
                <w:lang w:val="ro-RO"/>
              </w:rPr>
            </w:pPr>
            <w:r w:rsidRPr="00F07056">
              <w:rPr>
                <w:sz w:val="18"/>
                <w:lang w:val="ro-RO"/>
              </w:rPr>
              <w:t>100% in produs</w:t>
            </w:r>
          </w:p>
        </w:tc>
        <w:tc>
          <w:tcPr>
            <w:tcW w:w="2340" w:type="dxa"/>
          </w:tcPr>
          <w:p w14:paraId="29A1563A" w14:textId="77777777" w:rsidR="004A3AE6" w:rsidRPr="00F07056" w:rsidRDefault="004A3AE6" w:rsidP="004A3AE6">
            <w:pPr>
              <w:pStyle w:val="table"/>
              <w:spacing w:after="0"/>
              <w:rPr>
                <w:sz w:val="18"/>
                <w:lang w:val="ro-RO"/>
              </w:rPr>
            </w:pPr>
            <w:r w:rsidRPr="00F07056">
              <w:rPr>
                <w:sz w:val="18"/>
                <w:lang w:val="ro-RO"/>
              </w:rPr>
              <w:t>Nu are impact asupra mediului</w:t>
            </w:r>
          </w:p>
        </w:tc>
        <w:tc>
          <w:tcPr>
            <w:tcW w:w="1967" w:type="dxa"/>
          </w:tcPr>
          <w:p w14:paraId="2D75C4F1" w14:textId="77777777" w:rsidR="004A3AE6" w:rsidRPr="00F07056"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1A110B2C" w14:textId="77777777" w:rsidR="004A3AE6" w:rsidRPr="00F07056" w:rsidRDefault="004A3AE6" w:rsidP="004A3AE6">
            <w:pPr>
              <w:pStyle w:val="table"/>
              <w:spacing w:after="0"/>
              <w:rPr>
                <w:sz w:val="18"/>
                <w:lang w:val="ro-RO"/>
              </w:rPr>
            </w:pPr>
            <w:r w:rsidRPr="00F07056">
              <w:rPr>
                <w:sz w:val="18"/>
                <w:lang w:val="ro-RO"/>
              </w:rPr>
              <w:t>A (i, ii), B, D</w:t>
            </w:r>
          </w:p>
          <w:p w14:paraId="1AE6649D" w14:textId="77777777" w:rsidR="004A3AE6" w:rsidRPr="00F07056" w:rsidRDefault="004A3AE6" w:rsidP="004A3AE6">
            <w:pPr>
              <w:pStyle w:val="table"/>
              <w:spacing w:after="0"/>
              <w:rPr>
                <w:sz w:val="18"/>
                <w:lang w:val="ro-RO"/>
              </w:rPr>
            </w:pPr>
            <w:r w:rsidRPr="00F07056">
              <w:rPr>
                <w:sz w:val="18"/>
                <w:lang w:val="ro-RO"/>
              </w:rPr>
              <w:t>Nu constituie risc</w:t>
            </w:r>
          </w:p>
        </w:tc>
      </w:tr>
      <w:tr w:rsidR="004A3AE6" w:rsidRPr="00FC77FD" w14:paraId="6D1C9844" w14:textId="77777777" w:rsidTr="000B59A6">
        <w:trPr>
          <w:trHeight w:val="447"/>
        </w:trPr>
        <w:tc>
          <w:tcPr>
            <w:tcW w:w="1548" w:type="dxa"/>
            <w:shd w:val="clear" w:color="auto" w:fill="auto"/>
          </w:tcPr>
          <w:p w14:paraId="2BA67D5E"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Paleti de lemn</w:t>
            </w:r>
          </w:p>
        </w:tc>
        <w:tc>
          <w:tcPr>
            <w:tcW w:w="1260" w:type="dxa"/>
          </w:tcPr>
          <w:p w14:paraId="2D2436AC" w14:textId="77777777" w:rsidR="004A3AE6" w:rsidRPr="00F07056" w:rsidRDefault="004A3AE6" w:rsidP="004A3AE6">
            <w:pPr>
              <w:pStyle w:val="table"/>
              <w:spacing w:after="0"/>
              <w:rPr>
                <w:sz w:val="18"/>
              </w:rPr>
            </w:pPr>
          </w:p>
        </w:tc>
        <w:tc>
          <w:tcPr>
            <w:tcW w:w="1890" w:type="dxa"/>
          </w:tcPr>
          <w:p w14:paraId="61522ED0" w14:textId="77777777" w:rsidR="004A3AE6" w:rsidRPr="00F07056" w:rsidRDefault="004A3AE6" w:rsidP="004A3AE6">
            <w:pPr>
              <w:spacing w:after="0"/>
              <w:ind w:left="0"/>
              <w:jc w:val="left"/>
              <w:rPr>
                <w:rFonts w:ascii="DIN Offc" w:eastAsia="SimSun" w:hAnsi="DIN Offc" w:cs="Arial"/>
                <w:bCs/>
                <w:sz w:val="16"/>
                <w:szCs w:val="16"/>
                <w:lang w:val="ro-RO"/>
              </w:rPr>
            </w:pPr>
            <w:r w:rsidRPr="00F07056">
              <w:rPr>
                <w:rFonts w:ascii="DIN Offc" w:eastAsia="SimSun" w:hAnsi="DIN Offc" w:cs="Arial"/>
                <w:bCs/>
                <w:sz w:val="16"/>
                <w:szCs w:val="16"/>
                <w:lang w:val="ro-RO"/>
              </w:rPr>
              <w:t>85000 buc</w:t>
            </w:r>
          </w:p>
        </w:tc>
        <w:tc>
          <w:tcPr>
            <w:tcW w:w="2160" w:type="dxa"/>
            <w:tcBorders>
              <w:top w:val="single" w:sz="18" w:space="0" w:color="008000"/>
            </w:tcBorders>
          </w:tcPr>
          <w:p w14:paraId="28DAC299" w14:textId="77777777" w:rsidR="004A3AE6" w:rsidRPr="00F07056" w:rsidRDefault="004A3AE6" w:rsidP="004A3AE6">
            <w:pPr>
              <w:pStyle w:val="table"/>
              <w:spacing w:after="0"/>
              <w:rPr>
                <w:sz w:val="18"/>
                <w:lang w:val="ro-RO"/>
              </w:rPr>
            </w:pPr>
            <w:r w:rsidRPr="00F07056">
              <w:rPr>
                <w:sz w:val="18"/>
                <w:lang w:val="ro-RO"/>
              </w:rPr>
              <w:t>100% in produs</w:t>
            </w:r>
          </w:p>
        </w:tc>
        <w:tc>
          <w:tcPr>
            <w:tcW w:w="2340" w:type="dxa"/>
          </w:tcPr>
          <w:p w14:paraId="6B6823AC" w14:textId="77777777" w:rsidR="004A3AE6" w:rsidRPr="00F07056" w:rsidRDefault="004A3AE6" w:rsidP="004A3AE6">
            <w:pPr>
              <w:pStyle w:val="table"/>
              <w:spacing w:after="0"/>
              <w:rPr>
                <w:sz w:val="18"/>
                <w:lang w:val="ro-RO"/>
              </w:rPr>
            </w:pPr>
            <w:r w:rsidRPr="00F07056">
              <w:rPr>
                <w:sz w:val="18"/>
                <w:lang w:val="ro-RO"/>
              </w:rPr>
              <w:t>Nu are impact asupra mediului</w:t>
            </w:r>
          </w:p>
        </w:tc>
        <w:tc>
          <w:tcPr>
            <w:tcW w:w="1967" w:type="dxa"/>
          </w:tcPr>
          <w:p w14:paraId="152D7140" w14:textId="77777777" w:rsidR="004A3AE6" w:rsidRPr="00F07056"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0B5E7028" w14:textId="77777777" w:rsidR="004A3AE6" w:rsidRPr="00F07056" w:rsidRDefault="004A3AE6" w:rsidP="004A3AE6">
            <w:pPr>
              <w:pStyle w:val="table"/>
              <w:spacing w:after="0"/>
              <w:rPr>
                <w:sz w:val="18"/>
                <w:lang w:val="ro-RO"/>
              </w:rPr>
            </w:pPr>
            <w:r w:rsidRPr="00F07056">
              <w:rPr>
                <w:sz w:val="18"/>
                <w:lang w:val="ro-RO"/>
              </w:rPr>
              <w:t>A (i, ii), B, D</w:t>
            </w:r>
          </w:p>
          <w:p w14:paraId="41016215" w14:textId="77777777" w:rsidR="004A3AE6" w:rsidRPr="00F07056" w:rsidRDefault="004A3AE6" w:rsidP="004A3AE6">
            <w:pPr>
              <w:pStyle w:val="table"/>
              <w:spacing w:after="0"/>
              <w:rPr>
                <w:sz w:val="18"/>
                <w:lang w:val="ro-RO"/>
              </w:rPr>
            </w:pPr>
            <w:r w:rsidRPr="00F07056">
              <w:rPr>
                <w:sz w:val="18"/>
                <w:lang w:val="ro-RO"/>
              </w:rPr>
              <w:t>Nu constituie risc</w:t>
            </w:r>
          </w:p>
        </w:tc>
      </w:tr>
      <w:tr w:rsidR="004A3AE6" w:rsidRPr="00FC77FD" w14:paraId="2DD3D6D1" w14:textId="77777777" w:rsidTr="000B59A6">
        <w:trPr>
          <w:trHeight w:val="447"/>
        </w:trPr>
        <w:tc>
          <w:tcPr>
            <w:tcW w:w="1548" w:type="dxa"/>
            <w:shd w:val="clear" w:color="auto" w:fill="auto"/>
          </w:tcPr>
          <w:p w14:paraId="7D0A6455" w14:textId="6EF3FDC6" w:rsidR="004A3AE6" w:rsidRPr="00812803" w:rsidRDefault="004A3AE6" w:rsidP="004A3AE6">
            <w:pPr>
              <w:spacing w:after="0"/>
              <w:ind w:left="0"/>
              <w:jc w:val="left"/>
              <w:rPr>
                <w:rFonts w:ascii="DIN Offc" w:eastAsia="SimSun" w:hAnsi="DIN Offc" w:cs="Arial"/>
                <w:bCs/>
                <w:color w:val="000000"/>
                <w:sz w:val="16"/>
                <w:szCs w:val="16"/>
                <w:lang w:val="ro-RO"/>
              </w:rPr>
            </w:pPr>
            <w:r w:rsidRPr="003A552C">
              <w:rPr>
                <w:rFonts w:ascii="DIN Offc" w:eastAsia="SimSun" w:hAnsi="DIN Offc" w:cs="Arial"/>
                <w:bCs/>
                <w:color w:val="0070C0"/>
                <w:sz w:val="16"/>
                <w:szCs w:val="16"/>
                <w:lang w:val="ro-RO"/>
              </w:rPr>
              <w:t>Saci filtru</w:t>
            </w:r>
          </w:p>
        </w:tc>
        <w:tc>
          <w:tcPr>
            <w:tcW w:w="1260" w:type="dxa"/>
          </w:tcPr>
          <w:p w14:paraId="12B805FF" w14:textId="77777777" w:rsidR="004A3AE6" w:rsidRPr="001825F4" w:rsidRDefault="004A3AE6" w:rsidP="004A3AE6">
            <w:pPr>
              <w:pStyle w:val="table"/>
              <w:spacing w:after="0"/>
              <w:rPr>
                <w:sz w:val="18"/>
              </w:rPr>
            </w:pPr>
          </w:p>
        </w:tc>
        <w:tc>
          <w:tcPr>
            <w:tcW w:w="1890" w:type="dxa"/>
          </w:tcPr>
          <w:p w14:paraId="38CAB784" w14:textId="215B83C0" w:rsidR="004A3AE6" w:rsidRPr="00812803" w:rsidRDefault="003A552C" w:rsidP="004A3AE6">
            <w:pPr>
              <w:spacing w:after="0"/>
              <w:ind w:left="0"/>
              <w:jc w:val="left"/>
              <w:rPr>
                <w:rFonts w:ascii="DIN Offc" w:eastAsia="SimSun" w:hAnsi="DIN Offc" w:cs="Arial"/>
                <w:bCs/>
                <w:color w:val="000000"/>
                <w:sz w:val="16"/>
                <w:szCs w:val="16"/>
                <w:lang w:val="ro-RO"/>
              </w:rPr>
            </w:pPr>
            <w:r w:rsidRPr="003A552C">
              <w:rPr>
                <w:rFonts w:ascii="DIN Offc" w:eastAsia="SimSun" w:hAnsi="DIN Offc" w:cs="Arial"/>
                <w:bCs/>
                <w:color w:val="0070C0"/>
                <w:sz w:val="16"/>
                <w:szCs w:val="16"/>
                <w:lang w:val="ro-RO"/>
              </w:rPr>
              <w:t>1</w:t>
            </w:r>
            <w:r w:rsidR="004A3AE6" w:rsidRPr="003A552C">
              <w:rPr>
                <w:rFonts w:ascii="DIN Offc" w:eastAsia="SimSun" w:hAnsi="DIN Offc" w:cs="Arial"/>
                <w:bCs/>
                <w:color w:val="0070C0"/>
                <w:sz w:val="16"/>
                <w:szCs w:val="16"/>
                <w:lang w:val="ro-RO"/>
              </w:rPr>
              <w:t>560 buc</w:t>
            </w:r>
          </w:p>
        </w:tc>
        <w:tc>
          <w:tcPr>
            <w:tcW w:w="2160" w:type="dxa"/>
            <w:tcBorders>
              <w:top w:val="single" w:sz="18" w:space="0" w:color="008000"/>
            </w:tcBorders>
          </w:tcPr>
          <w:p w14:paraId="53EF1F6A"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179504E5"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4AE9816F"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7B175AA9"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49FDEF58" w14:textId="77777777" w:rsidR="004A3AE6" w:rsidRPr="001825F4" w:rsidRDefault="004A3AE6" w:rsidP="004A3AE6">
            <w:pPr>
              <w:pStyle w:val="table"/>
              <w:spacing w:after="0"/>
              <w:rPr>
                <w:sz w:val="18"/>
                <w:lang w:val="ro-RO"/>
              </w:rPr>
            </w:pPr>
            <w:r w:rsidRPr="001825F4">
              <w:rPr>
                <w:sz w:val="18"/>
                <w:lang w:val="ro-RO"/>
              </w:rPr>
              <w:t>Nu constituie risc</w:t>
            </w:r>
          </w:p>
        </w:tc>
      </w:tr>
      <w:tr w:rsidR="004A3AE6" w:rsidRPr="00FC77FD" w14:paraId="7555205F" w14:textId="77777777" w:rsidTr="000B59A6">
        <w:trPr>
          <w:trHeight w:val="447"/>
        </w:trPr>
        <w:tc>
          <w:tcPr>
            <w:tcW w:w="1548" w:type="dxa"/>
            <w:shd w:val="clear" w:color="auto" w:fill="auto"/>
          </w:tcPr>
          <w:p w14:paraId="16FD8840"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Caramizi</w:t>
            </w:r>
          </w:p>
          <w:p w14:paraId="1760C0E4"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refractare</w:t>
            </w:r>
          </w:p>
        </w:tc>
        <w:tc>
          <w:tcPr>
            <w:tcW w:w="1260" w:type="dxa"/>
          </w:tcPr>
          <w:p w14:paraId="75D4A2CC" w14:textId="77777777" w:rsidR="004A3AE6" w:rsidRPr="001825F4" w:rsidRDefault="004A3AE6" w:rsidP="004A3AE6">
            <w:pPr>
              <w:pStyle w:val="table"/>
              <w:spacing w:after="0"/>
              <w:rPr>
                <w:sz w:val="18"/>
              </w:rPr>
            </w:pPr>
          </w:p>
        </w:tc>
        <w:tc>
          <w:tcPr>
            <w:tcW w:w="1890" w:type="dxa"/>
          </w:tcPr>
          <w:p w14:paraId="7976603F"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100</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4D573FB5"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2733CF1C"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099D1C2C"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6B4E83E5"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3E26E612" w14:textId="77777777" w:rsidR="004A3AE6" w:rsidRPr="001825F4" w:rsidRDefault="004A3AE6" w:rsidP="004A3AE6">
            <w:pPr>
              <w:pStyle w:val="table"/>
              <w:spacing w:after="0"/>
              <w:rPr>
                <w:sz w:val="18"/>
                <w:lang w:val="ro-RO"/>
              </w:rPr>
            </w:pPr>
            <w:r w:rsidRPr="001825F4">
              <w:rPr>
                <w:sz w:val="18"/>
                <w:lang w:val="ro-RO"/>
              </w:rPr>
              <w:t>Nu constituie risc</w:t>
            </w:r>
          </w:p>
        </w:tc>
      </w:tr>
      <w:tr w:rsidR="004A3AE6" w:rsidRPr="00FC77FD" w14:paraId="7E590E9D" w14:textId="77777777" w:rsidTr="000B59A6">
        <w:trPr>
          <w:trHeight w:val="447"/>
        </w:trPr>
        <w:tc>
          <w:tcPr>
            <w:tcW w:w="1548" w:type="dxa"/>
            <w:shd w:val="clear" w:color="auto" w:fill="auto"/>
          </w:tcPr>
          <w:p w14:paraId="5DC7C290"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Unsoare multifunc</w:t>
            </w:r>
            <w:r w:rsidRPr="00812803">
              <w:rPr>
                <w:rFonts w:ascii="Calibri" w:eastAsia="SimSun" w:hAnsi="Calibri" w:cs="Calibri"/>
                <w:bCs/>
                <w:color w:val="000000"/>
                <w:sz w:val="16"/>
                <w:szCs w:val="16"/>
                <w:lang w:val="ro-RO"/>
              </w:rPr>
              <w:t>ţ</w:t>
            </w:r>
            <w:r w:rsidRPr="00812803">
              <w:rPr>
                <w:rFonts w:ascii="DIN Offc" w:eastAsia="SimSun" w:hAnsi="DIN Offc" w:cs="Arial"/>
                <w:bCs/>
                <w:color w:val="000000"/>
                <w:sz w:val="16"/>
                <w:szCs w:val="16"/>
                <w:lang w:val="ro-RO"/>
              </w:rPr>
              <w:t>i</w:t>
            </w:r>
          </w:p>
          <w:p w14:paraId="537FF770"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onal</w:t>
            </w:r>
            <w:r w:rsidRPr="00812803">
              <w:rPr>
                <w:rFonts w:ascii="Calibri" w:eastAsia="SimSun" w:hAnsi="Calibri" w:cs="Calibri"/>
                <w:bCs/>
                <w:color w:val="000000"/>
                <w:sz w:val="16"/>
                <w:szCs w:val="16"/>
                <w:lang w:val="ro-RO"/>
              </w:rPr>
              <w:t>ă</w:t>
            </w:r>
          </w:p>
        </w:tc>
        <w:tc>
          <w:tcPr>
            <w:tcW w:w="1260" w:type="dxa"/>
          </w:tcPr>
          <w:p w14:paraId="6F445774" w14:textId="77777777" w:rsidR="004A3AE6" w:rsidRPr="001825F4" w:rsidRDefault="004A3AE6" w:rsidP="004A3AE6">
            <w:pPr>
              <w:pStyle w:val="table"/>
              <w:spacing w:after="0"/>
              <w:rPr>
                <w:sz w:val="18"/>
              </w:rPr>
            </w:pPr>
          </w:p>
        </w:tc>
        <w:tc>
          <w:tcPr>
            <w:tcW w:w="1890" w:type="dxa"/>
          </w:tcPr>
          <w:p w14:paraId="2BDC0031"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0,25</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320025CD"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4AB706AF"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6A883FEA"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0808D3C5"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55B0E549" w14:textId="77777777" w:rsidR="004A3AE6" w:rsidRPr="001825F4" w:rsidRDefault="004A3AE6" w:rsidP="004A3AE6">
            <w:pPr>
              <w:pStyle w:val="table"/>
              <w:spacing w:after="0"/>
              <w:rPr>
                <w:sz w:val="18"/>
                <w:lang w:val="ro-RO"/>
              </w:rPr>
            </w:pPr>
            <w:r w:rsidRPr="001825F4">
              <w:rPr>
                <w:sz w:val="18"/>
                <w:lang w:val="ro-RO"/>
              </w:rPr>
              <w:t>Nu constituie risc</w:t>
            </w:r>
          </w:p>
        </w:tc>
      </w:tr>
      <w:tr w:rsidR="004A3AE6" w:rsidRPr="00FC77FD" w14:paraId="1B43F7F3" w14:textId="77777777" w:rsidTr="000B59A6">
        <w:trPr>
          <w:trHeight w:val="447"/>
        </w:trPr>
        <w:tc>
          <w:tcPr>
            <w:tcW w:w="1548" w:type="dxa"/>
            <w:shd w:val="clear" w:color="auto" w:fill="auto"/>
          </w:tcPr>
          <w:p w14:paraId="399288DC"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Ulei de motor si</w:t>
            </w:r>
          </w:p>
          <w:p w14:paraId="45992215"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transmisie</w:t>
            </w:r>
          </w:p>
        </w:tc>
        <w:tc>
          <w:tcPr>
            <w:tcW w:w="1260" w:type="dxa"/>
          </w:tcPr>
          <w:p w14:paraId="1EBD6862" w14:textId="77777777" w:rsidR="004A3AE6" w:rsidRPr="00864EBA" w:rsidRDefault="004A3AE6" w:rsidP="004A3AE6">
            <w:pPr>
              <w:pStyle w:val="table"/>
              <w:spacing w:after="0"/>
              <w:rPr>
                <w:sz w:val="18"/>
                <w:lang w:val="pt-BR"/>
              </w:rPr>
            </w:pPr>
          </w:p>
        </w:tc>
        <w:tc>
          <w:tcPr>
            <w:tcW w:w="1890" w:type="dxa"/>
          </w:tcPr>
          <w:p w14:paraId="635A2887"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0,22</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14D1B456"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4C00134B"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39F10C19"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6F69EB7A"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4D7BA3B3" w14:textId="77777777" w:rsidR="004A3AE6" w:rsidRPr="001825F4" w:rsidRDefault="004A3AE6" w:rsidP="004A3AE6">
            <w:pPr>
              <w:pStyle w:val="table"/>
              <w:spacing w:after="0"/>
              <w:rPr>
                <w:sz w:val="18"/>
                <w:lang w:val="ro-RO"/>
              </w:rPr>
            </w:pPr>
            <w:r w:rsidRPr="001825F4">
              <w:rPr>
                <w:sz w:val="18"/>
                <w:lang w:val="ro-RO"/>
              </w:rPr>
              <w:t>Nu constituie risc</w:t>
            </w:r>
          </w:p>
        </w:tc>
      </w:tr>
      <w:tr w:rsidR="004A3AE6" w:rsidRPr="00FC77FD" w14:paraId="786DB3A1" w14:textId="77777777" w:rsidTr="000B59A6">
        <w:trPr>
          <w:trHeight w:val="447"/>
        </w:trPr>
        <w:tc>
          <w:tcPr>
            <w:tcW w:w="1548" w:type="dxa"/>
            <w:shd w:val="clear" w:color="auto" w:fill="auto"/>
          </w:tcPr>
          <w:p w14:paraId="198BEAAA"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Ulei hidraulic</w:t>
            </w:r>
          </w:p>
        </w:tc>
        <w:tc>
          <w:tcPr>
            <w:tcW w:w="1260" w:type="dxa"/>
          </w:tcPr>
          <w:p w14:paraId="27B636E1" w14:textId="77777777" w:rsidR="004A3AE6" w:rsidRPr="001825F4" w:rsidRDefault="004A3AE6" w:rsidP="004A3AE6">
            <w:pPr>
              <w:pStyle w:val="table"/>
              <w:spacing w:after="0"/>
              <w:rPr>
                <w:sz w:val="18"/>
              </w:rPr>
            </w:pPr>
          </w:p>
        </w:tc>
        <w:tc>
          <w:tcPr>
            <w:tcW w:w="1890" w:type="dxa"/>
          </w:tcPr>
          <w:p w14:paraId="14641548"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0,22</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5E911FD4"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007EFC75"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22A7D252"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1B3C6803"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776F005C" w14:textId="77777777" w:rsidR="004A3AE6" w:rsidRPr="001825F4" w:rsidRDefault="004A3AE6" w:rsidP="004A3AE6">
            <w:pPr>
              <w:pStyle w:val="table"/>
              <w:spacing w:after="0"/>
              <w:rPr>
                <w:sz w:val="18"/>
                <w:lang w:val="ro-RO"/>
              </w:rPr>
            </w:pPr>
            <w:r w:rsidRPr="001825F4">
              <w:rPr>
                <w:sz w:val="18"/>
                <w:lang w:val="ro-RO"/>
              </w:rPr>
              <w:t>Nu constituie risc</w:t>
            </w:r>
          </w:p>
        </w:tc>
      </w:tr>
      <w:tr w:rsidR="004A3AE6" w:rsidRPr="00FC77FD" w14:paraId="2815B9D5" w14:textId="77777777" w:rsidTr="000B59A6">
        <w:trPr>
          <w:trHeight w:val="447"/>
        </w:trPr>
        <w:tc>
          <w:tcPr>
            <w:tcW w:w="1548" w:type="dxa"/>
            <w:shd w:val="clear" w:color="auto" w:fill="auto"/>
          </w:tcPr>
          <w:p w14:paraId="239126CB"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Oxigen</w:t>
            </w:r>
          </w:p>
        </w:tc>
        <w:tc>
          <w:tcPr>
            <w:tcW w:w="1260" w:type="dxa"/>
          </w:tcPr>
          <w:p w14:paraId="128A049A" w14:textId="77777777" w:rsidR="004A3AE6" w:rsidRPr="001825F4" w:rsidRDefault="004A3AE6" w:rsidP="004A3AE6">
            <w:pPr>
              <w:pStyle w:val="table"/>
              <w:spacing w:after="0"/>
              <w:rPr>
                <w:sz w:val="18"/>
              </w:rPr>
            </w:pPr>
          </w:p>
        </w:tc>
        <w:tc>
          <w:tcPr>
            <w:tcW w:w="1890" w:type="dxa"/>
          </w:tcPr>
          <w:p w14:paraId="53DF4D07"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0,33</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389AF184"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2B3024FA"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7107645B"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43A1F995"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37F0B327" w14:textId="77777777" w:rsidR="004A3AE6" w:rsidRPr="001825F4" w:rsidRDefault="004A3AE6" w:rsidP="004A3AE6">
            <w:pPr>
              <w:pStyle w:val="table"/>
              <w:spacing w:after="0"/>
              <w:rPr>
                <w:sz w:val="18"/>
                <w:lang w:val="ro-RO"/>
              </w:rPr>
            </w:pPr>
            <w:r w:rsidRPr="001825F4">
              <w:rPr>
                <w:sz w:val="18"/>
                <w:lang w:val="ro-RO"/>
              </w:rPr>
              <w:t>Nu constituie risc</w:t>
            </w:r>
          </w:p>
        </w:tc>
      </w:tr>
      <w:tr w:rsidR="004A3AE6" w:rsidRPr="00FC77FD" w14:paraId="579AA3E1" w14:textId="77777777" w:rsidTr="000B59A6">
        <w:trPr>
          <w:trHeight w:val="447"/>
        </w:trPr>
        <w:tc>
          <w:tcPr>
            <w:tcW w:w="1548" w:type="dxa"/>
            <w:shd w:val="clear" w:color="auto" w:fill="auto"/>
          </w:tcPr>
          <w:p w14:paraId="6486F1F9"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Acetilen</w:t>
            </w:r>
            <w:r w:rsidRPr="00812803">
              <w:rPr>
                <w:rFonts w:ascii="Calibri" w:eastAsia="SimSun" w:hAnsi="Calibri" w:cs="Calibri"/>
                <w:bCs/>
                <w:color w:val="000000"/>
                <w:sz w:val="16"/>
                <w:szCs w:val="16"/>
                <w:lang w:val="ro-RO"/>
              </w:rPr>
              <w:t>ă</w:t>
            </w:r>
          </w:p>
        </w:tc>
        <w:tc>
          <w:tcPr>
            <w:tcW w:w="1260" w:type="dxa"/>
          </w:tcPr>
          <w:p w14:paraId="27FDD63E" w14:textId="77777777" w:rsidR="004A3AE6" w:rsidRPr="001825F4" w:rsidRDefault="004A3AE6" w:rsidP="004A3AE6">
            <w:pPr>
              <w:pStyle w:val="table"/>
              <w:spacing w:after="0"/>
              <w:rPr>
                <w:sz w:val="18"/>
              </w:rPr>
            </w:pPr>
          </w:p>
        </w:tc>
        <w:tc>
          <w:tcPr>
            <w:tcW w:w="1890" w:type="dxa"/>
          </w:tcPr>
          <w:p w14:paraId="5010DADE" w14:textId="401F2C1B" w:rsidR="004A3AE6" w:rsidRPr="00812803" w:rsidRDefault="004A3AE6" w:rsidP="004A3AE6">
            <w:pPr>
              <w:spacing w:after="0"/>
              <w:ind w:left="0"/>
              <w:jc w:val="left"/>
              <w:rPr>
                <w:rFonts w:ascii="DIN Offc" w:eastAsia="SimSun" w:hAnsi="DIN Offc" w:cs="Arial"/>
                <w:bCs/>
                <w:color w:val="000000"/>
                <w:sz w:val="16"/>
                <w:szCs w:val="16"/>
                <w:lang w:val="ro-RO"/>
              </w:rPr>
            </w:pPr>
            <w:r w:rsidRPr="001F7A8C">
              <w:rPr>
                <w:rFonts w:ascii="DIN Offc" w:eastAsia="SimSun" w:hAnsi="DIN Offc" w:cs="Arial"/>
                <w:bCs/>
                <w:color w:val="0070C0"/>
                <w:sz w:val="16"/>
                <w:szCs w:val="16"/>
                <w:lang w:val="ro-RO"/>
              </w:rPr>
              <w:t>0,0</w:t>
            </w:r>
            <w:r w:rsidR="001F7A8C" w:rsidRPr="001F7A8C">
              <w:rPr>
                <w:rFonts w:ascii="DIN Offc" w:eastAsia="SimSun" w:hAnsi="DIN Offc" w:cs="Arial"/>
                <w:bCs/>
                <w:color w:val="0070C0"/>
                <w:sz w:val="16"/>
                <w:szCs w:val="16"/>
                <w:lang w:val="ro-RO"/>
              </w:rPr>
              <w:t>40</w:t>
            </w:r>
            <w:r w:rsidRPr="001F7A8C">
              <w:rPr>
                <w:rFonts w:ascii="DIN Offc" w:eastAsia="SimSun" w:hAnsi="DIN Offc" w:cs="Arial"/>
                <w:bCs/>
                <w:color w:val="0070C0"/>
                <w:sz w:val="16"/>
                <w:szCs w:val="16"/>
                <w:lang w:val="ro-RO"/>
              </w:rPr>
              <w:t xml:space="preserve"> tone</w:t>
            </w:r>
          </w:p>
        </w:tc>
        <w:tc>
          <w:tcPr>
            <w:tcW w:w="2160" w:type="dxa"/>
            <w:tcBorders>
              <w:top w:val="single" w:sz="18" w:space="0" w:color="008000"/>
            </w:tcBorders>
          </w:tcPr>
          <w:p w14:paraId="31A96864"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4B1693D4"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3C31FB24"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647C66B9"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137DAE76" w14:textId="77777777" w:rsidR="004A3AE6" w:rsidRPr="001825F4" w:rsidRDefault="004A3AE6" w:rsidP="004A3AE6">
            <w:pPr>
              <w:pStyle w:val="table"/>
              <w:spacing w:after="0"/>
              <w:rPr>
                <w:sz w:val="18"/>
                <w:lang w:val="ro-RO"/>
              </w:rPr>
            </w:pPr>
            <w:r w:rsidRPr="001825F4">
              <w:rPr>
                <w:sz w:val="18"/>
                <w:lang w:val="ro-RO"/>
              </w:rPr>
              <w:t>Nu constituie risc</w:t>
            </w:r>
          </w:p>
        </w:tc>
      </w:tr>
      <w:tr w:rsidR="00FC77FD" w:rsidRPr="00FC77FD" w14:paraId="1342B77B" w14:textId="77777777" w:rsidTr="000B59A6">
        <w:trPr>
          <w:trHeight w:val="447"/>
        </w:trPr>
        <w:tc>
          <w:tcPr>
            <w:tcW w:w="1548" w:type="dxa"/>
            <w:shd w:val="clear" w:color="auto" w:fill="auto"/>
          </w:tcPr>
          <w:p w14:paraId="64703F78" w14:textId="567DD863" w:rsidR="00FC77FD" w:rsidRPr="00FC77FD" w:rsidRDefault="00FC77FD" w:rsidP="00FC77FD">
            <w:pPr>
              <w:spacing w:after="0"/>
              <w:ind w:left="0"/>
              <w:jc w:val="left"/>
              <w:rPr>
                <w:rFonts w:ascii="DIN Offc" w:eastAsia="SimSun" w:hAnsi="DIN Offc" w:cs="Arial"/>
                <w:bCs/>
                <w:color w:val="0070C0"/>
                <w:sz w:val="16"/>
                <w:szCs w:val="16"/>
                <w:lang w:val="ro-RO"/>
              </w:rPr>
            </w:pPr>
            <w:r w:rsidRPr="00FC77FD">
              <w:rPr>
                <w:rFonts w:ascii="DIN Offc" w:eastAsia="SimSun" w:hAnsi="DIN Offc" w:cs="Arial"/>
                <w:bCs/>
                <w:color w:val="0070C0"/>
                <w:sz w:val="16"/>
                <w:szCs w:val="16"/>
                <w:lang w:val="ro-RO"/>
              </w:rPr>
              <w:t>Amestec de gaze CO2+Ar</w:t>
            </w:r>
          </w:p>
        </w:tc>
        <w:tc>
          <w:tcPr>
            <w:tcW w:w="1260" w:type="dxa"/>
          </w:tcPr>
          <w:p w14:paraId="413FD5BB" w14:textId="77777777" w:rsidR="00FC77FD" w:rsidRPr="00FC77FD" w:rsidRDefault="00FC77FD" w:rsidP="00FC77FD">
            <w:pPr>
              <w:pStyle w:val="table"/>
              <w:spacing w:after="0"/>
              <w:rPr>
                <w:color w:val="0070C0"/>
                <w:sz w:val="18"/>
                <w:lang w:val="pt-BR"/>
              </w:rPr>
            </w:pPr>
          </w:p>
        </w:tc>
        <w:tc>
          <w:tcPr>
            <w:tcW w:w="1890" w:type="dxa"/>
          </w:tcPr>
          <w:p w14:paraId="48F7396E" w14:textId="21E0731E" w:rsidR="00FC77FD" w:rsidRPr="00FC77FD" w:rsidRDefault="00FC77FD" w:rsidP="00FC77FD">
            <w:pPr>
              <w:spacing w:after="0"/>
              <w:ind w:left="0"/>
              <w:jc w:val="left"/>
              <w:rPr>
                <w:rFonts w:ascii="DIN Offc" w:eastAsia="SimSun" w:hAnsi="DIN Offc" w:cs="Arial"/>
                <w:bCs/>
                <w:color w:val="0070C0"/>
                <w:sz w:val="16"/>
                <w:szCs w:val="16"/>
                <w:lang w:val="ro-RO"/>
              </w:rPr>
            </w:pPr>
            <w:r w:rsidRPr="00FC77FD">
              <w:rPr>
                <w:rFonts w:ascii="DIN Offc" w:eastAsia="SimSun" w:hAnsi="DIN Offc" w:cs="Arial"/>
                <w:bCs/>
                <w:color w:val="0070C0"/>
                <w:sz w:val="16"/>
                <w:szCs w:val="16"/>
                <w:lang w:val="ro-RO"/>
              </w:rPr>
              <w:t>0,0</w:t>
            </w:r>
            <w:r w:rsidR="001F7A8C">
              <w:rPr>
                <w:rFonts w:ascii="DIN Offc" w:eastAsia="SimSun" w:hAnsi="DIN Offc" w:cs="Arial"/>
                <w:bCs/>
                <w:color w:val="0070C0"/>
                <w:sz w:val="16"/>
                <w:szCs w:val="16"/>
                <w:lang w:val="ro-RO"/>
              </w:rPr>
              <w:t>5</w:t>
            </w:r>
            <w:r w:rsidRPr="00FC77FD">
              <w:rPr>
                <w:rFonts w:ascii="DIN Offc" w:eastAsia="SimSun" w:hAnsi="DIN Offc" w:cs="Arial"/>
                <w:bCs/>
                <w:color w:val="0070C0"/>
                <w:sz w:val="16"/>
                <w:szCs w:val="16"/>
                <w:lang w:val="ro-RO"/>
              </w:rPr>
              <w:t>5 tone</w:t>
            </w:r>
          </w:p>
        </w:tc>
        <w:tc>
          <w:tcPr>
            <w:tcW w:w="2160" w:type="dxa"/>
            <w:tcBorders>
              <w:top w:val="single" w:sz="18" w:space="0" w:color="008000"/>
            </w:tcBorders>
          </w:tcPr>
          <w:p w14:paraId="4F630A46" w14:textId="5C5D74FE" w:rsidR="00FC77FD" w:rsidRPr="00FC77FD" w:rsidRDefault="00FC77FD" w:rsidP="00FC77FD">
            <w:pPr>
              <w:pStyle w:val="table"/>
              <w:spacing w:after="0"/>
              <w:rPr>
                <w:color w:val="0070C0"/>
                <w:sz w:val="18"/>
                <w:lang w:val="ro-RO"/>
              </w:rPr>
            </w:pPr>
            <w:r w:rsidRPr="00FC77FD">
              <w:rPr>
                <w:color w:val="0070C0"/>
                <w:sz w:val="18"/>
                <w:lang w:val="ro-RO"/>
              </w:rPr>
              <w:t>100% in produs</w:t>
            </w:r>
          </w:p>
        </w:tc>
        <w:tc>
          <w:tcPr>
            <w:tcW w:w="2340" w:type="dxa"/>
          </w:tcPr>
          <w:p w14:paraId="258E0D0D" w14:textId="085E1F33" w:rsidR="00FC77FD" w:rsidRPr="00FC77FD" w:rsidRDefault="00FC77FD" w:rsidP="00FC77FD">
            <w:pPr>
              <w:pStyle w:val="table"/>
              <w:spacing w:after="0"/>
              <w:rPr>
                <w:color w:val="0070C0"/>
                <w:sz w:val="18"/>
                <w:lang w:val="ro-RO"/>
              </w:rPr>
            </w:pPr>
            <w:r w:rsidRPr="00FC77FD">
              <w:rPr>
                <w:color w:val="0070C0"/>
                <w:sz w:val="18"/>
                <w:lang w:val="ro-RO"/>
              </w:rPr>
              <w:t>Nu are impact asupra mediului</w:t>
            </w:r>
          </w:p>
        </w:tc>
        <w:tc>
          <w:tcPr>
            <w:tcW w:w="1967" w:type="dxa"/>
          </w:tcPr>
          <w:p w14:paraId="55977B98" w14:textId="77777777" w:rsidR="00FC77FD" w:rsidRPr="00FC77FD" w:rsidRDefault="00FC77FD" w:rsidP="00FC77FD">
            <w:pPr>
              <w:pStyle w:val="table"/>
              <w:spacing w:after="0"/>
              <w:rPr>
                <w:color w:val="0070C0"/>
                <w:sz w:val="18"/>
                <w:lang w:val="ro-RO"/>
              </w:rPr>
            </w:pPr>
          </w:p>
        </w:tc>
        <w:tc>
          <w:tcPr>
            <w:tcW w:w="3523" w:type="dxa"/>
            <w:tcBorders>
              <w:top w:val="single" w:sz="18" w:space="0" w:color="008000"/>
              <w:right w:val="single" w:sz="18" w:space="0" w:color="008000"/>
            </w:tcBorders>
          </w:tcPr>
          <w:p w14:paraId="1DDFA2B9" w14:textId="77777777" w:rsidR="00FC77FD" w:rsidRPr="00FC77FD" w:rsidRDefault="00FC77FD" w:rsidP="00FC77FD">
            <w:pPr>
              <w:pStyle w:val="table"/>
              <w:spacing w:after="0"/>
              <w:rPr>
                <w:color w:val="0070C0"/>
                <w:sz w:val="18"/>
                <w:lang w:val="ro-RO"/>
              </w:rPr>
            </w:pPr>
            <w:r w:rsidRPr="00FC77FD">
              <w:rPr>
                <w:color w:val="0070C0"/>
                <w:sz w:val="18"/>
                <w:lang w:val="ro-RO"/>
              </w:rPr>
              <w:t>A (i, ii), B, D</w:t>
            </w:r>
          </w:p>
          <w:p w14:paraId="2F6D6830" w14:textId="277259B7" w:rsidR="00FC77FD" w:rsidRPr="00FC77FD" w:rsidRDefault="00FC77FD" w:rsidP="00FC77FD">
            <w:pPr>
              <w:pStyle w:val="table"/>
              <w:spacing w:after="0"/>
              <w:rPr>
                <w:color w:val="0070C0"/>
                <w:sz w:val="18"/>
                <w:lang w:val="ro-RO"/>
              </w:rPr>
            </w:pPr>
            <w:r w:rsidRPr="00FC77FD">
              <w:rPr>
                <w:color w:val="0070C0"/>
                <w:sz w:val="18"/>
                <w:lang w:val="ro-RO"/>
              </w:rPr>
              <w:t>Nu constituie risc</w:t>
            </w:r>
          </w:p>
        </w:tc>
      </w:tr>
      <w:tr w:rsidR="004A3AE6" w:rsidRPr="00FC77FD" w14:paraId="2B0A40D3" w14:textId="77777777" w:rsidTr="000B59A6">
        <w:trPr>
          <w:trHeight w:val="447"/>
        </w:trPr>
        <w:tc>
          <w:tcPr>
            <w:tcW w:w="1548" w:type="dxa"/>
            <w:shd w:val="clear" w:color="auto" w:fill="auto"/>
          </w:tcPr>
          <w:p w14:paraId="628DE5B9"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Motorin</w:t>
            </w:r>
            <w:r w:rsidRPr="00812803">
              <w:rPr>
                <w:rFonts w:ascii="Calibri" w:eastAsia="SimSun" w:hAnsi="Calibri" w:cs="Calibri"/>
                <w:bCs/>
                <w:color w:val="000000"/>
                <w:sz w:val="16"/>
                <w:szCs w:val="16"/>
                <w:lang w:val="ro-RO"/>
              </w:rPr>
              <w:t>ă</w:t>
            </w:r>
          </w:p>
        </w:tc>
        <w:tc>
          <w:tcPr>
            <w:tcW w:w="1260" w:type="dxa"/>
          </w:tcPr>
          <w:p w14:paraId="78B2D520" w14:textId="77777777" w:rsidR="004A3AE6" w:rsidRPr="001825F4" w:rsidRDefault="004A3AE6" w:rsidP="004A3AE6">
            <w:pPr>
              <w:pStyle w:val="table"/>
              <w:spacing w:after="0"/>
              <w:rPr>
                <w:sz w:val="18"/>
              </w:rPr>
            </w:pPr>
          </w:p>
        </w:tc>
        <w:tc>
          <w:tcPr>
            <w:tcW w:w="1890" w:type="dxa"/>
          </w:tcPr>
          <w:p w14:paraId="7FA7348B" w14:textId="77777777" w:rsidR="004A3AE6" w:rsidRPr="00812803" w:rsidRDefault="004A3AE6" w:rsidP="004A3AE6">
            <w:pPr>
              <w:spacing w:after="0"/>
              <w:ind w:left="0"/>
              <w:jc w:val="left"/>
              <w:rPr>
                <w:rFonts w:ascii="DIN Offc" w:eastAsia="SimSun" w:hAnsi="DIN Offc" w:cs="Arial"/>
                <w:bCs/>
                <w:color w:val="000000"/>
                <w:sz w:val="16"/>
                <w:szCs w:val="16"/>
                <w:lang w:val="ro-RO"/>
              </w:rPr>
            </w:pPr>
            <w:r w:rsidRPr="00812803">
              <w:rPr>
                <w:rFonts w:ascii="DIN Offc" w:eastAsia="SimSun" w:hAnsi="DIN Offc" w:cs="Arial"/>
                <w:bCs/>
                <w:color w:val="000000"/>
                <w:sz w:val="16"/>
                <w:szCs w:val="16"/>
                <w:lang w:val="ro-RO"/>
              </w:rPr>
              <w:t>17,85</w:t>
            </w:r>
            <w:r>
              <w:rPr>
                <w:rFonts w:ascii="DIN Offc" w:eastAsia="SimSun" w:hAnsi="DIN Offc" w:cs="Arial"/>
                <w:bCs/>
                <w:color w:val="000000"/>
                <w:sz w:val="16"/>
                <w:szCs w:val="16"/>
                <w:lang w:val="ro-RO"/>
              </w:rPr>
              <w:t xml:space="preserve"> tone</w:t>
            </w:r>
          </w:p>
        </w:tc>
        <w:tc>
          <w:tcPr>
            <w:tcW w:w="2160" w:type="dxa"/>
            <w:tcBorders>
              <w:top w:val="single" w:sz="18" w:space="0" w:color="008000"/>
            </w:tcBorders>
          </w:tcPr>
          <w:p w14:paraId="4C97A584" w14:textId="77777777" w:rsidR="004A3AE6" w:rsidRPr="001825F4" w:rsidRDefault="004A3AE6" w:rsidP="004A3AE6">
            <w:pPr>
              <w:pStyle w:val="table"/>
              <w:spacing w:after="0"/>
              <w:rPr>
                <w:sz w:val="18"/>
                <w:lang w:val="ro-RO"/>
              </w:rPr>
            </w:pPr>
            <w:r>
              <w:rPr>
                <w:sz w:val="18"/>
                <w:lang w:val="ro-RO"/>
              </w:rPr>
              <w:t>100% in produs</w:t>
            </w:r>
          </w:p>
        </w:tc>
        <w:tc>
          <w:tcPr>
            <w:tcW w:w="2340" w:type="dxa"/>
          </w:tcPr>
          <w:p w14:paraId="70B59DE1" w14:textId="77777777" w:rsidR="004A3AE6" w:rsidRPr="001825F4" w:rsidRDefault="004A3AE6" w:rsidP="004A3AE6">
            <w:pPr>
              <w:pStyle w:val="table"/>
              <w:spacing w:after="0"/>
              <w:rPr>
                <w:sz w:val="18"/>
                <w:lang w:val="ro-RO"/>
              </w:rPr>
            </w:pPr>
            <w:r w:rsidRPr="001825F4">
              <w:rPr>
                <w:sz w:val="18"/>
                <w:lang w:val="ro-RO"/>
              </w:rPr>
              <w:t>Nu are impact asupra mediului</w:t>
            </w:r>
          </w:p>
        </w:tc>
        <w:tc>
          <w:tcPr>
            <w:tcW w:w="1967" w:type="dxa"/>
          </w:tcPr>
          <w:p w14:paraId="0276B448" w14:textId="77777777" w:rsidR="004A3AE6" w:rsidRPr="001825F4" w:rsidRDefault="004A3AE6" w:rsidP="004A3AE6">
            <w:pPr>
              <w:pStyle w:val="table"/>
              <w:spacing w:after="0"/>
              <w:rPr>
                <w:sz w:val="18"/>
                <w:lang w:val="ro-RO"/>
              </w:rPr>
            </w:pPr>
          </w:p>
        </w:tc>
        <w:tc>
          <w:tcPr>
            <w:tcW w:w="3523" w:type="dxa"/>
            <w:tcBorders>
              <w:top w:val="single" w:sz="18" w:space="0" w:color="008000"/>
              <w:right w:val="single" w:sz="18" w:space="0" w:color="008000"/>
            </w:tcBorders>
          </w:tcPr>
          <w:p w14:paraId="1EEEE53B" w14:textId="77777777" w:rsidR="004A3AE6" w:rsidRPr="001825F4" w:rsidRDefault="004A3AE6" w:rsidP="004A3AE6">
            <w:pPr>
              <w:pStyle w:val="table"/>
              <w:spacing w:after="0"/>
              <w:rPr>
                <w:sz w:val="18"/>
                <w:lang w:val="ro-RO"/>
              </w:rPr>
            </w:pPr>
            <w:r w:rsidRPr="001825F4">
              <w:rPr>
                <w:sz w:val="18"/>
                <w:lang w:val="ro-RO"/>
              </w:rPr>
              <w:t>A (i</w:t>
            </w:r>
            <w:r>
              <w:rPr>
                <w:sz w:val="18"/>
                <w:lang w:val="ro-RO"/>
              </w:rPr>
              <w:t>, ii</w:t>
            </w:r>
            <w:r w:rsidRPr="001825F4">
              <w:rPr>
                <w:sz w:val="18"/>
                <w:lang w:val="ro-RO"/>
              </w:rPr>
              <w:t>), B, D</w:t>
            </w:r>
          </w:p>
          <w:p w14:paraId="4DDCCF51" w14:textId="77777777" w:rsidR="004A3AE6" w:rsidRPr="001825F4" w:rsidRDefault="004A3AE6" w:rsidP="004A3AE6">
            <w:pPr>
              <w:pStyle w:val="table"/>
              <w:spacing w:after="0"/>
              <w:rPr>
                <w:sz w:val="18"/>
                <w:lang w:val="ro-RO"/>
              </w:rPr>
            </w:pPr>
            <w:r w:rsidRPr="001825F4">
              <w:rPr>
                <w:sz w:val="18"/>
                <w:lang w:val="ro-RO"/>
              </w:rPr>
              <w:t>Nu constituie risc</w:t>
            </w:r>
          </w:p>
        </w:tc>
      </w:tr>
    </w:tbl>
    <w:p w14:paraId="4365B5CB" w14:textId="77777777" w:rsidR="00ED544F" w:rsidRPr="001825F4" w:rsidRDefault="00ED544F" w:rsidP="00ED544F">
      <w:pPr>
        <w:spacing w:line="360" w:lineRule="auto"/>
        <w:ind w:right="-557"/>
        <w:rPr>
          <w:rFonts w:ascii="Arial" w:hAnsi="Arial" w:cs="Arial"/>
          <w:i/>
          <w:color w:val="000000"/>
          <w:sz w:val="23"/>
          <w:szCs w:val="23"/>
          <w:u w:val="single"/>
          <w:lang w:val="de-DE"/>
        </w:rPr>
      </w:pPr>
    </w:p>
    <w:p w14:paraId="2B46E106" w14:textId="77777777" w:rsidR="00ED544F" w:rsidRPr="001825F4" w:rsidRDefault="00ED544F">
      <w:pPr>
        <w:spacing w:before="60"/>
        <w:ind w:left="0"/>
        <w:rPr>
          <w:lang w:val="ro-RO"/>
        </w:rPr>
        <w:sectPr w:rsidR="00ED544F" w:rsidRPr="001825F4" w:rsidSect="00D36E69">
          <w:headerReference w:type="default" r:id="rId22"/>
          <w:pgSz w:w="16834" w:h="11909" w:orient="landscape" w:code="9"/>
          <w:pgMar w:top="630" w:right="1140" w:bottom="1080" w:left="1140" w:header="630" w:footer="455" w:gutter="0"/>
          <w:pgBorders w:offsetFrom="page">
            <w:top w:val="single" w:sz="12" w:space="24" w:color="008000"/>
            <w:left w:val="single" w:sz="12" w:space="24" w:color="008000"/>
            <w:bottom w:val="single" w:sz="12" w:space="24" w:color="008000"/>
            <w:right w:val="single" w:sz="12" w:space="24" w:color="008000"/>
          </w:pgBorders>
          <w:cols w:space="708"/>
        </w:sectPr>
      </w:pPr>
    </w:p>
    <w:p w14:paraId="1734E521" w14:textId="77777777" w:rsidR="004D314D" w:rsidRPr="00E45148" w:rsidRDefault="004D314D" w:rsidP="004D314D">
      <w:pPr>
        <w:spacing w:after="0"/>
        <w:ind w:left="0" w:right="-2"/>
        <w:rPr>
          <w:color w:val="0070C0"/>
          <w:sz w:val="24"/>
          <w:szCs w:val="24"/>
          <w:u w:val="single"/>
          <w:lang w:val="fr-BE"/>
        </w:rPr>
      </w:pPr>
      <w:proofErr w:type="spellStart"/>
      <w:r w:rsidRPr="00E45148">
        <w:rPr>
          <w:color w:val="0070C0"/>
          <w:sz w:val="24"/>
          <w:szCs w:val="24"/>
          <w:u w:val="single"/>
          <w:lang w:val="fr-BE"/>
        </w:rPr>
        <w:lastRenderedPageBreak/>
        <w:t>Deseuri</w:t>
      </w:r>
      <w:proofErr w:type="spellEnd"/>
      <w:r w:rsidRPr="00E45148">
        <w:rPr>
          <w:color w:val="0070C0"/>
          <w:sz w:val="24"/>
          <w:szCs w:val="24"/>
          <w:u w:val="single"/>
          <w:lang w:val="fr-BE"/>
        </w:rPr>
        <w:t xml:space="preserve"> </w:t>
      </w:r>
      <w:proofErr w:type="spellStart"/>
      <w:r w:rsidRPr="00E45148">
        <w:rPr>
          <w:color w:val="0070C0"/>
          <w:sz w:val="24"/>
          <w:szCs w:val="24"/>
          <w:u w:val="single"/>
          <w:lang w:val="fr-BE"/>
        </w:rPr>
        <w:t>nepericuloase</w:t>
      </w:r>
      <w:proofErr w:type="spellEnd"/>
      <w:r w:rsidRPr="00E45148">
        <w:rPr>
          <w:color w:val="0070C0"/>
          <w:sz w:val="24"/>
          <w:szCs w:val="24"/>
          <w:u w:val="single"/>
          <w:lang w:val="fr-BE"/>
        </w:rPr>
        <w:t xml:space="preserve"> </w:t>
      </w:r>
      <w:proofErr w:type="spellStart"/>
      <w:r w:rsidRPr="00E45148">
        <w:rPr>
          <w:color w:val="0070C0"/>
          <w:sz w:val="24"/>
          <w:szCs w:val="24"/>
          <w:u w:val="single"/>
          <w:lang w:val="fr-BE"/>
        </w:rPr>
        <w:t>utilizate</w:t>
      </w:r>
      <w:proofErr w:type="spellEnd"/>
      <w:r w:rsidRPr="00E45148">
        <w:rPr>
          <w:color w:val="0070C0"/>
          <w:sz w:val="24"/>
          <w:szCs w:val="24"/>
          <w:u w:val="single"/>
          <w:lang w:val="fr-BE"/>
        </w:rPr>
        <w:t xml:space="preserve"> </w:t>
      </w:r>
      <w:proofErr w:type="gramStart"/>
      <w:r w:rsidRPr="00E45148">
        <w:rPr>
          <w:color w:val="0070C0"/>
          <w:sz w:val="24"/>
          <w:szCs w:val="24"/>
          <w:u w:val="single"/>
          <w:lang w:val="fr-BE"/>
        </w:rPr>
        <w:t>ca</w:t>
      </w:r>
      <w:proofErr w:type="gramEnd"/>
      <w:r w:rsidRPr="00E45148">
        <w:rPr>
          <w:color w:val="0070C0"/>
          <w:sz w:val="24"/>
          <w:szCs w:val="24"/>
          <w:u w:val="single"/>
          <w:lang w:val="fr-BE"/>
        </w:rPr>
        <w:t xml:space="preserve"> </w:t>
      </w:r>
      <w:proofErr w:type="spellStart"/>
      <w:r w:rsidRPr="00E45148">
        <w:rPr>
          <w:color w:val="0070C0"/>
          <w:sz w:val="24"/>
          <w:szCs w:val="24"/>
          <w:u w:val="single"/>
          <w:lang w:val="fr-BE"/>
        </w:rPr>
        <w:t>substituenti</w:t>
      </w:r>
      <w:proofErr w:type="spellEnd"/>
      <w:r w:rsidRPr="00E45148">
        <w:rPr>
          <w:color w:val="0070C0"/>
          <w:sz w:val="24"/>
          <w:szCs w:val="24"/>
          <w:u w:val="single"/>
          <w:lang w:val="fr-BE"/>
        </w:rPr>
        <w:t xml:space="preserve"> </w:t>
      </w:r>
      <w:proofErr w:type="spellStart"/>
      <w:r w:rsidRPr="00E45148">
        <w:rPr>
          <w:color w:val="0070C0"/>
          <w:sz w:val="24"/>
          <w:szCs w:val="24"/>
          <w:u w:val="single"/>
          <w:lang w:val="fr-BE"/>
        </w:rPr>
        <w:t>pentru</w:t>
      </w:r>
      <w:proofErr w:type="spellEnd"/>
      <w:r w:rsidRPr="00E45148">
        <w:rPr>
          <w:color w:val="0070C0"/>
          <w:sz w:val="24"/>
          <w:szCs w:val="24"/>
          <w:u w:val="single"/>
          <w:lang w:val="fr-BE"/>
        </w:rPr>
        <w:t xml:space="preserve"> </w:t>
      </w:r>
      <w:proofErr w:type="spellStart"/>
      <w:r w:rsidRPr="00E45148">
        <w:rPr>
          <w:color w:val="0070C0"/>
          <w:sz w:val="24"/>
          <w:szCs w:val="24"/>
          <w:u w:val="single"/>
          <w:lang w:val="fr-BE"/>
        </w:rPr>
        <w:t>materii</w:t>
      </w:r>
      <w:proofErr w:type="spellEnd"/>
      <w:r w:rsidRPr="00E45148">
        <w:rPr>
          <w:color w:val="0070C0"/>
          <w:sz w:val="24"/>
          <w:szCs w:val="24"/>
          <w:u w:val="single"/>
          <w:lang w:val="fr-BE"/>
        </w:rPr>
        <w:t xml:space="preserve"> prime :</w:t>
      </w:r>
    </w:p>
    <w:p w14:paraId="6346EFA3"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Deşeurile nepericuloase sunt utilizate la obţinerea amestecurilor ca înlocuitori de materii prime şi sunt testate în prealabil pentru determinarea caracterului nepericulos și verificarea conformităţii cu procedura pentru amestecuri – vezi Anexa 6 - SAFE BLEND PROTOCOL.</w:t>
      </w:r>
    </w:p>
    <w:p w14:paraId="33643973"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Prin utilizarea deşeurilor nepericuloase ca substituienţi de materii prime la obţinerea amestecurilor, operatorul execută operaţia de valorificare R5, definită conform anexei 3 din OUG 92/2021 privind regimul deşeurilor:</w:t>
      </w:r>
    </w:p>
    <w:p w14:paraId="26FCC692" w14:textId="77777777" w:rsidR="004D314D" w:rsidRPr="00E45148" w:rsidRDefault="004D314D" w:rsidP="004D314D">
      <w:pPr>
        <w:spacing w:after="0"/>
        <w:ind w:left="0" w:right="-2"/>
        <w:rPr>
          <w:color w:val="0070C0"/>
          <w:sz w:val="24"/>
          <w:szCs w:val="28"/>
          <w:lang w:val="ro-RO"/>
        </w:rPr>
      </w:pPr>
      <w:r w:rsidRPr="00E45148">
        <w:rPr>
          <w:b/>
          <w:bCs/>
          <w:color w:val="0070C0"/>
          <w:sz w:val="24"/>
          <w:szCs w:val="28"/>
          <w:lang w:val="ro-RO"/>
        </w:rPr>
        <w:t>R5</w:t>
      </w:r>
      <w:r w:rsidRPr="00E45148">
        <w:rPr>
          <w:color w:val="0070C0"/>
          <w:sz w:val="24"/>
          <w:szCs w:val="28"/>
          <w:lang w:val="ro-RO"/>
        </w:rPr>
        <w:t xml:space="preserve"> - reciclarea/valorificarea altor materiale anorganice. Aceasta include şi tehnologiile de curăţire a solului care au ca rezultat operaţiuni de valorificare a solului şi de reciclare a materialelor de construcţie anorganice.</w:t>
      </w:r>
    </w:p>
    <w:p w14:paraId="4A5AA80E" w14:textId="77777777" w:rsidR="004D314D" w:rsidRPr="00E45148" w:rsidRDefault="004D314D" w:rsidP="004D314D">
      <w:pPr>
        <w:spacing w:after="0"/>
        <w:ind w:left="0" w:right="-2"/>
        <w:rPr>
          <w:color w:val="0070C0"/>
          <w:sz w:val="24"/>
          <w:szCs w:val="28"/>
          <w:lang w:val="ro-RO"/>
        </w:rPr>
      </w:pPr>
    </w:p>
    <w:p w14:paraId="12EDF2D6" w14:textId="77777777" w:rsidR="004D314D" w:rsidRPr="00E45148" w:rsidRDefault="004D314D" w:rsidP="004D314D">
      <w:pPr>
        <w:spacing w:after="0"/>
        <w:ind w:left="0" w:right="-2"/>
        <w:rPr>
          <w:color w:val="0070C0"/>
          <w:sz w:val="24"/>
          <w:szCs w:val="28"/>
          <w:u w:val="single"/>
          <w:lang w:val="ro-RO"/>
        </w:rPr>
      </w:pPr>
      <w:r w:rsidRPr="00E45148">
        <w:rPr>
          <w:color w:val="0070C0"/>
          <w:sz w:val="24"/>
          <w:szCs w:val="28"/>
          <w:u w:val="single"/>
          <w:lang w:val="ro-RO"/>
        </w:rPr>
        <w:t>Tipuri si cantitati de deseu care pot fi tratate:</w:t>
      </w:r>
    </w:p>
    <w:p w14:paraId="4D89B5BC" w14:textId="77777777" w:rsidR="004D314D" w:rsidRPr="00E45148" w:rsidRDefault="004D314D" w:rsidP="004D314D">
      <w:pPr>
        <w:spacing w:after="0"/>
        <w:ind w:left="0" w:right="-2"/>
        <w:rPr>
          <w:color w:val="0070C0"/>
          <w:sz w:val="24"/>
          <w:szCs w:val="28"/>
          <w:lang w:val="ro-RO"/>
        </w:rPr>
      </w:pPr>
      <w:bookmarkStart w:id="59" w:name="_Hlk149657786"/>
      <w:r w:rsidRPr="00E45148">
        <w:rPr>
          <w:color w:val="0070C0"/>
          <w:sz w:val="24"/>
          <w:szCs w:val="28"/>
          <w:lang w:val="ro-RO"/>
        </w:rPr>
        <w:t>10 01 01 cenușă de vatră, zgură și praf de cazan</w:t>
      </w:r>
    </w:p>
    <w:p w14:paraId="370DDDC4"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01 02 cenușă zburatoare de la arderea carbunelui</w:t>
      </w:r>
    </w:p>
    <w:p w14:paraId="2A017455"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01 03 cenușă zburătoare de la arderea turbei și a lemnului netratat</w:t>
      </w:r>
    </w:p>
    <w:p w14:paraId="14D8A956"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01 05 deşeuri solide, pe baza de calciu, de la desulfurarea gazelor de ardere</w:t>
      </w:r>
    </w:p>
    <w:p w14:paraId="56E51485"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01 15 cenusa de vatra, zgura şi praf de cazan de la co-incinerarea altor deşeuri</w:t>
      </w:r>
    </w:p>
    <w:p w14:paraId="2D5108B6"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01 17 cenusa zburătoare de la co-incinerare</w:t>
      </w:r>
    </w:p>
    <w:p w14:paraId="18C7F228"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02 01 deșeuri de la procesarea zgurii</w:t>
      </w:r>
    </w:p>
    <w:p w14:paraId="49A1994F"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02 02 zgură neprocesată</w:t>
      </w:r>
    </w:p>
    <w:p w14:paraId="57834F0E"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02 08 deșeuri solide de la epurarea gazelor</w:t>
      </w:r>
    </w:p>
    <w:p w14:paraId="637CA061"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10 02 10 cruste de țunder</w:t>
      </w:r>
    </w:p>
    <w:p w14:paraId="3F219057"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19 01 12 cenusi de ardere şi zguri</w:t>
      </w:r>
    </w:p>
    <w:p w14:paraId="05AB310D"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19 01 14 cenusi zburătoare</w:t>
      </w:r>
    </w:p>
    <w:bookmarkEnd w:id="59"/>
    <w:p w14:paraId="1385723A" w14:textId="77777777" w:rsidR="004D314D" w:rsidRPr="00E45148" w:rsidRDefault="004D314D" w:rsidP="004D314D">
      <w:pPr>
        <w:spacing w:after="0"/>
        <w:ind w:left="0" w:right="-2"/>
        <w:rPr>
          <w:color w:val="0070C0"/>
          <w:sz w:val="24"/>
          <w:szCs w:val="28"/>
          <w:lang w:val="ro-RO"/>
        </w:rPr>
      </w:pPr>
    </w:p>
    <w:p w14:paraId="017BDEE2"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Cantitati de deseuri care pot fi tratate in instalatia de amestec 1 si 2: 44.000 to/an</w:t>
      </w:r>
    </w:p>
    <w:p w14:paraId="08224658" w14:textId="77777777" w:rsidR="004D314D" w:rsidRPr="00E45148" w:rsidRDefault="004D314D" w:rsidP="004D314D">
      <w:pPr>
        <w:spacing w:after="0"/>
        <w:ind w:left="0" w:right="-2"/>
        <w:rPr>
          <w:color w:val="0070C0"/>
          <w:sz w:val="24"/>
          <w:szCs w:val="28"/>
          <w:lang w:val="ro-RO"/>
        </w:rPr>
      </w:pPr>
    </w:p>
    <w:p w14:paraId="25F140F7" w14:textId="77777777" w:rsidR="004D314D" w:rsidRPr="00E45148" w:rsidRDefault="004D314D" w:rsidP="004D314D">
      <w:pPr>
        <w:spacing w:after="0"/>
        <w:ind w:left="0" w:right="-2"/>
        <w:rPr>
          <w:color w:val="0070C0"/>
          <w:sz w:val="24"/>
          <w:szCs w:val="28"/>
          <w:u w:val="single"/>
          <w:lang w:val="ro-RO"/>
        </w:rPr>
      </w:pPr>
      <w:r w:rsidRPr="00E45148">
        <w:rPr>
          <w:color w:val="0070C0"/>
          <w:sz w:val="24"/>
          <w:szCs w:val="28"/>
          <w:u w:val="single"/>
          <w:lang w:val="ro-RO"/>
        </w:rPr>
        <w:t>Tipuri si cantitati de produs care rezulta din instalatia de amestec 1 si 2:</w:t>
      </w:r>
    </w:p>
    <w:p w14:paraId="3355FC0A"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Produse obtinute VIACALCO®, cantitate maxim 145.000 to/an.</w:t>
      </w:r>
    </w:p>
    <w:p w14:paraId="04B2E597" w14:textId="77777777" w:rsidR="004D314D" w:rsidRPr="00E45148" w:rsidRDefault="004D314D" w:rsidP="004D314D">
      <w:pPr>
        <w:spacing w:after="0"/>
        <w:ind w:left="0" w:right="-2"/>
        <w:rPr>
          <w:color w:val="0070C0"/>
          <w:sz w:val="24"/>
          <w:szCs w:val="28"/>
          <w:lang w:val="ro-RO"/>
        </w:rPr>
      </w:pPr>
    </w:p>
    <w:p w14:paraId="5E1E746F" w14:textId="7E3174C0" w:rsidR="004D314D" w:rsidRPr="00E45148" w:rsidRDefault="004D314D" w:rsidP="004D314D">
      <w:pPr>
        <w:spacing w:after="0"/>
        <w:ind w:left="0" w:right="-2"/>
        <w:rPr>
          <w:color w:val="0070C0"/>
          <w:sz w:val="24"/>
          <w:szCs w:val="28"/>
          <w:lang w:val="ro-RO"/>
        </w:rPr>
      </w:pPr>
      <w:r w:rsidRPr="00E45148">
        <w:rPr>
          <w:color w:val="0070C0"/>
          <w:sz w:val="24"/>
          <w:szCs w:val="28"/>
          <w:lang w:val="ro-RO"/>
        </w:rPr>
        <w:t xml:space="preserve">Deșeurile cuprinse in lista, pot fi utilizate de operator ca materie prima numai in condițiile in care au fost parcurși toți pașii de la caracterizarea lor, la obtinerea agrementelor tehnice, cu informarea si obtinerea acceptului de la APM </w:t>
      </w:r>
      <w:r w:rsidR="00651F40" w:rsidRPr="00E45148">
        <w:rPr>
          <w:color w:val="0070C0"/>
          <w:sz w:val="24"/>
          <w:szCs w:val="28"/>
          <w:lang w:val="ro-RO"/>
        </w:rPr>
        <w:t>Hunedoara</w:t>
      </w:r>
      <w:r w:rsidRPr="00E45148">
        <w:rPr>
          <w:color w:val="0070C0"/>
          <w:sz w:val="24"/>
          <w:szCs w:val="28"/>
          <w:lang w:val="ro-RO"/>
        </w:rPr>
        <w:t>.</w:t>
      </w:r>
    </w:p>
    <w:p w14:paraId="5165ACB7"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14:paraId="449FB74E"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 xml:space="preserve">Operatorul are obligaţia ţinerii evidenţei materiilor prime, deşeurilor, materialelor şi substanţelor chimice utilizate. </w:t>
      </w:r>
    </w:p>
    <w:p w14:paraId="3E480879"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Se vor afla în stoc materiale absorbante sau de neutralizare a scurgerilor accidentale.</w:t>
      </w:r>
    </w:p>
    <w:p w14:paraId="6C79DB54" w14:textId="77777777" w:rsidR="004D314D" w:rsidRPr="00E45148" w:rsidRDefault="004D314D" w:rsidP="004D314D">
      <w:pPr>
        <w:spacing w:after="0"/>
        <w:ind w:left="0" w:right="-2"/>
        <w:rPr>
          <w:color w:val="0070C0"/>
          <w:sz w:val="24"/>
          <w:szCs w:val="28"/>
          <w:lang w:val="ro-RO"/>
        </w:rPr>
      </w:pPr>
      <w:r w:rsidRPr="00E45148">
        <w:rPr>
          <w:color w:val="0070C0"/>
          <w:sz w:val="24"/>
          <w:szCs w:val="28"/>
          <w:lang w:val="ro-RO"/>
        </w:rPr>
        <w:t>Operatorul va asigura aprovizionarea cu cantităţile necesare de materii prime şi materiale astfel încât să se evite generarea de stocuri şi transformarea acestora în deşeuri.</w:t>
      </w:r>
    </w:p>
    <w:p w14:paraId="7A93F185" w14:textId="77777777" w:rsidR="001A6B13" w:rsidRPr="00D21E55" w:rsidRDefault="001A6B13" w:rsidP="001A6B13">
      <w:pPr>
        <w:numPr>
          <w:ilvl w:val="0"/>
          <w:numId w:val="66"/>
        </w:numPr>
        <w:spacing w:after="0"/>
        <w:rPr>
          <w:color w:val="0070C0"/>
          <w:sz w:val="24"/>
          <w:szCs w:val="24"/>
          <w:lang w:val="fr-BE"/>
        </w:rPr>
      </w:pPr>
      <w:proofErr w:type="spellStart"/>
      <w:r w:rsidRPr="00D21E55">
        <w:rPr>
          <w:color w:val="0070C0"/>
          <w:sz w:val="24"/>
          <w:szCs w:val="24"/>
          <w:lang w:val="fr-BE"/>
        </w:rPr>
        <w:t>Susbtante</w:t>
      </w:r>
      <w:proofErr w:type="spellEnd"/>
      <w:r w:rsidRPr="00D21E55">
        <w:rPr>
          <w:color w:val="0070C0"/>
          <w:sz w:val="24"/>
          <w:szCs w:val="24"/>
          <w:lang w:val="fr-BE"/>
        </w:rPr>
        <w:t xml:space="preserve"> si </w:t>
      </w:r>
      <w:proofErr w:type="spellStart"/>
      <w:r w:rsidRPr="00D21E55">
        <w:rPr>
          <w:color w:val="0070C0"/>
          <w:sz w:val="24"/>
          <w:szCs w:val="24"/>
          <w:lang w:val="fr-BE"/>
        </w:rPr>
        <w:t>preparate</w:t>
      </w:r>
      <w:proofErr w:type="spellEnd"/>
      <w:r w:rsidRPr="00D21E55">
        <w:rPr>
          <w:color w:val="0070C0"/>
          <w:sz w:val="24"/>
          <w:szCs w:val="24"/>
          <w:lang w:val="fr-BE"/>
        </w:rPr>
        <w:t xml:space="preserve"> </w:t>
      </w:r>
      <w:proofErr w:type="spellStart"/>
      <w:r w:rsidRPr="00D21E55">
        <w:rPr>
          <w:color w:val="0070C0"/>
          <w:sz w:val="24"/>
          <w:szCs w:val="24"/>
          <w:lang w:val="fr-BE"/>
        </w:rPr>
        <w:t>chimice</w:t>
      </w:r>
      <w:proofErr w:type="spellEnd"/>
      <w:r w:rsidRPr="00D21E55">
        <w:rPr>
          <w:color w:val="0070C0"/>
          <w:sz w:val="24"/>
          <w:szCs w:val="24"/>
          <w:lang w:val="fr-BE"/>
        </w:rPr>
        <w:t xml:space="preserve"> </w:t>
      </w:r>
      <w:proofErr w:type="spellStart"/>
      <w:r w:rsidRPr="00D21E55">
        <w:rPr>
          <w:color w:val="0070C0"/>
          <w:sz w:val="24"/>
          <w:szCs w:val="24"/>
          <w:lang w:val="fr-BE"/>
        </w:rPr>
        <w:t>periculoase</w:t>
      </w:r>
      <w:proofErr w:type="spellEnd"/>
      <w:r w:rsidRPr="00D21E55">
        <w:rPr>
          <w:color w:val="0070C0"/>
          <w:sz w:val="24"/>
          <w:szCs w:val="24"/>
          <w:lang w:val="fr-BE"/>
        </w:rPr>
        <w:t xml:space="preserve"> </w:t>
      </w:r>
      <w:proofErr w:type="spellStart"/>
      <w:r w:rsidRPr="00D21E55">
        <w:rPr>
          <w:color w:val="0070C0"/>
          <w:sz w:val="24"/>
          <w:szCs w:val="24"/>
          <w:lang w:val="fr-BE"/>
        </w:rPr>
        <w:t>folosite</w:t>
      </w:r>
      <w:proofErr w:type="spellEnd"/>
      <w:r w:rsidRPr="00D21E55">
        <w:rPr>
          <w:color w:val="0070C0"/>
          <w:sz w:val="24"/>
          <w:szCs w:val="24"/>
          <w:lang w:val="fr-BE"/>
        </w:rPr>
        <w:t xml:space="preserve"> in </w:t>
      </w:r>
      <w:proofErr w:type="spellStart"/>
      <w:r w:rsidRPr="00D21E55">
        <w:rPr>
          <w:color w:val="0070C0"/>
          <w:sz w:val="24"/>
          <w:szCs w:val="24"/>
          <w:lang w:val="fr-BE"/>
        </w:rPr>
        <w:t>procesul</w:t>
      </w:r>
      <w:proofErr w:type="spellEnd"/>
      <w:r w:rsidRPr="00D21E55">
        <w:rPr>
          <w:color w:val="0070C0"/>
          <w:sz w:val="24"/>
          <w:szCs w:val="24"/>
          <w:lang w:val="fr-BE"/>
        </w:rPr>
        <w:t xml:space="preserve"> de </w:t>
      </w:r>
      <w:proofErr w:type="spellStart"/>
      <w:r w:rsidRPr="00D21E55">
        <w:rPr>
          <w:color w:val="0070C0"/>
          <w:sz w:val="24"/>
          <w:szCs w:val="24"/>
          <w:lang w:val="fr-BE"/>
        </w:rPr>
        <w:t>productie</w:t>
      </w:r>
      <w:proofErr w:type="spellEnd"/>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8"/>
        <w:gridCol w:w="1551"/>
        <w:gridCol w:w="1503"/>
        <w:gridCol w:w="1775"/>
        <w:gridCol w:w="1247"/>
        <w:gridCol w:w="1364"/>
        <w:gridCol w:w="1360"/>
      </w:tblGrid>
      <w:tr w:rsidR="001A6B13" w:rsidRPr="00D21E55" w14:paraId="4945902A" w14:textId="77777777" w:rsidTr="00676155">
        <w:trPr>
          <w:trHeight w:val="432"/>
        </w:trPr>
        <w:tc>
          <w:tcPr>
            <w:tcW w:w="0" w:type="auto"/>
            <w:shd w:val="clear" w:color="auto" w:fill="D9D9D9"/>
          </w:tcPr>
          <w:p w14:paraId="18A5790C"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Nr. crt</w:t>
            </w:r>
          </w:p>
        </w:tc>
        <w:tc>
          <w:tcPr>
            <w:tcW w:w="0" w:type="auto"/>
            <w:shd w:val="clear" w:color="auto" w:fill="D9D9D9"/>
          </w:tcPr>
          <w:p w14:paraId="1F219368"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Denumirea substantei periculoase</w:t>
            </w:r>
          </w:p>
        </w:tc>
        <w:tc>
          <w:tcPr>
            <w:tcW w:w="0" w:type="auto"/>
            <w:shd w:val="clear" w:color="auto" w:fill="D9D9D9"/>
          </w:tcPr>
          <w:p w14:paraId="6620D2A6"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Localizare</w:t>
            </w:r>
          </w:p>
        </w:tc>
        <w:tc>
          <w:tcPr>
            <w:tcW w:w="0" w:type="auto"/>
            <w:shd w:val="clear" w:color="auto" w:fill="D9D9D9"/>
          </w:tcPr>
          <w:p w14:paraId="143E0A4A"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 xml:space="preserve">Cantitatea depozitata </w:t>
            </w:r>
            <w:r w:rsidRPr="00D21E55">
              <w:rPr>
                <w:bCs/>
                <w:color w:val="0070C0"/>
                <w:sz w:val="18"/>
                <w:szCs w:val="18"/>
                <w:lang w:val="ro-RO"/>
              </w:rPr>
              <w:t>(maxim existente la un moment dat)</w:t>
            </w:r>
          </w:p>
        </w:tc>
        <w:tc>
          <w:tcPr>
            <w:tcW w:w="0" w:type="auto"/>
            <w:shd w:val="clear" w:color="auto" w:fill="D9D9D9"/>
          </w:tcPr>
          <w:p w14:paraId="2B1D8683"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Modul de stocare</w:t>
            </w:r>
          </w:p>
        </w:tc>
        <w:tc>
          <w:tcPr>
            <w:tcW w:w="0" w:type="auto"/>
            <w:shd w:val="clear" w:color="auto" w:fill="D9D9D9"/>
          </w:tcPr>
          <w:p w14:paraId="26BE09F6"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Consumul an 2022 / destinatie</w:t>
            </w:r>
          </w:p>
        </w:tc>
        <w:tc>
          <w:tcPr>
            <w:tcW w:w="0" w:type="auto"/>
            <w:shd w:val="clear" w:color="auto" w:fill="D9D9D9"/>
          </w:tcPr>
          <w:p w14:paraId="6390E8F3" w14:textId="77777777" w:rsidR="001A6B13" w:rsidRPr="00D21E55" w:rsidRDefault="001A6B13" w:rsidP="00676155">
            <w:pPr>
              <w:spacing w:after="0"/>
              <w:ind w:left="0"/>
              <w:rPr>
                <w:b/>
                <w:bCs/>
                <w:color w:val="0070C0"/>
                <w:sz w:val="18"/>
                <w:szCs w:val="18"/>
                <w:lang w:val="ro-RO"/>
              </w:rPr>
            </w:pPr>
            <w:r w:rsidRPr="00D21E55">
              <w:rPr>
                <w:b/>
                <w:bCs/>
                <w:color w:val="0070C0"/>
                <w:sz w:val="18"/>
                <w:szCs w:val="18"/>
                <w:lang w:val="ro-RO"/>
              </w:rPr>
              <w:t>Fraza de pericol</w:t>
            </w:r>
          </w:p>
        </w:tc>
      </w:tr>
      <w:tr w:rsidR="001A6B13" w:rsidRPr="00D21E55" w14:paraId="1A7270BE" w14:textId="77777777" w:rsidTr="00676155">
        <w:trPr>
          <w:trHeight w:val="381"/>
        </w:trPr>
        <w:tc>
          <w:tcPr>
            <w:tcW w:w="0" w:type="auto"/>
          </w:tcPr>
          <w:p w14:paraId="0CB8659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2.</w:t>
            </w:r>
          </w:p>
        </w:tc>
        <w:tc>
          <w:tcPr>
            <w:tcW w:w="0" w:type="auto"/>
          </w:tcPr>
          <w:p w14:paraId="191E0C8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Filler de calcar</w:t>
            </w:r>
          </w:p>
        </w:tc>
        <w:tc>
          <w:tcPr>
            <w:tcW w:w="0" w:type="auto"/>
          </w:tcPr>
          <w:p w14:paraId="30D35323"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Instalatie amestec</w:t>
            </w:r>
          </w:p>
        </w:tc>
        <w:tc>
          <w:tcPr>
            <w:tcW w:w="0" w:type="auto"/>
          </w:tcPr>
          <w:p w14:paraId="3629331E"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150 to</w:t>
            </w:r>
          </w:p>
        </w:tc>
        <w:tc>
          <w:tcPr>
            <w:tcW w:w="0" w:type="auto"/>
          </w:tcPr>
          <w:p w14:paraId="659AD1B9"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Siloz metalic</w:t>
            </w:r>
          </w:p>
        </w:tc>
        <w:tc>
          <w:tcPr>
            <w:tcW w:w="0" w:type="auto"/>
          </w:tcPr>
          <w:p w14:paraId="7F6C9F83"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5680 t</w:t>
            </w:r>
          </w:p>
          <w:p w14:paraId="053067B8"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Material amestec</w:t>
            </w:r>
          </w:p>
        </w:tc>
        <w:tc>
          <w:tcPr>
            <w:tcW w:w="0" w:type="auto"/>
          </w:tcPr>
          <w:p w14:paraId="2D07AC87"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rFonts w:eastAsia="Calibri"/>
                <w:bCs/>
                <w:color w:val="0070C0"/>
                <w:sz w:val="18"/>
                <w:szCs w:val="18"/>
                <w:lang w:val="ro-RO"/>
              </w:rPr>
              <w:t>H335</w:t>
            </w:r>
          </w:p>
        </w:tc>
      </w:tr>
      <w:tr w:rsidR="001A6B13" w:rsidRPr="00D21E55" w14:paraId="5EEBED44" w14:textId="77777777" w:rsidTr="00676155">
        <w:trPr>
          <w:trHeight w:val="381"/>
        </w:trPr>
        <w:tc>
          <w:tcPr>
            <w:tcW w:w="0" w:type="auto"/>
          </w:tcPr>
          <w:p w14:paraId="335BD741"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4.</w:t>
            </w:r>
          </w:p>
        </w:tc>
        <w:tc>
          <w:tcPr>
            <w:tcW w:w="0" w:type="auto"/>
          </w:tcPr>
          <w:p w14:paraId="655DB539"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Ciment</w:t>
            </w:r>
          </w:p>
        </w:tc>
        <w:tc>
          <w:tcPr>
            <w:tcW w:w="0" w:type="auto"/>
          </w:tcPr>
          <w:p w14:paraId="56FE390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Instalatie amestec</w:t>
            </w:r>
          </w:p>
        </w:tc>
        <w:tc>
          <w:tcPr>
            <w:tcW w:w="0" w:type="auto"/>
          </w:tcPr>
          <w:p w14:paraId="71DE9BE7"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150 to</w:t>
            </w:r>
          </w:p>
        </w:tc>
        <w:tc>
          <w:tcPr>
            <w:tcW w:w="0" w:type="auto"/>
          </w:tcPr>
          <w:p w14:paraId="040FEF5F"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Siloz metalic</w:t>
            </w:r>
          </w:p>
        </w:tc>
        <w:tc>
          <w:tcPr>
            <w:tcW w:w="0" w:type="auto"/>
          </w:tcPr>
          <w:p w14:paraId="725ECC20"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182 t</w:t>
            </w:r>
          </w:p>
          <w:p w14:paraId="39C9E5CE"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Material amestec</w:t>
            </w:r>
          </w:p>
        </w:tc>
        <w:tc>
          <w:tcPr>
            <w:tcW w:w="0" w:type="auto"/>
          </w:tcPr>
          <w:p w14:paraId="1181E52F"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rFonts w:eastAsia="Calibri"/>
                <w:bCs/>
                <w:color w:val="0070C0"/>
                <w:sz w:val="18"/>
                <w:szCs w:val="18"/>
                <w:lang w:val="ro-RO"/>
              </w:rPr>
              <w:t>H335; H315; H317; H318</w:t>
            </w:r>
          </w:p>
          <w:p w14:paraId="3F41EB48"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p>
        </w:tc>
      </w:tr>
      <w:tr w:rsidR="001A6B13" w:rsidRPr="00D21E55" w14:paraId="315A9152" w14:textId="77777777" w:rsidTr="00676155">
        <w:trPr>
          <w:trHeight w:val="381"/>
        </w:trPr>
        <w:tc>
          <w:tcPr>
            <w:tcW w:w="0" w:type="auto"/>
          </w:tcPr>
          <w:p w14:paraId="1BFA27D1"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lastRenderedPageBreak/>
              <w:t>7.</w:t>
            </w:r>
          </w:p>
        </w:tc>
        <w:tc>
          <w:tcPr>
            <w:tcW w:w="0" w:type="auto"/>
          </w:tcPr>
          <w:p w14:paraId="66D635CB"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Gips</w:t>
            </w:r>
          </w:p>
        </w:tc>
        <w:tc>
          <w:tcPr>
            <w:tcW w:w="0" w:type="auto"/>
          </w:tcPr>
          <w:p w14:paraId="42DAA7C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Instalatie amestec</w:t>
            </w:r>
          </w:p>
        </w:tc>
        <w:tc>
          <w:tcPr>
            <w:tcW w:w="0" w:type="auto"/>
          </w:tcPr>
          <w:p w14:paraId="596360DF"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150 to</w:t>
            </w:r>
          </w:p>
        </w:tc>
        <w:tc>
          <w:tcPr>
            <w:tcW w:w="0" w:type="auto"/>
          </w:tcPr>
          <w:p w14:paraId="54883436"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Siloz metalic</w:t>
            </w:r>
          </w:p>
        </w:tc>
        <w:tc>
          <w:tcPr>
            <w:tcW w:w="0" w:type="auto"/>
          </w:tcPr>
          <w:p w14:paraId="0847D65C"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0 t</w:t>
            </w:r>
          </w:p>
          <w:p w14:paraId="46F739A0"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Material amestec</w:t>
            </w:r>
          </w:p>
        </w:tc>
        <w:tc>
          <w:tcPr>
            <w:tcW w:w="0" w:type="auto"/>
          </w:tcPr>
          <w:p w14:paraId="156A7D6E"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rFonts w:eastAsia="Calibri"/>
                <w:bCs/>
                <w:color w:val="0070C0"/>
                <w:sz w:val="18"/>
                <w:szCs w:val="18"/>
                <w:lang w:val="ro-RO"/>
              </w:rPr>
              <w:t>H315; H319; H317; H335</w:t>
            </w:r>
          </w:p>
        </w:tc>
      </w:tr>
      <w:tr w:rsidR="001A6B13" w:rsidRPr="00D21E55" w14:paraId="52AC256A" w14:textId="77777777" w:rsidTr="00676155">
        <w:trPr>
          <w:trHeight w:val="381"/>
        </w:trPr>
        <w:tc>
          <w:tcPr>
            <w:tcW w:w="0" w:type="auto"/>
          </w:tcPr>
          <w:p w14:paraId="7A85BEA4"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8.</w:t>
            </w:r>
          </w:p>
        </w:tc>
        <w:tc>
          <w:tcPr>
            <w:tcW w:w="0" w:type="auto"/>
          </w:tcPr>
          <w:p w14:paraId="77EFA132"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Acid citric</w:t>
            </w:r>
          </w:p>
        </w:tc>
        <w:tc>
          <w:tcPr>
            <w:tcW w:w="0" w:type="auto"/>
          </w:tcPr>
          <w:p w14:paraId="3F07F2AD"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Spatiu destinat, inchis/ platforma betonata</w:t>
            </w:r>
          </w:p>
        </w:tc>
        <w:tc>
          <w:tcPr>
            <w:tcW w:w="0" w:type="auto"/>
          </w:tcPr>
          <w:p w14:paraId="2EF5A5E6"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11 tone</w:t>
            </w:r>
          </w:p>
        </w:tc>
        <w:tc>
          <w:tcPr>
            <w:tcW w:w="0" w:type="auto"/>
          </w:tcPr>
          <w:p w14:paraId="20EA343C"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Paletizat in saci hartie</w:t>
            </w:r>
          </w:p>
        </w:tc>
        <w:tc>
          <w:tcPr>
            <w:tcW w:w="0" w:type="auto"/>
          </w:tcPr>
          <w:p w14:paraId="53E2A6CE"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85 tone</w:t>
            </w:r>
          </w:p>
          <w:p w14:paraId="392611D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aditiv</w:t>
            </w:r>
          </w:p>
        </w:tc>
        <w:tc>
          <w:tcPr>
            <w:tcW w:w="0" w:type="auto"/>
          </w:tcPr>
          <w:p w14:paraId="04873941"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rFonts w:eastAsia="Calibri"/>
                <w:bCs/>
                <w:color w:val="0070C0"/>
                <w:sz w:val="18"/>
                <w:szCs w:val="18"/>
                <w:lang w:val="ro-RO"/>
              </w:rPr>
              <w:t>H319</w:t>
            </w:r>
          </w:p>
        </w:tc>
      </w:tr>
      <w:tr w:rsidR="001A6B13" w:rsidRPr="00D21E55" w14:paraId="56BFDDEC" w14:textId="77777777" w:rsidTr="00676155">
        <w:trPr>
          <w:trHeight w:val="381"/>
        </w:trPr>
        <w:tc>
          <w:tcPr>
            <w:tcW w:w="0" w:type="auto"/>
          </w:tcPr>
          <w:p w14:paraId="31243331"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10.</w:t>
            </w:r>
          </w:p>
        </w:tc>
        <w:tc>
          <w:tcPr>
            <w:tcW w:w="0" w:type="auto"/>
          </w:tcPr>
          <w:p w14:paraId="54CCB6EA"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 xml:space="preserve">Motorina </w:t>
            </w:r>
          </w:p>
        </w:tc>
        <w:tc>
          <w:tcPr>
            <w:tcW w:w="0" w:type="auto"/>
          </w:tcPr>
          <w:p w14:paraId="4C922039"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Tanc special</w:t>
            </w:r>
          </w:p>
        </w:tc>
        <w:tc>
          <w:tcPr>
            <w:tcW w:w="0" w:type="auto"/>
          </w:tcPr>
          <w:p w14:paraId="1CEB1628"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5000 litri</w:t>
            </w:r>
          </w:p>
        </w:tc>
        <w:tc>
          <w:tcPr>
            <w:tcW w:w="0" w:type="auto"/>
          </w:tcPr>
          <w:p w14:paraId="01BDC225"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Tanc special</w:t>
            </w:r>
          </w:p>
        </w:tc>
        <w:tc>
          <w:tcPr>
            <w:tcW w:w="0" w:type="auto"/>
          </w:tcPr>
          <w:p w14:paraId="67CDAF19"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50029 litri</w:t>
            </w:r>
          </w:p>
          <w:p w14:paraId="58C351FC"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Transport intern</w:t>
            </w:r>
          </w:p>
        </w:tc>
        <w:tc>
          <w:tcPr>
            <w:tcW w:w="0" w:type="auto"/>
          </w:tcPr>
          <w:p w14:paraId="582D23B6"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b/>
                <w:color w:val="0070C0"/>
                <w:sz w:val="18"/>
                <w:szCs w:val="18"/>
                <w:lang w:val="ro-RO"/>
              </w:rPr>
              <w:t>H226</w:t>
            </w:r>
            <w:r w:rsidRPr="00D21E55">
              <w:rPr>
                <w:bCs/>
                <w:color w:val="0070C0"/>
                <w:sz w:val="18"/>
                <w:szCs w:val="18"/>
                <w:lang w:val="ro-RO"/>
              </w:rPr>
              <w:t xml:space="preserve">; H332; H315; H304; H351; H373; </w:t>
            </w:r>
            <w:r w:rsidRPr="00D21E55">
              <w:rPr>
                <w:b/>
                <w:color w:val="0070C0"/>
                <w:sz w:val="18"/>
                <w:szCs w:val="18"/>
                <w:lang w:val="ro-RO"/>
              </w:rPr>
              <w:t>H411</w:t>
            </w:r>
          </w:p>
        </w:tc>
      </w:tr>
      <w:tr w:rsidR="001A6B13" w:rsidRPr="00D21E55" w14:paraId="0C7C59E6" w14:textId="77777777" w:rsidTr="00676155">
        <w:trPr>
          <w:trHeight w:val="381"/>
        </w:trPr>
        <w:tc>
          <w:tcPr>
            <w:tcW w:w="0" w:type="auto"/>
          </w:tcPr>
          <w:p w14:paraId="19B19AA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11.</w:t>
            </w:r>
          </w:p>
        </w:tc>
        <w:tc>
          <w:tcPr>
            <w:tcW w:w="0" w:type="auto"/>
          </w:tcPr>
          <w:p w14:paraId="4D86AC11"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Dietilenglicol</w:t>
            </w:r>
          </w:p>
        </w:tc>
        <w:tc>
          <w:tcPr>
            <w:tcW w:w="0" w:type="auto"/>
          </w:tcPr>
          <w:p w14:paraId="4283F93E"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Spatiu destinat, inchis/ platforma betonata</w:t>
            </w:r>
          </w:p>
        </w:tc>
        <w:tc>
          <w:tcPr>
            <w:tcW w:w="0" w:type="auto"/>
          </w:tcPr>
          <w:p w14:paraId="5BFD9D08"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11 tone</w:t>
            </w:r>
          </w:p>
        </w:tc>
        <w:tc>
          <w:tcPr>
            <w:tcW w:w="0" w:type="auto"/>
          </w:tcPr>
          <w:p w14:paraId="2B7E301F"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 xml:space="preserve">recipient IBC </w:t>
            </w:r>
          </w:p>
        </w:tc>
        <w:tc>
          <w:tcPr>
            <w:tcW w:w="0" w:type="auto"/>
          </w:tcPr>
          <w:p w14:paraId="2308E48A"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24 tone</w:t>
            </w:r>
          </w:p>
          <w:p w14:paraId="27343C5B"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aditiv</w:t>
            </w:r>
          </w:p>
        </w:tc>
        <w:tc>
          <w:tcPr>
            <w:tcW w:w="0" w:type="auto"/>
          </w:tcPr>
          <w:p w14:paraId="19FC27B5"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rFonts w:eastAsia="Calibri"/>
                <w:bCs/>
                <w:color w:val="0070C0"/>
                <w:sz w:val="18"/>
                <w:szCs w:val="18"/>
                <w:lang w:val="ro-RO"/>
              </w:rPr>
              <w:t>H302;</w:t>
            </w:r>
          </w:p>
          <w:p w14:paraId="798C0A84" w14:textId="77777777" w:rsidR="001A6B13" w:rsidRPr="00D21E55" w:rsidRDefault="001A6B13" w:rsidP="00676155">
            <w:pPr>
              <w:autoSpaceDE w:val="0"/>
              <w:autoSpaceDN w:val="0"/>
              <w:adjustRightInd w:val="0"/>
              <w:spacing w:after="0"/>
              <w:ind w:left="0"/>
              <w:rPr>
                <w:bCs/>
                <w:color w:val="0070C0"/>
                <w:sz w:val="18"/>
                <w:szCs w:val="18"/>
                <w:lang w:val="ro-RO"/>
              </w:rPr>
            </w:pPr>
          </w:p>
        </w:tc>
      </w:tr>
      <w:tr w:rsidR="001A6B13" w:rsidRPr="00D21E55" w14:paraId="3D607FF2" w14:textId="77777777" w:rsidTr="00676155">
        <w:trPr>
          <w:trHeight w:val="381"/>
        </w:trPr>
        <w:tc>
          <w:tcPr>
            <w:tcW w:w="0" w:type="auto"/>
          </w:tcPr>
          <w:p w14:paraId="19918E6B"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12.</w:t>
            </w:r>
          </w:p>
        </w:tc>
        <w:tc>
          <w:tcPr>
            <w:tcW w:w="0" w:type="auto"/>
          </w:tcPr>
          <w:p w14:paraId="00116BC0"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Clorura de calciu solutie</w:t>
            </w:r>
          </w:p>
        </w:tc>
        <w:tc>
          <w:tcPr>
            <w:tcW w:w="0" w:type="auto"/>
          </w:tcPr>
          <w:p w14:paraId="375F662A"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Spatiu destinat, inchis/ platforma betonata</w:t>
            </w:r>
          </w:p>
        </w:tc>
        <w:tc>
          <w:tcPr>
            <w:tcW w:w="0" w:type="auto"/>
          </w:tcPr>
          <w:p w14:paraId="61DF22B0"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11 tone</w:t>
            </w:r>
          </w:p>
        </w:tc>
        <w:tc>
          <w:tcPr>
            <w:tcW w:w="0" w:type="auto"/>
          </w:tcPr>
          <w:p w14:paraId="4842A1B7"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recipient IBC</w:t>
            </w:r>
          </w:p>
        </w:tc>
        <w:tc>
          <w:tcPr>
            <w:tcW w:w="0" w:type="auto"/>
          </w:tcPr>
          <w:p w14:paraId="3F42B2E9"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1,6 tone</w:t>
            </w:r>
          </w:p>
          <w:p w14:paraId="7CD66EC8"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mentenanta</w:t>
            </w:r>
          </w:p>
        </w:tc>
        <w:tc>
          <w:tcPr>
            <w:tcW w:w="0" w:type="auto"/>
          </w:tcPr>
          <w:p w14:paraId="4964DC34" w14:textId="77777777" w:rsidR="001A6B13" w:rsidRPr="00D21E55" w:rsidRDefault="001A6B13" w:rsidP="00676155">
            <w:pPr>
              <w:autoSpaceDE w:val="0"/>
              <w:autoSpaceDN w:val="0"/>
              <w:adjustRightInd w:val="0"/>
              <w:spacing w:after="0"/>
              <w:ind w:left="0"/>
              <w:rPr>
                <w:rFonts w:eastAsia="Calibri"/>
                <w:bCs/>
                <w:color w:val="0070C0"/>
                <w:sz w:val="18"/>
                <w:szCs w:val="18"/>
                <w:lang w:val="ro-RO"/>
              </w:rPr>
            </w:pPr>
            <w:r w:rsidRPr="00D21E55">
              <w:rPr>
                <w:rFonts w:eastAsia="Calibri"/>
                <w:bCs/>
                <w:color w:val="0070C0"/>
                <w:sz w:val="18"/>
                <w:szCs w:val="18"/>
                <w:lang w:val="ro-RO"/>
              </w:rPr>
              <w:t>H319</w:t>
            </w:r>
          </w:p>
        </w:tc>
      </w:tr>
      <w:tr w:rsidR="001A6B13" w:rsidRPr="00D21E55" w14:paraId="6248C84F" w14:textId="77777777" w:rsidTr="00676155">
        <w:trPr>
          <w:trHeight w:val="381"/>
        </w:trPr>
        <w:tc>
          <w:tcPr>
            <w:tcW w:w="0" w:type="auto"/>
          </w:tcPr>
          <w:p w14:paraId="3A194493"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17.</w:t>
            </w:r>
          </w:p>
        </w:tc>
        <w:tc>
          <w:tcPr>
            <w:tcW w:w="0" w:type="auto"/>
          </w:tcPr>
          <w:p w14:paraId="76689730"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Oxigen</w:t>
            </w:r>
          </w:p>
        </w:tc>
        <w:tc>
          <w:tcPr>
            <w:tcW w:w="0" w:type="auto"/>
          </w:tcPr>
          <w:p w14:paraId="257CF9D6"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 xml:space="preserve">In spatiu amenajat ; </w:t>
            </w:r>
          </w:p>
          <w:p w14:paraId="468941B6"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 = 6 m</w:t>
            </w:r>
            <w:r w:rsidRPr="00D21E55">
              <w:rPr>
                <w:bCs/>
                <w:color w:val="0070C0"/>
                <w:sz w:val="18"/>
                <w:szCs w:val="18"/>
                <w:vertAlign w:val="superscript"/>
                <w:lang w:val="ro-RO"/>
              </w:rPr>
              <w:t>2</w:t>
            </w:r>
          </w:p>
        </w:tc>
        <w:tc>
          <w:tcPr>
            <w:tcW w:w="0" w:type="auto"/>
          </w:tcPr>
          <w:p w14:paraId="1AAABB16"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60 mc</w:t>
            </w:r>
          </w:p>
        </w:tc>
        <w:tc>
          <w:tcPr>
            <w:tcW w:w="0" w:type="auto"/>
          </w:tcPr>
          <w:p w14:paraId="22D7F7E9"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Tuburi metalice      </w:t>
            </w:r>
          </w:p>
        </w:tc>
        <w:tc>
          <w:tcPr>
            <w:tcW w:w="0" w:type="auto"/>
          </w:tcPr>
          <w:p w14:paraId="524E72F8"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128 mc</w:t>
            </w:r>
          </w:p>
          <w:p w14:paraId="269D7F51"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 xml:space="preserve"> sudura</w:t>
            </w:r>
          </w:p>
        </w:tc>
        <w:tc>
          <w:tcPr>
            <w:tcW w:w="0" w:type="auto"/>
          </w:tcPr>
          <w:p w14:paraId="032A1D7F" w14:textId="77777777" w:rsidR="001A6B13" w:rsidRPr="00D21E55" w:rsidRDefault="001A6B13" w:rsidP="00676155">
            <w:pPr>
              <w:autoSpaceDE w:val="0"/>
              <w:autoSpaceDN w:val="0"/>
              <w:adjustRightInd w:val="0"/>
              <w:spacing w:after="0"/>
              <w:ind w:left="0"/>
              <w:rPr>
                <w:bCs/>
                <w:color w:val="0070C0"/>
                <w:sz w:val="18"/>
                <w:szCs w:val="18"/>
                <w:lang w:val="ro-RO"/>
              </w:rPr>
            </w:pPr>
            <w:r w:rsidRPr="00D21E55">
              <w:rPr>
                <w:b/>
                <w:color w:val="0070C0"/>
                <w:sz w:val="18"/>
                <w:szCs w:val="18"/>
                <w:lang w:val="ro-RO"/>
              </w:rPr>
              <w:t>H270</w:t>
            </w:r>
            <w:r w:rsidRPr="00D21E55">
              <w:rPr>
                <w:bCs/>
                <w:color w:val="0070C0"/>
                <w:sz w:val="18"/>
                <w:szCs w:val="18"/>
                <w:lang w:val="ro-RO"/>
              </w:rPr>
              <w:t>; H280</w:t>
            </w:r>
          </w:p>
          <w:p w14:paraId="01BA472A" w14:textId="77777777" w:rsidR="001A6B13" w:rsidRPr="00D21E55" w:rsidRDefault="001A6B13" w:rsidP="00676155">
            <w:pPr>
              <w:autoSpaceDE w:val="0"/>
              <w:autoSpaceDN w:val="0"/>
              <w:adjustRightInd w:val="0"/>
              <w:spacing w:after="0"/>
              <w:ind w:left="0"/>
              <w:rPr>
                <w:bCs/>
                <w:color w:val="0070C0"/>
                <w:sz w:val="18"/>
                <w:szCs w:val="18"/>
                <w:lang w:val="ro-RO"/>
              </w:rPr>
            </w:pPr>
          </w:p>
        </w:tc>
      </w:tr>
      <w:tr w:rsidR="001A6B13" w:rsidRPr="00D21E55" w14:paraId="580AB77A" w14:textId="77777777" w:rsidTr="00676155">
        <w:trPr>
          <w:trHeight w:val="345"/>
        </w:trPr>
        <w:tc>
          <w:tcPr>
            <w:tcW w:w="0" w:type="auto"/>
          </w:tcPr>
          <w:p w14:paraId="1D397C6D"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18.</w:t>
            </w:r>
          </w:p>
        </w:tc>
        <w:tc>
          <w:tcPr>
            <w:tcW w:w="0" w:type="auto"/>
          </w:tcPr>
          <w:p w14:paraId="41672BDA"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 xml:space="preserve">Acetilena </w:t>
            </w:r>
          </w:p>
        </w:tc>
        <w:tc>
          <w:tcPr>
            <w:tcW w:w="0" w:type="auto"/>
          </w:tcPr>
          <w:p w14:paraId="2E0A2443"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 xml:space="preserve">In spatiu amenajat; </w:t>
            </w:r>
          </w:p>
          <w:p w14:paraId="561DDE8D"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 = 6 m</w:t>
            </w:r>
            <w:r w:rsidRPr="00D21E55">
              <w:rPr>
                <w:bCs/>
                <w:color w:val="0070C0"/>
                <w:sz w:val="18"/>
                <w:szCs w:val="18"/>
                <w:vertAlign w:val="superscript"/>
                <w:lang w:val="ro-RO"/>
              </w:rPr>
              <w:t xml:space="preserve">2 </w:t>
            </w:r>
          </w:p>
        </w:tc>
        <w:tc>
          <w:tcPr>
            <w:tcW w:w="0" w:type="auto"/>
          </w:tcPr>
          <w:p w14:paraId="52EFBA9D"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50 kg</w:t>
            </w:r>
          </w:p>
        </w:tc>
        <w:tc>
          <w:tcPr>
            <w:tcW w:w="0" w:type="auto"/>
          </w:tcPr>
          <w:p w14:paraId="51D6E862"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Tuburi metalice</w:t>
            </w:r>
          </w:p>
        </w:tc>
        <w:tc>
          <w:tcPr>
            <w:tcW w:w="0" w:type="auto"/>
          </w:tcPr>
          <w:p w14:paraId="3C9DDF2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40 kg</w:t>
            </w:r>
          </w:p>
          <w:p w14:paraId="0F86B60F"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sudura</w:t>
            </w:r>
          </w:p>
        </w:tc>
        <w:tc>
          <w:tcPr>
            <w:tcW w:w="0" w:type="auto"/>
          </w:tcPr>
          <w:p w14:paraId="3E031D97" w14:textId="77777777" w:rsidR="001A6B13" w:rsidRPr="00D21E55" w:rsidRDefault="001A6B13" w:rsidP="00676155">
            <w:pPr>
              <w:autoSpaceDE w:val="0"/>
              <w:autoSpaceDN w:val="0"/>
              <w:adjustRightInd w:val="0"/>
              <w:spacing w:after="0"/>
              <w:ind w:left="0"/>
              <w:rPr>
                <w:bCs/>
                <w:color w:val="0070C0"/>
                <w:sz w:val="18"/>
                <w:szCs w:val="18"/>
                <w:lang w:val="ro-RO"/>
              </w:rPr>
            </w:pPr>
            <w:r w:rsidRPr="00D21E55">
              <w:rPr>
                <w:b/>
                <w:color w:val="0070C0"/>
                <w:sz w:val="18"/>
                <w:szCs w:val="18"/>
                <w:lang w:val="ro-RO"/>
              </w:rPr>
              <w:t>H220</w:t>
            </w:r>
            <w:r w:rsidRPr="00D21E55">
              <w:rPr>
                <w:bCs/>
                <w:color w:val="0070C0"/>
                <w:sz w:val="18"/>
                <w:szCs w:val="18"/>
                <w:lang w:val="ro-RO"/>
              </w:rPr>
              <w:t xml:space="preserve">; H280; </w:t>
            </w:r>
            <w:r w:rsidRPr="00D21E55">
              <w:rPr>
                <w:b/>
                <w:color w:val="0070C0"/>
                <w:sz w:val="18"/>
                <w:szCs w:val="18"/>
                <w:lang w:val="ro-RO"/>
              </w:rPr>
              <w:t>H230</w:t>
            </w:r>
          </w:p>
          <w:p w14:paraId="1892EFEB" w14:textId="77777777" w:rsidR="001A6B13" w:rsidRPr="00D21E55" w:rsidRDefault="001A6B13" w:rsidP="00676155">
            <w:pPr>
              <w:autoSpaceDE w:val="0"/>
              <w:autoSpaceDN w:val="0"/>
              <w:adjustRightInd w:val="0"/>
              <w:spacing w:after="0"/>
              <w:ind w:left="0"/>
              <w:rPr>
                <w:bCs/>
                <w:color w:val="0070C0"/>
                <w:sz w:val="18"/>
                <w:szCs w:val="18"/>
                <w:lang w:val="ro-RO"/>
              </w:rPr>
            </w:pPr>
          </w:p>
        </w:tc>
      </w:tr>
      <w:tr w:rsidR="001A6B13" w:rsidRPr="00D21E55" w14:paraId="4744BCC8" w14:textId="77777777" w:rsidTr="00676155">
        <w:trPr>
          <w:trHeight w:val="345"/>
        </w:trPr>
        <w:tc>
          <w:tcPr>
            <w:tcW w:w="0" w:type="auto"/>
          </w:tcPr>
          <w:p w14:paraId="2E2DAA7F"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19.</w:t>
            </w:r>
          </w:p>
        </w:tc>
        <w:tc>
          <w:tcPr>
            <w:tcW w:w="0" w:type="auto"/>
          </w:tcPr>
          <w:p w14:paraId="28F2A88C"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Amestec de gaze CO2+Ar</w:t>
            </w:r>
          </w:p>
        </w:tc>
        <w:tc>
          <w:tcPr>
            <w:tcW w:w="0" w:type="auto"/>
          </w:tcPr>
          <w:p w14:paraId="0038D79C"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 xml:space="preserve">In spatiu amenajat; </w:t>
            </w:r>
          </w:p>
          <w:p w14:paraId="1FB4197F"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 = 6 m</w:t>
            </w:r>
            <w:r w:rsidRPr="00D21E55">
              <w:rPr>
                <w:bCs/>
                <w:color w:val="0070C0"/>
                <w:sz w:val="18"/>
                <w:szCs w:val="18"/>
                <w:vertAlign w:val="superscript"/>
                <w:lang w:val="ro-RO"/>
              </w:rPr>
              <w:t xml:space="preserve">2 </w:t>
            </w:r>
          </w:p>
        </w:tc>
        <w:tc>
          <w:tcPr>
            <w:tcW w:w="0" w:type="auto"/>
          </w:tcPr>
          <w:p w14:paraId="5B42DBDA" w14:textId="77777777" w:rsidR="001A6B13" w:rsidRPr="00D21E55" w:rsidRDefault="001A6B13" w:rsidP="00676155">
            <w:pPr>
              <w:pStyle w:val="BodyText2"/>
              <w:spacing w:before="0" w:after="0"/>
              <w:jc w:val="left"/>
              <w:rPr>
                <w:bCs/>
                <w:color w:val="0070C0"/>
                <w:sz w:val="18"/>
                <w:szCs w:val="18"/>
              </w:rPr>
            </w:pPr>
            <w:r w:rsidRPr="00D21E55">
              <w:rPr>
                <w:bCs/>
                <w:color w:val="0070C0"/>
                <w:sz w:val="18"/>
                <w:szCs w:val="18"/>
              </w:rPr>
              <w:t>50 kg</w:t>
            </w:r>
          </w:p>
        </w:tc>
        <w:tc>
          <w:tcPr>
            <w:tcW w:w="0" w:type="auto"/>
          </w:tcPr>
          <w:p w14:paraId="2EF923B2" w14:textId="77777777" w:rsidR="001A6B13" w:rsidRPr="00D21E55" w:rsidRDefault="001A6B13" w:rsidP="00676155">
            <w:pPr>
              <w:spacing w:after="0"/>
              <w:ind w:left="0"/>
              <w:rPr>
                <w:color w:val="0070C0"/>
                <w:sz w:val="18"/>
                <w:szCs w:val="18"/>
                <w:lang w:val="ro-RO"/>
              </w:rPr>
            </w:pPr>
            <w:r w:rsidRPr="00D21E55">
              <w:rPr>
                <w:color w:val="0070C0"/>
                <w:sz w:val="18"/>
                <w:szCs w:val="18"/>
                <w:lang w:val="ro-RO"/>
              </w:rPr>
              <w:t>Tuburi metalice</w:t>
            </w:r>
          </w:p>
        </w:tc>
        <w:tc>
          <w:tcPr>
            <w:tcW w:w="0" w:type="auto"/>
          </w:tcPr>
          <w:p w14:paraId="26DB33EA"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55 kg</w:t>
            </w:r>
          </w:p>
          <w:p w14:paraId="42636017" w14:textId="77777777" w:rsidR="001A6B13" w:rsidRPr="00D21E55" w:rsidRDefault="001A6B13" w:rsidP="00676155">
            <w:pPr>
              <w:spacing w:after="0"/>
              <w:ind w:left="0"/>
              <w:rPr>
                <w:bCs/>
                <w:color w:val="0070C0"/>
                <w:sz w:val="18"/>
                <w:szCs w:val="18"/>
                <w:lang w:val="ro-RO"/>
              </w:rPr>
            </w:pPr>
            <w:r w:rsidRPr="00D21E55">
              <w:rPr>
                <w:bCs/>
                <w:color w:val="0070C0"/>
                <w:sz w:val="18"/>
                <w:szCs w:val="18"/>
                <w:lang w:val="ro-RO"/>
              </w:rPr>
              <w:t>sudura</w:t>
            </w:r>
          </w:p>
        </w:tc>
        <w:tc>
          <w:tcPr>
            <w:tcW w:w="0" w:type="auto"/>
          </w:tcPr>
          <w:p w14:paraId="796A2227" w14:textId="77777777" w:rsidR="001A6B13" w:rsidRPr="00D21E55" w:rsidRDefault="001A6B13" w:rsidP="00676155">
            <w:pPr>
              <w:autoSpaceDE w:val="0"/>
              <w:autoSpaceDN w:val="0"/>
              <w:adjustRightInd w:val="0"/>
              <w:spacing w:after="0"/>
              <w:ind w:left="0"/>
              <w:rPr>
                <w:bCs/>
                <w:color w:val="0070C0"/>
                <w:sz w:val="18"/>
                <w:szCs w:val="18"/>
                <w:lang w:val="ro-RO"/>
              </w:rPr>
            </w:pPr>
            <w:r w:rsidRPr="00D21E55">
              <w:rPr>
                <w:bCs/>
                <w:color w:val="0070C0"/>
                <w:sz w:val="18"/>
                <w:szCs w:val="18"/>
                <w:lang w:val="ro-RO"/>
              </w:rPr>
              <w:t>H280</w:t>
            </w:r>
          </w:p>
          <w:p w14:paraId="77AD1D2A" w14:textId="77777777" w:rsidR="001A6B13" w:rsidRPr="00D21E55" w:rsidRDefault="001A6B13" w:rsidP="00676155">
            <w:pPr>
              <w:autoSpaceDE w:val="0"/>
              <w:autoSpaceDN w:val="0"/>
              <w:adjustRightInd w:val="0"/>
              <w:spacing w:after="0"/>
              <w:ind w:left="0"/>
              <w:rPr>
                <w:bCs/>
                <w:color w:val="0070C0"/>
                <w:sz w:val="18"/>
                <w:szCs w:val="18"/>
                <w:lang w:val="ro-RO"/>
              </w:rPr>
            </w:pPr>
          </w:p>
        </w:tc>
      </w:tr>
    </w:tbl>
    <w:p w14:paraId="593366FD" w14:textId="77777777" w:rsidR="00350FC3" w:rsidRPr="001825F4" w:rsidRDefault="00EB7A19" w:rsidP="00EB7A19">
      <w:pPr>
        <w:spacing w:before="120"/>
        <w:ind w:left="0"/>
        <w:rPr>
          <w:sz w:val="24"/>
          <w:szCs w:val="24"/>
          <w:lang w:val="ro-RO" w:eastAsia="ro-RO"/>
        </w:rPr>
      </w:pPr>
      <w:r>
        <w:rPr>
          <w:sz w:val="24"/>
          <w:szCs w:val="24"/>
          <w:lang w:val="fr-BE"/>
        </w:rPr>
        <w:t>I</w:t>
      </w:r>
      <w:r w:rsidR="00350FC3" w:rsidRPr="001825F4">
        <w:rPr>
          <w:sz w:val="24"/>
          <w:szCs w:val="24"/>
          <w:lang w:val="fr-BE"/>
        </w:rPr>
        <w:t xml:space="preserve">n </w:t>
      </w:r>
      <w:proofErr w:type="spellStart"/>
      <w:r w:rsidR="00350FC3" w:rsidRPr="001825F4">
        <w:rPr>
          <w:sz w:val="24"/>
          <w:szCs w:val="24"/>
          <w:lang w:val="fr-BE"/>
        </w:rPr>
        <w:t>cadrul</w:t>
      </w:r>
      <w:proofErr w:type="spellEnd"/>
      <w:r w:rsidR="00350FC3" w:rsidRPr="001825F4">
        <w:rPr>
          <w:sz w:val="24"/>
          <w:szCs w:val="24"/>
          <w:lang w:val="fr-BE"/>
        </w:rPr>
        <w:t xml:space="preserve"> </w:t>
      </w:r>
      <w:proofErr w:type="spellStart"/>
      <w:r w:rsidR="00350FC3" w:rsidRPr="001825F4">
        <w:rPr>
          <w:sz w:val="24"/>
          <w:szCs w:val="24"/>
          <w:lang w:val="fr-BE"/>
        </w:rPr>
        <w:t>Laboratorului</w:t>
      </w:r>
      <w:proofErr w:type="spellEnd"/>
      <w:r w:rsidR="00350FC3" w:rsidRPr="001825F4">
        <w:rPr>
          <w:sz w:val="24"/>
          <w:szCs w:val="24"/>
          <w:lang w:val="fr-BE"/>
        </w:rPr>
        <w:t xml:space="preserve"> de </w:t>
      </w:r>
      <w:proofErr w:type="spellStart"/>
      <w:r w:rsidR="00350FC3" w:rsidRPr="001825F4">
        <w:rPr>
          <w:sz w:val="24"/>
          <w:szCs w:val="24"/>
          <w:lang w:val="fr-BE"/>
        </w:rPr>
        <w:t>analize</w:t>
      </w:r>
      <w:proofErr w:type="spellEnd"/>
      <w:r w:rsidR="00350FC3" w:rsidRPr="001825F4">
        <w:rPr>
          <w:sz w:val="24"/>
          <w:szCs w:val="24"/>
          <w:lang w:val="fr-BE"/>
        </w:rPr>
        <w:t xml:space="preserve"> </w:t>
      </w:r>
      <w:proofErr w:type="spellStart"/>
      <w:r w:rsidR="00350FC3" w:rsidRPr="001825F4">
        <w:rPr>
          <w:sz w:val="24"/>
          <w:szCs w:val="24"/>
          <w:lang w:val="fr-BE"/>
        </w:rPr>
        <w:t>fizico-chimice</w:t>
      </w:r>
      <w:proofErr w:type="spellEnd"/>
      <w:r w:rsidR="00350FC3" w:rsidRPr="001825F4">
        <w:rPr>
          <w:sz w:val="24"/>
          <w:szCs w:val="24"/>
          <w:lang w:val="fr-BE"/>
        </w:rPr>
        <w:t xml:space="preserve"> </w:t>
      </w:r>
      <w:proofErr w:type="spellStart"/>
      <w:r w:rsidR="00350FC3" w:rsidRPr="001825F4">
        <w:rPr>
          <w:sz w:val="24"/>
          <w:szCs w:val="24"/>
          <w:lang w:val="fr-BE"/>
        </w:rPr>
        <w:t>propriu</w:t>
      </w:r>
      <w:proofErr w:type="spellEnd"/>
      <w:r w:rsidR="00350FC3" w:rsidRPr="001825F4">
        <w:rPr>
          <w:sz w:val="24"/>
          <w:szCs w:val="24"/>
          <w:lang w:val="fr-BE"/>
        </w:rPr>
        <w:t xml:space="preserve">, </w:t>
      </w:r>
      <w:proofErr w:type="spellStart"/>
      <w:r w:rsidR="00350FC3" w:rsidRPr="001825F4">
        <w:rPr>
          <w:sz w:val="24"/>
          <w:szCs w:val="24"/>
          <w:lang w:val="fr-BE"/>
        </w:rPr>
        <w:t>destinat</w:t>
      </w:r>
      <w:proofErr w:type="spellEnd"/>
      <w:r w:rsidR="00350FC3" w:rsidRPr="001825F4">
        <w:rPr>
          <w:sz w:val="24"/>
          <w:szCs w:val="24"/>
          <w:lang w:val="fr-BE"/>
        </w:rPr>
        <w:t xml:space="preserve"> </w:t>
      </w:r>
      <w:proofErr w:type="spellStart"/>
      <w:r w:rsidR="00350FC3" w:rsidRPr="001825F4">
        <w:rPr>
          <w:sz w:val="24"/>
          <w:szCs w:val="24"/>
          <w:lang w:val="fr-BE"/>
        </w:rPr>
        <w:t>controlului</w:t>
      </w:r>
      <w:proofErr w:type="spellEnd"/>
      <w:r w:rsidR="00350FC3" w:rsidRPr="001825F4">
        <w:rPr>
          <w:sz w:val="24"/>
          <w:szCs w:val="24"/>
          <w:lang w:val="fr-BE"/>
        </w:rPr>
        <w:t xml:space="preserve"> de </w:t>
      </w:r>
      <w:proofErr w:type="spellStart"/>
      <w:r w:rsidR="00350FC3" w:rsidRPr="001825F4">
        <w:rPr>
          <w:sz w:val="24"/>
          <w:szCs w:val="24"/>
          <w:lang w:val="fr-BE"/>
        </w:rPr>
        <w:t>calitate</w:t>
      </w:r>
      <w:proofErr w:type="spellEnd"/>
      <w:r w:rsidR="00350FC3" w:rsidRPr="001825F4">
        <w:rPr>
          <w:sz w:val="24"/>
          <w:szCs w:val="24"/>
          <w:lang w:val="fr-BE"/>
        </w:rPr>
        <w:t xml:space="preserve"> </w:t>
      </w:r>
      <w:proofErr w:type="spellStart"/>
      <w:r w:rsidR="00350FC3" w:rsidRPr="001825F4">
        <w:rPr>
          <w:sz w:val="24"/>
          <w:szCs w:val="24"/>
          <w:lang w:val="fr-BE"/>
        </w:rPr>
        <w:t>pe</w:t>
      </w:r>
      <w:proofErr w:type="spellEnd"/>
      <w:r w:rsidR="00350FC3" w:rsidRPr="001825F4">
        <w:rPr>
          <w:sz w:val="24"/>
          <w:szCs w:val="24"/>
          <w:lang w:val="fr-BE"/>
        </w:rPr>
        <w:t xml:space="preserve"> flux, </w:t>
      </w:r>
      <w:proofErr w:type="spellStart"/>
      <w:r w:rsidR="00350FC3" w:rsidRPr="001825F4">
        <w:rPr>
          <w:sz w:val="24"/>
          <w:szCs w:val="24"/>
          <w:lang w:val="fr-BE"/>
        </w:rPr>
        <w:t>sunt</w:t>
      </w:r>
      <w:proofErr w:type="spellEnd"/>
      <w:r w:rsidR="00350FC3" w:rsidRPr="001825F4">
        <w:rPr>
          <w:sz w:val="24"/>
          <w:szCs w:val="24"/>
          <w:lang w:val="fr-BE"/>
        </w:rPr>
        <w:t xml:space="preserve"> </w:t>
      </w:r>
      <w:proofErr w:type="spellStart"/>
      <w:r w:rsidR="00350FC3" w:rsidRPr="001825F4">
        <w:rPr>
          <w:sz w:val="24"/>
          <w:szCs w:val="24"/>
          <w:lang w:val="fr-BE"/>
        </w:rPr>
        <w:t>utilizate</w:t>
      </w:r>
      <w:proofErr w:type="spellEnd"/>
      <w:r w:rsidR="00350FC3" w:rsidRPr="001825F4">
        <w:rPr>
          <w:sz w:val="24"/>
          <w:szCs w:val="24"/>
          <w:lang w:val="fr-BE"/>
        </w:rPr>
        <w:t xml:space="preserve"> in </w:t>
      </w:r>
      <w:proofErr w:type="spellStart"/>
      <w:r w:rsidR="00350FC3" w:rsidRPr="001825F4">
        <w:rPr>
          <w:sz w:val="24"/>
          <w:szCs w:val="24"/>
          <w:lang w:val="fr-BE"/>
        </w:rPr>
        <w:t>cantitati</w:t>
      </w:r>
      <w:proofErr w:type="spellEnd"/>
      <w:r w:rsidR="00350FC3" w:rsidRPr="001825F4">
        <w:rPr>
          <w:sz w:val="24"/>
          <w:szCs w:val="24"/>
          <w:lang w:val="fr-BE"/>
        </w:rPr>
        <w:t xml:space="preserve"> </w:t>
      </w:r>
      <w:proofErr w:type="spellStart"/>
      <w:r w:rsidR="00350FC3" w:rsidRPr="001825F4">
        <w:rPr>
          <w:sz w:val="24"/>
          <w:szCs w:val="24"/>
          <w:lang w:val="fr-BE"/>
        </w:rPr>
        <w:t>mici</w:t>
      </w:r>
      <w:proofErr w:type="spellEnd"/>
      <w:r w:rsidR="00350FC3" w:rsidRPr="001825F4">
        <w:rPr>
          <w:sz w:val="24"/>
          <w:szCs w:val="24"/>
          <w:lang w:val="fr-BE"/>
        </w:rPr>
        <w:t xml:space="preserve"> </w:t>
      </w:r>
      <w:proofErr w:type="spellStart"/>
      <w:r w:rsidR="00350FC3" w:rsidRPr="001825F4">
        <w:rPr>
          <w:sz w:val="24"/>
          <w:szCs w:val="24"/>
          <w:lang w:val="fr-BE"/>
        </w:rPr>
        <w:t>unele</w:t>
      </w:r>
      <w:proofErr w:type="spellEnd"/>
      <w:r w:rsidR="00350FC3" w:rsidRPr="001825F4">
        <w:rPr>
          <w:sz w:val="24"/>
          <w:szCs w:val="24"/>
          <w:lang w:val="fr-BE"/>
        </w:rPr>
        <w:t xml:space="preserve"> substante </w:t>
      </w:r>
      <w:proofErr w:type="spellStart"/>
      <w:proofErr w:type="gramStart"/>
      <w:r w:rsidR="00350FC3" w:rsidRPr="001825F4">
        <w:rPr>
          <w:sz w:val="24"/>
          <w:szCs w:val="24"/>
          <w:lang w:val="fr-BE"/>
        </w:rPr>
        <w:t>periculoase</w:t>
      </w:r>
      <w:proofErr w:type="spellEnd"/>
      <w:r w:rsidR="00350FC3" w:rsidRPr="001825F4">
        <w:rPr>
          <w:sz w:val="24"/>
          <w:szCs w:val="24"/>
          <w:lang w:val="fr-BE"/>
        </w:rPr>
        <w:t>;</w:t>
      </w:r>
      <w:proofErr w:type="gramEnd"/>
      <w:r w:rsidR="00350FC3" w:rsidRPr="001825F4">
        <w:rPr>
          <w:sz w:val="24"/>
          <w:szCs w:val="24"/>
          <w:lang w:val="fr-BE"/>
        </w:rPr>
        <w:t xml:space="preserve"> lista substante </w:t>
      </w:r>
      <w:proofErr w:type="spellStart"/>
      <w:r w:rsidR="00350FC3" w:rsidRPr="001825F4">
        <w:rPr>
          <w:sz w:val="24"/>
          <w:szCs w:val="24"/>
          <w:lang w:val="fr-BE"/>
        </w:rPr>
        <w:t>utilizate</w:t>
      </w:r>
      <w:proofErr w:type="spellEnd"/>
      <w:r w:rsidR="00350FC3" w:rsidRPr="001825F4">
        <w:rPr>
          <w:sz w:val="24"/>
          <w:szCs w:val="24"/>
          <w:lang w:val="fr-BE"/>
        </w:rPr>
        <w:t xml:space="preserve"> in </w:t>
      </w:r>
      <w:proofErr w:type="spellStart"/>
      <w:r w:rsidR="00350FC3" w:rsidRPr="001825F4">
        <w:rPr>
          <w:sz w:val="24"/>
          <w:szCs w:val="24"/>
          <w:lang w:val="fr-BE"/>
        </w:rPr>
        <w:t>laborator</w:t>
      </w:r>
      <w:proofErr w:type="spellEnd"/>
      <w:r w:rsidR="00350FC3" w:rsidRPr="001825F4">
        <w:rPr>
          <w:sz w:val="24"/>
          <w:szCs w:val="24"/>
          <w:lang w:val="fr-BE"/>
        </w:rPr>
        <w:t xml:space="preserve"> este </w:t>
      </w:r>
      <w:proofErr w:type="spellStart"/>
      <w:r w:rsidR="00350FC3" w:rsidRPr="001825F4">
        <w:rPr>
          <w:sz w:val="24"/>
          <w:szCs w:val="24"/>
          <w:lang w:val="fr-BE"/>
        </w:rPr>
        <w:t>prezentata</w:t>
      </w:r>
      <w:proofErr w:type="spellEnd"/>
      <w:r w:rsidR="00350FC3" w:rsidRPr="001825F4">
        <w:rPr>
          <w:sz w:val="24"/>
          <w:szCs w:val="24"/>
          <w:lang w:val="fr-BE"/>
        </w:rPr>
        <w:t xml:space="preserve"> </w:t>
      </w:r>
      <w:r>
        <w:rPr>
          <w:sz w:val="24"/>
          <w:szCs w:val="24"/>
          <w:lang w:val="fr-BE"/>
        </w:rPr>
        <w:t xml:space="preserve">in </w:t>
      </w:r>
      <w:proofErr w:type="spellStart"/>
      <w:r>
        <w:rPr>
          <w:sz w:val="24"/>
          <w:szCs w:val="24"/>
          <w:lang w:val="fr-BE"/>
        </w:rPr>
        <w:t>tabelul</w:t>
      </w:r>
      <w:proofErr w:type="spellEnd"/>
      <w:r>
        <w:rPr>
          <w:sz w:val="24"/>
          <w:szCs w:val="24"/>
          <w:lang w:val="fr-BE"/>
        </w:rPr>
        <w:t xml:space="preserve"> 3 de </w:t>
      </w:r>
      <w:r w:rsidR="00350FC3" w:rsidRPr="001825F4">
        <w:rPr>
          <w:sz w:val="24"/>
          <w:szCs w:val="24"/>
          <w:lang w:val="fr-BE"/>
        </w:rPr>
        <w:t xml:space="preserve">mai </w:t>
      </w:r>
      <w:proofErr w:type="spellStart"/>
      <w:r w:rsidR="00350FC3" w:rsidRPr="001825F4">
        <w:rPr>
          <w:sz w:val="24"/>
          <w:szCs w:val="24"/>
          <w:lang w:val="fr-BE"/>
        </w:rPr>
        <w:t>jos</w:t>
      </w:r>
      <w:proofErr w:type="spellEnd"/>
      <w:r w:rsidR="00350FC3" w:rsidRPr="001825F4">
        <w:rPr>
          <w:sz w:val="24"/>
          <w:szCs w:val="24"/>
          <w:lang w:val="fr-BE"/>
        </w:rPr>
        <w:t> :</w:t>
      </w:r>
    </w:p>
    <w:p w14:paraId="2402E083" w14:textId="77777777" w:rsidR="00350FC3" w:rsidRPr="001825F4" w:rsidRDefault="00EB7A19" w:rsidP="00356688">
      <w:pPr>
        <w:spacing w:before="120"/>
        <w:ind w:left="0"/>
        <w:rPr>
          <w:color w:val="000000"/>
        </w:rPr>
      </w:pPr>
      <w:r w:rsidRPr="00EB7A19">
        <w:rPr>
          <w:b/>
          <w:sz w:val="24"/>
          <w:szCs w:val="24"/>
          <w:lang w:val="ro-RO" w:eastAsia="ro-RO"/>
        </w:rPr>
        <w:t xml:space="preserve">Tabel 3: </w:t>
      </w:r>
      <w:r w:rsidR="00350FC3" w:rsidRPr="00EB7A19">
        <w:rPr>
          <w:b/>
          <w:sz w:val="24"/>
          <w:szCs w:val="24"/>
          <w:lang w:val="ro-RO" w:eastAsia="ro-RO"/>
        </w:rPr>
        <w:t>Substanţe şi preparate chimice periculoase folosite în laborator</w:t>
      </w:r>
    </w:p>
    <w:tbl>
      <w:tblPr>
        <w:tblW w:w="95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2268"/>
        <w:gridCol w:w="990"/>
        <w:gridCol w:w="868"/>
        <w:gridCol w:w="1302"/>
        <w:gridCol w:w="2179"/>
      </w:tblGrid>
      <w:tr w:rsidR="00350FC3" w:rsidRPr="00FC77FD" w14:paraId="0FF5B403" w14:textId="77777777" w:rsidTr="008344E3">
        <w:tc>
          <w:tcPr>
            <w:tcW w:w="1951" w:type="dxa"/>
            <w:shd w:val="clear" w:color="auto" w:fill="C0C0C0"/>
          </w:tcPr>
          <w:p w14:paraId="1D6BCAF2" w14:textId="77777777"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Substanţă/ Preparat</w:t>
            </w:r>
          </w:p>
        </w:tc>
        <w:tc>
          <w:tcPr>
            <w:tcW w:w="2268" w:type="dxa"/>
            <w:shd w:val="clear" w:color="auto" w:fill="C0C0C0"/>
          </w:tcPr>
          <w:p w14:paraId="4B557916" w14:textId="77777777"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Substanţă chimică</w:t>
            </w:r>
          </w:p>
        </w:tc>
        <w:tc>
          <w:tcPr>
            <w:tcW w:w="990" w:type="dxa"/>
            <w:shd w:val="clear" w:color="auto" w:fill="C0C0C0"/>
          </w:tcPr>
          <w:p w14:paraId="29130C4C" w14:textId="77777777"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Cantitate</w:t>
            </w:r>
          </w:p>
        </w:tc>
        <w:tc>
          <w:tcPr>
            <w:tcW w:w="868" w:type="dxa"/>
            <w:shd w:val="clear" w:color="auto" w:fill="C0C0C0"/>
          </w:tcPr>
          <w:p w14:paraId="5ACB8823" w14:textId="77777777"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UM</w:t>
            </w:r>
          </w:p>
        </w:tc>
        <w:tc>
          <w:tcPr>
            <w:tcW w:w="1302" w:type="dxa"/>
            <w:shd w:val="clear" w:color="auto" w:fill="C0C0C0"/>
          </w:tcPr>
          <w:p w14:paraId="4D32A053" w14:textId="77777777"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Categoria - Fraza de risc</w:t>
            </w:r>
          </w:p>
        </w:tc>
        <w:tc>
          <w:tcPr>
            <w:tcW w:w="2179" w:type="dxa"/>
            <w:shd w:val="clear" w:color="auto" w:fill="C0C0C0"/>
          </w:tcPr>
          <w:p w14:paraId="2A3D626D" w14:textId="77777777" w:rsidR="00350FC3" w:rsidRPr="001825F4" w:rsidRDefault="00350FC3" w:rsidP="00350FC3">
            <w:pPr>
              <w:tabs>
                <w:tab w:val="left" w:pos="7260"/>
              </w:tabs>
              <w:spacing w:after="0"/>
              <w:ind w:left="0"/>
              <w:jc w:val="center"/>
              <w:rPr>
                <w:rFonts w:eastAsia="Calibri"/>
                <w:b/>
                <w:bCs/>
                <w:lang w:val="ro-RO"/>
              </w:rPr>
            </w:pPr>
            <w:r w:rsidRPr="001825F4">
              <w:rPr>
                <w:rFonts w:eastAsia="Calibri"/>
                <w:b/>
                <w:bCs/>
                <w:lang w:val="ro-RO"/>
              </w:rPr>
              <w:t>Fraza de pericol</w:t>
            </w:r>
            <w:r w:rsidR="000E4408">
              <w:rPr>
                <w:rFonts w:eastAsia="Calibri"/>
                <w:b/>
                <w:bCs/>
                <w:lang w:val="ro-RO"/>
              </w:rPr>
              <w:t xml:space="preserve"> (H)/precautie(P)</w:t>
            </w:r>
          </w:p>
        </w:tc>
      </w:tr>
      <w:tr w:rsidR="00224267" w:rsidRPr="001825F4" w14:paraId="39BC39AF" w14:textId="77777777" w:rsidTr="008344E3">
        <w:tc>
          <w:tcPr>
            <w:tcW w:w="1951" w:type="dxa"/>
            <w:shd w:val="clear" w:color="auto" w:fill="auto"/>
          </w:tcPr>
          <w:p w14:paraId="60078458" w14:textId="77777777" w:rsidR="00224267" w:rsidRPr="001825F4" w:rsidRDefault="00224267" w:rsidP="00224267">
            <w:pPr>
              <w:tabs>
                <w:tab w:val="left" w:pos="7260"/>
              </w:tabs>
              <w:spacing w:after="0"/>
              <w:ind w:left="0"/>
              <w:jc w:val="left"/>
              <w:rPr>
                <w:rFonts w:eastAsia="Calibri"/>
                <w:lang w:val="ro-RO"/>
              </w:rPr>
            </w:pPr>
            <w:r w:rsidRPr="001825F4">
              <w:rPr>
                <w:rFonts w:eastAsia="Calibri"/>
                <w:lang w:val="ro-RO"/>
              </w:rPr>
              <w:t>Acid clorhidric  1N</w:t>
            </w:r>
          </w:p>
        </w:tc>
        <w:tc>
          <w:tcPr>
            <w:tcW w:w="2268" w:type="dxa"/>
            <w:shd w:val="clear" w:color="auto" w:fill="auto"/>
          </w:tcPr>
          <w:p w14:paraId="1B6D1916"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HCl</w:t>
            </w:r>
          </w:p>
        </w:tc>
        <w:tc>
          <w:tcPr>
            <w:tcW w:w="990" w:type="dxa"/>
            <w:shd w:val="clear" w:color="auto" w:fill="auto"/>
          </w:tcPr>
          <w:p w14:paraId="436810CC"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30</w:t>
            </w:r>
          </w:p>
        </w:tc>
        <w:tc>
          <w:tcPr>
            <w:tcW w:w="868" w:type="dxa"/>
            <w:shd w:val="clear" w:color="auto" w:fill="auto"/>
          </w:tcPr>
          <w:p w14:paraId="0A59379B"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14:paraId="1BB6F274"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R36 /37/38</w:t>
            </w:r>
          </w:p>
        </w:tc>
        <w:tc>
          <w:tcPr>
            <w:tcW w:w="2179" w:type="dxa"/>
            <w:shd w:val="clear" w:color="auto" w:fill="auto"/>
          </w:tcPr>
          <w:p w14:paraId="54800802"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H315,H319,H335</w:t>
            </w:r>
          </w:p>
          <w:p w14:paraId="4EC01396"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P280 ,P305+P351+P338</w:t>
            </w:r>
          </w:p>
        </w:tc>
      </w:tr>
      <w:tr w:rsidR="00224267" w:rsidRPr="00FC77FD" w14:paraId="06C532BA" w14:textId="77777777" w:rsidTr="008344E3">
        <w:tc>
          <w:tcPr>
            <w:tcW w:w="1951" w:type="dxa"/>
            <w:shd w:val="clear" w:color="auto" w:fill="auto"/>
          </w:tcPr>
          <w:p w14:paraId="04FDC066" w14:textId="77777777" w:rsidR="00224267" w:rsidRPr="001825F4" w:rsidRDefault="00224267" w:rsidP="00224267">
            <w:pPr>
              <w:tabs>
                <w:tab w:val="left" w:pos="7260"/>
              </w:tabs>
              <w:spacing w:after="0"/>
              <w:ind w:left="0"/>
              <w:jc w:val="left"/>
              <w:rPr>
                <w:rFonts w:eastAsia="Calibri"/>
                <w:lang w:val="ro-RO"/>
              </w:rPr>
            </w:pPr>
            <w:r>
              <w:rPr>
                <w:rFonts w:eastAsia="Calibri"/>
                <w:lang w:val="ro-RO"/>
              </w:rPr>
              <w:t>Acid clorhidric 37%</w:t>
            </w:r>
          </w:p>
        </w:tc>
        <w:tc>
          <w:tcPr>
            <w:tcW w:w="2268" w:type="dxa"/>
            <w:shd w:val="clear" w:color="auto" w:fill="auto"/>
          </w:tcPr>
          <w:p w14:paraId="15CACA05"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HCl</w:t>
            </w:r>
          </w:p>
        </w:tc>
        <w:tc>
          <w:tcPr>
            <w:tcW w:w="990" w:type="dxa"/>
            <w:shd w:val="clear" w:color="auto" w:fill="auto"/>
          </w:tcPr>
          <w:p w14:paraId="1FB4E7CD" w14:textId="77777777" w:rsidR="00224267" w:rsidRPr="001825F4" w:rsidRDefault="00224267" w:rsidP="00224267">
            <w:pPr>
              <w:tabs>
                <w:tab w:val="left" w:pos="7260"/>
              </w:tabs>
              <w:spacing w:after="0"/>
              <w:ind w:left="0"/>
              <w:jc w:val="center"/>
              <w:rPr>
                <w:rFonts w:eastAsia="Calibri"/>
                <w:bCs/>
                <w:lang w:val="ro-RO"/>
              </w:rPr>
            </w:pPr>
            <w:r>
              <w:rPr>
                <w:rFonts w:eastAsia="Calibri"/>
                <w:bCs/>
                <w:lang w:val="ro-RO"/>
              </w:rPr>
              <w:t>5</w:t>
            </w:r>
          </w:p>
        </w:tc>
        <w:tc>
          <w:tcPr>
            <w:tcW w:w="868" w:type="dxa"/>
            <w:shd w:val="clear" w:color="auto" w:fill="auto"/>
          </w:tcPr>
          <w:p w14:paraId="7A2D6FF9"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14:paraId="3C2D8EC1" w14:textId="77777777" w:rsidR="00224267" w:rsidRPr="001825F4" w:rsidRDefault="00224267" w:rsidP="00224267">
            <w:pPr>
              <w:tabs>
                <w:tab w:val="left" w:pos="7260"/>
              </w:tabs>
              <w:spacing w:after="0"/>
              <w:ind w:left="0"/>
              <w:jc w:val="center"/>
              <w:rPr>
                <w:rFonts w:eastAsia="Calibri"/>
                <w:bCs/>
                <w:lang w:val="ro-RO"/>
              </w:rPr>
            </w:pPr>
            <w:r>
              <w:rPr>
                <w:rFonts w:eastAsia="Calibri"/>
                <w:bCs/>
                <w:lang w:val="ro-RO"/>
              </w:rPr>
              <w:t>R34, R37</w:t>
            </w:r>
          </w:p>
        </w:tc>
        <w:tc>
          <w:tcPr>
            <w:tcW w:w="2179" w:type="dxa"/>
            <w:shd w:val="clear" w:color="auto" w:fill="auto"/>
          </w:tcPr>
          <w:p w14:paraId="3ACA6026"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H314, H335, H290</w:t>
            </w:r>
          </w:p>
          <w:p w14:paraId="00D76A13"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P280, P301+P330+P331,P309+P310,</w:t>
            </w:r>
          </w:p>
          <w:p w14:paraId="630D0D54"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P305+P351+P338</w:t>
            </w:r>
          </w:p>
        </w:tc>
      </w:tr>
      <w:tr w:rsidR="00224267" w:rsidRPr="001825F4" w14:paraId="324EFC7D" w14:textId="77777777" w:rsidTr="008344E3">
        <w:tc>
          <w:tcPr>
            <w:tcW w:w="1951" w:type="dxa"/>
            <w:shd w:val="clear" w:color="auto" w:fill="auto"/>
          </w:tcPr>
          <w:p w14:paraId="5637B507" w14:textId="77777777" w:rsidR="00224267" w:rsidRPr="001825F4" w:rsidRDefault="00224267" w:rsidP="00224267">
            <w:pPr>
              <w:tabs>
                <w:tab w:val="left" w:pos="7260"/>
              </w:tabs>
              <w:spacing w:after="0"/>
              <w:ind w:left="0"/>
              <w:jc w:val="left"/>
              <w:rPr>
                <w:rFonts w:eastAsia="Calibri"/>
                <w:lang w:val="ro-RO"/>
              </w:rPr>
            </w:pPr>
            <w:r w:rsidRPr="001825F4">
              <w:rPr>
                <w:rFonts w:eastAsia="Calibri"/>
                <w:lang w:val="ro-RO"/>
              </w:rPr>
              <w:t xml:space="preserve">Alcool etilic  </w:t>
            </w:r>
            <w:r>
              <w:rPr>
                <w:rFonts w:eastAsia="Calibri"/>
                <w:lang w:val="ro-RO"/>
              </w:rPr>
              <w:t>96%</w:t>
            </w:r>
          </w:p>
        </w:tc>
        <w:tc>
          <w:tcPr>
            <w:tcW w:w="2268" w:type="dxa"/>
            <w:shd w:val="clear" w:color="auto" w:fill="auto"/>
          </w:tcPr>
          <w:p w14:paraId="3228B4DF"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C</w:t>
            </w:r>
            <w:r w:rsidRPr="001825F4">
              <w:rPr>
                <w:rFonts w:eastAsia="Calibri"/>
                <w:bCs/>
                <w:vertAlign w:val="subscript"/>
                <w:lang w:val="ro-RO"/>
              </w:rPr>
              <w:t>2</w:t>
            </w:r>
            <w:r w:rsidRPr="001825F4">
              <w:rPr>
                <w:rFonts w:eastAsia="Calibri"/>
                <w:bCs/>
                <w:lang w:val="ro-RO"/>
              </w:rPr>
              <w:t>H</w:t>
            </w:r>
            <w:r w:rsidRPr="001825F4">
              <w:rPr>
                <w:rFonts w:eastAsia="Calibri"/>
                <w:bCs/>
                <w:vertAlign w:val="subscript"/>
                <w:lang w:val="ro-RO"/>
              </w:rPr>
              <w:t>5</w:t>
            </w:r>
            <w:r w:rsidRPr="001825F4">
              <w:rPr>
                <w:rFonts w:eastAsia="Calibri"/>
                <w:bCs/>
                <w:lang w:val="ro-RO"/>
              </w:rPr>
              <w:t>OH</w:t>
            </w:r>
          </w:p>
        </w:tc>
        <w:tc>
          <w:tcPr>
            <w:tcW w:w="990" w:type="dxa"/>
            <w:shd w:val="clear" w:color="auto" w:fill="auto"/>
          </w:tcPr>
          <w:p w14:paraId="5EAF94FE"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4</w:t>
            </w:r>
          </w:p>
        </w:tc>
        <w:tc>
          <w:tcPr>
            <w:tcW w:w="868" w:type="dxa"/>
            <w:shd w:val="clear" w:color="auto" w:fill="auto"/>
          </w:tcPr>
          <w:p w14:paraId="10F3C724"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14:paraId="732B7502"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R11</w:t>
            </w:r>
          </w:p>
        </w:tc>
        <w:tc>
          <w:tcPr>
            <w:tcW w:w="2179" w:type="dxa"/>
            <w:shd w:val="clear" w:color="auto" w:fill="auto"/>
          </w:tcPr>
          <w:p w14:paraId="6534D21F"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 225</w:t>
            </w:r>
          </w:p>
          <w:p w14:paraId="366DEDF7"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P210</w:t>
            </w:r>
          </w:p>
        </w:tc>
      </w:tr>
      <w:tr w:rsidR="00224267" w:rsidRPr="001825F4" w14:paraId="23CFA784" w14:textId="77777777" w:rsidTr="008344E3">
        <w:tc>
          <w:tcPr>
            <w:tcW w:w="1951" w:type="dxa"/>
            <w:shd w:val="clear" w:color="auto" w:fill="auto"/>
          </w:tcPr>
          <w:p w14:paraId="1B39267F" w14:textId="77777777" w:rsidR="00224267" w:rsidRPr="001825F4" w:rsidRDefault="00224267" w:rsidP="00224267">
            <w:pPr>
              <w:tabs>
                <w:tab w:val="left" w:pos="7260"/>
              </w:tabs>
              <w:spacing w:after="0"/>
              <w:ind w:left="0"/>
              <w:jc w:val="left"/>
              <w:rPr>
                <w:rFonts w:eastAsia="Calibri"/>
                <w:lang w:val="ro-RO"/>
              </w:rPr>
            </w:pPr>
            <w:r w:rsidRPr="001825F4">
              <w:rPr>
                <w:rFonts w:eastAsia="Calibri"/>
                <w:lang w:val="ro-RO"/>
              </w:rPr>
              <w:t xml:space="preserve">Acid acetic </w:t>
            </w:r>
            <w:r>
              <w:rPr>
                <w:rFonts w:eastAsia="Calibri"/>
                <w:lang w:val="ro-RO"/>
              </w:rPr>
              <w:t>glacial</w:t>
            </w:r>
          </w:p>
        </w:tc>
        <w:tc>
          <w:tcPr>
            <w:tcW w:w="2268" w:type="dxa"/>
            <w:shd w:val="clear" w:color="auto" w:fill="auto"/>
          </w:tcPr>
          <w:p w14:paraId="7A869CDE" w14:textId="77777777" w:rsidR="00224267" w:rsidRPr="001825F4" w:rsidRDefault="00224267" w:rsidP="00224267">
            <w:pPr>
              <w:tabs>
                <w:tab w:val="left" w:pos="7260"/>
              </w:tabs>
              <w:spacing w:after="0"/>
              <w:ind w:left="0"/>
              <w:jc w:val="center"/>
              <w:rPr>
                <w:rFonts w:eastAsia="Calibri"/>
                <w:bCs/>
                <w:vertAlign w:val="subscript"/>
                <w:lang w:val="ro-RO"/>
              </w:rPr>
            </w:pPr>
            <w:r w:rsidRPr="001825F4">
              <w:rPr>
                <w:rFonts w:eastAsia="Calibri"/>
                <w:bCs/>
                <w:lang w:val="ro-RO"/>
              </w:rPr>
              <w:t>C</w:t>
            </w:r>
            <w:r w:rsidRPr="001825F4">
              <w:rPr>
                <w:rFonts w:eastAsia="Calibri"/>
                <w:bCs/>
                <w:vertAlign w:val="subscript"/>
                <w:lang w:val="ro-RO"/>
              </w:rPr>
              <w:t>2</w:t>
            </w:r>
            <w:r w:rsidRPr="001825F4">
              <w:rPr>
                <w:rFonts w:eastAsia="Calibri"/>
                <w:bCs/>
                <w:lang w:val="ro-RO"/>
              </w:rPr>
              <w:t>H</w:t>
            </w:r>
            <w:r w:rsidRPr="001825F4">
              <w:rPr>
                <w:rFonts w:eastAsia="Calibri"/>
                <w:bCs/>
                <w:vertAlign w:val="subscript"/>
                <w:lang w:val="ro-RO"/>
              </w:rPr>
              <w:t>4</w:t>
            </w:r>
            <w:r w:rsidRPr="001825F4">
              <w:rPr>
                <w:rFonts w:eastAsia="Calibri"/>
                <w:bCs/>
                <w:lang w:val="ro-RO"/>
              </w:rPr>
              <w:t>O</w:t>
            </w:r>
            <w:r w:rsidRPr="001825F4">
              <w:rPr>
                <w:rFonts w:eastAsia="Calibri"/>
                <w:bCs/>
                <w:vertAlign w:val="subscript"/>
                <w:lang w:val="ro-RO"/>
              </w:rPr>
              <w:t>2</w:t>
            </w:r>
          </w:p>
        </w:tc>
        <w:tc>
          <w:tcPr>
            <w:tcW w:w="990" w:type="dxa"/>
            <w:shd w:val="clear" w:color="auto" w:fill="auto"/>
          </w:tcPr>
          <w:p w14:paraId="193CDC79"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5</w:t>
            </w:r>
          </w:p>
        </w:tc>
        <w:tc>
          <w:tcPr>
            <w:tcW w:w="868" w:type="dxa"/>
            <w:shd w:val="clear" w:color="auto" w:fill="auto"/>
          </w:tcPr>
          <w:p w14:paraId="4EE2D01E"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14:paraId="6E56F7A5"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R10-R35</w:t>
            </w:r>
          </w:p>
        </w:tc>
        <w:tc>
          <w:tcPr>
            <w:tcW w:w="2179" w:type="dxa"/>
            <w:shd w:val="clear" w:color="auto" w:fill="auto"/>
          </w:tcPr>
          <w:p w14:paraId="19677299"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H226 , H314</w:t>
            </w:r>
          </w:p>
          <w:p w14:paraId="30A42296"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P101, P210, P305+351+338, P405</w:t>
            </w:r>
          </w:p>
        </w:tc>
      </w:tr>
      <w:tr w:rsidR="00224267" w:rsidRPr="001825F4" w14:paraId="6B595FFB" w14:textId="77777777" w:rsidTr="008344E3">
        <w:tc>
          <w:tcPr>
            <w:tcW w:w="1951" w:type="dxa"/>
            <w:shd w:val="clear" w:color="auto" w:fill="auto"/>
          </w:tcPr>
          <w:p w14:paraId="705A3051" w14:textId="77777777" w:rsidR="00224267" w:rsidRPr="001825F4" w:rsidRDefault="00224267" w:rsidP="00224267">
            <w:pPr>
              <w:tabs>
                <w:tab w:val="left" w:pos="7260"/>
              </w:tabs>
              <w:spacing w:after="0"/>
              <w:ind w:left="0"/>
              <w:jc w:val="left"/>
              <w:rPr>
                <w:rFonts w:eastAsia="Calibri"/>
                <w:lang w:val="ro-RO"/>
              </w:rPr>
            </w:pPr>
            <w:r w:rsidRPr="001825F4">
              <w:rPr>
                <w:rFonts w:eastAsia="Calibri"/>
                <w:lang w:val="ro-RO"/>
              </w:rPr>
              <w:t>Apa oxigenata</w:t>
            </w:r>
          </w:p>
        </w:tc>
        <w:tc>
          <w:tcPr>
            <w:tcW w:w="2268" w:type="dxa"/>
            <w:shd w:val="clear" w:color="auto" w:fill="auto"/>
          </w:tcPr>
          <w:p w14:paraId="4EFC8A90" w14:textId="77777777" w:rsidR="00224267" w:rsidRPr="001825F4" w:rsidRDefault="00224267" w:rsidP="00224267">
            <w:pPr>
              <w:tabs>
                <w:tab w:val="left" w:pos="7260"/>
              </w:tabs>
              <w:spacing w:after="0"/>
              <w:ind w:left="0"/>
              <w:jc w:val="center"/>
              <w:rPr>
                <w:rFonts w:eastAsia="Calibri"/>
                <w:bCs/>
                <w:vertAlign w:val="subscript"/>
                <w:lang w:val="ro-RO"/>
              </w:rPr>
            </w:pPr>
            <w:r w:rsidRPr="001825F4">
              <w:rPr>
                <w:rFonts w:eastAsia="Calibri"/>
                <w:bCs/>
                <w:lang w:val="ro-RO"/>
              </w:rPr>
              <w:t>H</w:t>
            </w:r>
            <w:r w:rsidRPr="001825F4">
              <w:rPr>
                <w:rFonts w:eastAsia="Calibri"/>
                <w:bCs/>
                <w:vertAlign w:val="subscript"/>
                <w:lang w:val="ro-RO"/>
              </w:rPr>
              <w:t>2</w:t>
            </w:r>
            <w:r w:rsidRPr="001825F4">
              <w:rPr>
                <w:rFonts w:eastAsia="Calibri"/>
                <w:bCs/>
                <w:lang w:val="ro-RO"/>
              </w:rPr>
              <w:t>O</w:t>
            </w:r>
            <w:r w:rsidRPr="001825F4">
              <w:rPr>
                <w:rFonts w:eastAsia="Calibri"/>
                <w:bCs/>
                <w:vertAlign w:val="subscript"/>
                <w:lang w:val="ro-RO"/>
              </w:rPr>
              <w:t>2</w:t>
            </w:r>
          </w:p>
        </w:tc>
        <w:tc>
          <w:tcPr>
            <w:tcW w:w="990" w:type="dxa"/>
            <w:shd w:val="clear" w:color="auto" w:fill="auto"/>
          </w:tcPr>
          <w:p w14:paraId="495C88F5"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1</w:t>
            </w:r>
          </w:p>
        </w:tc>
        <w:tc>
          <w:tcPr>
            <w:tcW w:w="868" w:type="dxa"/>
            <w:shd w:val="clear" w:color="auto" w:fill="auto"/>
          </w:tcPr>
          <w:p w14:paraId="7DFF0640"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14:paraId="3B9FD0FE"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R8-34</w:t>
            </w:r>
          </w:p>
        </w:tc>
        <w:tc>
          <w:tcPr>
            <w:tcW w:w="2179" w:type="dxa"/>
            <w:shd w:val="clear" w:color="auto" w:fill="auto"/>
          </w:tcPr>
          <w:p w14:paraId="7D2170F8"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H318; H302</w:t>
            </w:r>
          </w:p>
          <w:p w14:paraId="06F7CBFD"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P310; P305+351+338; P403+235</w:t>
            </w:r>
          </w:p>
        </w:tc>
      </w:tr>
      <w:tr w:rsidR="00224267" w:rsidRPr="00FC77FD" w14:paraId="7A30FD4A" w14:textId="77777777" w:rsidTr="008344E3">
        <w:tc>
          <w:tcPr>
            <w:tcW w:w="1951" w:type="dxa"/>
            <w:shd w:val="clear" w:color="auto" w:fill="auto"/>
          </w:tcPr>
          <w:p w14:paraId="5EC40D6D" w14:textId="77777777" w:rsidR="00224267" w:rsidRPr="001825F4" w:rsidRDefault="00224267" w:rsidP="00224267">
            <w:pPr>
              <w:tabs>
                <w:tab w:val="left" w:pos="7260"/>
              </w:tabs>
              <w:spacing w:after="0"/>
              <w:ind w:left="0"/>
              <w:jc w:val="left"/>
              <w:rPr>
                <w:rFonts w:eastAsia="Calibri"/>
                <w:lang w:val="ro-RO"/>
              </w:rPr>
            </w:pPr>
            <w:r w:rsidRPr="001825F4">
              <w:rPr>
                <w:rFonts w:eastAsia="Calibri"/>
                <w:lang w:val="ro-RO"/>
              </w:rPr>
              <w:t>Amoniac solutie</w:t>
            </w:r>
          </w:p>
        </w:tc>
        <w:tc>
          <w:tcPr>
            <w:tcW w:w="2268" w:type="dxa"/>
            <w:shd w:val="clear" w:color="auto" w:fill="auto"/>
          </w:tcPr>
          <w:p w14:paraId="22440882" w14:textId="77777777" w:rsidR="00224267" w:rsidRPr="001825F4" w:rsidRDefault="00224267" w:rsidP="00224267">
            <w:pPr>
              <w:tabs>
                <w:tab w:val="left" w:pos="7260"/>
              </w:tabs>
              <w:spacing w:after="0"/>
              <w:ind w:left="0"/>
              <w:jc w:val="center"/>
              <w:rPr>
                <w:rFonts w:eastAsia="Calibri"/>
                <w:bCs/>
                <w:vertAlign w:val="subscript"/>
                <w:lang w:val="ro-RO"/>
              </w:rPr>
            </w:pPr>
            <w:r w:rsidRPr="001825F4">
              <w:rPr>
                <w:rFonts w:eastAsia="Calibri"/>
                <w:bCs/>
                <w:lang w:val="ro-RO"/>
              </w:rPr>
              <w:t>NH</w:t>
            </w:r>
            <w:r w:rsidRPr="001825F4">
              <w:rPr>
                <w:rFonts w:eastAsia="Calibri"/>
                <w:bCs/>
                <w:vertAlign w:val="subscript"/>
                <w:lang w:val="ro-RO"/>
              </w:rPr>
              <w:t>3</w:t>
            </w:r>
          </w:p>
        </w:tc>
        <w:tc>
          <w:tcPr>
            <w:tcW w:w="990" w:type="dxa"/>
            <w:shd w:val="clear" w:color="auto" w:fill="auto"/>
          </w:tcPr>
          <w:p w14:paraId="27072B02"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3</w:t>
            </w:r>
          </w:p>
        </w:tc>
        <w:tc>
          <w:tcPr>
            <w:tcW w:w="868" w:type="dxa"/>
            <w:shd w:val="clear" w:color="auto" w:fill="auto"/>
          </w:tcPr>
          <w:p w14:paraId="5909C604"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l</w:t>
            </w:r>
          </w:p>
        </w:tc>
        <w:tc>
          <w:tcPr>
            <w:tcW w:w="1302" w:type="dxa"/>
            <w:shd w:val="clear" w:color="auto" w:fill="auto"/>
          </w:tcPr>
          <w:p w14:paraId="66FE5C92"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R34-50</w:t>
            </w:r>
          </w:p>
        </w:tc>
        <w:tc>
          <w:tcPr>
            <w:tcW w:w="2179" w:type="dxa"/>
            <w:shd w:val="clear" w:color="auto" w:fill="auto"/>
          </w:tcPr>
          <w:p w14:paraId="47323411"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H314 ; H400 ; H335</w:t>
            </w:r>
          </w:p>
          <w:p w14:paraId="6C0440A5"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P280 , P273,P310, P305+P351+P338 , P301+P330+P331</w:t>
            </w:r>
          </w:p>
        </w:tc>
      </w:tr>
      <w:tr w:rsidR="00224267" w:rsidRPr="001825F4" w14:paraId="2DB34210" w14:textId="77777777" w:rsidTr="008344E3">
        <w:tc>
          <w:tcPr>
            <w:tcW w:w="1951" w:type="dxa"/>
            <w:shd w:val="clear" w:color="auto" w:fill="auto"/>
          </w:tcPr>
          <w:p w14:paraId="4471E9C2" w14:textId="77777777" w:rsidR="00224267" w:rsidRPr="001825F4" w:rsidRDefault="00224267" w:rsidP="00224267">
            <w:pPr>
              <w:tabs>
                <w:tab w:val="left" w:pos="7260"/>
              </w:tabs>
              <w:spacing w:after="0"/>
              <w:ind w:left="0"/>
              <w:jc w:val="left"/>
              <w:rPr>
                <w:rFonts w:eastAsia="Calibri"/>
                <w:lang w:val="ro-RO"/>
              </w:rPr>
            </w:pPr>
            <w:r w:rsidRPr="001825F4">
              <w:rPr>
                <w:rFonts w:eastAsia="Calibri"/>
                <w:lang w:val="ro-RO"/>
              </w:rPr>
              <w:t>Clorura de amoniu</w:t>
            </w:r>
          </w:p>
        </w:tc>
        <w:tc>
          <w:tcPr>
            <w:tcW w:w="2268" w:type="dxa"/>
            <w:shd w:val="clear" w:color="auto" w:fill="auto"/>
          </w:tcPr>
          <w:p w14:paraId="61218447"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NH</w:t>
            </w:r>
            <w:r w:rsidRPr="001825F4">
              <w:rPr>
                <w:rFonts w:eastAsia="Calibri"/>
                <w:bCs/>
                <w:vertAlign w:val="subscript"/>
                <w:lang w:val="ro-RO"/>
              </w:rPr>
              <w:t>4</w:t>
            </w:r>
            <w:r w:rsidRPr="001825F4">
              <w:rPr>
                <w:rFonts w:eastAsia="Calibri"/>
                <w:bCs/>
                <w:lang w:val="ro-RO"/>
              </w:rPr>
              <w:t>Cl</w:t>
            </w:r>
          </w:p>
        </w:tc>
        <w:tc>
          <w:tcPr>
            <w:tcW w:w="990" w:type="dxa"/>
            <w:shd w:val="clear" w:color="auto" w:fill="auto"/>
          </w:tcPr>
          <w:p w14:paraId="5DDC7899"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1</w:t>
            </w:r>
          </w:p>
        </w:tc>
        <w:tc>
          <w:tcPr>
            <w:tcW w:w="868" w:type="dxa"/>
            <w:shd w:val="clear" w:color="auto" w:fill="auto"/>
          </w:tcPr>
          <w:p w14:paraId="6E0B797E"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Kg</w:t>
            </w:r>
          </w:p>
        </w:tc>
        <w:tc>
          <w:tcPr>
            <w:tcW w:w="1302" w:type="dxa"/>
            <w:shd w:val="clear" w:color="auto" w:fill="auto"/>
          </w:tcPr>
          <w:p w14:paraId="4940D6E7" w14:textId="77777777" w:rsidR="00224267" w:rsidRPr="001825F4" w:rsidRDefault="00224267" w:rsidP="00224267">
            <w:pPr>
              <w:tabs>
                <w:tab w:val="left" w:pos="7260"/>
              </w:tabs>
              <w:spacing w:after="0"/>
              <w:ind w:left="0"/>
              <w:jc w:val="center"/>
              <w:rPr>
                <w:rFonts w:eastAsia="Calibri"/>
                <w:bCs/>
                <w:lang w:val="ro-RO"/>
              </w:rPr>
            </w:pPr>
            <w:r w:rsidRPr="001825F4">
              <w:rPr>
                <w:rFonts w:eastAsia="Calibri"/>
                <w:bCs/>
                <w:lang w:val="ro-RO"/>
              </w:rPr>
              <w:t>R22-36</w:t>
            </w:r>
          </w:p>
        </w:tc>
        <w:tc>
          <w:tcPr>
            <w:tcW w:w="2179" w:type="dxa"/>
            <w:shd w:val="clear" w:color="auto" w:fill="auto"/>
          </w:tcPr>
          <w:p w14:paraId="578126C5"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H302; H319</w:t>
            </w:r>
          </w:p>
          <w:p w14:paraId="10B93F04" w14:textId="77777777" w:rsidR="00224267" w:rsidRPr="006922AB" w:rsidRDefault="00224267" w:rsidP="00224267">
            <w:pPr>
              <w:autoSpaceDE w:val="0"/>
              <w:autoSpaceDN w:val="0"/>
              <w:adjustRightInd w:val="0"/>
              <w:spacing w:after="0"/>
              <w:ind w:left="0"/>
              <w:rPr>
                <w:bCs/>
                <w:i/>
                <w:sz w:val="18"/>
                <w:szCs w:val="18"/>
                <w:lang w:val="ro-RO"/>
              </w:rPr>
            </w:pPr>
            <w:r w:rsidRPr="006922AB">
              <w:rPr>
                <w:bCs/>
                <w:i/>
                <w:sz w:val="18"/>
                <w:szCs w:val="18"/>
                <w:lang w:val="ro-RO"/>
              </w:rPr>
              <w:t>P264, P280, P301+312, P337+P313</w:t>
            </w:r>
          </w:p>
        </w:tc>
      </w:tr>
    </w:tbl>
    <w:p w14:paraId="50FA2FD6" w14:textId="77777777" w:rsidR="002E6817" w:rsidRPr="002E6817" w:rsidRDefault="008B2AF1" w:rsidP="002E6817">
      <w:pPr>
        <w:spacing w:before="120" w:after="0"/>
        <w:ind w:left="0"/>
        <w:rPr>
          <w:color w:val="000000"/>
          <w:sz w:val="24"/>
          <w:szCs w:val="24"/>
          <w:lang w:val="ro-RO"/>
        </w:rPr>
      </w:pPr>
      <w:r w:rsidRPr="001825F4">
        <w:rPr>
          <w:color w:val="000000"/>
          <w:sz w:val="24"/>
          <w:szCs w:val="24"/>
          <w:lang w:val="ro-RO"/>
        </w:rPr>
        <w:t xml:space="preserve">Cantitatile existente in cadrul organizatiei sunt sub limitele din Anexa 1 la </w:t>
      </w:r>
      <w:r w:rsidR="002E6817" w:rsidRPr="002E6817">
        <w:rPr>
          <w:color w:val="000000"/>
          <w:sz w:val="24"/>
          <w:szCs w:val="24"/>
          <w:lang w:val="ro-RO"/>
        </w:rPr>
        <w:t>L</w:t>
      </w:r>
      <w:r w:rsidR="002E6817">
        <w:rPr>
          <w:color w:val="000000"/>
          <w:sz w:val="24"/>
          <w:szCs w:val="24"/>
          <w:lang w:val="ro-RO"/>
        </w:rPr>
        <w:t>egea</w:t>
      </w:r>
      <w:r w:rsidR="002E6817" w:rsidRPr="002E6817">
        <w:rPr>
          <w:color w:val="000000"/>
          <w:sz w:val="24"/>
          <w:szCs w:val="24"/>
          <w:lang w:val="ro-RO"/>
        </w:rPr>
        <w:t xml:space="preserve"> nr. 59</w:t>
      </w:r>
      <w:r w:rsidR="002E6817">
        <w:rPr>
          <w:color w:val="000000"/>
          <w:sz w:val="24"/>
          <w:szCs w:val="24"/>
          <w:lang w:val="ro-RO"/>
        </w:rPr>
        <w:t>/</w:t>
      </w:r>
      <w:r w:rsidR="002E6817" w:rsidRPr="002E6817">
        <w:rPr>
          <w:color w:val="000000"/>
          <w:sz w:val="24"/>
          <w:szCs w:val="24"/>
          <w:lang w:val="ro-RO"/>
        </w:rPr>
        <w:t>2016</w:t>
      </w:r>
    </w:p>
    <w:p w14:paraId="2909FE49" w14:textId="77777777" w:rsidR="008B2AF1" w:rsidRPr="001825F4" w:rsidRDefault="002E6817" w:rsidP="00090551">
      <w:pPr>
        <w:ind w:left="-90"/>
        <w:rPr>
          <w:color w:val="000000"/>
        </w:rPr>
      </w:pPr>
      <w:r w:rsidRPr="002E6817">
        <w:rPr>
          <w:color w:val="000000"/>
          <w:sz w:val="24"/>
          <w:szCs w:val="24"/>
          <w:lang w:val="ro-RO"/>
        </w:rPr>
        <w:t>privind controlul asupra pericolelor de accident major în care sunt implicate substanţe periculoase</w:t>
      </w:r>
      <w:r w:rsidR="00356688" w:rsidRPr="001825F4">
        <w:rPr>
          <w:color w:val="000000"/>
        </w:rPr>
        <w:t>.</w:t>
      </w:r>
    </w:p>
    <w:p w14:paraId="7F6CEC51" w14:textId="77777777" w:rsidR="00DA249C" w:rsidRPr="001825F4" w:rsidRDefault="00DA249C" w:rsidP="00B00A89">
      <w:pPr>
        <w:pStyle w:val="Heading2"/>
        <w:numPr>
          <w:ilvl w:val="1"/>
          <w:numId w:val="64"/>
        </w:numPr>
        <w:tabs>
          <w:tab w:val="clear" w:pos="709"/>
          <w:tab w:val="left" w:pos="0"/>
        </w:tabs>
        <w:ind w:left="0" w:firstLine="0"/>
        <w:rPr>
          <w:sz w:val="26"/>
          <w:lang w:val="ro-RO"/>
        </w:rPr>
      </w:pPr>
      <w:bookmarkStart w:id="60" w:name="_Ref100633805"/>
      <w:bookmarkStart w:id="61" w:name="_Ref100633964"/>
      <w:bookmarkStart w:id="62" w:name="_Toc410214673"/>
      <w:r w:rsidRPr="001825F4">
        <w:rPr>
          <w:sz w:val="26"/>
          <w:lang w:val="ro-RO"/>
        </w:rPr>
        <w:lastRenderedPageBreak/>
        <w:t>Cerintele BAT</w:t>
      </w:r>
      <w:bookmarkEnd w:id="60"/>
      <w:bookmarkEnd w:id="61"/>
      <w:bookmarkEnd w:id="62"/>
    </w:p>
    <w:p w14:paraId="10B2C94D" w14:textId="77777777" w:rsidR="00DA249C" w:rsidRPr="001825F4" w:rsidRDefault="00DA249C">
      <w:pPr>
        <w:pStyle w:val="Heading40"/>
        <w:numPr>
          <w:ilvl w:val="0"/>
          <w:numId w:val="0"/>
        </w:numPr>
        <w:spacing w:before="60" w:after="120"/>
        <w:rPr>
          <w:b w:val="0"/>
          <w:sz w:val="24"/>
          <w:lang w:val="ro-RO"/>
        </w:rPr>
      </w:pPr>
      <w:r w:rsidRPr="001825F4">
        <w:rPr>
          <w:b w:val="0"/>
          <w:sz w:val="24"/>
          <w:lang w:val="ro-RO"/>
        </w:rPr>
        <w:t xml:space="preserve">Utilizati tabelul urmator pentru a raspunde altor cerinte caracteristice BAT, care nu au fost analizate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88"/>
        <w:gridCol w:w="1795"/>
      </w:tblGrid>
      <w:tr w:rsidR="00DA249C" w:rsidRPr="00FC77FD" w14:paraId="4F342E4E" w14:textId="77777777">
        <w:trPr>
          <w:cantSplit/>
        </w:trPr>
        <w:tc>
          <w:tcPr>
            <w:tcW w:w="3402" w:type="dxa"/>
            <w:tcBorders>
              <w:top w:val="single" w:sz="18" w:space="0" w:color="008000"/>
              <w:left w:val="single" w:sz="18" w:space="0" w:color="008000"/>
              <w:bottom w:val="nil"/>
              <w:right w:val="single" w:sz="4" w:space="0" w:color="auto"/>
            </w:tcBorders>
            <w:shd w:val="pct20" w:color="000000" w:fill="FFFFFF"/>
            <w:vAlign w:val="center"/>
          </w:tcPr>
          <w:bookmarkEnd w:id="58"/>
          <w:p w14:paraId="35E15BC6" w14:textId="77777777" w:rsidR="00DA249C" w:rsidRPr="001825F4" w:rsidRDefault="00DA249C" w:rsidP="00090551">
            <w:pPr>
              <w:pStyle w:val="table"/>
              <w:spacing w:after="0"/>
              <w:rPr>
                <w:b/>
                <w:noProof/>
              </w:rPr>
            </w:pPr>
            <w:r w:rsidRPr="001825F4">
              <w:rPr>
                <w:b/>
                <w:noProof/>
              </w:rPr>
              <w:t>Cerinta caracteristica a BAT</w:t>
            </w:r>
          </w:p>
        </w:tc>
        <w:tc>
          <w:tcPr>
            <w:tcW w:w="3888" w:type="dxa"/>
            <w:tcBorders>
              <w:top w:val="single" w:sz="18" w:space="0" w:color="008000"/>
              <w:left w:val="single" w:sz="4" w:space="0" w:color="auto"/>
              <w:bottom w:val="nil"/>
              <w:right w:val="single" w:sz="4" w:space="0" w:color="auto"/>
            </w:tcBorders>
            <w:shd w:val="pct20" w:color="000000" w:fill="FFFFFF"/>
            <w:vAlign w:val="center"/>
          </w:tcPr>
          <w:p w14:paraId="218A9BBD" w14:textId="77777777" w:rsidR="00DA249C" w:rsidRPr="001825F4" w:rsidRDefault="00DA249C" w:rsidP="00090551">
            <w:pPr>
              <w:spacing w:after="0"/>
              <w:ind w:left="0"/>
              <w:jc w:val="left"/>
              <w:rPr>
                <w:b/>
                <w:lang w:val="ro-RO"/>
              </w:rPr>
            </w:pPr>
            <w:r w:rsidRPr="001825F4">
              <w:rPr>
                <w:b/>
                <w:lang w:val="ro-RO"/>
              </w:rPr>
              <w:t>Raspuns</w:t>
            </w:r>
          </w:p>
        </w:tc>
        <w:tc>
          <w:tcPr>
            <w:tcW w:w="1795" w:type="dxa"/>
            <w:tcBorders>
              <w:top w:val="single" w:sz="18" w:space="0" w:color="008000"/>
              <w:left w:val="single" w:sz="4" w:space="0" w:color="auto"/>
              <w:bottom w:val="nil"/>
              <w:right w:val="single" w:sz="18" w:space="0" w:color="008000"/>
            </w:tcBorders>
            <w:shd w:val="pct20" w:color="000000" w:fill="FFFFFF"/>
            <w:vAlign w:val="center"/>
          </w:tcPr>
          <w:p w14:paraId="5D856F36" w14:textId="77777777" w:rsidR="00DA249C" w:rsidRPr="001825F4" w:rsidRDefault="00DA249C" w:rsidP="00090551">
            <w:pPr>
              <w:spacing w:after="0"/>
              <w:ind w:left="0"/>
              <w:jc w:val="left"/>
              <w:rPr>
                <w:b/>
                <w:lang w:val="ro-RO"/>
              </w:rPr>
            </w:pPr>
            <w:r w:rsidRPr="001825F4">
              <w:rPr>
                <w:b/>
                <w:lang w:val="ro-RO"/>
              </w:rPr>
              <w:t>Responsibilitate</w:t>
            </w:r>
          </w:p>
          <w:p w14:paraId="63084461" w14:textId="77777777" w:rsidR="00DA249C" w:rsidRPr="001825F4" w:rsidRDefault="00DA249C" w:rsidP="00090551">
            <w:pPr>
              <w:spacing w:after="0"/>
              <w:ind w:left="0"/>
              <w:jc w:val="left"/>
              <w:rPr>
                <w:b/>
                <w:lang w:val="ro-RO"/>
              </w:rPr>
            </w:pPr>
            <w:r w:rsidRPr="001825F4">
              <w:rPr>
                <w:b/>
                <w:lang w:val="ro-RO"/>
              </w:rPr>
              <w:t>Indicati persoana sau grupul de persoane responsabil pentru fiecare cerinta</w:t>
            </w:r>
          </w:p>
        </w:tc>
      </w:tr>
      <w:tr w:rsidR="00DA249C" w:rsidRPr="001825F4" w14:paraId="1268FE6B" w14:textId="77777777">
        <w:trPr>
          <w:cantSplit/>
        </w:trPr>
        <w:tc>
          <w:tcPr>
            <w:tcW w:w="3402" w:type="dxa"/>
            <w:tcBorders>
              <w:top w:val="single" w:sz="18" w:space="0" w:color="008000"/>
              <w:left w:val="single" w:sz="18" w:space="0" w:color="008000"/>
              <w:bottom w:val="single" w:sz="4" w:space="0" w:color="auto"/>
              <w:right w:val="single" w:sz="4" w:space="0" w:color="auto"/>
            </w:tcBorders>
            <w:shd w:val="pct20" w:color="auto" w:fill="FFFFFF"/>
          </w:tcPr>
          <w:p w14:paraId="1FE143D9" w14:textId="77777777" w:rsidR="00DA249C" w:rsidRPr="001825F4" w:rsidRDefault="00DA249C" w:rsidP="00090551">
            <w:pPr>
              <w:pStyle w:val="table"/>
              <w:spacing w:after="0"/>
              <w:rPr>
                <w:lang w:val="ro-RO"/>
              </w:rPr>
            </w:pPr>
            <w:r w:rsidRPr="001825F4">
              <w:rPr>
                <w:lang w:val="ro-RO"/>
              </w:rPr>
              <w:t xml:space="preserve">Exista studii pe termen lung care sunt necesar a fi realizate pentru a stabili emisiile in mediu si impactul materiilor prime si materialelor utilizate? Daca da, faceti o lista a acestora si indicati in cadrul programului de modernizare data la care acestea vor fi finalizate </w:t>
            </w:r>
          </w:p>
        </w:tc>
        <w:tc>
          <w:tcPr>
            <w:tcW w:w="3888" w:type="dxa"/>
            <w:tcBorders>
              <w:top w:val="single" w:sz="18" w:space="0" w:color="008000"/>
              <w:left w:val="single" w:sz="4" w:space="0" w:color="auto"/>
              <w:bottom w:val="single" w:sz="4" w:space="0" w:color="auto"/>
              <w:right w:val="single" w:sz="4" w:space="0" w:color="auto"/>
            </w:tcBorders>
            <w:shd w:val="clear" w:color="auto" w:fill="FFFFFF"/>
          </w:tcPr>
          <w:p w14:paraId="1FF4A9AF" w14:textId="77777777" w:rsidR="00DA249C" w:rsidRPr="001825F4" w:rsidRDefault="00DA249C" w:rsidP="00090551">
            <w:pPr>
              <w:pStyle w:val="table"/>
              <w:spacing w:after="0"/>
              <w:rPr>
                <w:lang w:val="ro-RO"/>
              </w:rPr>
            </w:pPr>
            <w:r w:rsidRPr="001825F4">
              <w:rPr>
                <w:lang w:val="ro-RO"/>
              </w:rPr>
              <w:t>Nu</w:t>
            </w:r>
            <w:r w:rsidR="009C47D3">
              <w:rPr>
                <w:lang w:val="ro-RO"/>
              </w:rPr>
              <w:t xml:space="preserve"> este cazul</w:t>
            </w:r>
          </w:p>
        </w:tc>
        <w:tc>
          <w:tcPr>
            <w:tcW w:w="1795" w:type="dxa"/>
            <w:tcBorders>
              <w:top w:val="single" w:sz="18" w:space="0" w:color="008000"/>
              <w:left w:val="single" w:sz="4" w:space="0" w:color="auto"/>
              <w:bottom w:val="single" w:sz="4" w:space="0" w:color="auto"/>
              <w:right w:val="single" w:sz="18" w:space="0" w:color="008000"/>
            </w:tcBorders>
            <w:shd w:val="pct20" w:color="auto" w:fill="auto"/>
          </w:tcPr>
          <w:p w14:paraId="081E6DDA" w14:textId="77777777" w:rsidR="00DA249C" w:rsidRPr="001825F4" w:rsidRDefault="00DA249C" w:rsidP="00090551">
            <w:pPr>
              <w:pStyle w:val="table"/>
              <w:spacing w:after="0"/>
              <w:rPr>
                <w:lang w:val="ro-RO"/>
              </w:rPr>
            </w:pPr>
          </w:p>
        </w:tc>
      </w:tr>
      <w:tr w:rsidR="00DA249C" w:rsidRPr="00FC77FD" w14:paraId="23B86D55" w14:textId="77777777">
        <w:trPr>
          <w:cantSplit/>
        </w:trPr>
        <w:tc>
          <w:tcPr>
            <w:tcW w:w="3402" w:type="dxa"/>
            <w:tcBorders>
              <w:top w:val="single" w:sz="4" w:space="0" w:color="auto"/>
              <w:left w:val="single" w:sz="18" w:space="0" w:color="008000"/>
              <w:bottom w:val="single" w:sz="4" w:space="0" w:color="auto"/>
              <w:right w:val="single" w:sz="4" w:space="0" w:color="auto"/>
            </w:tcBorders>
            <w:shd w:val="pct20" w:color="auto" w:fill="FFFFFF"/>
          </w:tcPr>
          <w:p w14:paraId="60F50784" w14:textId="77777777" w:rsidR="00DA249C" w:rsidRPr="001825F4" w:rsidRDefault="00DA249C" w:rsidP="00090551">
            <w:pPr>
              <w:pStyle w:val="table"/>
              <w:spacing w:after="0"/>
              <w:rPr>
                <w:lang w:val="ro-RO"/>
              </w:rPr>
            </w:pPr>
            <w:r w:rsidRPr="001825F4">
              <w:rPr>
                <w:lang w:val="ro-RO"/>
              </w:rPr>
              <w:t>Listati orice inlocuiri preconizate si indicati data la care acestea vor fi finalizate, in cadrul programului de modernizare.</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332E3915" w14:textId="77777777" w:rsidR="00DA249C" w:rsidRPr="001825F4" w:rsidRDefault="00DA249C" w:rsidP="00090551">
            <w:pPr>
              <w:pStyle w:val="table"/>
              <w:spacing w:after="0"/>
              <w:rPr>
                <w:lang w:val="ro-RO"/>
              </w:rPr>
            </w:pPr>
          </w:p>
        </w:tc>
        <w:tc>
          <w:tcPr>
            <w:tcW w:w="1795" w:type="dxa"/>
            <w:tcBorders>
              <w:top w:val="single" w:sz="4" w:space="0" w:color="auto"/>
              <w:left w:val="single" w:sz="4" w:space="0" w:color="auto"/>
              <w:bottom w:val="single" w:sz="4" w:space="0" w:color="auto"/>
              <w:right w:val="single" w:sz="18" w:space="0" w:color="008000"/>
            </w:tcBorders>
            <w:shd w:val="pct20" w:color="auto" w:fill="auto"/>
          </w:tcPr>
          <w:p w14:paraId="0F50A436" w14:textId="77777777" w:rsidR="00DA249C" w:rsidRPr="001825F4" w:rsidRDefault="00DA249C" w:rsidP="00090551">
            <w:pPr>
              <w:pStyle w:val="table"/>
              <w:spacing w:after="0"/>
              <w:rPr>
                <w:lang w:val="ro-RO"/>
              </w:rPr>
            </w:pPr>
          </w:p>
        </w:tc>
      </w:tr>
      <w:tr w:rsidR="00FD03D6" w:rsidRPr="001825F4" w14:paraId="5A42BF23" w14:textId="77777777" w:rsidTr="00871DC3">
        <w:trPr>
          <w:cantSplit/>
        </w:trPr>
        <w:tc>
          <w:tcPr>
            <w:tcW w:w="3402" w:type="dxa"/>
            <w:tcBorders>
              <w:top w:val="single" w:sz="4" w:space="0" w:color="auto"/>
              <w:left w:val="single" w:sz="18" w:space="0" w:color="008000"/>
              <w:bottom w:val="single" w:sz="4" w:space="0" w:color="auto"/>
              <w:right w:val="single" w:sz="4" w:space="0" w:color="auto"/>
            </w:tcBorders>
            <w:shd w:val="pct20" w:color="auto" w:fill="FFFFFF"/>
          </w:tcPr>
          <w:p w14:paraId="754714D1" w14:textId="77777777" w:rsidR="00FD03D6" w:rsidRPr="001825F4" w:rsidRDefault="00FD03D6">
            <w:pPr>
              <w:pStyle w:val="table"/>
              <w:spacing w:before="60"/>
              <w:rPr>
                <w:lang w:val="ro-RO"/>
              </w:rPr>
            </w:pPr>
            <w:r w:rsidRPr="001825F4">
              <w:rPr>
                <w:lang w:val="ro-RO"/>
              </w:rPr>
              <w:t>Confirmati faptul ca veti mentine un inventar detaliat al materiilor prime utilizate pe amplasament?</w:t>
            </w:r>
            <w:r w:rsidRPr="001825F4">
              <w:rPr>
                <w:rStyle w:val="FootnoteReference"/>
                <w:lang w:val="ro-RO"/>
              </w:rPr>
              <w:footnoteReference w:id="3"/>
            </w:r>
          </w:p>
        </w:tc>
        <w:tc>
          <w:tcPr>
            <w:tcW w:w="3888" w:type="dxa"/>
            <w:tcBorders>
              <w:top w:val="nil"/>
              <w:left w:val="single" w:sz="4" w:space="0" w:color="auto"/>
              <w:bottom w:val="single" w:sz="4" w:space="0" w:color="auto"/>
              <w:right w:val="single" w:sz="4" w:space="0" w:color="auto"/>
            </w:tcBorders>
            <w:vAlign w:val="center"/>
          </w:tcPr>
          <w:p w14:paraId="067D5DAC" w14:textId="77777777" w:rsidR="00FD03D6" w:rsidRPr="001825F4" w:rsidRDefault="00FD03D6" w:rsidP="00871DC3">
            <w:pPr>
              <w:pStyle w:val="table"/>
              <w:spacing w:before="60"/>
              <w:rPr>
                <w:lang w:val="ro-RO"/>
              </w:rPr>
            </w:pPr>
            <w:r w:rsidRPr="001825F4">
              <w:rPr>
                <w:lang w:val="ro-RO"/>
              </w:rPr>
              <w:t>Da</w:t>
            </w:r>
          </w:p>
          <w:p w14:paraId="127F5146" w14:textId="77777777" w:rsidR="00FD03D6" w:rsidRPr="001825F4" w:rsidRDefault="00FD03D6" w:rsidP="00871DC3">
            <w:pPr>
              <w:pStyle w:val="table"/>
              <w:spacing w:before="60"/>
              <w:rPr>
                <w:lang w:val="ro-RO"/>
              </w:rPr>
            </w:pPr>
            <w:r w:rsidRPr="001825F4">
              <w:rPr>
                <w:lang w:val="ro-RO"/>
              </w:rPr>
              <w:t>Fisa  magazie</w:t>
            </w:r>
          </w:p>
        </w:tc>
        <w:tc>
          <w:tcPr>
            <w:tcW w:w="1795" w:type="dxa"/>
            <w:tcBorders>
              <w:top w:val="nil"/>
              <w:left w:val="single" w:sz="4" w:space="0" w:color="auto"/>
              <w:bottom w:val="single" w:sz="4" w:space="0" w:color="auto"/>
              <w:right w:val="single" w:sz="18" w:space="0" w:color="008000"/>
            </w:tcBorders>
            <w:vAlign w:val="center"/>
          </w:tcPr>
          <w:p w14:paraId="395DB057" w14:textId="77777777" w:rsidR="00FD03D6" w:rsidRPr="001825F4" w:rsidRDefault="00FD03D6" w:rsidP="00871DC3">
            <w:pPr>
              <w:pStyle w:val="table"/>
              <w:spacing w:before="60"/>
              <w:rPr>
                <w:lang w:val="ro-RO"/>
              </w:rPr>
            </w:pPr>
            <w:r w:rsidRPr="001825F4">
              <w:rPr>
                <w:lang w:val="ro-RO"/>
              </w:rPr>
              <w:t>Director de productie</w:t>
            </w:r>
          </w:p>
        </w:tc>
      </w:tr>
      <w:tr w:rsidR="00C22CE7" w:rsidRPr="001825F4" w14:paraId="05BC99E7" w14:textId="77777777" w:rsidTr="00871DC3">
        <w:trPr>
          <w:cantSplit/>
        </w:trPr>
        <w:tc>
          <w:tcPr>
            <w:tcW w:w="3402" w:type="dxa"/>
            <w:tcBorders>
              <w:top w:val="single" w:sz="4" w:space="0" w:color="auto"/>
              <w:left w:val="single" w:sz="18" w:space="0" w:color="008000"/>
              <w:bottom w:val="single" w:sz="4" w:space="0" w:color="auto"/>
              <w:right w:val="single" w:sz="4" w:space="0" w:color="auto"/>
            </w:tcBorders>
            <w:shd w:val="pct20" w:color="auto" w:fill="FFFFFF"/>
          </w:tcPr>
          <w:p w14:paraId="4DAB9122" w14:textId="77777777" w:rsidR="00C22CE7" w:rsidRPr="001825F4" w:rsidRDefault="00C22CE7" w:rsidP="00090551">
            <w:pPr>
              <w:pStyle w:val="table"/>
              <w:spacing w:after="0"/>
              <w:rPr>
                <w:lang w:val="ro-RO"/>
              </w:rPr>
            </w:pPr>
            <w:r w:rsidRPr="001825F4">
              <w:rPr>
                <w:lang w:val="ro-RO"/>
              </w:rPr>
              <w:t>Confirmati faptul ca veti mentine proceduri pentru revizuirea sistematica in concordanta cu noile progrese referitoare la materiile prime si utilizarea unora mai adecvate, cu impact mai redus asupra mediului?</w:t>
            </w:r>
          </w:p>
        </w:tc>
        <w:tc>
          <w:tcPr>
            <w:tcW w:w="3888" w:type="dxa"/>
            <w:tcBorders>
              <w:top w:val="single" w:sz="4" w:space="0" w:color="auto"/>
              <w:left w:val="single" w:sz="4" w:space="0" w:color="auto"/>
              <w:bottom w:val="single" w:sz="4" w:space="0" w:color="auto"/>
              <w:right w:val="single" w:sz="4" w:space="0" w:color="auto"/>
            </w:tcBorders>
            <w:vAlign w:val="center"/>
          </w:tcPr>
          <w:p w14:paraId="49EBA303" w14:textId="77777777" w:rsidR="00C22CE7" w:rsidRPr="001825F4" w:rsidRDefault="00C22CE7" w:rsidP="00090551">
            <w:pPr>
              <w:pStyle w:val="table"/>
              <w:spacing w:after="0"/>
              <w:rPr>
                <w:lang w:val="ro-RO"/>
              </w:rPr>
            </w:pPr>
            <w:r w:rsidRPr="001825F4">
              <w:rPr>
                <w:lang w:val="ro-RO"/>
              </w:rPr>
              <w:t>Da</w:t>
            </w:r>
          </w:p>
          <w:p w14:paraId="6FD985E0" w14:textId="77777777" w:rsidR="00C22CE7" w:rsidRPr="001825F4" w:rsidRDefault="00C22CE7" w:rsidP="00090551">
            <w:pPr>
              <w:pStyle w:val="table"/>
              <w:spacing w:after="0"/>
              <w:rPr>
                <w:lang w:val="ro-RO"/>
              </w:rPr>
            </w:pPr>
          </w:p>
        </w:tc>
        <w:tc>
          <w:tcPr>
            <w:tcW w:w="1795" w:type="dxa"/>
            <w:tcBorders>
              <w:top w:val="single" w:sz="4" w:space="0" w:color="auto"/>
              <w:left w:val="single" w:sz="4" w:space="0" w:color="auto"/>
              <w:bottom w:val="single" w:sz="4" w:space="0" w:color="auto"/>
              <w:right w:val="single" w:sz="18" w:space="0" w:color="008000"/>
            </w:tcBorders>
            <w:vAlign w:val="center"/>
          </w:tcPr>
          <w:p w14:paraId="06F1CFC6" w14:textId="77777777" w:rsidR="00C22CE7" w:rsidRPr="001825F4" w:rsidRDefault="00C22CE7" w:rsidP="00090551">
            <w:pPr>
              <w:pStyle w:val="table"/>
              <w:spacing w:after="0"/>
              <w:rPr>
                <w:lang w:val="ro-RO"/>
              </w:rPr>
            </w:pPr>
            <w:r w:rsidRPr="001825F4">
              <w:rPr>
                <w:lang w:val="ro-RO"/>
              </w:rPr>
              <w:t>Responsabil protectia mediului</w:t>
            </w:r>
          </w:p>
        </w:tc>
      </w:tr>
      <w:tr w:rsidR="00C22CE7" w:rsidRPr="001825F4" w14:paraId="34737100" w14:textId="77777777" w:rsidTr="00871DC3">
        <w:trPr>
          <w:cantSplit/>
          <w:trHeight w:val="2136"/>
        </w:trPr>
        <w:tc>
          <w:tcPr>
            <w:tcW w:w="3402" w:type="dxa"/>
            <w:tcBorders>
              <w:top w:val="single" w:sz="4" w:space="0" w:color="auto"/>
              <w:left w:val="single" w:sz="18" w:space="0" w:color="008000"/>
              <w:bottom w:val="single" w:sz="18" w:space="0" w:color="008000"/>
              <w:right w:val="single" w:sz="4" w:space="0" w:color="auto"/>
            </w:tcBorders>
            <w:shd w:val="pct20" w:color="auto" w:fill="FFFFFF"/>
          </w:tcPr>
          <w:p w14:paraId="2F68E486" w14:textId="77777777" w:rsidR="00C22CE7" w:rsidRPr="001825F4" w:rsidRDefault="00C22CE7" w:rsidP="00090551">
            <w:pPr>
              <w:spacing w:after="0"/>
              <w:ind w:left="0"/>
              <w:rPr>
                <w:lang w:val="ro-RO"/>
              </w:rPr>
            </w:pPr>
            <w:r w:rsidRPr="001825F4">
              <w:rPr>
                <w:lang w:val="ro-RO"/>
              </w:rPr>
              <w:t>Confirmati faptul ca aveti proceduri de asigurare a calitatii pentru controlul materiilor prime?</w:t>
            </w:r>
          </w:p>
          <w:p w14:paraId="6613A598" w14:textId="77777777" w:rsidR="00C22CE7" w:rsidRPr="001825F4" w:rsidRDefault="00C22CE7" w:rsidP="00090551">
            <w:pPr>
              <w:pStyle w:val="table"/>
              <w:spacing w:after="0"/>
              <w:rPr>
                <w:lang w:val="ro-RO"/>
              </w:rPr>
            </w:pPr>
            <w:r w:rsidRPr="001825F4">
              <w:rPr>
                <w:lang w:val="ro-RO"/>
              </w:rPr>
              <w:t>Aceste proceduri includ specificatii pentru evaluarea oricaror modificari ale impactului asupra mediului cauzate de impuritatile continute de materiile prime si care modifica structura si nivelul  emisiilor.</w:t>
            </w:r>
          </w:p>
        </w:tc>
        <w:tc>
          <w:tcPr>
            <w:tcW w:w="3888" w:type="dxa"/>
            <w:tcBorders>
              <w:top w:val="single" w:sz="4" w:space="0" w:color="auto"/>
              <w:left w:val="single" w:sz="4" w:space="0" w:color="auto"/>
              <w:bottom w:val="single" w:sz="18" w:space="0" w:color="008000"/>
              <w:right w:val="single" w:sz="4" w:space="0" w:color="auto"/>
            </w:tcBorders>
            <w:vAlign w:val="center"/>
          </w:tcPr>
          <w:p w14:paraId="1AC4ABE9" w14:textId="77777777" w:rsidR="00C22CE7" w:rsidRPr="001825F4" w:rsidRDefault="00C22CE7" w:rsidP="00090551">
            <w:pPr>
              <w:pStyle w:val="table"/>
              <w:spacing w:after="0"/>
              <w:rPr>
                <w:lang w:val="ro-RO"/>
              </w:rPr>
            </w:pPr>
            <w:r w:rsidRPr="001825F4">
              <w:rPr>
                <w:lang w:val="ro-RO"/>
              </w:rPr>
              <w:t>Da</w:t>
            </w:r>
          </w:p>
          <w:p w14:paraId="0603CE82" w14:textId="77777777" w:rsidR="00C22CE7" w:rsidRPr="001825F4" w:rsidRDefault="00C22CE7" w:rsidP="00090551">
            <w:pPr>
              <w:pStyle w:val="table"/>
              <w:spacing w:after="0"/>
              <w:rPr>
                <w:lang w:val="ro-RO"/>
              </w:rPr>
            </w:pPr>
            <w:r w:rsidRPr="001825F4">
              <w:rPr>
                <w:lang w:val="ro-RO"/>
              </w:rPr>
              <w:t>Exista proceduri prin care se exercita controlul continutului materiilor prime (buletine de analiza/ declaratii de calitate, fise tehnice)</w:t>
            </w:r>
          </w:p>
          <w:p w14:paraId="5B1601EE" w14:textId="77777777" w:rsidR="00C22CE7" w:rsidRPr="001825F4" w:rsidRDefault="00C22CE7" w:rsidP="00090551">
            <w:pPr>
              <w:pStyle w:val="table"/>
              <w:spacing w:after="0"/>
              <w:rPr>
                <w:lang w:val="ro-RO"/>
              </w:rPr>
            </w:pPr>
            <w:r w:rsidRPr="001825F4">
              <w:rPr>
                <w:lang w:val="ro-RO"/>
              </w:rPr>
              <w:t>Da</w:t>
            </w:r>
          </w:p>
          <w:p w14:paraId="7654E3D8" w14:textId="77777777" w:rsidR="00C22CE7" w:rsidRPr="001825F4" w:rsidRDefault="00C22CE7" w:rsidP="00090551">
            <w:pPr>
              <w:pStyle w:val="table"/>
              <w:spacing w:after="0"/>
              <w:rPr>
                <w:lang w:val="ro-RO"/>
              </w:rPr>
            </w:pPr>
          </w:p>
          <w:p w14:paraId="31B5D440" w14:textId="77777777" w:rsidR="00C22CE7" w:rsidRPr="001825F4" w:rsidRDefault="00C22CE7" w:rsidP="00090551">
            <w:pPr>
              <w:pStyle w:val="table"/>
              <w:spacing w:after="0"/>
              <w:rPr>
                <w:lang w:val="ro-RO"/>
              </w:rPr>
            </w:pPr>
          </w:p>
        </w:tc>
        <w:tc>
          <w:tcPr>
            <w:tcW w:w="1795" w:type="dxa"/>
            <w:tcBorders>
              <w:top w:val="single" w:sz="4" w:space="0" w:color="auto"/>
              <w:left w:val="single" w:sz="4" w:space="0" w:color="auto"/>
              <w:bottom w:val="single" w:sz="18" w:space="0" w:color="008000"/>
              <w:right w:val="single" w:sz="18" w:space="0" w:color="008000"/>
            </w:tcBorders>
            <w:vAlign w:val="center"/>
          </w:tcPr>
          <w:p w14:paraId="279C5B9D" w14:textId="77777777" w:rsidR="00C22CE7" w:rsidRPr="001825F4" w:rsidRDefault="00B97BA2" w:rsidP="00090551">
            <w:pPr>
              <w:pStyle w:val="table"/>
              <w:spacing w:after="0"/>
              <w:rPr>
                <w:lang w:val="ro-RO"/>
              </w:rPr>
            </w:pPr>
            <w:r>
              <w:rPr>
                <w:lang w:val="ro-RO"/>
              </w:rPr>
              <w:t>Director C</w:t>
            </w:r>
            <w:r w:rsidR="00C22CE7" w:rsidRPr="001825F4">
              <w:rPr>
                <w:lang w:val="ro-RO"/>
              </w:rPr>
              <w:t>alitate</w:t>
            </w:r>
          </w:p>
        </w:tc>
      </w:tr>
    </w:tbl>
    <w:p w14:paraId="4BC2D41B" w14:textId="77777777" w:rsidR="00DA249C" w:rsidRPr="001825F4" w:rsidRDefault="00DA249C">
      <w:pPr>
        <w:spacing w:before="60"/>
        <w:ind w:left="0"/>
        <w:rPr>
          <w:lang w:val="ro-RO"/>
        </w:rPr>
      </w:pPr>
    </w:p>
    <w:p w14:paraId="0C4FF81D" w14:textId="77777777" w:rsidR="00DA249C" w:rsidRPr="001825F4" w:rsidRDefault="00DA249C" w:rsidP="00B00A89">
      <w:pPr>
        <w:pStyle w:val="Heading2"/>
        <w:numPr>
          <w:ilvl w:val="1"/>
          <w:numId w:val="64"/>
        </w:numPr>
        <w:tabs>
          <w:tab w:val="clear" w:pos="709"/>
          <w:tab w:val="left" w:pos="0"/>
        </w:tabs>
        <w:ind w:left="0" w:firstLine="0"/>
        <w:rPr>
          <w:sz w:val="26"/>
          <w:lang w:val="ro-RO"/>
        </w:rPr>
      </w:pPr>
      <w:bookmarkStart w:id="63" w:name="_Ref478626451"/>
      <w:bookmarkStart w:id="64" w:name="_Ref478631984"/>
      <w:bookmarkStart w:id="65" w:name="_Ref478634920"/>
      <w:bookmarkStart w:id="66" w:name="_Ref478635141"/>
      <w:bookmarkStart w:id="67" w:name="_Ref478638433"/>
      <w:bookmarkStart w:id="68" w:name="_Ref478638511"/>
      <w:bookmarkStart w:id="69" w:name="_Ref478648486"/>
      <w:bookmarkStart w:id="70" w:name="_Toc1463210"/>
      <w:bookmarkStart w:id="71" w:name="_Toc410214674"/>
      <w:r w:rsidRPr="001825F4">
        <w:rPr>
          <w:sz w:val="26"/>
          <w:lang w:val="ro-RO"/>
        </w:rPr>
        <w:lastRenderedPageBreak/>
        <w:t>Auditul privind minimizarea deseurilor (minimizarea utilizarii materiilor prime)</w:t>
      </w:r>
      <w:bookmarkEnd w:id="56"/>
      <w:bookmarkEnd w:id="57"/>
      <w:bookmarkEnd w:id="63"/>
      <w:bookmarkEnd w:id="64"/>
      <w:bookmarkEnd w:id="65"/>
      <w:bookmarkEnd w:id="66"/>
      <w:bookmarkEnd w:id="67"/>
      <w:bookmarkEnd w:id="68"/>
      <w:bookmarkEnd w:id="69"/>
      <w:bookmarkEnd w:id="70"/>
      <w:bookmarkEnd w:id="71"/>
    </w:p>
    <w:p w14:paraId="72EE1E04" w14:textId="77777777" w:rsidR="00DA249C" w:rsidRPr="001825F4" w:rsidRDefault="00DA249C">
      <w:pPr>
        <w:pStyle w:val="Heading40"/>
        <w:numPr>
          <w:ilvl w:val="0"/>
          <w:numId w:val="0"/>
        </w:numPr>
        <w:spacing w:before="60" w:after="120"/>
        <w:rPr>
          <w:b w:val="0"/>
          <w:sz w:val="24"/>
          <w:lang w:val="ro-RO"/>
        </w:rPr>
      </w:pPr>
      <w:r w:rsidRPr="001825F4">
        <w:rPr>
          <w:b w:val="0"/>
          <w:sz w:val="24"/>
          <w:lang w:val="ro-RO"/>
        </w:rPr>
        <w:t>Utilizati tabelul urmator pentru a raspunde altor cerinte caracteristice BAT, care nu au fost analizate.</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360"/>
        <w:gridCol w:w="4050"/>
        <w:gridCol w:w="2880"/>
        <w:gridCol w:w="2070"/>
      </w:tblGrid>
      <w:tr w:rsidR="00DA249C" w:rsidRPr="00FC77FD" w14:paraId="12AE7ECB" w14:textId="77777777" w:rsidTr="0070199B">
        <w:trPr>
          <w:cantSplit/>
        </w:trPr>
        <w:tc>
          <w:tcPr>
            <w:tcW w:w="360" w:type="dxa"/>
            <w:tcBorders>
              <w:top w:val="single" w:sz="18" w:space="0" w:color="008000"/>
              <w:bottom w:val="single" w:sz="18" w:space="0" w:color="008000"/>
            </w:tcBorders>
            <w:shd w:val="pct20" w:color="000000" w:fill="FFFFFF"/>
            <w:vAlign w:val="center"/>
          </w:tcPr>
          <w:p w14:paraId="3402631C" w14:textId="77777777" w:rsidR="00DA249C" w:rsidRPr="001825F4" w:rsidRDefault="00DA249C" w:rsidP="007F0740">
            <w:pPr>
              <w:pStyle w:val="table"/>
              <w:spacing w:after="0"/>
              <w:rPr>
                <w:b/>
                <w:noProof/>
              </w:rPr>
            </w:pPr>
          </w:p>
        </w:tc>
        <w:tc>
          <w:tcPr>
            <w:tcW w:w="4050" w:type="dxa"/>
            <w:tcBorders>
              <w:top w:val="single" w:sz="18" w:space="0" w:color="008000"/>
              <w:bottom w:val="single" w:sz="18" w:space="0" w:color="008000"/>
            </w:tcBorders>
            <w:shd w:val="pct20" w:color="000000" w:fill="FFFFFF"/>
            <w:vAlign w:val="center"/>
          </w:tcPr>
          <w:p w14:paraId="5AA0F320" w14:textId="77777777" w:rsidR="00DA249C" w:rsidRPr="001825F4" w:rsidRDefault="00DA249C" w:rsidP="007F0740">
            <w:pPr>
              <w:pStyle w:val="table"/>
              <w:spacing w:after="0"/>
              <w:rPr>
                <w:b/>
                <w:noProof/>
              </w:rPr>
            </w:pPr>
            <w:r w:rsidRPr="001825F4">
              <w:rPr>
                <w:b/>
                <w:noProof/>
              </w:rPr>
              <w:t>Cerinta caracteristica a BAT</w:t>
            </w:r>
          </w:p>
        </w:tc>
        <w:tc>
          <w:tcPr>
            <w:tcW w:w="2880" w:type="dxa"/>
            <w:tcBorders>
              <w:top w:val="single" w:sz="18" w:space="0" w:color="008000"/>
              <w:bottom w:val="single" w:sz="18" w:space="0" w:color="008000"/>
            </w:tcBorders>
            <w:shd w:val="pct20" w:color="000000" w:fill="FFFFFF"/>
            <w:vAlign w:val="center"/>
          </w:tcPr>
          <w:p w14:paraId="6B9BF72D" w14:textId="77777777" w:rsidR="00DA249C" w:rsidRPr="001825F4" w:rsidRDefault="00DA249C" w:rsidP="007F0740">
            <w:pPr>
              <w:spacing w:after="0"/>
              <w:ind w:left="0"/>
              <w:jc w:val="left"/>
              <w:rPr>
                <w:b/>
                <w:lang w:val="ro-RO"/>
              </w:rPr>
            </w:pPr>
            <w:r w:rsidRPr="001825F4">
              <w:rPr>
                <w:b/>
                <w:lang w:val="ro-RO"/>
              </w:rPr>
              <w:t>Raspuns</w:t>
            </w:r>
          </w:p>
        </w:tc>
        <w:tc>
          <w:tcPr>
            <w:tcW w:w="2070" w:type="dxa"/>
            <w:tcBorders>
              <w:top w:val="single" w:sz="18" w:space="0" w:color="008000"/>
              <w:bottom w:val="single" w:sz="18" w:space="0" w:color="008000"/>
            </w:tcBorders>
            <w:shd w:val="pct20" w:color="000000" w:fill="FFFFFF"/>
            <w:vAlign w:val="center"/>
          </w:tcPr>
          <w:p w14:paraId="59667068" w14:textId="77777777" w:rsidR="00DA249C" w:rsidRPr="001825F4" w:rsidRDefault="00DA249C" w:rsidP="007F0740">
            <w:pPr>
              <w:spacing w:after="0"/>
              <w:ind w:left="0"/>
              <w:jc w:val="left"/>
              <w:rPr>
                <w:b/>
                <w:lang w:val="ro-RO"/>
              </w:rPr>
            </w:pPr>
            <w:r w:rsidRPr="001825F4">
              <w:rPr>
                <w:b/>
                <w:lang w:val="ro-RO"/>
              </w:rPr>
              <w:t>Responsibilitate</w:t>
            </w:r>
          </w:p>
          <w:p w14:paraId="49F337BF" w14:textId="77777777" w:rsidR="00DA249C" w:rsidRPr="001825F4" w:rsidRDefault="00DA249C" w:rsidP="007F0740">
            <w:pPr>
              <w:spacing w:after="0"/>
              <w:ind w:left="0"/>
              <w:jc w:val="left"/>
              <w:rPr>
                <w:b/>
                <w:lang w:val="ro-RO"/>
              </w:rPr>
            </w:pPr>
            <w:r w:rsidRPr="001825F4">
              <w:rPr>
                <w:b/>
                <w:lang w:val="ro-RO"/>
              </w:rPr>
              <w:t>Indicati persoana sau grupul de persoane responsabil pentru fiecare cerinta</w:t>
            </w:r>
          </w:p>
        </w:tc>
      </w:tr>
      <w:tr w:rsidR="00C22CE7" w:rsidRPr="001825F4" w14:paraId="39275E65" w14:textId="77777777" w:rsidTr="0070199B">
        <w:trPr>
          <w:cantSplit/>
        </w:trPr>
        <w:tc>
          <w:tcPr>
            <w:tcW w:w="360" w:type="dxa"/>
            <w:tcBorders>
              <w:top w:val="single" w:sz="18" w:space="0" w:color="008000"/>
            </w:tcBorders>
            <w:shd w:val="pct20" w:color="auto" w:fill="FFFFFF"/>
          </w:tcPr>
          <w:p w14:paraId="4B42F482" w14:textId="77777777" w:rsidR="00C22CE7" w:rsidRPr="001825F4" w:rsidRDefault="00C22CE7" w:rsidP="007F0740">
            <w:pPr>
              <w:pStyle w:val="table"/>
              <w:spacing w:after="0"/>
              <w:rPr>
                <w:snapToGrid w:val="0"/>
                <w:lang w:val="ro-RO"/>
              </w:rPr>
            </w:pPr>
            <w:r w:rsidRPr="001825F4">
              <w:rPr>
                <w:snapToGrid w:val="0"/>
                <w:lang w:val="ro-RO"/>
              </w:rPr>
              <w:t>1</w:t>
            </w:r>
          </w:p>
        </w:tc>
        <w:tc>
          <w:tcPr>
            <w:tcW w:w="4050" w:type="dxa"/>
            <w:tcBorders>
              <w:top w:val="single" w:sz="18" w:space="0" w:color="008000"/>
            </w:tcBorders>
            <w:shd w:val="pct20" w:color="auto" w:fill="FFFFFF"/>
          </w:tcPr>
          <w:p w14:paraId="62AAF2FF" w14:textId="77777777" w:rsidR="00C22CE7" w:rsidRPr="001825F4" w:rsidRDefault="00C22CE7" w:rsidP="007F0740">
            <w:pPr>
              <w:pStyle w:val="table"/>
              <w:spacing w:after="0"/>
              <w:rPr>
                <w:snapToGrid w:val="0"/>
                <w:lang w:val="ro-RO"/>
              </w:rPr>
            </w:pPr>
            <w:r w:rsidRPr="001825F4">
              <w:rPr>
                <w:snapToGrid w:val="0"/>
                <w:lang w:val="ro-RO"/>
              </w:rPr>
              <w:t xml:space="preserve">A fost realizat un audit al minimizarii deseurilor? Indicati data si numarul de inregistrare al documentului. </w:t>
            </w:r>
          </w:p>
          <w:p w14:paraId="5338FD52" w14:textId="77777777" w:rsidR="00C22CE7" w:rsidRPr="001825F4" w:rsidRDefault="00C22CE7" w:rsidP="007F0740">
            <w:pPr>
              <w:pStyle w:val="table"/>
              <w:spacing w:after="0"/>
              <w:rPr>
                <w:snapToGrid w:val="0"/>
                <w:lang w:val="ro-RO"/>
              </w:rPr>
            </w:pPr>
            <w:r w:rsidRPr="001825F4">
              <w:rPr>
                <w:snapToGrid w:val="0"/>
                <w:lang w:val="ro-RO"/>
              </w:rPr>
              <w:t>Nota: Referire la HG 856/2002.</w:t>
            </w:r>
          </w:p>
        </w:tc>
        <w:tc>
          <w:tcPr>
            <w:tcW w:w="2880" w:type="dxa"/>
            <w:tcBorders>
              <w:top w:val="single" w:sz="18" w:space="0" w:color="008000"/>
            </w:tcBorders>
          </w:tcPr>
          <w:p w14:paraId="4C5B2714" w14:textId="77777777" w:rsidR="0070199B" w:rsidRPr="005265AD" w:rsidRDefault="0070199B" w:rsidP="007F0740">
            <w:pPr>
              <w:spacing w:after="0"/>
              <w:ind w:left="0"/>
              <w:jc w:val="left"/>
              <w:rPr>
                <w:lang w:val="ro-RO"/>
              </w:rPr>
            </w:pPr>
            <w:r w:rsidRPr="005265AD">
              <w:rPr>
                <w:lang w:val="ro-RO"/>
              </w:rPr>
              <w:t xml:space="preserve">Da, audit deseuri </w:t>
            </w:r>
            <w:r w:rsidR="00245115">
              <w:rPr>
                <w:lang w:val="ro-RO"/>
              </w:rPr>
              <w:t>anual.</w:t>
            </w:r>
          </w:p>
          <w:p w14:paraId="5FF70082" w14:textId="35FEA2DA" w:rsidR="0070199B" w:rsidRPr="005265AD" w:rsidRDefault="0070199B" w:rsidP="007F0740">
            <w:pPr>
              <w:spacing w:after="0"/>
              <w:ind w:left="0"/>
              <w:jc w:val="left"/>
              <w:rPr>
                <w:lang w:val="ro-RO"/>
              </w:rPr>
            </w:pPr>
            <w:r w:rsidRPr="005265AD">
              <w:rPr>
                <w:lang w:val="ro-RO"/>
              </w:rPr>
              <w:t xml:space="preserve">Plan prevenire a generarii deseurilor </w:t>
            </w:r>
            <w:r w:rsidR="00245115">
              <w:rPr>
                <w:lang w:val="ro-RO"/>
              </w:rPr>
              <w:t>revizuit anual</w:t>
            </w:r>
            <w:r w:rsidRPr="005265AD">
              <w:rPr>
                <w:lang w:val="ro-RO"/>
              </w:rPr>
              <w:t xml:space="preserve">, conformare cu prevederile </w:t>
            </w:r>
            <w:r w:rsidR="000D4ABB" w:rsidRPr="000D4ABB">
              <w:rPr>
                <w:color w:val="0070C0"/>
                <w:lang w:val="ro-RO"/>
              </w:rPr>
              <w:t>OUG 92/2021.</w:t>
            </w:r>
          </w:p>
          <w:p w14:paraId="21DB57B1" w14:textId="77777777" w:rsidR="00C22CE7" w:rsidRPr="005265AD" w:rsidRDefault="0070199B" w:rsidP="007F0740">
            <w:pPr>
              <w:spacing w:after="0"/>
              <w:ind w:left="0"/>
              <w:jc w:val="left"/>
              <w:rPr>
                <w:lang w:val="ro-RO"/>
              </w:rPr>
            </w:pPr>
            <w:r w:rsidRPr="005265AD">
              <w:rPr>
                <w:lang w:val="ro-RO"/>
              </w:rPr>
              <w:t>Evidenta deseurilor – lunara,</w:t>
            </w:r>
            <w:r w:rsidR="00B97BA2" w:rsidRPr="005265AD">
              <w:rPr>
                <w:lang w:val="ro-RO"/>
              </w:rPr>
              <w:t xml:space="preserve"> in conformitate cu HG 856/2002</w:t>
            </w:r>
            <w:r w:rsidR="00C22CE7" w:rsidRPr="005265AD">
              <w:rPr>
                <w:lang w:val="ro-RO"/>
              </w:rPr>
              <w:t>.</w:t>
            </w:r>
          </w:p>
        </w:tc>
        <w:tc>
          <w:tcPr>
            <w:tcW w:w="2070" w:type="dxa"/>
            <w:tcBorders>
              <w:top w:val="single" w:sz="18" w:space="0" w:color="008000"/>
            </w:tcBorders>
            <w:vAlign w:val="center"/>
          </w:tcPr>
          <w:p w14:paraId="76BFDA51" w14:textId="77777777" w:rsidR="00C22CE7" w:rsidRPr="001825F4" w:rsidRDefault="00C22CE7" w:rsidP="007F0740">
            <w:pPr>
              <w:pStyle w:val="table"/>
              <w:spacing w:after="0"/>
              <w:jc w:val="center"/>
              <w:rPr>
                <w:lang w:val="ro-RO"/>
              </w:rPr>
            </w:pPr>
            <w:r w:rsidRPr="001825F4">
              <w:rPr>
                <w:lang w:val="ro-RO"/>
              </w:rPr>
              <w:t>Departament Mediu</w:t>
            </w:r>
          </w:p>
        </w:tc>
      </w:tr>
      <w:tr w:rsidR="0070199B" w:rsidRPr="00FC77FD" w14:paraId="1540EA9E" w14:textId="77777777" w:rsidTr="0070199B">
        <w:trPr>
          <w:cantSplit/>
        </w:trPr>
        <w:tc>
          <w:tcPr>
            <w:tcW w:w="360" w:type="dxa"/>
            <w:shd w:val="pct20" w:color="auto" w:fill="FFFFFF"/>
          </w:tcPr>
          <w:p w14:paraId="365D2408" w14:textId="77777777" w:rsidR="0070199B" w:rsidRPr="001825F4" w:rsidRDefault="0070199B" w:rsidP="007F0740">
            <w:pPr>
              <w:pStyle w:val="table"/>
              <w:spacing w:after="0"/>
              <w:rPr>
                <w:noProof/>
              </w:rPr>
            </w:pPr>
            <w:r w:rsidRPr="001825F4">
              <w:rPr>
                <w:noProof/>
              </w:rPr>
              <w:t>2</w:t>
            </w:r>
          </w:p>
        </w:tc>
        <w:tc>
          <w:tcPr>
            <w:tcW w:w="4050" w:type="dxa"/>
            <w:shd w:val="pct20" w:color="auto" w:fill="FFFFFF"/>
          </w:tcPr>
          <w:p w14:paraId="2E3C0A7E" w14:textId="77777777" w:rsidR="0070199B" w:rsidRPr="001825F4" w:rsidRDefault="0070199B" w:rsidP="007F0740">
            <w:pPr>
              <w:pStyle w:val="table"/>
              <w:spacing w:after="0"/>
              <w:rPr>
                <w:noProof/>
                <w:lang w:val="it-IT"/>
              </w:rPr>
            </w:pPr>
            <w:r w:rsidRPr="001825F4">
              <w:rPr>
                <w:noProof/>
                <w:lang w:val="it-IT"/>
              </w:rPr>
              <w:t>Listati principalele recomandari ale auditului si termenele de conformare.</w:t>
            </w:r>
          </w:p>
          <w:p w14:paraId="506B5778" w14:textId="77777777" w:rsidR="0070199B" w:rsidRPr="00864EBA" w:rsidRDefault="0070199B" w:rsidP="007F0740">
            <w:pPr>
              <w:pStyle w:val="table"/>
              <w:spacing w:after="0"/>
              <w:rPr>
                <w:noProof/>
                <w:lang w:val="pt-BR"/>
              </w:rPr>
            </w:pPr>
            <w:r w:rsidRPr="00864EBA">
              <w:rPr>
                <w:noProof/>
                <w:lang w:val="pt-BR"/>
              </w:rPr>
              <w:t>Anexati planul de actiune cu masurile necesare pentru corectarea neconformitatilor inregistrate in raportul de audit.</w:t>
            </w:r>
          </w:p>
        </w:tc>
        <w:tc>
          <w:tcPr>
            <w:tcW w:w="2880" w:type="dxa"/>
          </w:tcPr>
          <w:p w14:paraId="41076C50" w14:textId="77777777" w:rsidR="0070199B" w:rsidRPr="005265AD" w:rsidRDefault="0070199B" w:rsidP="007F0740">
            <w:pPr>
              <w:pStyle w:val="table"/>
              <w:spacing w:after="0"/>
              <w:rPr>
                <w:lang w:val="ro-RO"/>
              </w:rPr>
            </w:pPr>
            <w:r w:rsidRPr="005265AD">
              <w:rPr>
                <w:lang w:val="ro-RO"/>
              </w:rPr>
              <w:t xml:space="preserve">Nu au fost identificate neconformitati la auditul deseuri </w:t>
            </w:r>
          </w:p>
          <w:p w14:paraId="54D30B1C" w14:textId="77777777" w:rsidR="0070199B" w:rsidRPr="005265AD" w:rsidRDefault="0070199B" w:rsidP="007F0740">
            <w:pPr>
              <w:pStyle w:val="table"/>
              <w:spacing w:after="0"/>
              <w:rPr>
                <w:lang w:val="ro-RO"/>
              </w:rPr>
            </w:pPr>
          </w:p>
        </w:tc>
        <w:tc>
          <w:tcPr>
            <w:tcW w:w="2070" w:type="dxa"/>
          </w:tcPr>
          <w:p w14:paraId="3F5E070A" w14:textId="77777777" w:rsidR="0070199B" w:rsidRPr="001825F4" w:rsidRDefault="0070199B" w:rsidP="007F0740">
            <w:pPr>
              <w:pStyle w:val="table"/>
              <w:spacing w:after="0"/>
              <w:rPr>
                <w:lang w:val="ro-RO"/>
              </w:rPr>
            </w:pPr>
          </w:p>
        </w:tc>
      </w:tr>
      <w:tr w:rsidR="0070199B" w:rsidRPr="001825F4" w14:paraId="547E2D64" w14:textId="77777777" w:rsidTr="0070199B">
        <w:trPr>
          <w:cantSplit/>
        </w:trPr>
        <w:tc>
          <w:tcPr>
            <w:tcW w:w="360" w:type="dxa"/>
            <w:shd w:val="pct20" w:color="auto" w:fill="FFFFFF"/>
          </w:tcPr>
          <w:p w14:paraId="76757D05" w14:textId="77777777" w:rsidR="0070199B" w:rsidRPr="001825F4" w:rsidRDefault="0070199B" w:rsidP="007F0740">
            <w:pPr>
              <w:pStyle w:val="table"/>
              <w:spacing w:after="0"/>
              <w:rPr>
                <w:lang w:val="ro-RO"/>
              </w:rPr>
            </w:pPr>
            <w:r w:rsidRPr="001825F4">
              <w:rPr>
                <w:lang w:val="ro-RO"/>
              </w:rPr>
              <w:t>3</w:t>
            </w:r>
          </w:p>
        </w:tc>
        <w:tc>
          <w:tcPr>
            <w:tcW w:w="4050" w:type="dxa"/>
            <w:shd w:val="pct20" w:color="auto" w:fill="FFFFFF"/>
          </w:tcPr>
          <w:p w14:paraId="144A2FEA" w14:textId="77777777" w:rsidR="0070199B" w:rsidRPr="001825F4" w:rsidRDefault="0070199B" w:rsidP="007F0740">
            <w:pPr>
              <w:pStyle w:val="table"/>
              <w:spacing w:after="0"/>
              <w:rPr>
                <w:noProof/>
                <w:lang w:val="ro-RO"/>
              </w:rPr>
            </w:pPr>
            <w:r w:rsidRPr="001825F4">
              <w:rPr>
                <w:lang w:val="ro-RO"/>
              </w:rPr>
              <w:t>Acolo unde un astfel de audit nu a fost realizat, identificati, principalele oportunitati de minimizare a deseurilor si termenele de realizare</w:t>
            </w:r>
          </w:p>
        </w:tc>
        <w:tc>
          <w:tcPr>
            <w:tcW w:w="2880" w:type="dxa"/>
          </w:tcPr>
          <w:p w14:paraId="7D1CEAA9" w14:textId="77777777" w:rsidR="0070199B" w:rsidRPr="005265AD" w:rsidRDefault="0070199B" w:rsidP="007F0740">
            <w:pPr>
              <w:pStyle w:val="table"/>
              <w:spacing w:after="0"/>
              <w:rPr>
                <w:lang w:val="ro-RO"/>
              </w:rPr>
            </w:pPr>
            <w:r w:rsidRPr="005265AD">
              <w:rPr>
                <w:lang w:val="ro-RO"/>
              </w:rPr>
              <w:t>N/A</w:t>
            </w:r>
          </w:p>
        </w:tc>
        <w:tc>
          <w:tcPr>
            <w:tcW w:w="2070" w:type="dxa"/>
          </w:tcPr>
          <w:p w14:paraId="5963609C" w14:textId="77777777" w:rsidR="0070199B" w:rsidRPr="001825F4" w:rsidRDefault="0070199B" w:rsidP="007F0740">
            <w:pPr>
              <w:pStyle w:val="table"/>
              <w:spacing w:after="0"/>
              <w:rPr>
                <w:lang w:val="ro-RO"/>
              </w:rPr>
            </w:pPr>
          </w:p>
        </w:tc>
      </w:tr>
      <w:tr w:rsidR="0070199B" w:rsidRPr="001825F4" w14:paraId="3E4690B5" w14:textId="77777777" w:rsidTr="0070199B">
        <w:trPr>
          <w:cantSplit/>
        </w:trPr>
        <w:tc>
          <w:tcPr>
            <w:tcW w:w="360" w:type="dxa"/>
            <w:shd w:val="pct20" w:color="auto" w:fill="FFFFFF"/>
          </w:tcPr>
          <w:p w14:paraId="07A044AD" w14:textId="77777777" w:rsidR="0070199B" w:rsidRPr="001825F4" w:rsidRDefault="0070199B" w:rsidP="007F0740">
            <w:pPr>
              <w:pStyle w:val="table"/>
              <w:spacing w:after="0"/>
              <w:rPr>
                <w:noProof/>
              </w:rPr>
            </w:pPr>
            <w:r w:rsidRPr="001825F4">
              <w:rPr>
                <w:noProof/>
              </w:rPr>
              <w:t>4</w:t>
            </w:r>
          </w:p>
        </w:tc>
        <w:tc>
          <w:tcPr>
            <w:tcW w:w="4050" w:type="dxa"/>
            <w:shd w:val="pct20" w:color="auto" w:fill="FFFFFF"/>
          </w:tcPr>
          <w:p w14:paraId="2A77512E" w14:textId="77777777" w:rsidR="0070199B" w:rsidRPr="001825F4" w:rsidRDefault="0070199B" w:rsidP="007F0740">
            <w:pPr>
              <w:pStyle w:val="table"/>
              <w:spacing w:after="0"/>
              <w:rPr>
                <w:snapToGrid w:val="0"/>
                <w:lang w:val="ro-RO"/>
              </w:rPr>
            </w:pPr>
            <w:r w:rsidRPr="00864EBA">
              <w:rPr>
                <w:noProof/>
                <w:lang w:val="pt-BR"/>
              </w:rPr>
              <w:t xml:space="preserve">Indicati data programata pentru realizarea viitorului audit  </w:t>
            </w:r>
          </w:p>
        </w:tc>
        <w:tc>
          <w:tcPr>
            <w:tcW w:w="2880" w:type="dxa"/>
          </w:tcPr>
          <w:p w14:paraId="3E720B42" w14:textId="77777777" w:rsidR="0070199B" w:rsidRPr="001825F4" w:rsidRDefault="0070199B" w:rsidP="007F0740">
            <w:pPr>
              <w:pStyle w:val="table"/>
              <w:spacing w:after="0"/>
              <w:rPr>
                <w:lang w:val="ro-RO"/>
              </w:rPr>
            </w:pPr>
            <w:r w:rsidRPr="001825F4">
              <w:rPr>
                <w:lang w:val="ro-RO"/>
              </w:rPr>
              <w:t>Conform Plan audit intern</w:t>
            </w:r>
          </w:p>
        </w:tc>
        <w:tc>
          <w:tcPr>
            <w:tcW w:w="2070" w:type="dxa"/>
          </w:tcPr>
          <w:p w14:paraId="3826A9A2" w14:textId="77777777" w:rsidR="0070199B" w:rsidRPr="001825F4" w:rsidRDefault="0070199B" w:rsidP="007F0740">
            <w:pPr>
              <w:pStyle w:val="table"/>
              <w:spacing w:after="0"/>
              <w:rPr>
                <w:lang w:val="ro-RO"/>
              </w:rPr>
            </w:pPr>
          </w:p>
        </w:tc>
      </w:tr>
      <w:tr w:rsidR="0070199B" w:rsidRPr="001825F4" w14:paraId="00132507" w14:textId="77777777" w:rsidTr="0070199B">
        <w:trPr>
          <w:cantSplit/>
        </w:trPr>
        <w:tc>
          <w:tcPr>
            <w:tcW w:w="360" w:type="dxa"/>
            <w:shd w:val="pct20" w:color="auto" w:fill="FFFFFF"/>
          </w:tcPr>
          <w:p w14:paraId="342A35F6" w14:textId="77777777" w:rsidR="0070199B" w:rsidRPr="001825F4" w:rsidRDefault="0070199B" w:rsidP="007F0740">
            <w:pPr>
              <w:pStyle w:val="table"/>
              <w:spacing w:after="0"/>
              <w:rPr>
                <w:lang w:val="ro-RO"/>
              </w:rPr>
            </w:pPr>
            <w:r w:rsidRPr="001825F4">
              <w:rPr>
                <w:lang w:val="ro-RO"/>
              </w:rPr>
              <w:t>5</w:t>
            </w:r>
          </w:p>
        </w:tc>
        <w:tc>
          <w:tcPr>
            <w:tcW w:w="4050" w:type="dxa"/>
            <w:shd w:val="pct20" w:color="auto" w:fill="FFFFFF"/>
          </w:tcPr>
          <w:p w14:paraId="5264FFC6" w14:textId="77777777" w:rsidR="0070199B" w:rsidRPr="001825F4" w:rsidRDefault="0070199B" w:rsidP="007F0740">
            <w:pPr>
              <w:pStyle w:val="table"/>
              <w:spacing w:after="0"/>
              <w:rPr>
                <w:lang w:val="ro-RO"/>
              </w:rPr>
            </w:pPr>
            <w:r w:rsidRPr="001825F4">
              <w:rPr>
                <w:lang w:val="ro-RO"/>
              </w:rPr>
              <w:t>Confirmati faptul ca veti realiza un audit privind minimizarea deseurilor cel putin o data la 2 doi ani.</w:t>
            </w:r>
          </w:p>
          <w:p w14:paraId="07B52DDE" w14:textId="77777777" w:rsidR="0070199B" w:rsidRPr="001825F4" w:rsidRDefault="0070199B" w:rsidP="007F0740">
            <w:pPr>
              <w:pStyle w:val="table"/>
              <w:spacing w:after="0"/>
              <w:rPr>
                <w:lang w:val="ro-RO"/>
              </w:rPr>
            </w:pPr>
            <w:r w:rsidRPr="001825F4">
              <w:rPr>
                <w:lang w:val="ro-RO"/>
              </w:rPr>
              <w:t>Prezentati procedura de audit si rezultatele/recomandarile auditului precum si modul de punere in practica a acestora in termen de 2 luni de la incheierea lui.</w:t>
            </w:r>
          </w:p>
        </w:tc>
        <w:tc>
          <w:tcPr>
            <w:tcW w:w="2880" w:type="dxa"/>
          </w:tcPr>
          <w:p w14:paraId="4CAD5672" w14:textId="77777777" w:rsidR="0070199B" w:rsidRPr="001825F4" w:rsidRDefault="0070199B" w:rsidP="007F0740">
            <w:pPr>
              <w:pStyle w:val="table"/>
              <w:spacing w:after="0"/>
              <w:rPr>
                <w:lang w:val="ro-RO"/>
              </w:rPr>
            </w:pPr>
          </w:p>
          <w:p w14:paraId="30DA211E" w14:textId="77777777" w:rsidR="0070199B" w:rsidRPr="001825F4" w:rsidRDefault="0070199B" w:rsidP="007F0740">
            <w:pPr>
              <w:pStyle w:val="table"/>
              <w:spacing w:after="0"/>
              <w:rPr>
                <w:lang w:val="ro-RO"/>
              </w:rPr>
            </w:pPr>
            <w:r w:rsidRPr="001825F4">
              <w:rPr>
                <w:lang w:val="ro-RO"/>
              </w:rPr>
              <w:t xml:space="preserve">Procedura Audit intern cod </w:t>
            </w:r>
          </w:p>
          <w:p w14:paraId="3B353D3D" w14:textId="77777777" w:rsidR="0070199B" w:rsidRPr="001825F4" w:rsidRDefault="0070199B" w:rsidP="007F0740">
            <w:pPr>
              <w:pStyle w:val="table"/>
              <w:spacing w:after="0"/>
              <w:rPr>
                <w:lang w:val="ro-RO"/>
              </w:rPr>
            </w:pPr>
            <w:r w:rsidRPr="001825F4">
              <w:rPr>
                <w:lang w:val="ro-RO"/>
              </w:rPr>
              <w:t>S-</w:t>
            </w:r>
            <w:r w:rsidR="00B97BA2">
              <w:rPr>
                <w:lang w:val="ro-RO"/>
              </w:rPr>
              <w:t>G</w:t>
            </w:r>
            <w:r w:rsidRPr="001825F4">
              <w:rPr>
                <w:lang w:val="ro-RO"/>
              </w:rPr>
              <w:t>MG-RO-HQ-2</w:t>
            </w:r>
          </w:p>
        </w:tc>
        <w:tc>
          <w:tcPr>
            <w:tcW w:w="2070" w:type="dxa"/>
          </w:tcPr>
          <w:p w14:paraId="047B0FA0" w14:textId="77777777" w:rsidR="0070199B" w:rsidRPr="001825F4" w:rsidRDefault="0070199B" w:rsidP="007F0740">
            <w:pPr>
              <w:pStyle w:val="table"/>
              <w:spacing w:after="0"/>
              <w:rPr>
                <w:lang w:val="ro-RO"/>
              </w:rPr>
            </w:pPr>
          </w:p>
        </w:tc>
      </w:tr>
    </w:tbl>
    <w:p w14:paraId="79801DFC" w14:textId="77777777" w:rsidR="00DA249C" w:rsidRPr="001825F4" w:rsidRDefault="00DA249C">
      <w:pPr>
        <w:spacing w:before="60"/>
        <w:ind w:left="0"/>
        <w:rPr>
          <w:lang w:val="ro-RO"/>
        </w:rPr>
      </w:pPr>
      <w:bookmarkStart w:id="72" w:name="_Hlt498317608"/>
      <w:bookmarkStart w:id="73" w:name="_Toc472259986"/>
      <w:bookmarkStart w:id="74" w:name="_Ref478363680"/>
      <w:bookmarkEnd w:id="72"/>
    </w:p>
    <w:p w14:paraId="430B3F57" w14:textId="77777777" w:rsidR="007F0740" w:rsidRPr="001825F4" w:rsidRDefault="007F0740">
      <w:pPr>
        <w:spacing w:before="60"/>
        <w:ind w:left="0"/>
        <w:rPr>
          <w:lang w:val="ro-RO"/>
        </w:rPr>
      </w:pPr>
    </w:p>
    <w:p w14:paraId="2189B85C" w14:textId="77777777" w:rsidR="00DA249C" w:rsidRPr="001825F4" w:rsidRDefault="00DA249C" w:rsidP="00B00A89">
      <w:pPr>
        <w:pStyle w:val="Heading2"/>
        <w:numPr>
          <w:ilvl w:val="1"/>
          <w:numId w:val="64"/>
        </w:numPr>
        <w:tabs>
          <w:tab w:val="clear" w:pos="709"/>
          <w:tab w:val="left" w:pos="0"/>
        </w:tabs>
        <w:ind w:left="0" w:firstLine="0"/>
        <w:rPr>
          <w:sz w:val="26"/>
          <w:lang w:val="ro-RO"/>
        </w:rPr>
      </w:pPr>
      <w:bookmarkStart w:id="75" w:name="_Toc1463211"/>
      <w:bookmarkStart w:id="76" w:name="_Toc410214675"/>
      <w:r w:rsidRPr="001825F4">
        <w:rPr>
          <w:sz w:val="26"/>
          <w:lang w:val="ro-RO"/>
        </w:rPr>
        <w:t>Utilizarea apei</w:t>
      </w:r>
      <w:bookmarkEnd w:id="73"/>
      <w:bookmarkEnd w:id="74"/>
      <w:bookmarkEnd w:id="75"/>
      <w:bookmarkEnd w:id="76"/>
    </w:p>
    <w:p w14:paraId="3B726D66"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t>Consumul de apa</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985"/>
        <w:gridCol w:w="2049"/>
        <w:gridCol w:w="2160"/>
      </w:tblGrid>
      <w:tr w:rsidR="00DA249C" w:rsidRPr="00FC77FD" w14:paraId="79F7A536" w14:textId="77777777" w:rsidTr="00C9648E">
        <w:tc>
          <w:tcPr>
            <w:tcW w:w="2127" w:type="dxa"/>
            <w:tcBorders>
              <w:top w:val="single" w:sz="18" w:space="0" w:color="008000"/>
              <w:left w:val="single" w:sz="18" w:space="0" w:color="008000"/>
              <w:bottom w:val="single" w:sz="18" w:space="0" w:color="008000"/>
              <w:right w:val="single" w:sz="4" w:space="0" w:color="auto"/>
            </w:tcBorders>
            <w:shd w:val="pct20" w:color="000000" w:fill="FFFFFF"/>
            <w:vAlign w:val="center"/>
          </w:tcPr>
          <w:p w14:paraId="2FDBC2F0" w14:textId="77777777" w:rsidR="00DA249C" w:rsidRPr="001825F4" w:rsidRDefault="00DA249C">
            <w:pPr>
              <w:pStyle w:val="BodyText"/>
              <w:spacing w:after="120"/>
              <w:ind w:left="0"/>
              <w:jc w:val="left"/>
              <w:rPr>
                <w:lang w:val="ro-RO"/>
              </w:rPr>
            </w:pPr>
            <w:r w:rsidRPr="001825F4">
              <w:rPr>
                <w:lang w:val="ro-RO"/>
              </w:rPr>
              <w:t>Sursa de alimentare cu apa (de ex. rau, ape subterane, retea urbana)</w:t>
            </w:r>
          </w:p>
        </w:tc>
        <w:tc>
          <w:tcPr>
            <w:tcW w:w="1275"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1CD245B6" w14:textId="77777777" w:rsidR="00DA249C" w:rsidRPr="001825F4" w:rsidRDefault="00DA249C">
            <w:pPr>
              <w:pStyle w:val="BodyText"/>
              <w:spacing w:after="120"/>
              <w:ind w:left="0"/>
              <w:jc w:val="left"/>
              <w:rPr>
                <w:lang w:val="ro-RO"/>
              </w:rPr>
            </w:pPr>
            <w:r w:rsidRPr="001825F4">
              <w:rPr>
                <w:lang w:val="ro-RO"/>
              </w:rPr>
              <w:t>Volum de apa prelevat (m</w:t>
            </w:r>
            <w:r w:rsidRPr="001825F4">
              <w:rPr>
                <w:vertAlign w:val="superscript"/>
                <w:lang w:val="ro-RO"/>
              </w:rPr>
              <w:t>3</w:t>
            </w:r>
            <w:r w:rsidRPr="001825F4">
              <w:rPr>
                <w:lang w:val="ro-RO"/>
              </w:rPr>
              <w:t>/an)</w:t>
            </w:r>
          </w:p>
        </w:tc>
        <w:tc>
          <w:tcPr>
            <w:tcW w:w="1985"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49C90666" w14:textId="77777777" w:rsidR="00DA249C" w:rsidRPr="001825F4" w:rsidRDefault="00DA249C">
            <w:pPr>
              <w:pStyle w:val="BodyText"/>
              <w:spacing w:after="120"/>
              <w:ind w:left="0"/>
              <w:jc w:val="left"/>
              <w:rPr>
                <w:lang w:val="ro-RO"/>
              </w:rPr>
            </w:pPr>
            <w:r w:rsidRPr="001825F4">
              <w:rPr>
                <w:lang w:val="ro-RO"/>
              </w:rPr>
              <w:t>Utilizari pe faze ale procesului</w:t>
            </w:r>
          </w:p>
        </w:tc>
        <w:tc>
          <w:tcPr>
            <w:tcW w:w="2049"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40074222" w14:textId="77777777" w:rsidR="00DA249C" w:rsidRPr="001825F4" w:rsidRDefault="00DA249C">
            <w:pPr>
              <w:pStyle w:val="BodyText"/>
              <w:spacing w:after="120"/>
              <w:ind w:left="0"/>
              <w:jc w:val="left"/>
              <w:rPr>
                <w:lang w:val="ro-RO"/>
              </w:rPr>
            </w:pPr>
            <w:r w:rsidRPr="001825F4">
              <w:rPr>
                <w:lang w:val="ro-RO"/>
              </w:rPr>
              <w:t>% de recircularea apei pe faze ale procesului</w:t>
            </w:r>
          </w:p>
        </w:tc>
        <w:tc>
          <w:tcPr>
            <w:tcW w:w="2160"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7180EC56" w14:textId="77777777" w:rsidR="00DA249C" w:rsidRPr="001825F4" w:rsidRDefault="00DA249C">
            <w:pPr>
              <w:pStyle w:val="BodyText"/>
              <w:spacing w:after="120"/>
              <w:ind w:left="0"/>
              <w:jc w:val="left"/>
              <w:rPr>
                <w:lang w:val="ro-RO"/>
              </w:rPr>
            </w:pPr>
            <w:r w:rsidRPr="001825F4">
              <w:rPr>
                <w:lang w:val="ro-RO"/>
              </w:rPr>
              <w:t xml:space="preserve">% apa reintrodusa de la statia de epurare in proces pentru faza respectiva </w:t>
            </w:r>
          </w:p>
        </w:tc>
      </w:tr>
      <w:tr w:rsidR="00C9648E" w:rsidRPr="001825F4" w14:paraId="2EE5EFBE" w14:textId="77777777" w:rsidTr="00C9648E">
        <w:tc>
          <w:tcPr>
            <w:tcW w:w="2127" w:type="dxa"/>
            <w:tcBorders>
              <w:top w:val="single" w:sz="18" w:space="0" w:color="008000"/>
              <w:left w:val="single" w:sz="18" w:space="0" w:color="008000"/>
              <w:bottom w:val="single" w:sz="4" w:space="0" w:color="auto"/>
              <w:right w:val="single" w:sz="4" w:space="0" w:color="auto"/>
            </w:tcBorders>
          </w:tcPr>
          <w:p w14:paraId="2C8A0021" w14:textId="1DAE2EB2" w:rsidR="00C9648E" w:rsidRPr="001825F4" w:rsidRDefault="00C9648E" w:rsidP="00C9648E">
            <w:pPr>
              <w:pStyle w:val="table"/>
              <w:rPr>
                <w:lang w:val="ro-RO"/>
              </w:rPr>
            </w:pPr>
            <w:r w:rsidRPr="00F07056">
              <w:rPr>
                <w:lang w:val="ro-RO"/>
              </w:rPr>
              <w:t xml:space="preserve">Retea canalizare apa tehnologica </w:t>
            </w:r>
            <w:r w:rsidR="007524E3" w:rsidRPr="00F07056">
              <w:rPr>
                <w:color w:val="0070C0"/>
                <w:lang w:val="ro-RO"/>
              </w:rPr>
              <w:t>Heidelberg Materials România SA - Fabrica de ciment Chiscadaga</w:t>
            </w:r>
          </w:p>
        </w:tc>
        <w:tc>
          <w:tcPr>
            <w:tcW w:w="1275" w:type="dxa"/>
            <w:tcBorders>
              <w:top w:val="single" w:sz="18" w:space="0" w:color="008000"/>
              <w:left w:val="single" w:sz="4" w:space="0" w:color="auto"/>
              <w:bottom w:val="single" w:sz="4" w:space="0" w:color="auto"/>
              <w:right w:val="single" w:sz="4" w:space="0" w:color="auto"/>
            </w:tcBorders>
          </w:tcPr>
          <w:p w14:paraId="4533C10A" w14:textId="77777777" w:rsidR="00C9648E" w:rsidRPr="00245115" w:rsidRDefault="00C9648E" w:rsidP="00C9648E">
            <w:pPr>
              <w:pStyle w:val="table"/>
              <w:rPr>
                <w:color w:val="0070C0"/>
                <w:lang w:val="ro-RO"/>
              </w:rPr>
            </w:pPr>
            <w:r w:rsidRPr="00F07056">
              <w:rPr>
                <w:lang w:val="ro-RO"/>
              </w:rPr>
              <w:t>73000</w:t>
            </w:r>
          </w:p>
        </w:tc>
        <w:tc>
          <w:tcPr>
            <w:tcW w:w="1985" w:type="dxa"/>
            <w:tcBorders>
              <w:top w:val="single" w:sz="18" w:space="0" w:color="008000"/>
              <w:left w:val="single" w:sz="4" w:space="0" w:color="auto"/>
              <w:bottom w:val="single" w:sz="4" w:space="0" w:color="auto"/>
              <w:right w:val="single" w:sz="4" w:space="0" w:color="auto"/>
            </w:tcBorders>
          </w:tcPr>
          <w:p w14:paraId="6D81684F" w14:textId="77777777" w:rsidR="00C9648E" w:rsidRPr="001825F4" w:rsidRDefault="00C9648E" w:rsidP="00C9648E">
            <w:pPr>
              <w:pStyle w:val="table"/>
              <w:spacing w:after="0"/>
              <w:rPr>
                <w:lang w:val="ro-RO"/>
              </w:rPr>
            </w:pPr>
            <w:r w:rsidRPr="001825F4">
              <w:rPr>
                <w:lang w:val="ro-RO"/>
              </w:rPr>
              <w:t>Hidratarea varului</w:t>
            </w:r>
          </w:p>
          <w:p w14:paraId="188B8A13" w14:textId="77777777" w:rsidR="00C9648E" w:rsidRPr="001825F4" w:rsidRDefault="00C9648E" w:rsidP="00C9648E">
            <w:pPr>
              <w:pStyle w:val="table"/>
              <w:spacing w:after="0"/>
              <w:rPr>
                <w:lang w:val="ro-RO"/>
              </w:rPr>
            </w:pPr>
          </w:p>
          <w:p w14:paraId="3C3CB99E" w14:textId="77777777" w:rsidR="00C9648E" w:rsidRPr="001825F4" w:rsidRDefault="00C9648E" w:rsidP="00C9648E">
            <w:pPr>
              <w:pStyle w:val="table"/>
              <w:spacing w:after="0"/>
              <w:rPr>
                <w:lang w:val="ro-RO"/>
              </w:rPr>
            </w:pPr>
            <w:r w:rsidRPr="001825F4">
              <w:rPr>
                <w:lang w:val="ro-RO"/>
              </w:rPr>
              <w:t xml:space="preserve"> </w:t>
            </w:r>
          </w:p>
        </w:tc>
        <w:tc>
          <w:tcPr>
            <w:tcW w:w="2049" w:type="dxa"/>
            <w:tcBorders>
              <w:top w:val="single" w:sz="18" w:space="0" w:color="008000"/>
              <w:left w:val="single" w:sz="4" w:space="0" w:color="auto"/>
              <w:bottom w:val="single" w:sz="4" w:space="0" w:color="auto"/>
              <w:right w:val="single" w:sz="4" w:space="0" w:color="auto"/>
            </w:tcBorders>
          </w:tcPr>
          <w:p w14:paraId="00A9BD84" w14:textId="47729EBC" w:rsidR="00C9648E" w:rsidRDefault="00923A7D" w:rsidP="00C9648E">
            <w:pPr>
              <w:pStyle w:val="table"/>
              <w:spacing w:after="0"/>
              <w:rPr>
                <w:lang w:val="ro-RO"/>
              </w:rPr>
            </w:pPr>
            <w:r w:rsidRPr="00923A7D">
              <w:rPr>
                <w:color w:val="0070C0"/>
                <w:lang w:val="ro-RO"/>
              </w:rPr>
              <w:t>95%</w:t>
            </w:r>
            <w:r w:rsidR="00C9648E" w:rsidRPr="00923A7D">
              <w:rPr>
                <w:color w:val="0070C0"/>
                <w:lang w:val="ro-RO"/>
              </w:rPr>
              <w:t xml:space="preserve"> </w:t>
            </w:r>
            <w:r w:rsidR="00C9648E" w:rsidRPr="001825F4">
              <w:rPr>
                <w:lang w:val="ro-RO"/>
              </w:rPr>
              <w:t>se inglobeaza in produs+vapori</w:t>
            </w:r>
          </w:p>
          <w:p w14:paraId="5F097B24" w14:textId="075F057E" w:rsidR="00A56FBC" w:rsidRPr="00C25954" w:rsidRDefault="00923A7D" w:rsidP="00C9648E">
            <w:pPr>
              <w:pStyle w:val="table"/>
              <w:spacing w:after="0"/>
              <w:rPr>
                <w:color w:val="0070C0"/>
                <w:lang w:val="ro-RO"/>
              </w:rPr>
            </w:pPr>
            <w:r>
              <w:rPr>
                <w:color w:val="0070C0"/>
                <w:lang w:val="ro-RO"/>
              </w:rPr>
              <w:t>5%</w:t>
            </w:r>
            <w:r w:rsidR="00A56FBC" w:rsidRPr="00C25954">
              <w:rPr>
                <w:color w:val="0070C0"/>
                <w:lang w:val="ro-RO"/>
              </w:rPr>
              <w:t xml:space="preserve"> apa </w:t>
            </w:r>
            <w:r w:rsidR="00C25954" w:rsidRPr="00C25954">
              <w:rPr>
                <w:color w:val="0070C0"/>
                <w:lang w:val="ro-RO"/>
              </w:rPr>
              <w:t xml:space="preserve">racire instalatie ungere se recircula </w:t>
            </w:r>
          </w:p>
          <w:p w14:paraId="0AD81FA3" w14:textId="77777777" w:rsidR="00C9648E" w:rsidRPr="001825F4" w:rsidRDefault="00C9648E" w:rsidP="00C9648E">
            <w:pPr>
              <w:pStyle w:val="table"/>
              <w:spacing w:after="0"/>
              <w:rPr>
                <w:lang w:val="ro-RO"/>
              </w:rPr>
            </w:pPr>
            <w:r w:rsidRPr="001825F4">
              <w:rPr>
                <w:lang w:val="ro-RO"/>
              </w:rPr>
              <w:t xml:space="preserve"> </w:t>
            </w:r>
          </w:p>
        </w:tc>
        <w:tc>
          <w:tcPr>
            <w:tcW w:w="2160" w:type="dxa"/>
            <w:tcBorders>
              <w:top w:val="single" w:sz="18" w:space="0" w:color="008000"/>
              <w:left w:val="single" w:sz="4" w:space="0" w:color="auto"/>
              <w:bottom w:val="single" w:sz="4" w:space="0" w:color="auto"/>
              <w:right w:val="single" w:sz="18" w:space="0" w:color="008000"/>
            </w:tcBorders>
          </w:tcPr>
          <w:p w14:paraId="204269EA" w14:textId="77777777" w:rsidR="00C9648E" w:rsidRPr="001825F4" w:rsidRDefault="00C9648E" w:rsidP="00C9648E">
            <w:pPr>
              <w:pStyle w:val="table"/>
              <w:rPr>
                <w:lang w:val="ro-RO"/>
              </w:rPr>
            </w:pPr>
            <w:r>
              <w:rPr>
                <w:lang w:val="ro-RO"/>
              </w:rPr>
              <w:t>N/A</w:t>
            </w:r>
          </w:p>
        </w:tc>
      </w:tr>
    </w:tbl>
    <w:p w14:paraId="462B10EC"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t>Compararea cu limitele existente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tblGrid>
      <w:tr w:rsidR="00DA249C" w:rsidRPr="00FC77FD" w14:paraId="21F08055" w14:textId="77777777" w:rsidTr="00AE3D5D">
        <w:tc>
          <w:tcPr>
            <w:tcW w:w="5760" w:type="dxa"/>
            <w:tcBorders>
              <w:top w:val="single" w:sz="18" w:space="0" w:color="008000"/>
              <w:left w:val="single" w:sz="18" w:space="0" w:color="008000"/>
              <w:bottom w:val="single" w:sz="18" w:space="0" w:color="008000"/>
              <w:right w:val="single" w:sz="4" w:space="0" w:color="auto"/>
            </w:tcBorders>
          </w:tcPr>
          <w:p w14:paraId="7D34F51A" w14:textId="77777777" w:rsidR="00DA249C" w:rsidRPr="001825F4" w:rsidRDefault="00DA249C">
            <w:pPr>
              <w:spacing w:before="60"/>
              <w:ind w:left="0"/>
              <w:rPr>
                <w:lang w:val="ro-RO"/>
              </w:rPr>
            </w:pPr>
            <w:r w:rsidRPr="001825F4">
              <w:rPr>
                <w:lang w:val="ro-RO"/>
              </w:rPr>
              <w:t>Schema de bilant a apei in cadrul instalatiei (de la prelevare pana la evacuarea in receptorul natural) este prezentata mai jos/anexat</w:t>
            </w:r>
          </w:p>
        </w:tc>
        <w:tc>
          <w:tcPr>
            <w:tcW w:w="3330" w:type="dxa"/>
            <w:tcBorders>
              <w:top w:val="single" w:sz="18" w:space="0" w:color="008000"/>
              <w:left w:val="single" w:sz="4" w:space="0" w:color="auto"/>
              <w:bottom w:val="single" w:sz="18" w:space="0" w:color="008000"/>
              <w:right w:val="single" w:sz="18" w:space="0" w:color="008000"/>
            </w:tcBorders>
          </w:tcPr>
          <w:p w14:paraId="73ABD3FD" w14:textId="77777777" w:rsidR="00DA249C" w:rsidRPr="001825F4" w:rsidRDefault="001C438E" w:rsidP="00AE3D5D">
            <w:pPr>
              <w:spacing w:before="60"/>
              <w:ind w:left="0"/>
              <w:jc w:val="left"/>
              <w:rPr>
                <w:lang w:val="ro-RO"/>
              </w:rPr>
            </w:pPr>
            <w:r w:rsidRPr="001825F4">
              <w:rPr>
                <w:lang w:val="ro-RO"/>
              </w:rPr>
              <w:t xml:space="preserve">Vezi </w:t>
            </w:r>
            <w:r w:rsidR="00DA249C" w:rsidRPr="00E9531D">
              <w:rPr>
                <w:b/>
                <w:lang w:val="ro-RO"/>
              </w:rPr>
              <w:t>Anexa nr.</w:t>
            </w:r>
            <w:r w:rsidR="00EE3577" w:rsidRPr="00E9531D">
              <w:rPr>
                <w:b/>
                <w:lang w:val="ro-RO"/>
              </w:rPr>
              <w:t xml:space="preserve"> </w:t>
            </w:r>
            <w:r w:rsidR="000D4687" w:rsidRPr="00E9531D">
              <w:rPr>
                <w:b/>
                <w:lang w:val="ro-RO"/>
              </w:rPr>
              <w:t>3</w:t>
            </w:r>
            <w:r w:rsidR="002B0EE3" w:rsidRPr="00E9531D">
              <w:rPr>
                <w:b/>
                <w:lang w:val="ro-RO"/>
              </w:rPr>
              <w:t xml:space="preserve"> – </w:t>
            </w:r>
            <w:r w:rsidR="00DC1082" w:rsidRPr="00E9531D">
              <w:rPr>
                <w:b/>
                <w:lang w:val="ro-RO"/>
              </w:rPr>
              <w:t>Retele</w:t>
            </w:r>
            <w:r w:rsidR="00987033" w:rsidRPr="00E9531D">
              <w:rPr>
                <w:b/>
                <w:lang w:val="ro-RO"/>
              </w:rPr>
              <w:t xml:space="preserve"> apa</w:t>
            </w:r>
          </w:p>
        </w:tc>
      </w:tr>
    </w:tbl>
    <w:p w14:paraId="2277F441" w14:textId="77777777" w:rsidR="00DA249C" w:rsidRPr="001825F4" w:rsidRDefault="00DA249C" w:rsidP="00B00A89">
      <w:pPr>
        <w:pStyle w:val="Heading3"/>
        <w:numPr>
          <w:ilvl w:val="2"/>
          <w:numId w:val="64"/>
        </w:numPr>
        <w:tabs>
          <w:tab w:val="num" w:pos="1560"/>
        </w:tabs>
        <w:spacing w:before="60" w:after="0"/>
        <w:ind w:left="0" w:firstLine="0"/>
        <w:rPr>
          <w:sz w:val="24"/>
        </w:rPr>
      </w:pPr>
      <w:bookmarkStart w:id="77" w:name="_Ref100633824"/>
      <w:r w:rsidRPr="001825F4">
        <w:rPr>
          <w:sz w:val="24"/>
        </w:rPr>
        <w:t>Cerintele BAT pentru utilizarea apei</w:t>
      </w:r>
      <w:bookmarkEnd w:id="77"/>
    </w:p>
    <w:p w14:paraId="6EE21E01" w14:textId="77777777" w:rsidR="00DA249C" w:rsidRPr="001825F4" w:rsidRDefault="00DA249C" w:rsidP="00483780">
      <w:pPr>
        <w:pStyle w:val="Heading40"/>
        <w:numPr>
          <w:ilvl w:val="0"/>
          <w:numId w:val="0"/>
        </w:numPr>
        <w:tabs>
          <w:tab w:val="num" w:pos="2938"/>
        </w:tabs>
        <w:spacing w:before="0" w:after="0"/>
        <w:rPr>
          <w:b w:val="0"/>
          <w:sz w:val="24"/>
          <w:lang w:val="ro-RO"/>
        </w:rPr>
      </w:pPr>
      <w:r w:rsidRPr="001825F4">
        <w:rPr>
          <w:b w:val="0"/>
          <w:sz w:val="24"/>
          <w:lang w:val="ro-RO"/>
        </w:rPr>
        <w:lastRenderedPageBreak/>
        <w:t>Utilizati tabelul urmator pentru a raspunde altor cerinte caracteristice BAT, care nu au fost analizate.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086"/>
        <w:gridCol w:w="2684"/>
      </w:tblGrid>
      <w:tr w:rsidR="00DA249C" w:rsidRPr="00FC77FD" w14:paraId="51E43342" w14:textId="77777777">
        <w:trPr>
          <w:cantSplit/>
        </w:trPr>
        <w:tc>
          <w:tcPr>
            <w:tcW w:w="4590" w:type="dxa"/>
            <w:tcBorders>
              <w:top w:val="single" w:sz="18" w:space="0" w:color="008000"/>
              <w:left w:val="single" w:sz="18" w:space="0" w:color="008000"/>
              <w:bottom w:val="nil"/>
              <w:right w:val="single" w:sz="4" w:space="0" w:color="auto"/>
            </w:tcBorders>
            <w:shd w:val="pct20" w:color="000000" w:fill="FFFFFF"/>
            <w:vAlign w:val="center"/>
          </w:tcPr>
          <w:p w14:paraId="73A5F5A2" w14:textId="77777777" w:rsidR="00DA249C" w:rsidRPr="001825F4" w:rsidRDefault="00DA249C" w:rsidP="00483780">
            <w:pPr>
              <w:pStyle w:val="table"/>
              <w:spacing w:after="0"/>
              <w:rPr>
                <w:b/>
                <w:noProof/>
              </w:rPr>
            </w:pPr>
            <w:r w:rsidRPr="001825F4">
              <w:rPr>
                <w:b/>
                <w:noProof/>
              </w:rPr>
              <w:t>Cerinta caracteristica privind BAT</w:t>
            </w:r>
          </w:p>
        </w:tc>
        <w:tc>
          <w:tcPr>
            <w:tcW w:w="2086"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40CD4FFF" w14:textId="77777777" w:rsidR="00DA249C" w:rsidRPr="001825F4" w:rsidRDefault="00DA249C" w:rsidP="00483780">
            <w:pPr>
              <w:spacing w:after="0"/>
              <w:ind w:left="0"/>
              <w:jc w:val="left"/>
              <w:rPr>
                <w:b/>
                <w:lang w:val="ro-RO"/>
              </w:rPr>
            </w:pPr>
            <w:r w:rsidRPr="001825F4">
              <w:rPr>
                <w:b/>
                <w:lang w:val="ro-RO"/>
              </w:rPr>
              <w:t>Raspuns</w:t>
            </w:r>
          </w:p>
        </w:tc>
        <w:tc>
          <w:tcPr>
            <w:tcW w:w="2684"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1F82C520" w14:textId="77777777" w:rsidR="00DA249C" w:rsidRPr="001825F4" w:rsidRDefault="00DA249C" w:rsidP="00483780">
            <w:pPr>
              <w:spacing w:after="0"/>
              <w:ind w:left="0"/>
              <w:jc w:val="left"/>
              <w:rPr>
                <w:b/>
                <w:lang w:val="ro-RO"/>
              </w:rPr>
            </w:pPr>
            <w:r w:rsidRPr="001825F4">
              <w:rPr>
                <w:b/>
                <w:lang w:val="ro-RO"/>
              </w:rPr>
              <w:t>Responsibilitate</w:t>
            </w:r>
          </w:p>
          <w:p w14:paraId="76D12E25" w14:textId="77777777" w:rsidR="00DA249C" w:rsidRPr="001825F4" w:rsidRDefault="00DA249C" w:rsidP="00483780">
            <w:pPr>
              <w:spacing w:after="0"/>
              <w:ind w:left="0"/>
              <w:jc w:val="left"/>
              <w:rPr>
                <w:b/>
                <w:lang w:val="ro-RO"/>
              </w:rPr>
            </w:pPr>
            <w:r w:rsidRPr="001825F4">
              <w:rPr>
                <w:b/>
                <w:lang w:val="ro-RO"/>
              </w:rPr>
              <w:t>Indicati persoana sau grupul de persoane responsabil pentru fiecare cerinta</w:t>
            </w:r>
          </w:p>
        </w:tc>
      </w:tr>
      <w:tr w:rsidR="00DA249C" w:rsidRPr="001825F4" w14:paraId="5BE212C2" w14:textId="77777777">
        <w:trPr>
          <w:cantSplit/>
        </w:trPr>
        <w:tc>
          <w:tcPr>
            <w:tcW w:w="4590" w:type="dxa"/>
            <w:tcBorders>
              <w:top w:val="single" w:sz="18" w:space="0" w:color="008000"/>
              <w:left w:val="single" w:sz="18" w:space="0" w:color="008000"/>
              <w:bottom w:val="single" w:sz="4" w:space="0" w:color="auto"/>
              <w:right w:val="single" w:sz="4" w:space="0" w:color="auto"/>
            </w:tcBorders>
            <w:shd w:val="pct20" w:color="auto" w:fill="FFFFFF"/>
          </w:tcPr>
          <w:p w14:paraId="3A8F4185" w14:textId="77777777" w:rsidR="00DA249C" w:rsidRPr="001825F4" w:rsidRDefault="00DA249C" w:rsidP="00483780">
            <w:pPr>
              <w:pStyle w:val="BodyText"/>
              <w:ind w:left="0"/>
              <w:rPr>
                <w:b w:val="0"/>
                <w:snapToGrid w:val="0"/>
                <w:lang w:val="ro-RO"/>
              </w:rPr>
            </w:pPr>
            <w:r w:rsidRPr="001825F4">
              <w:rPr>
                <w:b w:val="0"/>
                <w:snapToGrid w:val="0"/>
                <w:lang w:val="ro-RO"/>
              </w:rPr>
              <w:t>A fost realizat un studiu privind eficienta utilizarii apei? Indicati data si numarul documentului respectiv.</w:t>
            </w:r>
          </w:p>
        </w:tc>
        <w:tc>
          <w:tcPr>
            <w:tcW w:w="2086" w:type="dxa"/>
            <w:tcBorders>
              <w:top w:val="single" w:sz="18" w:space="0" w:color="008000"/>
              <w:left w:val="single" w:sz="4" w:space="0" w:color="auto"/>
              <w:bottom w:val="single" w:sz="4" w:space="0" w:color="auto"/>
              <w:right w:val="single" w:sz="4" w:space="0" w:color="auto"/>
            </w:tcBorders>
          </w:tcPr>
          <w:p w14:paraId="24D15D4A" w14:textId="77777777" w:rsidR="00DA249C" w:rsidRPr="001825F4" w:rsidRDefault="00DA249C" w:rsidP="00483780">
            <w:pPr>
              <w:pStyle w:val="table"/>
              <w:spacing w:after="0"/>
              <w:rPr>
                <w:lang w:val="ro-RO"/>
              </w:rPr>
            </w:pPr>
            <w:r w:rsidRPr="001825F4">
              <w:rPr>
                <w:lang w:val="ro-RO"/>
              </w:rPr>
              <w:t>Nu este cazul</w:t>
            </w:r>
          </w:p>
        </w:tc>
        <w:tc>
          <w:tcPr>
            <w:tcW w:w="2684" w:type="dxa"/>
            <w:tcBorders>
              <w:top w:val="single" w:sz="18" w:space="0" w:color="008000"/>
              <w:left w:val="single" w:sz="4" w:space="0" w:color="auto"/>
              <w:bottom w:val="single" w:sz="4" w:space="0" w:color="auto"/>
              <w:right w:val="single" w:sz="18" w:space="0" w:color="008000"/>
            </w:tcBorders>
          </w:tcPr>
          <w:p w14:paraId="0EF4AEC9" w14:textId="77777777" w:rsidR="00DA249C" w:rsidRPr="001825F4" w:rsidRDefault="00DA249C" w:rsidP="00483780">
            <w:pPr>
              <w:pStyle w:val="table"/>
              <w:spacing w:after="0"/>
              <w:rPr>
                <w:lang w:val="ro-RO"/>
              </w:rPr>
            </w:pPr>
          </w:p>
        </w:tc>
      </w:tr>
      <w:tr w:rsidR="00DA249C" w:rsidRPr="00FC77FD" w14:paraId="2FE6E4C3" w14:textId="77777777">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14:paraId="0AF69018" w14:textId="77777777" w:rsidR="00DA249C" w:rsidRPr="001825F4" w:rsidRDefault="00DA249C" w:rsidP="00483780">
            <w:pPr>
              <w:pStyle w:val="BodyText"/>
              <w:ind w:left="0"/>
              <w:rPr>
                <w:b w:val="0"/>
                <w:noProof/>
                <w:lang w:val="ro-RO"/>
              </w:rPr>
            </w:pPr>
            <w:r w:rsidRPr="001825F4">
              <w:rPr>
                <w:b w:val="0"/>
                <w:noProof/>
                <w:lang w:val="ro-RO"/>
              </w:rPr>
              <w:t xml:space="preserve">Listati principalele recomandari ale acelui studiu si termenele de realizare </w:t>
            </w:r>
          </w:p>
          <w:p w14:paraId="3002A69C" w14:textId="77777777" w:rsidR="00DA249C" w:rsidRPr="001825F4" w:rsidRDefault="00DA249C" w:rsidP="00483780">
            <w:pPr>
              <w:pStyle w:val="BodyText"/>
              <w:ind w:left="0"/>
              <w:rPr>
                <w:b w:val="0"/>
                <w:noProof/>
                <w:lang w:val="ro-RO"/>
              </w:rPr>
            </w:pPr>
            <w:r w:rsidRPr="001825F4">
              <w:rPr>
                <w:b w:val="0"/>
                <w:noProof/>
                <w:lang w:val="ro-RO"/>
              </w:rPr>
              <w:t>Anexati planul de actiune pentru punerea in practica a recomandarilor si termenele stabilite.</w:t>
            </w:r>
          </w:p>
        </w:tc>
        <w:tc>
          <w:tcPr>
            <w:tcW w:w="2086" w:type="dxa"/>
            <w:tcBorders>
              <w:top w:val="single" w:sz="4" w:space="0" w:color="auto"/>
              <w:left w:val="single" w:sz="4" w:space="0" w:color="auto"/>
              <w:bottom w:val="single" w:sz="4" w:space="0" w:color="auto"/>
              <w:right w:val="single" w:sz="4" w:space="0" w:color="auto"/>
            </w:tcBorders>
          </w:tcPr>
          <w:p w14:paraId="70BE89DB" w14:textId="77777777"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14:paraId="58BB98EF" w14:textId="77777777" w:rsidR="00DA249C" w:rsidRPr="001825F4" w:rsidRDefault="00DA249C" w:rsidP="00483780">
            <w:pPr>
              <w:pStyle w:val="table"/>
              <w:spacing w:after="0"/>
              <w:rPr>
                <w:lang w:val="ro-RO"/>
              </w:rPr>
            </w:pPr>
          </w:p>
        </w:tc>
      </w:tr>
      <w:tr w:rsidR="00DA249C" w:rsidRPr="00FC77FD" w14:paraId="74DD4FD1" w14:textId="77777777">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14:paraId="47E2E1CF" w14:textId="77777777" w:rsidR="00DA249C" w:rsidRPr="001825F4" w:rsidRDefault="00DA249C" w:rsidP="00483780">
            <w:pPr>
              <w:pStyle w:val="BodyText"/>
              <w:ind w:left="0"/>
              <w:rPr>
                <w:b w:val="0"/>
                <w:lang w:val="ro-RO"/>
              </w:rPr>
            </w:pPr>
            <w:r w:rsidRPr="001825F4">
              <w:rPr>
                <w:b w:val="0"/>
                <w:lang w:val="ro-RO"/>
              </w:rPr>
              <w:t>Au fost utilizate tehnici de reducere a consumului de apa? Daca DA, descrieti succint mai jos principalele rezultate.</w:t>
            </w:r>
          </w:p>
        </w:tc>
        <w:tc>
          <w:tcPr>
            <w:tcW w:w="2086" w:type="dxa"/>
            <w:tcBorders>
              <w:top w:val="single" w:sz="4" w:space="0" w:color="auto"/>
              <w:left w:val="single" w:sz="4" w:space="0" w:color="auto"/>
              <w:bottom w:val="single" w:sz="4" w:space="0" w:color="auto"/>
              <w:right w:val="single" w:sz="4" w:space="0" w:color="auto"/>
            </w:tcBorders>
          </w:tcPr>
          <w:p w14:paraId="65FD9B49" w14:textId="77777777"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14:paraId="4D3B3E99" w14:textId="77777777" w:rsidR="00DA249C" w:rsidRPr="001825F4" w:rsidRDefault="00DA249C" w:rsidP="00483780">
            <w:pPr>
              <w:pStyle w:val="table"/>
              <w:spacing w:after="0"/>
              <w:rPr>
                <w:lang w:val="ro-RO"/>
              </w:rPr>
            </w:pPr>
          </w:p>
        </w:tc>
      </w:tr>
      <w:tr w:rsidR="00DA249C" w:rsidRPr="00FC77FD" w14:paraId="474EB775" w14:textId="77777777">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14:paraId="694BF5C4" w14:textId="77777777" w:rsidR="00DA249C" w:rsidRPr="001825F4" w:rsidRDefault="00DA249C" w:rsidP="00483780">
            <w:pPr>
              <w:pStyle w:val="BodyText"/>
              <w:ind w:left="0"/>
              <w:rPr>
                <w:b w:val="0"/>
                <w:noProof/>
                <w:lang w:val="ro-RO"/>
              </w:rPr>
            </w:pPr>
            <w:r w:rsidRPr="001825F4">
              <w:rPr>
                <w:b w:val="0"/>
                <w:lang w:val="ro-RO"/>
              </w:rPr>
              <w:t xml:space="preserve">Acolo unde un astfel de studiu nu a fost realizat, identificati principalele oportunitati de imbunatatire a utilizarii eficiente a apei si </w:t>
            </w:r>
            <w:r w:rsidRPr="001825F4">
              <w:rPr>
                <w:b w:val="0"/>
                <w:noProof/>
                <w:lang w:val="ro-RO"/>
              </w:rPr>
              <w:t>data pana la care acestea vor fi (sau au fost) realizate.</w:t>
            </w:r>
          </w:p>
        </w:tc>
        <w:tc>
          <w:tcPr>
            <w:tcW w:w="2086" w:type="dxa"/>
            <w:tcBorders>
              <w:top w:val="single" w:sz="4" w:space="0" w:color="auto"/>
              <w:left w:val="single" w:sz="4" w:space="0" w:color="auto"/>
              <w:bottom w:val="single" w:sz="4" w:space="0" w:color="auto"/>
              <w:right w:val="single" w:sz="4" w:space="0" w:color="auto"/>
            </w:tcBorders>
          </w:tcPr>
          <w:p w14:paraId="22204F53" w14:textId="77777777"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14:paraId="4C8FE4F0" w14:textId="77777777" w:rsidR="00DA249C" w:rsidRPr="001825F4" w:rsidRDefault="00DA249C" w:rsidP="00483780">
            <w:pPr>
              <w:pStyle w:val="table"/>
              <w:spacing w:after="0"/>
              <w:rPr>
                <w:lang w:val="ro-RO"/>
              </w:rPr>
            </w:pPr>
          </w:p>
        </w:tc>
      </w:tr>
      <w:tr w:rsidR="00DA249C" w:rsidRPr="001825F4" w14:paraId="26DDCF30" w14:textId="77777777">
        <w:trPr>
          <w:cantSplit/>
        </w:trPr>
        <w:tc>
          <w:tcPr>
            <w:tcW w:w="4590" w:type="dxa"/>
            <w:tcBorders>
              <w:top w:val="single" w:sz="4" w:space="0" w:color="auto"/>
              <w:left w:val="single" w:sz="18" w:space="0" w:color="008000"/>
              <w:bottom w:val="single" w:sz="4" w:space="0" w:color="auto"/>
              <w:right w:val="single" w:sz="4" w:space="0" w:color="auto"/>
            </w:tcBorders>
            <w:shd w:val="pct20" w:color="auto" w:fill="FFFFFF"/>
          </w:tcPr>
          <w:p w14:paraId="31E0EF67" w14:textId="77777777" w:rsidR="00DA249C" w:rsidRPr="001825F4" w:rsidRDefault="00DA249C" w:rsidP="00483780">
            <w:pPr>
              <w:pStyle w:val="BodyText"/>
              <w:ind w:left="0"/>
              <w:rPr>
                <w:b w:val="0"/>
                <w:snapToGrid w:val="0"/>
                <w:lang w:val="ro-RO"/>
              </w:rPr>
            </w:pPr>
            <w:r w:rsidRPr="001825F4">
              <w:rPr>
                <w:b w:val="0"/>
                <w:noProof/>
                <w:lang w:val="it-IT"/>
              </w:rPr>
              <w:t>Indicati data pana la care va fi realizat urmatorul studiu .</w:t>
            </w:r>
          </w:p>
        </w:tc>
        <w:tc>
          <w:tcPr>
            <w:tcW w:w="2086" w:type="dxa"/>
            <w:tcBorders>
              <w:top w:val="single" w:sz="4" w:space="0" w:color="auto"/>
              <w:left w:val="single" w:sz="4" w:space="0" w:color="auto"/>
              <w:bottom w:val="single" w:sz="4" w:space="0" w:color="auto"/>
              <w:right w:val="single" w:sz="4" w:space="0" w:color="auto"/>
            </w:tcBorders>
          </w:tcPr>
          <w:p w14:paraId="1D4D0B7A" w14:textId="77777777"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4" w:space="0" w:color="auto"/>
              <w:right w:val="single" w:sz="18" w:space="0" w:color="008000"/>
            </w:tcBorders>
          </w:tcPr>
          <w:p w14:paraId="2FBDFE9E" w14:textId="77777777" w:rsidR="00DA249C" w:rsidRPr="001825F4" w:rsidRDefault="00DA249C" w:rsidP="00483780">
            <w:pPr>
              <w:pStyle w:val="table"/>
              <w:spacing w:after="0"/>
              <w:rPr>
                <w:lang w:val="ro-RO"/>
              </w:rPr>
            </w:pPr>
          </w:p>
        </w:tc>
      </w:tr>
      <w:tr w:rsidR="00DA249C" w:rsidRPr="00FC77FD" w14:paraId="43724818" w14:textId="77777777">
        <w:trPr>
          <w:cantSplit/>
        </w:trPr>
        <w:tc>
          <w:tcPr>
            <w:tcW w:w="4590" w:type="dxa"/>
            <w:tcBorders>
              <w:top w:val="single" w:sz="4" w:space="0" w:color="auto"/>
              <w:left w:val="single" w:sz="18" w:space="0" w:color="008000"/>
              <w:bottom w:val="single" w:sz="18" w:space="0" w:color="008000"/>
              <w:right w:val="single" w:sz="4" w:space="0" w:color="auto"/>
            </w:tcBorders>
            <w:shd w:val="pct20" w:color="auto" w:fill="FFFFFF"/>
          </w:tcPr>
          <w:p w14:paraId="26622B79" w14:textId="77777777" w:rsidR="00DA249C" w:rsidRPr="001825F4" w:rsidRDefault="00DA249C" w:rsidP="00483780">
            <w:pPr>
              <w:spacing w:after="0"/>
              <w:ind w:left="0"/>
              <w:rPr>
                <w:lang w:val="ro-RO"/>
              </w:rPr>
            </w:pPr>
            <w:r w:rsidRPr="001825F4">
              <w:rPr>
                <w:lang w:val="ro-RO"/>
              </w:rPr>
              <w:t>Confirmati faptul ca veti realiza un studiu privind utilizarea apei cel putin la fel de frecvent ca si perioada de revizuire a autorizatiei IPPC si ca veti prezenta metodologia utilizata si rezultatele recomandarilor auditului intr-un interval de 2 luni de la incheierea acestuia.</w:t>
            </w:r>
          </w:p>
        </w:tc>
        <w:tc>
          <w:tcPr>
            <w:tcW w:w="2086" w:type="dxa"/>
            <w:tcBorders>
              <w:top w:val="single" w:sz="4" w:space="0" w:color="auto"/>
              <w:left w:val="single" w:sz="4" w:space="0" w:color="auto"/>
              <w:bottom w:val="single" w:sz="18" w:space="0" w:color="008000"/>
              <w:right w:val="single" w:sz="4" w:space="0" w:color="auto"/>
            </w:tcBorders>
          </w:tcPr>
          <w:p w14:paraId="1F2A7BEE" w14:textId="77777777" w:rsidR="00DA249C" w:rsidRPr="001825F4" w:rsidRDefault="00DA249C" w:rsidP="00483780">
            <w:pPr>
              <w:pStyle w:val="table"/>
              <w:spacing w:after="0"/>
              <w:rPr>
                <w:lang w:val="ro-RO"/>
              </w:rPr>
            </w:pPr>
          </w:p>
        </w:tc>
        <w:tc>
          <w:tcPr>
            <w:tcW w:w="2684" w:type="dxa"/>
            <w:tcBorders>
              <w:top w:val="single" w:sz="4" w:space="0" w:color="auto"/>
              <w:left w:val="single" w:sz="4" w:space="0" w:color="auto"/>
              <w:bottom w:val="single" w:sz="18" w:space="0" w:color="008000"/>
              <w:right w:val="single" w:sz="18" w:space="0" w:color="008000"/>
            </w:tcBorders>
          </w:tcPr>
          <w:p w14:paraId="3BE10B10" w14:textId="77777777" w:rsidR="00DA249C" w:rsidRPr="001825F4" w:rsidRDefault="00DA249C" w:rsidP="00483780">
            <w:pPr>
              <w:pStyle w:val="table"/>
              <w:spacing w:after="0"/>
              <w:rPr>
                <w:lang w:val="ro-RO"/>
              </w:rPr>
            </w:pPr>
          </w:p>
        </w:tc>
      </w:tr>
    </w:tbl>
    <w:p w14:paraId="12448E0C" w14:textId="77777777" w:rsidR="00DA249C" w:rsidRPr="001825F4" w:rsidRDefault="00DA249C">
      <w:pPr>
        <w:spacing w:before="60"/>
        <w:ind w:left="0"/>
        <w:rPr>
          <w:i/>
          <w:sz w:val="24"/>
          <w:lang w:val="ro-RO"/>
        </w:rPr>
      </w:pPr>
      <w:r w:rsidRPr="001825F4">
        <w:rPr>
          <w:sz w:val="24"/>
          <w:lang w:val="ro-RO"/>
        </w:rPr>
        <w:t>Descrieti in casutele de mai jos pozitia actuala sau propusa cu privire la alte</w:t>
      </w:r>
      <w:r w:rsidRPr="001825F4">
        <w:rPr>
          <w:noProof/>
          <w:sz w:val="24"/>
          <w:lang w:val="ro-RO"/>
        </w:rPr>
        <w:t xml:space="preserve"> cerinte caracteristice a BAT mentionate in indrumarul pentru sectorul industrial respectiv</w:t>
      </w:r>
      <w:r w:rsidRPr="001825F4">
        <w:rPr>
          <w:sz w:val="24"/>
          <w:lang w:val="ro-RO"/>
        </w:rPr>
        <w:t>. Demonstrati ca propunerile sunt BAT fie prin confirmarea conformarii, fie prin justifcarea abaterilor sau utilizarea masurilor alternative, ca raspuns la intrebarile de mai jos.</w:t>
      </w:r>
    </w:p>
    <w:p w14:paraId="6B0A2737" w14:textId="77777777" w:rsidR="00DA249C" w:rsidRPr="001825F4" w:rsidRDefault="00DA249C" w:rsidP="00B00A89">
      <w:pPr>
        <w:pStyle w:val="Heading40"/>
        <w:numPr>
          <w:ilvl w:val="3"/>
          <w:numId w:val="64"/>
        </w:numPr>
        <w:tabs>
          <w:tab w:val="num" w:pos="1138"/>
        </w:tabs>
        <w:spacing w:before="60" w:after="120"/>
        <w:ind w:left="0" w:firstLine="0"/>
        <w:rPr>
          <w:sz w:val="24"/>
          <w:lang w:val="ro-RO"/>
        </w:rPr>
      </w:pPr>
      <w:r w:rsidRPr="001825F4">
        <w:rPr>
          <w:sz w:val="24"/>
          <w:lang w:val="ro-RO"/>
        </w:rPr>
        <w:t>Sistemele de canalizare</w:t>
      </w:r>
    </w:p>
    <w:p w14:paraId="7F8F6668" w14:textId="77777777" w:rsidR="00DA249C" w:rsidRPr="001825F4" w:rsidRDefault="00DA249C">
      <w:pPr>
        <w:spacing w:before="60"/>
        <w:ind w:left="0"/>
        <w:rPr>
          <w:sz w:val="24"/>
          <w:lang w:val="ro-RO"/>
        </w:rPr>
      </w:pPr>
      <w:r w:rsidRPr="001825F4">
        <w:rPr>
          <w:sz w:val="24"/>
          <w:lang w:val="ro-RO"/>
        </w:rPr>
        <w:t>Sistemele de canalizare trebuie proiectate</w:t>
      </w:r>
      <w:r w:rsidR="00EE3577" w:rsidRPr="001825F4">
        <w:rPr>
          <w:sz w:val="24"/>
          <w:lang w:val="ro-RO"/>
        </w:rPr>
        <w:t xml:space="preserve"> </w:t>
      </w:r>
      <w:r w:rsidRPr="001825F4">
        <w:rPr>
          <w:sz w:val="24"/>
          <w:lang w:val="ro-RO"/>
        </w:rPr>
        <w:t>astfel incat sa evite contaminarea apei de ploaie. Acolo unde este posibil aceasta trebuie retinuta pentru utilizare. Ceea ce nu poate fi utilizat, trebuie evacuat separat. Care este practica pe amplasament?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07056" w:rsidRPr="00FC77FD" w14:paraId="49E2838E" w14:textId="77777777">
        <w:tc>
          <w:tcPr>
            <w:tcW w:w="9360" w:type="dxa"/>
            <w:tcBorders>
              <w:top w:val="single" w:sz="4" w:space="0" w:color="auto"/>
              <w:left w:val="single" w:sz="4" w:space="0" w:color="auto"/>
              <w:bottom w:val="single" w:sz="4" w:space="0" w:color="auto"/>
              <w:right w:val="single" w:sz="4" w:space="0" w:color="auto"/>
            </w:tcBorders>
          </w:tcPr>
          <w:p w14:paraId="3B58A6AE" w14:textId="77777777" w:rsidR="00EE3577" w:rsidRPr="00F07056" w:rsidRDefault="00EE3577" w:rsidP="00483780">
            <w:pPr>
              <w:pStyle w:val="BodyText2"/>
              <w:spacing w:after="0"/>
              <w:rPr>
                <w:bCs/>
                <w:szCs w:val="24"/>
              </w:rPr>
            </w:pPr>
            <w:r w:rsidRPr="00F07056">
              <w:rPr>
                <w:bCs/>
                <w:szCs w:val="24"/>
              </w:rPr>
              <w:t>Din cadrul platformei industriale rezulta: ape uzate fecaloid-menajere provenite de la grupurile sanitare, ape uzate pro</w:t>
            </w:r>
            <w:r w:rsidR="00483780" w:rsidRPr="00F07056">
              <w:rPr>
                <w:bCs/>
                <w:szCs w:val="24"/>
              </w:rPr>
              <w:t>venite din cadrul laboratorului si</w:t>
            </w:r>
            <w:r w:rsidRPr="00F07056">
              <w:rPr>
                <w:bCs/>
                <w:szCs w:val="24"/>
              </w:rPr>
              <w:t xml:space="preserve"> ape pluviale.</w:t>
            </w:r>
          </w:p>
          <w:p w14:paraId="52FF47A3" w14:textId="2A20C47A" w:rsidR="00EE3577" w:rsidRPr="00F07056" w:rsidRDefault="00EE3577" w:rsidP="00483780">
            <w:pPr>
              <w:pStyle w:val="BodyText2"/>
              <w:spacing w:after="0"/>
              <w:rPr>
                <w:b/>
                <w:bCs/>
                <w:szCs w:val="24"/>
              </w:rPr>
            </w:pPr>
            <w:r w:rsidRPr="00F07056">
              <w:rPr>
                <w:bCs/>
                <w:szCs w:val="24"/>
              </w:rPr>
              <w:t>Apele uzate fecaloid-menajere</w:t>
            </w:r>
            <w:r w:rsidRPr="00F07056">
              <w:rPr>
                <w:b/>
                <w:bCs/>
                <w:szCs w:val="24"/>
              </w:rPr>
              <w:t xml:space="preserve"> </w:t>
            </w:r>
            <w:r w:rsidRPr="00F07056">
              <w:rPr>
                <w:bCs/>
                <w:szCs w:val="24"/>
              </w:rPr>
              <w:t>rezultate din cadrul grupurilor sanitare</w:t>
            </w:r>
            <w:r w:rsidR="00F15362" w:rsidRPr="00F07056">
              <w:rPr>
                <w:bCs/>
                <w:szCs w:val="24"/>
              </w:rPr>
              <w:t xml:space="preserve"> de la cladirea administrativa noua</w:t>
            </w:r>
            <w:r w:rsidRPr="00F07056">
              <w:rPr>
                <w:bCs/>
                <w:szCs w:val="24"/>
              </w:rPr>
              <w:t xml:space="preserve"> sunt colectate în canalizarea menajera a </w:t>
            </w:r>
            <w:r w:rsidR="007524E3" w:rsidRPr="00F07056">
              <w:rPr>
                <w:bCs/>
                <w:color w:val="0070C0"/>
                <w:szCs w:val="24"/>
              </w:rPr>
              <w:t>Heidelberg Materials România SA - Fabrica de ciment Chiscadaga</w:t>
            </w:r>
            <w:r w:rsidRPr="00F07056">
              <w:rPr>
                <w:bCs/>
                <w:szCs w:val="24"/>
              </w:rPr>
              <w:t>.</w:t>
            </w:r>
            <w:r w:rsidRPr="00F07056">
              <w:rPr>
                <w:b/>
                <w:bCs/>
                <w:szCs w:val="24"/>
              </w:rPr>
              <w:t xml:space="preserve">  </w:t>
            </w:r>
          </w:p>
          <w:p w14:paraId="266C1DAB" w14:textId="77777777" w:rsidR="00F15362" w:rsidRPr="00F07056" w:rsidRDefault="00F15362" w:rsidP="00F15362">
            <w:pPr>
              <w:pStyle w:val="BodyText2"/>
              <w:spacing w:after="0"/>
              <w:rPr>
                <w:bCs/>
                <w:szCs w:val="24"/>
              </w:rPr>
            </w:pPr>
            <w:r w:rsidRPr="00F07056">
              <w:rPr>
                <w:bCs/>
                <w:szCs w:val="24"/>
              </w:rPr>
              <w:t xml:space="preserve">Apele menajere din fabrica se colecteaza in bazine vidanjabile, impermeabile, ingropate dupa cum urmeaza: </w:t>
            </w:r>
          </w:p>
          <w:p w14:paraId="1CBB00B7" w14:textId="77777777" w:rsidR="00F15362" w:rsidRPr="00F07056" w:rsidRDefault="00F15362" w:rsidP="00F15362">
            <w:pPr>
              <w:pStyle w:val="BodyText2"/>
              <w:spacing w:after="0"/>
              <w:rPr>
                <w:bCs/>
                <w:szCs w:val="24"/>
              </w:rPr>
            </w:pPr>
            <w:r w:rsidRPr="00F07056">
              <w:rPr>
                <w:bCs/>
                <w:szCs w:val="24"/>
              </w:rPr>
              <w:t>-</w:t>
            </w:r>
            <w:r w:rsidRPr="00F07056">
              <w:rPr>
                <w:bCs/>
                <w:szCs w:val="24"/>
              </w:rPr>
              <w:tab/>
              <w:t xml:space="preserve">1 fosa septica, in zona camerei de comanda:V1= 6 m3; </w:t>
            </w:r>
          </w:p>
          <w:p w14:paraId="4D172CEB" w14:textId="77777777" w:rsidR="00F15362" w:rsidRPr="00F07056" w:rsidRDefault="00F15362" w:rsidP="00F15362">
            <w:pPr>
              <w:pStyle w:val="BodyText2"/>
              <w:spacing w:after="0"/>
              <w:rPr>
                <w:bCs/>
                <w:szCs w:val="24"/>
              </w:rPr>
            </w:pPr>
            <w:r w:rsidRPr="00F07056">
              <w:rPr>
                <w:bCs/>
                <w:szCs w:val="24"/>
              </w:rPr>
              <w:t>-</w:t>
            </w:r>
            <w:r w:rsidRPr="00F07056">
              <w:rPr>
                <w:bCs/>
                <w:szCs w:val="24"/>
              </w:rPr>
              <w:tab/>
              <w:t>2 fose septice  una la poarta de acces in incinta si una in zona expeditiei:V2=V3= 2 m3.</w:t>
            </w:r>
          </w:p>
          <w:p w14:paraId="0D23154E" w14:textId="77777777" w:rsidR="00F15362" w:rsidRPr="00F07056" w:rsidRDefault="00F15362" w:rsidP="00F15362">
            <w:pPr>
              <w:pStyle w:val="BodyText2"/>
              <w:spacing w:after="0"/>
              <w:rPr>
                <w:bCs/>
                <w:szCs w:val="24"/>
              </w:rPr>
            </w:pPr>
            <w:r w:rsidRPr="00F07056">
              <w:rPr>
                <w:bCs/>
                <w:szCs w:val="24"/>
              </w:rPr>
              <w:t>Bazinele sunt vidanjate la comanda beneficiarului de catre Ecorom Prestatii SRL (conform contract incheiat intre parti nr. 2/01.05.2019). Apele uzate fecaloid-menajere vidanjate sunt evacuate in statia de epurare a HeildebergCement Romania SA, conform contractului incheiat intre parti (contract nr. 5/27.05.2003)</w:t>
            </w:r>
          </w:p>
          <w:p w14:paraId="15F51453" w14:textId="767D5127" w:rsidR="00EE3577" w:rsidRPr="00F07056" w:rsidRDefault="00EE3577" w:rsidP="00483780">
            <w:pPr>
              <w:pStyle w:val="BodyText2"/>
              <w:spacing w:after="0"/>
              <w:rPr>
                <w:b/>
                <w:bCs/>
                <w:szCs w:val="24"/>
              </w:rPr>
            </w:pPr>
            <w:r w:rsidRPr="00F07056">
              <w:rPr>
                <w:bCs/>
                <w:szCs w:val="24"/>
              </w:rPr>
              <w:t>Apele uzate tehnologice</w:t>
            </w:r>
            <w:r w:rsidRPr="00F07056">
              <w:rPr>
                <w:b/>
                <w:bCs/>
                <w:szCs w:val="24"/>
              </w:rPr>
              <w:t xml:space="preserve"> </w:t>
            </w:r>
            <w:r w:rsidRPr="00F07056">
              <w:rPr>
                <w:bCs/>
                <w:szCs w:val="24"/>
              </w:rPr>
              <w:t xml:space="preserve">rezultate din cadrul laboratorului, având un caracter acid, sunt colectate într-un bazin de neutralizare. Dupa neutralizare, apele sunt preluate în canalizarea </w:t>
            </w:r>
            <w:r w:rsidR="007524E3" w:rsidRPr="00F07056">
              <w:rPr>
                <w:bCs/>
                <w:color w:val="0070C0"/>
                <w:szCs w:val="24"/>
              </w:rPr>
              <w:t>Heidelberg Materials România SA - Fabrica de ciment Chiscadaga</w:t>
            </w:r>
            <w:r w:rsidRPr="00F07056">
              <w:rPr>
                <w:bCs/>
                <w:szCs w:val="24"/>
              </w:rPr>
              <w:t xml:space="preserve">.  </w:t>
            </w:r>
          </w:p>
          <w:p w14:paraId="76197676" w14:textId="2A3D623B" w:rsidR="00DA249C" w:rsidRPr="00F07056" w:rsidRDefault="00EE3577" w:rsidP="00F46F35">
            <w:pPr>
              <w:pStyle w:val="bullett1indent"/>
              <w:numPr>
                <w:ilvl w:val="0"/>
                <w:numId w:val="0"/>
              </w:numPr>
              <w:jc w:val="both"/>
              <w:rPr>
                <w:sz w:val="24"/>
                <w:szCs w:val="24"/>
                <w:lang w:val="ro-RO"/>
              </w:rPr>
            </w:pPr>
            <w:r w:rsidRPr="00F07056">
              <w:rPr>
                <w:bCs/>
                <w:sz w:val="24"/>
                <w:szCs w:val="24"/>
                <w:lang w:val="ro-RO"/>
              </w:rPr>
              <w:lastRenderedPageBreak/>
              <w:t>O parte din apele pluviale</w:t>
            </w:r>
            <w:r w:rsidRPr="00F07056">
              <w:rPr>
                <w:b/>
                <w:bCs/>
                <w:sz w:val="24"/>
                <w:szCs w:val="24"/>
                <w:lang w:val="ro-RO"/>
              </w:rPr>
              <w:t xml:space="preserve"> </w:t>
            </w:r>
            <w:r w:rsidRPr="00F07056">
              <w:rPr>
                <w:bCs/>
                <w:sz w:val="24"/>
                <w:szCs w:val="24"/>
                <w:lang w:val="ro-RO"/>
              </w:rPr>
              <w:t xml:space="preserve">din zona pavilionului administrativ sunt preluate de santul de garda (canal deschis) aflat la limita proprietatii celor doua societati, cu debusare în </w:t>
            </w:r>
            <w:r w:rsidR="00F46F35" w:rsidRPr="00F07056">
              <w:rPr>
                <w:bCs/>
                <w:sz w:val="24"/>
                <w:szCs w:val="24"/>
                <w:lang w:val="ro-RO"/>
              </w:rPr>
              <w:t xml:space="preserve">curs de apă necadastrat, afluent al </w:t>
            </w:r>
            <w:r w:rsidRPr="00F07056">
              <w:rPr>
                <w:bCs/>
                <w:sz w:val="24"/>
                <w:szCs w:val="24"/>
                <w:lang w:val="ro-RO"/>
              </w:rPr>
              <w:t xml:space="preserve">pr. </w:t>
            </w:r>
            <w:proofErr w:type="spellStart"/>
            <w:r w:rsidRPr="00F07056">
              <w:rPr>
                <w:bCs/>
                <w:sz w:val="24"/>
                <w:szCs w:val="24"/>
                <w:lang w:val="fr-BE"/>
              </w:rPr>
              <w:t>Caian</w:t>
            </w:r>
            <w:proofErr w:type="spellEnd"/>
            <w:r w:rsidRPr="00F07056">
              <w:rPr>
                <w:bCs/>
                <w:sz w:val="24"/>
                <w:szCs w:val="24"/>
                <w:lang w:val="fr-BE"/>
              </w:rPr>
              <w:t xml:space="preserve">. O </w:t>
            </w:r>
            <w:proofErr w:type="spellStart"/>
            <w:r w:rsidRPr="00F07056">
              <w:rPr>
                <w:bCs/>
                <w:sz w:val="24"/>
                <w:szCs w:val="24"/>
                <w:lang w:val="fr-BE"/>
              </w:rPr>
              <w:t>alta</w:t>
            </w:r>
            <w:proofErr w:type="spellEnd"/>
            <w:r w:rsidRPr="00F07056">
              <w:rPr>
                <w:bCs/>
                <w:sz w:val="24"/>
                <w:szCs w:val="24"/>
                <w:lang w:val="fr-BE"/>
              </w:rPr>
              <w:t xml:space="preserve"> parte </w:t>
            </w:r>
            <w:proofErr w:type="spellStart"/>
            <w:r w:rsidRPr="00F07056">
              <w:rPr>
                <w:bCs/>
                <w:sz w:val="24"/>
                <w:szCs w:val="24"/>
                <w:lang w:val="fr-BE"/>
              </w:rPr>
              <w:t>din</w:t>
            </w:r>
            <w:proofErr w:type="spellEnd"/>
            <w:r w:rsidRPr="00F07056">
              <w:rPr>
                <w:bCs/>
                <w:sz w:val="24"/>
                <w:szCs w:val="24"/>
                <w:lang w:val="fr-BE"/>
              </w:rPr>
              <w:t xml:space="preserve"> </w:t>
            </w:r>
            <w:proofErr w:type="spellStart"/>
            <w:r w:rsidRPr="00F07056">
              <w:rPr>
                <w:bCs/>
                <w:sz w:val="24"/>
                <w:szCs w:val="24"/>
                <w:lang w:val="fr-BE"/>
              </w:rPr>
              <w:t>apele</w:t>
            </w:r>
            <w:proofErr w:type="spellEnd"/>
            <w:r w:rsidRPr="00F07056">
              <w:rPr>
                <w:bCs/>
                <w:sz w:val="24"/>
                <w:szCs w:val="24"/>
                <w:lang w:val="fr-BE"/>
              </w:rPr>
              <w:t xml:space="preserve"> pluviale </w:t>
            </w:r>
            <w:proofErr w:type="spellStart"/>
            <w:r w:rsidRPr="00F07056">
              <w:rPr>
                <w:bCs/>
                <w:sz w:val="24"/>
                <w:szCs w:val="24"/>
                <w:lang w:val="fr-BE"/>
              </w:rPr>
              <w:t>sunt</w:t>
            </w:r>
            <w:proofErr w:type="spellEnd"/>
            <w:r w:rsidRPr="00F07056">
              <w:rPr>
                <w:bCs/>
                <w:sz w:val="24"/>
                <w:szCs w:val="24"/>
                <w:lang w:val="fr-BE"/>
              </w:rPr>
              <w:t xml:space="preserve"> </w:t>
            </w:r>
            <w:proofErr w:type="spellStart"/>
            <w:r w:rsidRPr="00F07056">
              <w:rPr>
                <w:bCs/>
                <w:sz w:val="24"/>
                <w:szCs w:val="24"/>
                <w:lang w:val="fr-BE"/>
              </w:rPr>
              <w:t>colectate</w:t>
            </w:r>
            <w:proofErr w:type="spellEnd"/>
            <w:r w:rsidRPr="00F07056">
              <w:rPr>
                <w:bCs/>
                <w:sz w:val="24"/>
                <w:szCs w:val="24"/>
                <w:lang w:val="fr-BE"/>
              </w:rPr>
              <w:t xml:space="preserve"> </w:t>
            </w:r>
            <w:proofErr w:type="spellStart"/>
            <w:r w:rsidRPr="00F07056">
              <w:rPr>
                <w:bCs/>
                <w:sz w:val="24"/>
                <w:szCs w:val="24"/>
                <w:lang w:val="fr-BE"/>
              </w:rPr>
              <w:t>în</w:t>
            </w:r>
            <w:proofErr w:type="spellEnd"/>
            <w:r w:rsidRPr="00F07056">
              <w:rPr>
                <w:bCs/>
                <w:sz w:val="24"/>
                <w:szCs w:val="24"/>
                <w:lang w:val="fr-BE"/>
              </w:rPr>
              <w:t xml:space="preserve"> </w:t>
            </w:r>
            <w:proofErr w:type="spellStart"/>
            <w:r w:rsidRPr="00F07056">
              <w:rPr>
                <w:bCs/>
                <w:sz w:val="24"/>
                <w:szCs w:val="24"/>
                <w:lang w:val="fr-BE"/>
              </w:rPr>
              <w:t>canalizarea</w:t>
            </w:r>
            <w:proofErr w:type="spellEnd"/>
            <w:r w:rsidRPr="00F07056">
              <w:rPr>
                <w:bCs/>
                <w:sz w:val="24"/>
                <w:szCs w:val="24"/>
                <w:lang w:val="fr-BE"/>
              </w:rPr>
              <w:t xml:space="preserve"> </w:t>
            </w:r>
            <w:r w:rsidR="007524E3" w:rsidRPr="00F07056">
              <w:rPr>
                <w:bCs/>
                <w:color w:val="0070C0"/>
                <w:sz w:val="24"/>
                <w:szCs w:val="24"/>
                <w:lang w:val="fr-BE"/>
              </w:rPr>
              <w:t xml:space="preserve">Heidelberg Materials </w:t>
            </w:r>
            <w:proofErr w:type="spellStart"/>
            <w:r w:rsidR="007524E3" w:rsidRPr="00F07056">
              <w:rPr>
                <w:bCs/>
                <w:color w:val="0070C0"/>
                <w:sz w:val="24"/>
                <w:szCs w:val="24"/>
                <w:lang w:val="fr-BE"/>
              </w:rPr>
              <w:t>România</w:t>
            </w:r>
            <w:proofErr w:type="spellEnd"/>
            <w:r w:rsidR="007524E3" w:rsidRPr="00F07056">
              <w:rPr>
                <w:bCs/>
                <w:color w:val="0070C0"/>
                <w:sz w:val="24"/>
                <w:szCs w:val="24"/>
                <w:lang w:val="fr-BE"/>
              </w:rPr>
              <w:t xml:space="preserve"> SA - Fabrica de ciment </w:t>
            </w:r>
            <w:proofErr w:type="spellStart"/>
            <w:r w:rsidR="007524E3" w:rsidRPr="00F07056">
              <w:rPr>
                <w:bCs/>
                <w:color w:val="0070C0"/>
                <w:sz w:val="24"/>
                <w:szCs w:val="24"/>
                <w:lang w:val="fr-BE"/>
              </w:rPr>
              <w:t>Chiscadaga</w:t>
            </w:r>
            <w:proofErr w:type="spellEnd"/>
            <w:r w:rsidR="007524E3" w:rsidRPr="00F07056">
              <w:rPr>
                <w:bCs/>
                <w:color w:val="0070C0"/>
                <w:sz w:val="24"/>
                <w:szCs w:val="24"/>
                <w:lang w:val="fr-BE"/>
              </w:rPr>
              <w:t xml:space="preserve"> </w:t>
            </w:r>
            <w:proofErr w:type="spellStart"/>
            <w:r w:rsidR="00F46F35" w:rsidRPr="00F07056">
              <w:rPr>
                <w:bCs/>
                <w:sz w:val="24"/>
                <w:szCs w:val="24"/>
                <w:lang w:val="fr-BE"/>
              </w:rPr>
              <w:t>prin</w:t>
            </w:r>
            <w:proofErr w:type="spellEnd"/>
            <w:r w:rsidR="00F46F35" w:rsidRPr="00F07056">
              <w:rPr>
                <w:bCs/>
                <w:sz w:val="24"/>
                <w:szCs w:val="24"/>
                <w:lang w:val="fr-BE"/>
              </w:rPr>
              <w:t xml:space="preserve"> </w:t>
            </w:r>
            <w:proofErr w:type="spellStart"/>
            <w:r w:rsidR="00F46F35" w:rsidRPr="00F07056">
              <w:rPr>
                <w:bCs/>
                <w:sz w:val="24"/>
                <w:szCs w:val="24"/>
                <w:lang w:val="fr-BE"/>
              </w:rPr>
              <w:t>intermediul</w:t>
            </w:r>
            <w:proofErr w:type="spellEnd"/>
            <w:r w:rsidR="00F46F35" w:rsidRPr="00F07056">
              <w:rPr>
                <w:bCs/>
                <w:sz w:val="24"/>
                <w:szCs w:val="24"/>
                <w:lang w:val="fr-BE"/>
              </w:rPr>
              <w:t xml:space="preserve"> </w:t>
            </w:r>
            <w:proofErr w:type="spellStart"/>
            <w:r w:rsidR="00F46F35" w:rsidRPr="00F07056">
              <w:rPr>
                <w:bCs/>
                <w:sz w:val="24"/>
                <w:szCs w:val="24"/>
                <w:lang w:val="fr-BE"/>
              </w:rPr>
              <w:t>rigolelor</w:t>
            </w:r>
            <w:proofErr w:type="spellEnd"/>
            <w:r w:rsidR="00F46F35" w:rsidRPr="00F07056">
              <w:rPr>
                <w:bCs/>
                <w:sz w:val="24"/>
                <w:szCs w:val="24"/>
                <w:lang w:val="fr-BE"/>
              </w:rPr>
              <w:t xml:space="preserve"> de </w:t>
            </w:r>
            <w:proofErr w:type="spellStart"/>
            <w:r w:rsidR="00F46F35" w:rsidRPr="00F07056">
              <w:rPr>
                <w:bCs/>
                <w:sz w:val="24"/>
                <w:szCs w:val="24"/>
                <w:lang w:val="fr-BE"/>
              </w:rPr>
              <w:t>colectare</w:t>
            </w:r>
            <w:proofErr w:type="spellEnd"/>
            <w:r w:rsidR="00F46F35" w:rsidRPr="00F07056">
              <w:rPr>
                <w:bCs/>
                <w:sz w:val="24"/>
                <w:szCs w:val="24"/>
                <w:lang w:val="fr-BE"/>
              </w:rPr>
              <w:t xml:space="preserve">, </w:t>
            </w:r>
            <w:proofErr w:type="spellStart"/>
            <w:r w:rsidR="00F46F35" w:rsidRPr="00F07056">
              <w:rPr>
                <w:bCs/>
                <w:sz w:val="24"/>
                <w:szCs w:val="24"/>
                <w:lang w:val="fr-BE"/>
              </w:rPr>
              <w:t>sunt</w:t>
            </w:r>
            <w:proofErr w:type="spellEnd"/>
            <w:r w:rsidR="00F46F35" w:rsidRPr="00F07056">
              <w:rPr>
                <w:bCs/>
                <w:sz w:val="24"/>
                <w:szCs w:val="24"/>
                <w:lang w:val="fr-BE"/>
              </w:rPr>
              <w:t xml:space="preserve"> </w:t>
            </w:r>
            <w:proofErr w:type="spellStart"/>
            <w:r w:rsidR="00F46F35" w:rsidRPr="00F07056">
              <w:rPr>
                <w:bCs/>
                <w:sz w:val="24"/>
                <w:szCs w:val="24"/>
                <w:lang w:val="fr-BE"/>
              </w:rPr>
              <w:t>conduse</w:t>
            </w:r>
            <w:proofErr w:type="spellEnd"/>
            <w:r w:rsidR="00F46F35" w:rsidRPr="00F07056">
              <w:rPr>
                <w:bCs/>
                <w:sz w:val="24"/>
                <w:szCs w:val="24"/>
                <w:lang w:val="fr-BE"/>
              </w:rPr>
              <w:t xml:space="preserve"> </w:t>
            </w:r>
            <w:proofErr w:type="spellStart"/>
            <w:r w:rsidR="00F46F35" w:rsidRPr="00F07056">
              <w:rPr>
                <w:bCs/>
                <w:sz w:val="24"/>
                <w:szCs w:val="24"/>
                <w:lang w:val="fr-BE"/>
              </w:rPr>
              <w:t>în</w:t>
            </w:r>
            <w:proofErr w:type="spellEnd"/>
            <w:r w:rsidR="00F46F35" w:rsidRPr="00F07056">
              <w:rPr>
                <w:bCs/>
                <w:sz w:val="24"/>
                <w:szCs w:val="24"/>
                <w:lang w:val="fr-BE"/>
              </w:rPr>
              <w:t xml:space="preserve"> 2 </w:t>
            </w:r>
            <w:proofErr w:type="spellStart"/>
            <w:r w:rsidR="00F46F35" w:rsidRPr="00F07056">
              <w:rPr>
                <w:bCs/>
                <w:sz w:val="24"/>
                <w:szCs w:val="24"/>
                <w:lang w:val="fr-BE"/>
              </w:rPr>
              <w:t>bazine</w:t>
            </w:r>
            <w:proofErr w:type="spellEnd"/>
            <w:r w:rsidR="00F46F35" w:rsidRPr="00F07056">
              <w:rPr>
                <w:bCs/>
                <w:sz w:val="24"/>
                <w:szCs w:val="24"/>
                <w:lang w:val="fr-BE"/>
              </w:rPr>
              <w:t xml:space="preserve"> de </w:t>
            </w:r>
            <w:proofErr w:type="spellStart"/>
            <w:r w:rsidR="00F46F35" w:rsidRPr="00F07056">
              <w:rPr>
                <w:bCs/>
                <w:sz w:val="24"/>
                <w:szCs w:val="24"/>
                <w:lang w:val="fr-BE"/>
              </w:rPr>
              <w:t>decantare</w:t>
            </w:r>
            <w:proofErr w:type="spellEnd"/>
            <w:r w:rsidR="00F46F35" w:rsidRPr="00F07056">
              <w:rPr>
                <w:bCs/>
                <w:sz w:val="24"/>
                <w:szCs w:val="24"/>
                <w:lang w:val="fr-BE"/>
              </w:rPr>
              <w:t xml:space="preserve"> de </w:t>
            </w:r>
            <w:proofErr w:type="spellStart"/>
            <w:r w:rsidR="00F46F35" w:rsidRPr="00F07056">
              <w:rPr>
                <w:bCs/>
                <w:sz w:val="24"/>
                <w:szCs w:val="24"/>
                <w:lang w:val="fr-BE"/>
              </w:rPr>
              <w:t>unde</w:t>
            </w:r>
            <w:proofErr w:type="spellEnd"/>
            <w:r w:rsidR="00F46F35" w:rsidRPr="00F07056">
              <w:rPr>
                <w:bCs/>
                <w:sz w:val="24"/>
                <w:szCs w:val="24"/>
                <w:lang w:val="fr-BE"/>
              </w:rPr>
              <w:t xml:space="preserve"> </w:t>
            </w:r>
            <w:proofErr w:type="spellStart"/>
            <w:r w:rsidR="00F46F35" w:rsidRPr="00F07056">
              <w:rPr>
                <w:bCs/>
                <w:sz w:val="24"/>
                <w:szCs w:val="24"/>
                <w:lang w:val="fr-BE"/>
              </w:rPr>
              <w:t>sunt</w:t>
            </w:r>
            <w:proofErr w:type="spellEnd"/>
            <w:r w:rsidR="00F46F35" w:rsidRPr="00F07056">
              <w:rPr>
                <w:bCs/>
                <w:sz w:val="24"/>
                <w:szCs w:val="24"/>
                <w:lang w:val="fr-BE"/>
              </w:rPr>
              <w:t xml:space="preserve"> </w:t>
            </w:r>
            <w:proofErr w:type="spellStart"/>
            <w:r w:rsidR="00F46F35" w:rsidRPr="00F07056">
              <w:rPr>
                <w:bCs/>
                <w:sz w:val="24"/>
                <w:szCs w:val="24"/>
                <w:lang w:val="fr-BE"/>
              </w:rPr>
              <w:t>evacuate</w:t>
            </w:r>
            <w:proofErr w:type="spellEnd"/>
            <w:r w:rsidR="00F46F35" w:rsidRPr="00F07056">
              <w:rPr>
                <w:bCs/>
                <w:sz w:val="24"/>
                <w:szCs w:val="24"/>
                <w:lang w:val="fr-BE"/>
              </w:rPr>
              <w:t xml:space="preserve"> </w:t>
            </w:r>
            <w:proofErr w:type="spellStart"/>
            <w:r w:rsidR="00F46F35" w:rsidRPr="00F07056">
              <w:rPr>
                <w:bCs/>
                <w:sz w:val="24"/>
                <w:szCs w:val="24"/>
                <w:lang w:val="fr-BE"/>
              </w:rPr>
              <w:t>prin</w:t>
            </w:r>
            <w:proofErr w:type="spellEnd"/>
            <w:r w:rsidR="00F46F35" w:rsidRPr="00F07056">
              <w:rPr>
                <w:bCs/>
                <w:sz w:val="24"/>
                <w:szCs w:val="24"/>
                <w:lang w:val="fr-BE"/>
              </w:rPr>
              <w:t xml:space="preserve"> </w:t>
            </w:r>
            <w:proofErr w:type="spellStart"/>
            <w:r w:rsidR="00F46F35" w:rsidRPr="00F07056">
              <w:rPr>
                <w:bCs/>
                <w:sz w:val="24"/>
                <w:szCs w:val="24"/>
                <w:lang w:val="fr-BE"/>
              </w:rPr>
              <w:t>pompare</w:t>
            </w:r>
            <w:proofErr w:type="spellEnd"/>
            <w:r w:rsidR="00F46F35" w:rsidRPr="00F07056">
              <w:rPr>
                <w:bCs/>
                <w:sz w:val="24"/>
                <w:szCs w:val="24"/>
                <w:lang w:val="fr-BE"/>
              </w:rPr>
              <w:t xml:space="preserve"> </w:t>
            </w:r>
            <w:proofErr w:type="spellStart"/>
            <w:r w:rsidR="00F46F35" w:rsidRPr="00F07056">
              <w:rPr>
                <w:bCs/>
                <w:sz w:val="24"/>
                <w:szCs w:val="24"/>
                <w:lang w:val="fr-BE"/>
              </w:rPr>
              <w:t>în</w:t>
            </w:r>
            <w:proofErr w:type="spellEnd"/>
            <w:r w:rsidR="00F46F35" w:rsidRPr="00F07056">
              <w:rPr>
                <w:bCs/>
                <w:sz w:val="24"/>
                <w:szCs w:val="24"/>
                <w:lang w:val="fr-BE"/>
              </w:rPr>
              <w:t xml:space="preserve"> </w:t>
            </w:r>
            <w:proofErr w:type="spellStart"/>
            <w:r w:rsidR="00F46F35" w:rsidRPr="00F07056">
              <w:rPr>
                <w:bCs/>
                <w:sz w:val="24"/>
                <w:szCs w:val="24"/>
                <w:lang w:val="fr-BE"/>
              </w:rPr>
              <w:t>șanțul</w:t>
            </w:r>
            <w:proofErr w:type="spellEnd"/>
            <w:r w:rsidR="00F46F35" w:rsidRPr="00F07056">
              <w:rPr>
                <w:bCs/>
                <w:sz w:val="24"/>
                <w:szCs w:val="24"/>
                <w:lang w:val="fr-BE"/>
              </w:rPr>
              <w:t xml:space="preserve"> de </w:t>
            </w:r>
            <w:proofErr w:type="spellStart"/>
            <w:r w:rsidR="00F46F35" w:rsidRPr="00F07056">
              <w:rPr>
                <w:bCs/>
                <w:sz w:val="24"/>
                <w:szCs w:val="24"/>
                <w:lang w:val="fr-BE"/>
              </w:rPr>
              <w:t>gardă</w:t>
            </w:r>
            <w:proofErr w:type="spellEnd"/>
            <w:r w:rsidR="00F46F35" w:rsidRPr="00F07056">
              <w:rPr>
                <w:bCs/>
                <w:sz w:val="24"/>
                <w:szCs w:val="24"/>
                <w:lang w:val="fr-BE"/>
              </w:rPr>
              <w:t xml:space="preserve"> (canal </w:t>
            </w:r>
            <w:proofErr w:type="spellStart"/>
            <w:r w:rsidR="00F46F35" w:rsidRPr="00F07056">
              <w:rPr>
                <w:bCs/>
                <w:sz w:val="24"/>
                <w:szCs w:val="24"/>
                <w:lang w:val="fr-BE"/>
              </w:rPr>
              <w:t>deschis</w:t>
            </w:r>
            <w:proofErr w:type="spellEnd"/>
            <w:r w:rsidR="00F46F35" w:rsidRPr="00F07056">
              <w:rPr>
                <w:bCs/>
                <w:sz w:val="24"/>
                <w:szCs w:val="24"/>
                <w:lang w:val="fr-BE"/>
              </w:rPr>
              <w:t xml:space="preserve">) </w:t>
            </w:r>
            <w:proofErr w:type="spellStart"/>
            <w:r w:rsidR="00F46F35" w:rsidRPr="00F07056">
              <w:rPr>
                <w:bCs/>
                <w:sz w:val="24"/>
                <w:szCs w:val="24"/>
                <w:lang w:val="fr-BE"/>
              </w:rPr>
              <w:t>aflat</w:t>
            </w:r>
            <w:proofErr w:type="spellEnd"/>
            <w:r w:rsidR="00F46F35" w:rsidRPr="00F07056">
              <w:rPr>
                <w:bCs/>
                <w:sz w:val="24"/>
                <w:szCs w:val="24"/>
                <w:lang w:val="fr-BE"/>
              </w:rPr>
              <w:t xml:space="preserve"> </w:t>
            </w:r>
            <w:proofErr w:type="spellStart"/>
            <w:r w:rsidR="00F46F35" w:rsidRPr="00F07056">
              <w:rPr>
                <w:bCs/>
                <w:sz w:val="24"/>
                <w:szCs w:val="24"/>
                <w:lang w:val="fr-BE"/>
              </w:rPr>
              <w:t>în</w:t>
            </w:r>
            <w:proofErr w:type="spellEnd"/>
            <w:r w:rsidR="00F46F35" w:rsidRPr="00F07056">
              <w:rPr>
                <w:bCs/>
                <w:sz w:val="24"/>
                <w:szCs w:val="24"/>
                <w:lang w:val="fr-BE"/>
              </w:rPr>
              <w:t xml:space="preserve"> </w:t>
            </w:r>
            <w:proofErr w:type="spellStart"/>
            <w:r w:rsidR="00F46F35" w:rsidRPr="00F07056">
              <w:rPr>
                <w:bCs/>
                <w:sz w:val="24"/>
                <w:szCs w:val="24"/>
                <w:lang w:val="fr-BE"/>
              </w:rPr>
              <w:t>administrarea</w:t>
            </w:r>
            <w:proofErr w:type="spellEnd"/>
            <w:r w:rsidR="00F46F35" w:rsidRPr="00F07056">
              <w:rPr>
                <w:bCs/>
                <w:sz w:val="24"/>
                <w:szCs w:val="24"/>
                <w:lang w:val="fr-BE"/>
              </w:rPr>
              <w:t xml:space="preserve"> </w:t>
            </w:r>
            <w:r w:rsidR="007524E3" w:rsidRPr="00F07056">
              <w:rPr>
                <w:bCs/>
                <w:color w:val="0070C0"/>
                <w:sz w:val="24"/>
                <w:szCs w:val="24"/>
                <w:lang w:val="fr-BE"/>
              </w:rPr>
              <w:t xml:space="preserve">Heidelberg Materials </w:t>
            </w:r>
            <w:proofErr w:type="spellStart"/>
            <w:r w:rsidR="007524E3" w:rsidRPr="00F07056">
              <w:rPr>
                <w:bCs/>
                <w:color w:val="0070C0"/>
                <w:sz w:val="24"/>
                <w:szCs w:val="24"/>
                <w:lang w:val="fr-BE"/>
              </w:rPr>
              <w:t>România</w:t>
            </w:r>
            <w:proofErr w:type="spellEnd"/>
            <w:r w:rsidR="007524E3" w:rsidRPr="00F07056">
              <w:rPr>
                <w:bCs/>
                <w:color w:val="0070C0"/>
                <w:sz w:val="24"/>
                <w:szCs w:val="24"/>
                <w:lang w:val="fr-BE"/>
              </w:rPr>
              <w:t xml:space="preserve"> SA - Fabrica de ciment </w:t>
            </w:r>
            <w:proofErr w:type="spellStart"/>
            <w:r w:rsidR="007524E3" w:rsidRPr="00F07056">
              <w:rPr>
                <w:bCs/>
                <w:color w:val="0070C0"/>
                <w:sz w:val="24"/>
                <w:szCs w:val="24"/>
                <w:lang w:val="fr-BE"/>
              </w:rPr>
              <w:t>Chiscadaga</w:t>
            </w:r>
            <w:r w:rsidR="00F46F35" w:rsidRPr="00F07056">
              <w:rPr>
                <w:bCs/>
                <w:sz w:val="24"/>
                <w:szCs w:val="24"/>
                <w:lang w:val="fr-BE"/>
              </w:rPr>
              <w:t>-cu</w:t>
            </w:r>
            <w:proofErr w:type="spellEnd"/>
            <w:r w:rsidR="00F46F35" w:rsidRPr="00F07056">
              <w:rPr>
                <w:bCs/>
                <w:sz w:val="24"/>
                <w:szCs w:val="24"/>
                <w:lang w:val="fr-BE"/>
              </w:rPr>
              <w:t xml:space="preserve"> </w:t>
            </w:r>
            <w:proofErr w:type="spellStart"/>
            <w:r w:rsidR="00F46F35" w:rsidRPr="00F07056">
              <w:rPr>
                <w:bCs/>
                <w:sz w:val="24"/>
                <w:szCs w:val="24"/>
                <w:lang w:val="fr-BE"/>
              </w:rPr>
              <w:t>evacuare</w:t>
            </w:r>
            <w:proofErr w:type="spellEnd"/>
            <w:r w:rsidR="00F46F35" w:rsidRPr="00F07056">
              <w:rPr>
                <w:bCs/>
                <w:sz w:val="24"/>
                <w:szCs w:val="24"/>
                <w:lang w:val="fr-BE"/>
              </w:rPr>
              <w:t xml:space="preserve"> </w:t>
            </w:r>
            <w:proofErr w:type="spellStart"/>
            <w:r w:rsidR="00F46F35" w:rsidRPr="00F07056">
              <w:rPr>
                <w:bCs/>
                <w:sz w:val="24"/>
                <w:szCs w:val="24"/>
                <w:lang w:val="fr-BE"/>
              </w:rPr>
              <w:t>în</w:t>
            </w:r>
            <w:proofErr w:type="spellEnd"/>
            <w:r w:rsidR="00F46F35" w:rsidRPr="00F07056">
              <w:rPr>
                <w:bCs/>
                <w:sz w:val="24"/>
                <w:szCs w:val="24"/>
                <w:lang w:val="fr-BE"/>
              </w:rPr>
              <w:t xml:space="preserve"> </w:t>
            </w:r>
            <w:proofErr w:type="spellStart"/>
            <w:r w:rsidR="00F46F35" w:rsidRPr="00F07056">
              <w:rPr>
                <w:bCs/>
                <w:sz w:val="24"/>
                <w:szCs w:val="24"/>
                <w:lang w:val="fr-BE"/>
              </w:rPr>
              <w:t>curs</w:t>
            </w:r>
            <w:proofErr w:type="spellEnd"/>
            <w:r w:rsidR="00F46F35" w:rsidRPr="00F07056">
              <w:rPr>
                <w:bCs/>
                <w:sz w:val="24"/>
                <w:szCs w:val="24"/>
                <w:lang w:val="fr-BE"/>
              </w:rPr>
              <w:t xml:space="preserve"> de </w:t>
            </w:r>
            <w:proofErr w:type="spellStart"/>
            <w:r w:rsidR="00F46F35" w:rsidRPr="00F07056">
              <w:rPr>
                <w:bCs/>
                <w:sz w:val="24"/>
                <w:szCs w:val="24"/>
                <w:lang w:val="fr-BE"/>
              </w:rPr>
              <w:t>apă</w:t>
            </w:r>
            <w:proofErr w:type="spellEnd"/>
            <w:r w:rsidR="00F46F35" w:rsidRPr="00F07056">
              <w:rPr>
                <w:bCs/>
                <w:sz w:val="24"/>
                <w:szCs w:val="24"/>
                <w:lang w:val="fr-BE"/>
              </w:rPr>
              <w:t xml:space="preserve"> </w:t>
            </w:r>
            <w:proofErr w:type="spellStart"/>
            <w:r w:rsidR="00F46F35" w:rsidRPr="00F07056">
              <w:rPr>
                <w:bCs/>
                <w:sz w:val="24"/>
                <w:szCs w:val="24"/>
                <w:lang w:val="fr-BE"/>
              </w:rPr>
              <w:t>necadastrat</w:t>
            </w:r>
            <w:proofErr w:type="spellEnd"/>
            <w:r w:rsidR="00F46F35" w:rsidRPr="00F07056">
              <w:rPr>
                <w:bCs/>
                <w:sz w:val="24"/>
                <w:szCs w:val="24"/>
                <w:lang w:val="fr-BE"/>
              </w:rPr>
              <w:t xml:space="preserve">, </w:t>
            </w:r>
            <w:proofErr w:type="spellStart"/>
            <w:r w:rsidR="00F46F35" w:rsidRPr="00F07056">
              <w:rPr>
                <w:bCs/>
                <w:sz w:val="24"/>
                <w:szCs w:val="24"/>
                <w:lang w:val="fr-BE"/>
              </w:rPr>
              <w:t>afluent</w:t>
            </w:r>
            <w:proofErr w:type="spellEnd"/>
            <w:r w:rsidR="00F46F35" w:rsidRPr="00F07056">
              <w:rPr>
                <w:bCs/>
                <w:sz w:val="24"/>
                <w:szCs w:val="24"/>
                <w:lang w:val="fr-BE"/>
              </w:rPr>
              <w:t xml:space="preserve"> al </w:t>
            </w:r>
            <w:proofErr w:type="spellStart"/>
            <w:r w:rsidR="00F46F35" w:rsidRPr="00F07056">
              <w:rPr>
                <w:bCs/>
                <w:sz w:val="24"/>
                <w:szCs w:val="24"/>
                <w:lang w:val="fr-BE"/>
              </w:rPr>
              <w:t>pârâul</w:t>
            </w:r>
            <w:proofErr w:type="spellEnd"/>
            <w:r w:rsidR="00F46F35" w:rsidRPr="00F07056">
              <w:rPr>
                <w:bCs/>
                <w:sz w:val="24"/>
                <w:szCs w:val="24"/>
                <w:lang w:val="fr-BE"/>
              </w:rPr>
              <w:t xml:space="preserve"> Căian </w:t>
            </w:r>
            <w:r w:rsidR="00F15362" w:rsidRPr="00F07056">
              <w:rPr>
                <w:bCs/>
                <w:sz w:val="24"/>
                <w:szCs w:val="24"/>
                <w:lang w:val="fr-BE"/>
              </w:rPr>
              <w:t>.</w:t>
            </w:r>
            <w:r w:rsidR="00483780" w:rsidRPr="00F07056">
              <w:rPr>
                <w:bCs/>
                <w:sz w:val="24"/>
                <w:szCs w:val="24"/>
                <w:lang w:val="fr-BE"/>
              </w:rPr>
              <w:t xml:space="preserve"> </w:t>
            </w:r>
            <w:r w:rsidRPr="00F07056">
              <w:rPr>
                <w:bCs/>
                <w:sz w:val="24"/>
                <w:szCs w:val="24"/>
                <w:lang w:val="fr-BE"/>
              </w:rPr>
              <w:t xml:space="preserve">  </w:t>
            </w:r>
          </w:p>
        </w:tc>
      </w:tr>
    </w:tbl>
    <w:p w14:paraId="11DDADA3" w14:textId="77777777" w:rsidR="00DA249C" w:rsidRPr="00F07056" w:rsidRDefault="00DA249C" w:rsidP="00B00A89">
      <w:pPr>
        <w:pStyle w:val="Heading40"/>
        <w:numPr>
          <w:ilvl w:val="3"/>
          <w:numId w:val="64"/>
        </w:numPr>
        <w:tabs>
          <w:tab w:val="num" w:pos="1138"/>
        </w:tabs>
        <w:spacing w:before="120" w:after="0"/>
        <w:ind w:left="0" w:firstLine="0"/>
        <w:rPr>
          <w:sz w:val="24"/>
          <w:lang w:val="ro-RO"/>
        </w:rPr>
      </w:pPr>
      <w:r w:rsidRPr="00F07056">
        <w:rPr>
          <w:sz w:val="24"/>
          <w:lang w:val="ro-RO"/>
        </w:rPr>
        <w:t>Recircularea apei</w:t>
      </w:r>
    </w:p>
    <w:p w14:paraId="005B11E6" w14:textId="77777777" w:rsidR="00DA249C" w:rsidRPr="001825F4" w:rsidRDefault="00DA249C">
      <w:pPr>
        <w:spacing w:before="60"/>
        <w:ind w:left="0"/>
        <w:rPr>
          <w:sz w:val="24"/>
          <w:lang w:val="ro-RO"/>
        </w:rPr>
      </w:pPr>
      <w:r w:rsidRPr="00F07056">
        <w:rPr>
          <w:sz w:val="24"/>
          <w:lang w:val="ro-RO"/>
        </w:rPr>
        <w:t xml:space="preserve">Apa trebuie recirculata in cadrul procesului din care rezulta, </w:t>
      </w:r>
      <w:r w:rsidRPr="001825F4">
        <w:rPr>
          <w:sz w:val="24"/>
          <w:lang w:val="ro-RO"/>
        </w:rPr>
        <w:t>dupa epurarea sa prealabila, daca este necesar. Acolo unde acest lucru nu este posibil, ea trebuie recirculata in alta parte a procesului care necesita o calitate inferioara a apei; pentru identificarea scopului pentru substituirea cu apa din surse reciclate, trebuie identificate cerintele de calitate a apei asociate fiecarei utilizari. Fluxurile de apa mai putin contaminate, de ex. apele de racire, trebuie pastrate separat acolo unde este necesara reutilizarea apei, posibil dupa o anumita forma de tratare.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FC77FD" w14:paraId="2A80E089" w14:textId="77777777">
        <w:tc>
          <w:tcPr>
            <w:tcW w:w="9360" w:type="dxa"/>
            <w:tcBorders>
              <w:top w:val="single" w:sz="4" w:space="0" w:color="auto"/>
              <w:left w:val="single" w:sz="4" w:space="0" w:color="auto"/>
              <w:bottom w:val="single" w:sz="4" w:space="0" w:color="auto"/>
              <w:right w:val="single" w:sz="4" w:space="0" w:color="auto"/>
            </w:tcBorders>
          </w:tcPr>
          <w:p w14:paraId="40CA4333" w14:textId="2EA514FB" w:rsidR="00DA249C" w:rsidRPr="001825F4" w:rsidRDefault="00000FA6" w:rsidP="00A9796C">
            <w:pPr>
              <w:pStyle w:val="bullett1indent"/>
              <w:numPr>
                <w:ilvl w:val="0"/>
                <w:numId w:val="0"/>
              </w:numPr>
              <w:spacing w:before="0"/>
              <w:jc w:val="both"/>
              <w:rPr>
                <w:sz w:val="24"/>
                <w:lang w:val="ro-RO"/>
              </w:rPr>
            </w:pPr>
            <w:r w:rsidRPr="00B03E94">
              <w:rPr>
                <w:color w:val="0070C0"/>
                <w:sz w:val="24"/>
                <w:lang w:val="ro-RO"/>
              </w:rPr>
              <w:t xml:space="preserve">Apa utilizata la racire </w:t>
            </w:r>
            <w:r w:rsidR="00B03E94" w:rsidRPr="00B03E94">
              <w:rPr>
                <w:color w:val="0070C0"/>
                <w:sz w:val="24"/>
                <w:lang w:val="ro-RO"/>
              </w:rPr>
              <w:t xml:space="preserve">se recircula, </w:t>
            </w:r>
            <w:r w:rsidR="00767227">
              <w:rPr>
                <w:color w:val="0070C0"/>
                <w:sz w:val="24"/>
                <w:lang w:val="ro-RO"/>
              </w:rPr>
              <w:t>ex.</w:t>
            </w:r>
            <w:r w:rsidR="00B03E94" w:rsidRPr="00B03E94">
              <w:rPr>
                <w:color w:val="0070C0"/>
                <w:sz w:val="24"/>
                <w:lang w:val="ro-RO"/>
              </w:rPr>
              <w:t xml:space="preserve"> instalatie de recirculare apa racire instalatie ungere moara cu bile din sectia hidratare.</w:t>
            </w:r>
          </w:p>
        </w:tc>
      </w:tr>
    </w:tbl>
    <w:p w14:paraId="2D32A3F0" w14:textId="77777777" w:rsidR="00DA249C" w:rsidRPr="001825F4" w:rsidRDefault="00DA249C">
      <w:pPr>
        <w:pStyle w:val="BodyText"/>
        <w:spacing w:before="60" w:after="120"/>
        <w:ind w:left="0"/>
        <w:rPr>
          <w:sz w:val="12"/>
          <w:szCs w:val="12"/>
          <w:lang w:val="ro-RO"/>
        </w:rPr>
      </w:pPr>
    </w:p>
    <w:p w14:paraId="0AC8028F" w14:textId="77777777" w:rsidR="00DA249C" w:rsidRPr="001825F4" w:rsidRDefault="00DA249C" w:rsidP="00B00A89">
      <w:pPr>
        <w:pStyle w:val="Heading40"/>
        <w:numPr>
          <w:ilvl w:val="3"/>
          <w:numId w:val="64"/>
        </w:numPr>
        <w:tabs>
          <w:tab w:val="num" w:pos="1138"/>
        </w:tabs>
        <w:spacing w:before="0" w:after="0"/>
        <w:ind w:left="0" w:firstLine="0"/>
        <w:rPr>
          <w:sz w:val="24"/>
          <w:lang w:val="ro-RO"/>
        </w:rPr>
      </w:pPr>
      <w:r w:rsidRPr="001825F4">
        <w:rPr>
          <w:sz w:val="24"/>
          <w:lang w:val="ro-RO"/>
        </w:rPr>
        <w:t>Alte tehnici de minimizare</w:t>
      </w:r>
    </w:p>
    <w:p w14:paraId="3616EFA8" w14:textId="77777777" w:rsidR="00DA249C" w:rsidRPr="001825F4" w:rsidRDefault="00DA249C" w:rsidP="00A9796C">
      <w:pPr>
        <w:pStyle w:val="BodyTextNum"/>
        <w:numPr>
          <w:ilvl w:val="0"/>
          <w:numId w:val="0"/>
        </w:numPr>
        <w:spacing w:before="60"/>
        <w:jc w:val="both"/>
        <w:rPr>
          <w:color w:val="auto"/>
          <w:sz w:val="24"/>
          <w:lang w:val="ro-RO"/>
        </w:rPr>
      </w:pPr>
      <w:r w:rsidRPr="001825F4">
        <w:rPr>
          <w:color w:val="auto"/>
          <w:sz w:val="24"/>
          <w:lang w:val="ro-RO"/>
        </w:rPr>
        <w:t>Sistemele de racire cu circuit inchis trebuie utilizate acolo unde este posibil; in final, apele uzate vor necesita o forma de epurare. 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 trebuie sa identifice cazurile in care apa epurata din efluentul statiei de epurare poate fi folosita si sa justifice atunci cand aceasta nu poate fi folosita.</w:t>
      </w:r>
    </w:p>
    <w:p w14:paraId="28F4D35A" w14:textId="77777777" w:rsidR="00DA249C" w:rsidRPr="001825F4" w:rsidRDefault="00DA249C" w:rsidP="00A9796C">
      <w:pPr>
        <w:pStyle w:val="BodyTextIndent"/>
        <w:spacing w:before="60"/>
        <w:jc w:val="both"/>
        <w:rPr>
          <w:b w:val="0"/>
          <w:sz w:val="24"/>
          <w:lang w:val="ro-RO"/>
        </w:rPr>
      </w:pPr>
      <w:r w:rsidRPr="001825F4">
        <w:rPr>
          <w:b w:val="0"/>
          <w:sz w:val="24"/>
          <w:lang w:val="ro-RO"/>
        </w:rPr>
        <w:t>De exemplu, costul tehnologiei cu membrane continua sa scada. Ele pot fi aplicate fluxurilor proceselor individuale sau efluentului final de la statia de epurare. In final, ele vor putea inlocui complet statia de epurare, ducand la reducerea semnificativa a volumului efluentului. Concentratia efluentului ramane totusi insemnata, dar, acolo unde debitul este suficient de mic, si in particular acolo unde caldura reziduala este disponibila pentru epurare ulterioara prin evaporare, poate fi realizat un sistem al carui efluent poate fi redus la zero. Daca este cazul, Operatorul trebuie sa evalueze costurile si beneficiile utilizarii acestui tip de epurare: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14:paraId="3160437A" w14:textId="77777777">
        <w:tc>
          <w:tcPr>
            <w:tcW w:w="9360" w:type="dxa"/>
            <w:tcBorders>
              <w:top w:val="single" w:sz="4" w:space="0" w:color="auto"/>
              <w:left w:val="single" w:sz="4" w:space="0" w:color="auto"/>
              <w:bottom w:val="single" w:sz="4" w:space="0" w:color="auto"/>
              <w:right w:val="single" w:sz="4" w:space="0" w:color="auto"/>
            </w:tcBorders>
          </w:tcPr>
          <w:p w14:paraId="535CFCEF" w14:textId="77777777" w:rsidR="00DA249C" w:rsidRPr="001825F4" w:rsidRDefault="00483780" w:rsidP="00A9796C">
            <w:pPr>
              <w:pStyle w:val="bullett1indent"/>
              <w:numPr>
                <w:ilvl w:val="0"/>
                <w:numId w:val="0"/>
              </w:numPr>
              <w:spacing w:before="0"/>
              <w:jc w:val="both"/>
              <w:rPr>
                <w:sz w:val="24"/>
                <w:lang w:val="ro-RO"/>
              </w:rPr>
            </w:pPr>
            <w:r w:rsidRPr="001825F4">
              <w:rPr>
                <w:sz w:val="24"/>
                <w:lang w:val="ro-RO"/>
              </w:rPr>
              <w:t>Nu este cazul</w:t>
            </w:r>
          </w:p>
        </w:tc>
      </w:tr>
    </w:tbl>
    <w:p w14:paraId="55097350" w14:textId="77777777" w:rsidR="00DA249C" w:rsidRPr="001825F4" w:rsidRDefault="00DA249C">
      <w:pPr>
        <w:pStyle w:val="BodyTextIndent"/>
        <w:spacing w:before="60" w:after="120"/>
        <w:jc w:val="both"/>
        <w:rPr>
          <w:b w:val="0"/>
          <w:sz w:val="12"/>
          <w:szCs w:val="12"/>
          <w:lang w:val="ro-RO"/>
        </w:rPr>
      </w:pPr>
    </w:p>
    <w:p w14:paraId="6699B5A7" w14:textId="77777777" w:rsidR="00DA249C" w:rsidRPr="001825F4" w:rsidRDefault="00DA249C" w:rsidP="00B00A89">
      <w:pPr>
        <w:pStyle w:val="Heading40"/>
        <w:numPr>
          <w:ilvl w:val="3"/>
          <w:numId w:val="64"/>
        </w:numPr>
        <w:tabs>
          <w:tab w:val="num" w:pos="1138"/>
        </w:tabs>
        <w:spacing w:before="0" w:after="120"/>
        <w:ind w:left="0" w:firstLine="0"/>
        <w:rPr>
          <w:sz w:val="24"/>
          <w:lang w:val="ro-RO"/>
        </w:rPr>
      </w:pPr>
      <w:r w:rsidRPr="001825F4">
        <w:rPr>
          <w:sz w:val="24"/>
          <w:lang w:val="ro-RO"/>
        </w:rPr>
        <w:t>Apa utilizata la spalare</w:t>
      </w:r>
    </w:p>
    <w:p w14:paraId="31DAAF98" w14:textId="77777777" w:rsidR="00DA249C" w:rsidRPr="001825F4" w:rsidRDefault="00DA249C" w:rsidP="00A9796C">
      <w:pPr>
        <w:spacing w:after="0"/>
        <w:ind w:left="0"/>
        <w:rPr>
          <w:sz w:val="24"/>
          <w:lang w:val="ro-RO"/>
        </w:rPr>
      </w:pPr>
      <w:r w:rsidRPr="001825F4">
        <w:rPr>
          <w:sz w:val="24"/>
          <w:lang w:val="ro-RO"/>
        </w:rPr>
        <w:t>Acolo unde apa este folosita pentru curatire si spalare, cantitatea utilizata trebuie minimizata prin:</w:t>
      </w:r>
    </w:p>
    <w:p w14:paraId="2D8F3196" w14:textId="77777777" w:rsidR="00DA249C" w:rsidRPr="001825F4" w:rsidRDefault="00DA249C" w:rsidP="00A9796C">
      <w:pPr>
        <w:pStyle w:val="bullett1indent"/>
        <w:tabs>
          <w:tab w:val="clear" w:pos="360"/>
          <w:tab w:val="num" w:pos="720"/>
        </w:tabs>
        <w:spacing w:before="0"/>
        <w:ind w:left="0" w:firstLine="0"/>
        <w:jc w:val="both"/>
        <w:rPr>
          <w:sz w:val="24"/>
          <w:lang w:val="ro-RO"/>
        </w:rPr>
      </w:pPr>
      <w:r w:rsidRPr="001825F4">
        <w:rPr>
          <w:sz w:val="24"/>
          <w:lang w:val="ro-RO"/>
        </w:rPr>
        <w:t>aspirare, frecare sau stergere mai degraba decat prin spalare cu furtunul;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DA249C" w:rsidRPr="00417A28" w14:paraId="3FD0D942" w14:textId="77777777">
        <w:tc>
          <w:tcPr>
            <w:tcW w:w="8651" w:type="dxa"/>
            <w:tcBorders>
              <w:top w:val="single" w:sz="4" w:space="0" w:color="auto"/>
              <w:left w:val="single" w:sz="4" w:space="0" w:color="auto"/>
              <w:bottom w:val="single" w:sz="4" w:space="0" w:color="auto"/>
              <w:right w:val="single" w:sz="4" w:space="0" w:color="auto"/>
            </w:tcBorders>
          </w:tcPr>
          <w:p w14:paraId="696E1963" w14:textId="77777777" w:rsidR="00DA249C" w:rsidRPr="00886EBA" w:rsidRDefault="00614749" w:rsidP="00A9796C">
            <w:pPr>
              <w:pStyle w:val="bullett1indent"/>
              <w:numPr>
                <w:ilvl w:val="0"/>
                <w:numId w:val="0"/>
              </w:numPr>
              <w:spacing w:before="0"/>
              <w:jc w:val="both"/>
              <w:rPr>
                <w:sz w:val="24"/>
                <w:szCs w:val="24"/>
                <w:lang w:val="ro-RO"/>
              </w:rPr>
            </w:pPr>
            <w:r w:rsidRPr="00886EBA">
              <w:rPr>
                <w:sz w:val="24"/>
                <w:szCs w:val="24"/>
                <w:lang w:val="ro-RO"/>
              </w:rPr>
              <w:t>In prezent, incintele sunt curatate prin maturare si razuire si apoi spalate cu furtunul.</w:t>
            </w:r>
          </w:p>
        </w:tc>
      </w:tr>
    </w:tbl>
    <w:p w14:paraId="4A2BA134" w14:textId="77777777" w:rsidR="00DA249C" w:rsidRPr="001825F4" w:rsidRDefault="00DA249C" w:rsidP="00A9796C">
      <w:pPr>
        <w:pStyle w:val="bullett1indent"/>
        <w:tabs>
          <w:tab w:val="clear" w:pos="360"/>
          <w:tab w:val="num" w:pos="720"/>
        </w:tabs>
        <w:spacing w:before="0"/>
        <w:ind w:left="0" w:firstLine="0"/>
        <w:jc w:val="both"/>
        <w:rPr>
          <w:sz w:val="24"/>
          <w:lang w:val="ro-RO"/>
        </w:rPr>
      </w:pPr>
      <w:r w:rsidRPr="001825F4">
        <w:rPr>
          <w:sz w:val="24"/>
          <w:lang w:val="ro-RO"/>
        </w:rPr>
        <w:t>evaluarea scopului reutilizarii apei de spalare;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DA249C" w:rsidRPr="001825F4" w14:paraId="112D8AFB" w14:textId="77777777">
        <w:tc>
          <w:tcPr>
            <w:tcW w:w="8651" w:type="dxa"/>
            <w:tcBorders>
              <w:top w:val="single" w:sz="4" w:space="0" w:color="auto"/>
              <w:left w:val="single" w:sz="4" w:space="0" w:color="auto"/>
              <w:bottom w:val="single" w:sz="4" w:space="0" w:color="auto"/>
              <w:right w:val="single" w:sz="4" w:space="0" w:color="auto"/>
            </w:tcBorders>
          </w:tcPr>
          <w:p w14:paraId="06D414C5" w14:textId="77777777" w:rsidR="00DA249C" w:rsidRPr="00886EBA" w:rsidRDefault="00DF546E" w:rsidP="00A9796C">
            <w:pPr>
              <w:pStyle w:val="bullett1indent"/>
              <w:numPr>
                <w:ilvl w:val="0"/>
                <w:numId w:val="0"/>
              </w:numPr>
              <w:spacing w:before="0"/>
              <w:jc w:val="both"/>
              <w:rPr>
                <w:sz w:val="24"/>
                <w:szCs w:val="24"/>
                <w:lang w:val="ro-RO"/>
              </w:rPr>
            </w:pPr>
            <w:r w:rsidRPr="00886EBA">
              <w:rPr>
                <w:sz w:val="24"/>
                <w:szCs w:val="24"/>
                <w:lang w:val="ro-RO"/>
              </w:rPr>
              <w:t>Nu este cazul</w:t>
            </w:r>
          </w:p>
        </w:tc>
      </w:tr>
    </w:tbl>
    <w:p w14:paraId="1B39889E" w14:textId="77777777" w:rsidR="00DA249C" w:rsidRPr="001825F4" w:rsidRDefault="00DA249C" w:rsidP="00A9796C">
      <w:pPr>
        <w:pStyle w:val="bullett1indent"/>
        <w:tabs>
          <w:tab w:val="clear" w:pos="360"/>
          <w:tab w:val="num" w:pos="720"/>
        </w:tabs>
        <w:spacing w:before="0"/>
        <w:ind w:left="0" w:firstLine="0"/>
        <w:jc w:val="both"/>
        <w:rPr>
          <w:sz w:val="24"/>
          <w:lang w:val="ro-RO"/>
        </w:rPr>
      </w:pPr>
      <w:r w:rsidRPr="001825F4">
        <w:rPr>
          <w:sz w:val="24"/>
          <w:lang w:val="ro-RO"/>
        </w:rPr>
        <w:t>controale stricte ale tuturor furtunelor si echipamentelor de spalare.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DA249C" w:rsidRPr="00FC77FD" w14:paraId="2F448A88" w14:textId="77777777">
        <w:tc>
          <w:tcPr>
            <w:tcW w:w="8651" w:type="dxa"/>
            <w:tcBorders>
              <w:top w:val="single" w:sz="4" w:space="0" w:color="auto"/>
              <w:left w:val="single" w:sz="4" w:space="0" w:color="auto"/>
              <w:bottom w:val="single" w:sz="4" w:space="0" w:color="auto"/>
              <w:right w:val="single" w:sz="4" w:space="0" w:color="auto"/>
            </w:tcBorders>
          </w:tcPr>
          <w:p w14:paraId="093AC92D" w14:textId="77777777" w:rsidR="00DA249C" w:rsidRPr="00886EBA" w:rsidRDefault="00DF546E" w:rsidP="00A9796C">
            <w:pPr>
              <w:pStyle w:val="bullett1indent"/>
              <w:numPr>
                <w:ilvl w:val="0"/>
                <w:numId w:val="0"/>
              </w:numPr>
              <w:spacing w:before="0"/>
              <w:jc w:val="both"/>
              <w:rPr>
                <w:sz w:val="24"/>
                <w:szCs w:val="24"/>
                <w:lang w:val="ro-RO"/>
              </w:rPr>
            </w:pPr>
            <w:r w:rsidRPr="00886EBA">
              <w:rPr>
                <w:sz w:val="24"/>
                <w:szCs w:val="24"/>
                <w:lang w:val="ro-RO"/>
              </w:rPr>
              <w:t>Da, se verifica sa nu fie fisurate si se verifica robinetii de apa</w:t>
            </w:r>
          </w:p>
        </w:tc>
      </w:tr>
    </w:tbl>
    <w:p w14:paraId="73834C4F" w14:textId="77777777" w:rsidR="00DA249C" w:rsidRPr="001825F4" w:rsidRDefault="00DA249C" w:rsidP="00A9796C">
      <w:pPr>
        <w:spacing w:after="0"/>
        <w:ind w:left="0"/>
        <w:rPr>
          <w:sz w:val="24"/>
          <w:lang w:val="ro-RO"/>
        </w:rPr>
      </w:pPr>
      <w:r w:rsidRPr="001825F4">
        <w:rPr>
          <w:sz w:val="24"/>
          <w:lang w:val="ro-RO"/>
        </w:rPr>
        <w:t>Exista alte tehnici adecvate pentru instalatie?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A249C" w:rsidRPr="001825F4" w14:paraId="76A7CB0C" w14:textId="77777777">
        <w:tc>
          <w:tcPr>
            <w:tcW w:w="8640" w:type="dxa"/>
            <w:tcBorders>
              <w:top w:val="single" w:sz="4" w:space="0" w:color="auto"/>
              <w:left w:val="single" w:sz="4" w:space="0" w:color="auto"/>
              <w:bottom w:val="single" w:sz="4" w:space="0" w:color="auto"/>
              <w:right w:val="single" w:sz="4" w:space="0" w:color="auto"/>
            </w:tcBorders>
          </w:tcPr>
          <w:p w14:paraId="0F1368CA" w14:textId="77777777" w:rsidR="00DA249C" w:rsidRPr="00886EBA" w:rsidRDefault="00DF546E" w:rsidP="00A9796C">
            <w:pPr>
              <w:pStyle w:val="bullett1indent"/>
              <w:numPr>
                <w:ilvl w:val="0"/>
                <w:numId w:val="0"/>
              </w:numPr>
              <w:spacing w:before="0"/>
              <w:jc w:val="both"/>
              <w:rPr>
                <w:sz w:val="24"/>
                <w:szCs w:val="24"/>
                <w:lang w:val="ro-RO"/>
              </w:rPr>
            </w:pPr>
            <w:r w:rsidRPr="00886EBA">
              <w:rPr>
                <w:sz w:val="24"/>
                <w:szCs w:val="24"/>
                <w:lang w:val="ro-RO"/>
              </w:rPr>
              <w:t>Nu este cazul</w:t>
            </w:r>
          </w:p>
        </w:tc>
      </w:tr>
    </w:tbl>
    <w:p w14:paraId="1E257802" w14:textId="77777777" w:rsidR="00DA249C" w:rsidRPr="001825F4" w:rsidRDefault="00DA249C">
      <w:pPr>
        <w:pStyle w:val="BodyText"/>
        <w:spacing w:before="60" w:after="120"/>
        <w:ind w:left="0"/>
        <w:rPr>
          <w:b w:val="0"/>
          <w:lang w:val="ro-RO"/>
        </w:rPr>
        <w:sectPr w:rsidR="00DA249C" w:rsidRPr="001825F4" w:rsidSect="00D4641B">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1E79A6E4" w14:textId="77777777" w:rsidR="00DA249C" w:rsidRPr="001825F4" w:rsidRDefault="00DA249C" w:rsidP="00B00A89">
      <w:pPr>
        <w:pStyle w:val="Heading1"/>
        <w:numPr>
          <w:ilvl w:val="0"/>
          <w:numId w:val="64"/>
        </w:numPr>
        <w:spacing w:before="60" w:after="120"/>
        <w:ind w:left="0" w:firstLine="0"/>
        <w:rPr>
          <w:caps/>
          <w:lang w:val="ro-RO"/>
        </w:rPr>
      </w:pPr>
      <w:bookmarkStart w:id="78" w:name="_Toc87858637"/>
      <w:bookmarkStart w:id="79" w:name="_Ref88017001"/>
      <w:bookmarkStart w:id="80" w:name="_Ref100633720"/>
      <w:bookmarkStart w:id="81" w:name="_Toc410214676"/>
      <w:r w:rsidRPr="001825F4">
        <w:rPr>
          <w:lang w:val="ro-RO"/>
        </w:rPr>
        <w:lastRenderedPageBreak/>
        <w:t>Principalele Activitati</w:t>
      </w:r>
      <w:bookmarkEnd w:id="78"/>
      <w:bookmarkEnd w:id="79"/>
      <w:bookmarkEnd w:id="80"/>
      <w:bookmarkEnd w:id="81"/>
    </w:p>
    <w:p w14:paraId="3C043B37"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82" w:name="_Toc410214677"/>
      <w:bookmarkStart w:id="83" w:name="_Ref503719083"/>
      <w:r w:rsidRPr="001825F4">
        <w:rPr>
          <w:sz w:val="26"/>
          <w:lang w:val="ro-RO"/>
        </w:rPr>
        <w:t>Inventarul proceselor</w:t>
      </w:r>
      <w:bookmarkEnd w:id="82"/>
    </w:p>
    <w:tbl>
      <w:tblPr>
        <w:tblW w:w="0" w:type="auto"/>
        <w:tblInd w:w="100" w:type="dxa"/>
        <w:tblLayout w:type="fixed"/>
        <w:tblCellMar>
          <w:left w:w="100" w:type="dxa"/>
          <w:right w:w="100" w:type="dxa"/>
        </w:tblCellMar>
        <w:tblLook w:val="0000" w:firstRow="0" w:lastRow="0" w:firstColumn="0" w:lastColumn="0" w:noHBand="0" w:noVBand="0"/>
      </w:tblPr>
      <w:tblGrid>
        <w:gridCol w:w="2340"/>
        <w:gridCol w:w="1260"/>
        <w:gridCol w:w="3630"/>
        <w:gridCol w:w="1559"/>
        <w:gridCol w:w="571"/>
      </w:tblGrid>
      <w:tr w:rsidR="00DA249C" w:rsidRPr="001825F4" w14:paraId="45E22637" w14:textId="77777777">
        <w:tc>
          <w:tcPr>
            <w:tcW w:w="2340" w:type="dxa"/>
            <w:tcBorders>
              <w:top w:val="single" w:sz="18" w:space="0" w:color="008000"/>
              <w:left w:val="single" w:sz="18" w:space="0" w:color="008000"/>
              <w:bottom w:val="single" w:sz="18" w:space="0" w:color="008000"/>
              <w:right w:val="single" w:sz="6" w:space="0" w:color="auto"/>
            </w:tcBorders>
            <w:shd w:val="pct20" w:color="auto" w:fill="FFFFFF"/>
            <w:vAlign w:val="center"/>
          </w:tcPr>
          <w:p w14:paraId="09608447" w14:textId="77777777" w:rsidR="00DA249C" w:rsidRPr="001825F4" w:rsidRDefault="00DA249C" w:rsidP="00E0557F">
            <w:pPr>
              <w:tabs>
                <w:tab w:val="left" w:pos="0"/>
              </w:tabs>
              <w:suppressAutoHyphens/>
              <w:spacing w:after="0"/>
              <w:ind w:left="0"/>
              <w:jc w:val="left"/>
              <w:rPr>
                <w:b/>
                <w:lang w:val="ro-RO"/>
              </w:rPr>
            </w:pPr>
            <w:r w:rsidRPr="001825F4">
              <w:rPr>
                <w:b/>
                <w:lang w:val="ro-RO"/>
              </w:rPr>
              <w:t>Numele procesului</w:t>
            </w:r>
          </w:p>
        </w:tc>
        <w:tc>
          <w:tcPr>
            <w:tcW w:w="1260" w:type="dxa"/>
            <w:tcBorders>
              <w:top w:val="single" w:sz="18" w:space="0" w:color="008000"/>
              <w:left w:val="nil"/>
              <w:bottom w:val="single" w:sz="18" w:space="0" w:color="008000"/>
              <w:right w:val="single" w:sz="2" w:space="0" w:color="auto"/>
            </w:tcBorders>
            <w:shd w:val="pct20" w:color="auto" w:fill="auto"/>
            <w:vAlign w:val="center"/>
          </w:tcPr>
          <w:p w14:paraId="56BF3C5B" w14:textId="77777777" w:rsidR="00DA249C" w:rsidRPr="001825F4" w:rsidRDefault="00DA249C" w:rsidP="00E0557F">
            <w:pPr>
              <w:tabs>
                <w:tab w:val="left" w:pos="0"/>
              </w:tabs>
              <w:suppressAutoHyphens/>
              <w:spacing w:after="0"/>
              <w:ind w:left="0"/>
              <w:jc w:val="left"/>
              <w:rPr>
                <w:b/>
                <w:lang w:val="ro-RO"/>
              </w:rPr>
            </w:pPr>
            <w:r w:rsidRPr="001825F4">
              <w:rPr>
                <w:b/>
                <w:lang w:val="ro-RO"/>
              </w:rPr>
              <w:t>Numarul procesului (daca e cazul)</w:t>
            </w:r>
          </w:p>
        </w:tc>
        <w:tc>
          <w:tcPr>
            <w:tcW w:w="3630" w:type="dxa"/>
            <w:tcBorders>
              <w:top w:val="single" w:sz="18" w:space="0" w:color="008000"/>
              <w:left w:val="single" w:sz="2" w:space="0" w:color="auto"/>
              <w:bottom w:val="single" w:sz="18" w:space="0" w:color="008000"/>
              <w:right w:val="single" w:sz="2" w:space="0" w:color="auto"/>
            </w:tcBorders>
            <w:shd w:val="pct20" w:color="auto" w:fill="auto"/>
            <w:vAlign w:val="center"/>
          </w:tcPr>
          <w:p w14:paraId="017B617A" w14:textId="77777777" w:rsidR="00DA249C" w:rsidRPr="001825F4" w:rsidRDefault="00DA249C" w:rsidP="00E0557F">
            <w:pPr>
              <w:tabs>
                <w:tab w:val="left" w:pos="0"/>
              </w:tabs>
              <w:suppressAutoHyphens/>
              <w:spacing w:after="0"/>
              <w:ind w:left="0"/>
              <w:jc w:val="left"/>
              <w:rPr>
                <w:b/>
                <w:lang w:val="ro-RO"/>
              </w:rPr>
            </w:pPr>
            <w:r w:rsidRPr="001825F4">
              <w:rPr>
                <w:b/>
                <w:lang w:val="ro-RO"/>
              </w:rPr>
              <w:t>Descriere</w:t>
            </w:r>
          </w:p>
        </w:tc>
        <w:tc>
          <w:tcPr>
            <w:tcW w:w="1559" w:type="dxa"/>
            <w:tcBorders>
              <w:top w:val="single" w:sz="18" w:space="0" w:color="008000"/>
              <w:left w:val="single" w:sz="2" w:space="0" w:color="auto"/>
              <w:bottom w:val="single" w:sz="18" w:space="0" w:color="008000"/>
              <w:right w:val="single" w:sz="2" w:space="0" w:color="auto"/>
            </w:tcBorders>
            <w:shd w:val="pct20" w:color="auto" w:fill="auto"/>
            <w:vAlign w:val="center"/>
          </w:tcPr>
          <w:p w14:paraId="755746CE" w14:textId="77777777" w:rsidR="00DA249C" w:rsidRPr="001825F4" w:rsidRDefault="00DA249C" w:rsidP="00E0557F">
            <w:pPr>
              <w:tabs>
                <w:tab w:val="left" w:pos="0"/>
              </w:tabs>
              <w:suppressAutoHyphens/>
              <w:spacing w:after="0"/>
              <w:ind w:left="0"/>
              <w:jc w:val="left"/>
              <w:rPr>
                <w:b/>
                <w:lang w:val="ro-RO"/>
              </w:rPr>
            </w:pPr>
            <w:r w:rsidRPr="001825F4">
              <w:rPr>
                <w:b/>
                <w:lang w:val="ro-RO"/>
              </w:rPr>
              <w:t>Capacitate maxima</w:t>
            </w:r>
          </w:p>
        </w:tc>
        <w:tc>
          <w:tcPr>
            <w:tcW w:w="571" w:type="dxa"/>
            <w:tcBorders>
              <w:top w:val="single" w:sz="18" w:space="0" w:color="008000"/>
              <w:left w:val="single" w:sz="2" w:space="0" w:color="auto"/>
              <w:bottom w:val="single" w:sz="18" w:space="0" w:color="008000"/>
              <w:right w:val="single" w:sz="18" w:space="0" w:color="008000"/>
            </w:tcBorders>
            <w:shd w:val="pct20" w:color="auto" w:fill="auto"/>
            <w:vAlign w:val="center"/>
          </w:tcPr>
          <w:p w14:paraId="3044439A" w14:textId="77777777" w:rsidR="00DA249C" w:rsidRPr="001825F4" w:rsidRDefault="00DA249C" w:rsidP="00E0557F">
            <w:pPr>
              <w:pStyle w:val="table"/>
              <w:spacing w:after="0"/>
              <w:rPr>
                <w:b/>
                <w:lang w:val="ro-RO"/>
              </w:rPr>
            </w:pPr>
          </w:p>
        </w:tc>
      </w:tr>
      <w:tr w:rsidR="00DA249C" w:rsidRPr="001825F4" w14:paraId="531F0142" w14:textId="77777777">
        <w:tc>
          <w:tcPr>
            <w:tcW w:w="2340" w:type="dxa"/>
            <w:tcBorders>
              <w:top w:val="single" w:sz="18" w:space="0" w:color="008000"/>
              <w:left w:val="single" w:sz="18" w:space="0" w:color="008000"/>
              <w:bottom w:val="single" w:sz="6" w:space="0" w:color="auto"/>
              <w:right w:val="single" w:sz="6" w:space="0" w:color="auto"/>
            </w:tcBorders>
            <w:shd w:val="clear" w:color="auto" w:fill="FFFFFF"/>
          </w:tcPr>
          <w:p w14:paraId="0FE0D976" w14:textId="77777777" w:rsidR="00DA249C" w:rsidRPr="001825F4" w:rsidRDefault="00DA249C" w:rsidP="00E0557F">
            <w:pPr>
              <w:pStyle w:val="table"/>
              <w:spacing w:after="0"/>
              <w:rPr>
                <w:lang w:val="ro-RO"/>
              </w:rPr>
            </w:pPr>
            <w:r w:rsidRPr="001825F4">
              <w:rPr>
                <w:lang w:val="ro-RO"/>
              </w:rPr>
              <w:t xml:space="preserve"> Flux  ardere piatra de var</w:t>
            </w:r>
          </w:p>
        </w:tc>
        <w:tc>
          <w:tcPr>
            <w:tcW w:w="1260" w:type="dxa"/>
            <w:tcBorders>
              <w:top w:val="single" w:sz="18" w:space="0" w:color="008000"/>
              <w:left w:val="nil"/>
              <w:bottom w:val="single" w:sz="6" w:space="0" w:color="auto"/>
              <w:right w:val="nil"/>
            </w:tcBorders>
          </w:tcPr>
          <w:p w14:paraId="4003304D" w14:textId="77777777" w:rsidR="00DA249C" w:rsidRPr="001825F4" w:rsidRDefault="00DA249C" w:rsidP="00E0557F">
            <w:pPr>
              <w:pStyle w:val="table"/>
              <w:spacing w:after="0"/>
              <w:rPr>
                <w:lang w:val="ro-RO"/>
              </w:rPr>
            </w:pPr>
          </w:p>
        </w:tc>
        <w:tc>
          <w:tcPr>
            <w:tcW w:w="3630" w:type="dxa"/>
            <w:tcBorders>
              <w:top w:val="single" w:sz="18" w:space="0" w:color="008000"/>
              <w:left w:val="single" w:sz="6" w:space="0" w:color="auto"/>
              <w:bottom w:val="single" w:sz="6" w:space="0" w:color="auto"/>
              <w:right w:val="nil"/>
            </w:tcBorders>
          </w:tcPr>
          <w:p w14:paraId="5560C8CC" w14:textId="77777777" w:rsidR="00DA249C" w:rsidRPr="001825F4" w:rsidRDefault="00DA249C" w:rsidP="00E0557F">
            <w:pPr>
              <w:pStyle w:val="table"/>
              <w:spacing w:after="0"/>
              <w:rPr>
                <w:lang w:val="ro-RO"/>
              </w:rPr>
            </w:pPr>
            <w:r w:rsidRPr="001825F4">
              <w:rPr>
                <w:lang w:val="ro-RO"/>
              </w:rPr>
              <w:t>-Transport calcar cu benzi transportoare</w:t>
            </w:r>
          </w:p>
          <w:p w14:paraId="7D04173E" w14:textId="77777777" w:rsidR="00DA249C" w:rsidRPr="001825F4" w:rsidRDefault="00DA249C" w:rsidP="00E0557F">
            <w:pPr>
              <w:pStyle w:val="table"/>
              <w:spacing w:after="0"/>
              <w:rPr>
                <w:lang w:val="ro-RO"/>
              </w:rPr>
            </w:pPr>
            <w:r w:rsidRPr="001825F4">
              <w:rPr>
                <w:lang w:val="ro-RO"/>
              </w:rPr>
              <w:t>-Depozitare calcar intr-un siloz de 3200t ---Sortarea fractiei utile 3</w:t>
            </w:r>
            <w:r w:rsidR="00081DA5" w:rsidRPr="001825F4">
              <w:rPr>
                <w:lang w:val="ro-RO"/>
              </w:rPr>
              <w:t>5</w:t>
            </w:r>
            <w:r w:rsidRPr="001825F4">
              <w:rPr>
                <w:lang w:val="ro-RO"/>
              </w:rPr>
              <w:t>-1</w:t>
            </w:r>
            <w:r w:rsidR="00081DA5" w:rsidRPr="001825F4">
              <w:rPr>
                <w:lang w:val="ro-RO"/>
              </w:rPr>
              <w:t>2</w:t>
            </w:r>
            <w:r w:rsidRPr="001825F4">
              <w:rPr>
                <w:lang w:val="ro-RO"/>
              </w:rPr>
              <w:t>0mm pe ciur vibrator</w:t>
            </w:r>
          </w:p>
          <w:p w14:paraId="20FC9D43" w14:textId="77777777" w:rsidR="00DA249C" w:rsidRDefault="00DA249C" w:rsidP="00E0557F">
            <w:pPr>
              <w:pStyle w:val="table"/>
              <w:spacing w:after="0"/>
              <w:rPr>
                <w:lang w:val="ro-RO"/>
              </w:rPr>
            </w:pPr>
            <w:r w:rsidRPr="001825F4">
              <w:rPr>
                <w:lang w:val="ro-RO"/>
              </w:rPr>
              <w:t>-Arderea varului in doua cuptoare verticale cu doua cuve, tip Maerz</w:t>
            </w:r>
          </w:p>
          <w:p w14:paraId="6B9A45A6" w14:textId="77777777" w:rsidR="00897728" w:rsidRDefault="00DA249C" w:rsidP="00E0557F">
            <w:pPr>
              <w:pStyle w:val="table"/>
              <w:spacing w:after="0"/>
              <w:rPr>
                <w:lang w:val="ro-RO"/>
              </w:rPr>
            </w:pPr>
            <w:r w:rsidRPr="001825F4">
              <w:rPr>
                <w:lang w:val="ro-RO"/>
              </w:rPr>
              <w:t>-Extragere var</w:t>
            </w:r>
          </w:p>
          <w:p w14:paraId="58A46F78" w14:textId="700ADBAC" w:rsidR="00897728" w:rsidRDefault="00897728" w:rsidP="00E0557F">
            <w:pPr>
              <w:pStyle w:val="table"/>
              <w:spacing w:after="0"/>
              <w:rPr>
                <w:color w:val="0070C0"/>
                <w:lang w:val="ro-RO"/>
              </w:rPr>
            </w:pPr>
            <w:r w:rsidRPr="00750C60">
              <w:rPr>
                <w:color w:val="0070C0"/>
                <w:lang w:val="ro-RO"/>
              </w:rPr>
              <w:t>- descarcare</w:t>
            </w:r>
            <w:r>
              <w:rPr>
                <w:color w:val="0070C0"/>
                <w:lang w:val="ro-RO"/>
              </w:rPr>
              <w:t xml:space="preserve">, </w:t>
            </w:r>
            <w:r w:rsidRPr="00750C60">
              <w:rPr>
                <w:color w:val="0070C0"/>
                <w:lang w:val="ro-RO"/>
              </w:rPr>
              <w:t xml:space="preserve">transport pneumatic </w:t>
            </w:r>
            <w:r>
              <w:rPr>
                <w:color w:val="0070C0"/>
                <w:lang w:val="ro-RO"/>
              </w:rPr>
              <w:t xml:space="preserve">si depozitare </w:t>
            </w:r>
            <w:r w:rsidRPr="00750C60">
              <w:rPr>
                <w:color w:val="0070C0"/>
                <w:lang w:val="ro-RO"/>
              </w:rPr>
              <w:t>combustibili solizi</w:t>
            </w:r>
          </w:p>
          <w:p w14:paraId="1629D102" w14:textId="4D5B6015" w:rsidR="00DA249C" w:rsidRPr="001825F4" w:rsidRDefault="00897728" w:rsidP="00E0557F">
            <w:pPr>
              <w:pStyle w:val="table"/>
              <w:spacing w:after="0"/>
              <w:rPr>
                <w:lang w:val="ro-RO"/>
              </w:rPr>
            </w:pPr>
            <w:r>
              <w:rPr>
                <w:color w:val="0070C0"/>
                <w:lang w:val="ro-RO"/>
              </w:rPr>
              <w:t xml:space="preserve">- extragere, dozare si mixare combustibili solizi </w:t>
            </w:r>
            <w:r>
              <w:rPr>
                <w:color w:val="0070C0"/>
                <w:lang w:val="ro-RO"/>
              </w:rPr>
              <w:t>pentru arderea in cutpor var</w:t>
            </w:r>
          </w:p>
        </w:tc>
        <w:tc>
          <w:tcPr>
            <w:tcW w:w="1559" w:type="dxa"/>
            <w:tcBorders>
              <w:top w:val="single" w:sz="18" w:space="0" w:color="008000"/>
              <w:left w:val="single" w:sz="6" w:space="0" w:color="auto"/>
              <w:bottom w:val="single" w:sz="6" w:space="0" w:color="auto"/>
              <w:right w:val="nil"/>
            </w:tcBorders>
          </w:tcPr>
          <w:p w14:paraId="4FF4D1A6" w14:textId="77777777" w:rsidR="00763E43" w:rsidRPr="00763E43" w:rsidRDefault="00763E43" w:rsidP="00E0557F">
            <w:pPr>
              <w:pStyle w:val="table"/>
              <w:spacing w:after="0"/>
              <w:ind w:left="-219" w:firstLine="219"/>
              <w:jc w:val="right"/>
              <w:rPr>
                <w:color w:val="0070C0"/>
                <w:lang w:val="ro-RO"/>
              </w:rPr>
            </w:pPr>
            <w:r w:rsidRPr="00763E43">
              <w:rPr>
                <w:color w:val="0070C0"/>
                <w:lang w:val="ro-RO"/>
              </w:rPr>
              <w:t>Var bulgari</w:t>
            </w:r>
          </w:p>
          <w:p w14:paraId="5D440002" w14:textId="50A7C9C8" w:rsidR="00DA249C" w:rsidRPr="001825F4" w:rsidRDefault="00941403" w:rsidP="00E0557F">
            <w:pPr>
              <w:pStyle w:val="table"/>
              <w:spacing w:after="0"/>
              <w:ind w:left="-219" w:firstLine="219"/>
              <w:jc w:val="right"/>
              <w:rPr>
                <w:lang w:val="ro-RO"/>
              </w:rPr>
            </w:pPr>
            <w:r w:rsidRPr="001825F4">
              <w:rPr>
                <w:lang w:val="ro-RO"/>
              </w:rPr>
              <w:t>250 000</w:t>
            </w:r>
            <w:r w:rsidR="006834F1" w:rsidRPr="001825F4">
              <w:rPr>
                <w:lang w:val="ro-RO"/>
              </w:rPr>
              <w:t xml:space="preserve"> t</w:t>
            </w:r>
            <w:r w:rsidR="00DA249C" w:rsidRPr="001825F4">
              <w:rPr>
                <w:lang w:val="ro-RO"/>
              </w:rPr>
              <w:t>one/an</w:t>
            </w:r>
          </w:p>
        </w:tc>
        <w:tc>
          <w:tcPr>
            <w:tcW w:w="571" w:type="dxa"/>
            <w:tcBorders>
              <w:top w:val="single" w:sz="18" w:space="0" w:color="008000"/>
              <w:left w:val="single" w:sz="6" w:space="0" w:color="auto"/>
              <w:bottom w:val="single" w:sz="6" w:space="0" w:color="auto"/>
              <w:right w:val="single" w:sz="18" w:space="0" w:color="008000"/>
            </w:tcBorders>
          </w:tcPr>
          <w:p w14:paraId="14C1351B" w14:textId="77777777" w:rsidR="00DA249C" w:rsidRPr="001825F4" w:rsidRDefault="00DA249C" w:rsidP="00E0557F">
            <w:pPr>
              <w:pStyle w:val="table"/>
              <w:spacing w:after="0"/>
              <w:rPr>
                <w:lang w:val="ro-RO"/>
              </w:rPr>
            </w:pPr>
          </w:p>
        </w:tc>
      </w:tr>
      <w:tr w:rsidR="00DA249C" w:rsidRPr="001825F4" w14:paraId="33004098" w14:textId="77777777">
        <w:tc>
          <w:tcPr>
            <w:tcW w:w="2340" w:type="dxa"/>
            <w:tcBorders>
              <w:top w:val="single" w:sz="18" w:space="0" w:color="008000"/>
              <w:left w:val="single" w:sz="18" w:space="0" w:color="008000"/>
              <w:bottom w:val="single" w:sz="6" w:space="0" w:color="auto"/>
              <w:right w:val="single" w:sz="6" w:space="0" w:color="auto"/>
            </w:tcBorders>
            <w:shd w:val="clear" w:color="auto" w:fill="FFFFFF"/>
          </w:tcPr>
          <w:p w14:paraId="67802082" w14:textId="77777777" w:rsidR="00DA249C" w:rsidRPr="001825F4" w:rsidRDefault="00DA249C" w:rsidP="00E0557F">
            <w:pPr>
              <w:pStyle w:val="table"/>
              <w:spacing w:after="0"/>
              <w:rPr>
                <w:lang w:val="ro-RO"/>
              </w:rPr>
            </w:pPr>
            <w:r w:rsidRPr="001825F4">
              <w:rPr>
                <w:lang w:val="ro-RO"/>
              </w:rPr>
              <w:t>Flux concasare, insilozare, expeditie var bulgari si var maruntit</w:t>
            </w:r>
          </w:p>
        </w:tc>
        <w:tc>
          <w:tcPr>
            <w:tcW w:w="1260" w:type="dxa"/>
            <w:tcBorders>
              <w:top w:val="single" w:sz="18" w:space="0" w:color="008000"/>
              <w:left w:val="nil"/>
              <w:bottom w:val="single" w:sz="6" w:space="0" w:color="auto"/>
              <w:right w:val="nil"/>
            </w:tcBorders>
          </w:tcPr>
          <w:p w14:paraId="396C0BC5" w14:textId="77777777" w:rsidR="00DA249C" w:rsidRPr="001825F4" w:rsidRDefault="00DA249C" w:rsidP="00E0557F">
            <w:pPr>
              <w:pStyle w:val="table"/>
              <w:spacing w:after="0"/>
              <w:rPr>
                <w:lang w:val="ro-RO"/>
              </w:rPr>
            </w:pPr>
          </w:p>
        </w:tc>
        <w:tc>
          <w:tcPr>
            <w:tcW w:w="3630" w:type="dxa"/>
            <w:tcBorders>
              <w:top w:val="single" w:sz="18" w:space="0" w:color="008000"/>
              <w:left w:val="single" w:sz="6" w:space="0" w:color="auto"/>
              <w:bottom w:val="single" w:sz="6" w:space="0" w:color="auto"/>
              <w:right w:val="nil"/>
            </w:tcBorders>
          </w:tcPr>
          <w:p w14:paraId="010C57AB" w14:textId="77777777" w:rsidR="00DA249C" w:rsidRPr="001825F4" w:rsidRDefault="00D11614" w:rsidP="00E0557F">
            <w:pPr>
              <w:pStyle w:val="table"/>
              <w:spacing w:after="0"/>
              <w:rPr>
                <w:lang w:val="ro-RO"/>
              </w:rPr>
            </w:pPr>
            <w:r w:rsidRPr="001825F4">
              <w:rPr>
                <w:lang w:val="ro-RO"/>
              </w:rPr>
              <w:t>-Transpo</w:t>
            </w:r>
            <w:r w:rsidR="00DA249C" w:rsidRPr="001825F4">
              <w:rPr>
                <w:lang w:val="ro-RO"/>
              </w:rPr>
              <w:t>rt  var bulgari cu elevatoare si benzi transportoare</w:t>
            </w:r>
          </w:p>
          <w:p w14:paraId="518BD917" w14:textId="77777777" w:rsidR="00DA249C" w:rsidRPr="001825F4" w:rsidRDefault="00DA249C" w:rsidP="00E0557F">
            <w:pPr>
              <w:pStyle w:val="table"/>
              <w:spacing w:after="0"/>
              <w:rPr>
                <w:lang w:val="ro-RO"/>
              </w:rPr>
            </w:pPr>
            <w:r w:rsidRPr="001825F4">
              <w:rPr>
                <w:lang w:val="ro-RO"/>
              </w:rPr>
              <w:t>-Depozitarea in siloz 730t</w:t>
            </w:r>
          </w:p>
          <w:p w14:paraId="7D143A5E" w14:textId="77777777" w:rsidR="00DA249C" w:rsidRPr="001825F4" w:rsidRDefault="00DA249C" w:rsidP="00E0557F">
            <w:pPr>
              <w:pStyle w:val="table"/>
              <w:spacing w:after="0"/>
              <w:rPr>
                <w:lang w:val="ro-RO"/>
              </w:rPr>
            </w:pPr>
            <w:r w:rsidRPr="001825F4">
              <w:rPr>
                <w:lang w:val="ro-RO"/>
              </w:rPr>
              <w:t>-Incarcare CF sau auto</w:t>
            </w:r>
          </w:p>
          <w:p w14:paraId="0C102CDA" w14:textId="77777777" w:rsidR="00DA249C" w:rsidRPr="001825F4" w:rsidRDefault="00DA249C" w:rsidP="00E0557F">
            <w:pPr>
              <w:pStyle w:val="table"/>
              <w:spacing w:after="0"/>
              <w:rPr>
                <w:lang w:val="ro-RO"/>
              </w:rPr>
            </w:pPr>
            <w:r w:rsidRPr="001825F4">
              <w:rPr>
                <w:lang w:val="ro-RO"/>
              </w:rPr>
              <w:t>-Concasare in moara cu ciocane</w:t>
            </w:r>
          </w:p>
          <w:p w14:paraId="63954EAE" w14:textId="77777777" w:rsidR="00DA249C" w:rsidRPr="001825F4" w:rsidRDefault="00DA249C" w:rsidP="00E0557F">
            <w:pPr>
              <w:pStyle w:val="table"/>
              <w:spacing w:after="0"/>
              <w:rPr>
                <w:lang w:val="ro-RO"/>
              </w:rPr>
            </w:pPr>
            <w:r w:rsidRPr="001825F4">
              <w:rPr>
                <w:lang w:val="ro-RO"/>
              </w:rPr>
              <w:t>-Depozitare in buncar var maruntit</w:t>
            </w:r>
          </w:p>
        </w:tc>
        <w:tc>
          <w:tcPr>
            <w:tcW w:w="1559" w:type="dxa"/>
            <w:tcBorders>
              <w:top w:val="single" w:sz="18" w:space="0" w:color="008000"/>
              <w:left w:val="single" w:sz="6" w:space="0" w:color="auto"/>
              <w:bottom w:val="single" w:sz="6" w:space="0" w:color="auto"/>
              <w:right w:val="nil"/>
            </w:tcBorders>
          </w:tcPr>
          <w:p w14:paraId="25A10712" w14:textId="77777777" w:rsidR="00763E43" w:rsidRPr="00763E43" w:rsidRDefault="00763E43" w:rsidP="00E0557F">
            <w:pPr>
              <w:pStyle w:val="table"/>
              <w:spacing w:after="0"/>
              <w:ind w:left="-219" w:firstLine="219"/>
              <w:jc w:val="right"/>
              <w:rPr>
                <w:color w:val="0070C0"/>
                <w:lang w:val="ro-RO"/>
              </w:rPr>
            </w:pPr>
            <w:r w:rsidRPr="00763E43">
              <w:rPr>
                <w:color w:val="0070C0"/>
                <w:lang w:val="ro-RO"/>
              </w:rPr>
              <w:t>Var bulgari</w:t>
            </w:r>
          </w:p>
          <w:p w14:paraId="71F85ED8" w14:textId="1C9F482F" w:rsidR="00DA249C" w:rsidRPr="001825F4" w:rsidRDefault="00941403" w:rsidP="00E0557F">
            <w:pPr>
              <w:pStyle w:val="table"/>
              <w:spacing w:after="0"/>
              <w:ind w:left="-219" w:firstLine="219"/>
              <w:jc w:val="right"/>
              <w:rPr>
                <w:lang w:val="ro-RO"/>
              </w:rPr>
            </w:pPr>
            <w:r w:rsidRPr="001825F4">
              <w:rPr>
                <w:lang w:val="ro-RO"/>
              </w:rPr>
              <w:t>250 00</w:t>
            </w:r>
            <w:r w:rsidR="006834F1" w:rsidRPr="001825F4">
              <w:rPr>
                <w:lang w:val="ro-RO"/>
              </w:rPr>
              <w:t>0</w:t>
            </w:r>
            <w:r w:rsidR="00DA249C" w:rsidRPr="001825F4">
              <w:rPr>
                <w:lang w:val="ro-RO"/>
              </w:rPr>
              <w:t xml:space="preserve"> tone/an</w:t>
            </w:r>
          </w:p>
        </w:tc>
        <w:tc>
          <w:tcPr>
            <w:tcW w:w="571" w:type="dxa"/>
            <w:tcBorders>
              <w:top w:val="single" w:sz="18" w:space="0" w:color="008000"/>
              <w:left w:val="single" w:sz="6" w:space="0" w:color="auto"/>
              <w:bottom w:val="single" w:sz="6" w:space="0" w:color="auto"/>
              <w:right w:val="single" w:sz="18" w:space="0" w:color="008000"/>
            </w:tcBorders>
          </w:tcPr>
          <w:p w14:paraId="605B8B6A" w14:textId="77777777" w:rsidR="00DA249C" w:rsidRPr="001825F4" w:rsidRDefault="00DA249C" w:rsidP="00E0557F">
            <w:pPr>
              <w:pStyle w:val="table"/>
              <w:spacing w:after="0"/>
              <w:rPr>
                <w:lang w:val="ro-RO"/>
              </w:rPr>
            </w:pPr>
          </w:p>
        </w:tc>
      </w:tr>
      <w:tr w:rsidR="00BC6CF0" w:rsidRPr="001825F4" w14:paraId="457ECE6C" w14:textId="77777777">
        <w:tc>
          <w:tcPr>
            <w:tcW w:w="2340" w:type="dxa"/>
            <w:tcBorders>
              <w:top w:val="single" w:sz="18" w:space="0" w:color="008000"/>
              <w:left w:val="single" w:sz="18" w:space="0" w:color="008000"/>
              <w:bottom w:val="single" w:sz="6" w:space="0" w:color="auto"/>
              <w:right w:val="single" w:sz="6" w:space="0" w:color="auto"/>
            </w:tcBorders>
            <w:shd w:val="clear" w:color="auto" w:fill="FFFFFF"/>
          </w:tcPr>
          <w:p w14:paraId="2BBACDF4" w14:textId="77777777" w:rsidR="00BC6CF0" w:rsidRPr="001825F4" w:rsidRDefault="00BC6CF0" w:rsidP="00E0557F">
            <w:pPr>
              <w:pStyle w:val="table"/>
              <w:spacing w:after="0"/>
              <w:rPr>
                <w:lang w:val="ro-RO"/>
              </w:rPr>
            </w:pPr>
            <w:r w:rsidRPr="001825F4">
              <w:rPr>
                <w:lang w:val="ro-RO"/>
              </w:rPr>
              <w:t>Flux sortare var bulgari</w:t>
            </w:r>
          </w:p>
        </w:tc>
        <w:tc>
          <w:tcPr>
            <w:tcW w:w="1260" w:type="dxa"/>
            <w:tcBorders>
              <w:top w:val="single" w:sz="18" w:space="0" w:color="008000"/>
              <w:left w:val="nil"/>
              <w:bottom w:val="single" w:sz="6" w:space="0" w:color="auto"/>
              <w:right w:val="nil"/>
            </w:tcBorders>
          </w:tcPr>
          <w:p w14:paraId="387BCF1A" w14:textId="77777777" w:rsidR="00BC6CF0" w:rsidRPr="001825F4" w:rsidRDefault="00BC6CF0" w:rsidP="00E0557F">
            <w:pPr>
              <w:pStyle w:val="table"/>
              <w:spacing w:after="0"/>
              <w:rPr>
                <w:lang w:val="ro-RO"/>
              </w:rPr>
            </w:pPr>
          </w:p>
        </w:tc>
        <w:tc>
          <w:tcPr>
            <w:tcW w:w="3630" w:type="dxa"/>
            <w:tcBorders>
              <w:top w:val="single" w:sz="18" w:space="0" w:color="008000"/>
              <w:left w:val="single" w:sz="6" w:space="0" w:color="auto"/>
              <w:bottom w:val="single" w:sz="6" w:space="0" w:color="auto"/>
              <w:right w:val="nil"/>
            </w:tcBorders>
          </w:tcPr>
          <w:p w14:paraId="00C4DA89" w14:textId="77777777" w:rsidR="00BC6CF0" w:rsidRPr="001825F4" w:rsidRDefault="00BC6CF0" w:rsidP="00E0557F">
            <w:pPr>
              <w:pStyle w:val="table"/>
              <w:spacing w:after="0"/>
              <w:rPr>
                <w:lang w:val="ro-RO"/>
              </w:rPr>
            </w:pPr>
            <w:r w:rsidRPr="001825F4">
              <w:rPr>
                <w:lang w:val="ro-RO"/>
              </w:rPr>
              <w:t>-Extragere var bulgari din siloz</w:t>
            </w:r>
          </w:p>
          <w:p w14:paraId="1B007531" w14:textId="77777777" w:rsidR="00BC6CF0" w:rsidRPr="001825F4" w:rsidRDefault="00BC6CF0" w:rsidP="00E0557F">
            <w:pPr>
              <w:pStyle w:val="table"/>
              <w:spacing w:after="0"/>
              <w:rPr>
                <w:lang w:val="ro-RO"/>
              </w:rPr>
            </w:pPr>
            <w:r w:rsidRPr="001825F4">
              <w:rPr>
                <w:lang w:val="ro-RO"/>
              </w:rPr>
              <w:t>-Transport var bulgari</w:t>
            </w:r>
          </w:p>
          <w:p w14:paraId="7B9C8DD9" w14:textId="77777777" w:rsidR="00BC6CF0" w:rsidRPr="001825F4" w:rsidRDefault="00BC6CF0" w:rsidP="00E0557F">
            <w:pPr>
              <w:pStyle w:val="table"/>
              <w:spacing w:after="0"/>
              <w:rPr>
                <w:lang w:val="ro-RO"/>
              </w:rPr>
            </w:pPr>
            <w:r w:rsidRPr="001825F4">
              <w:rPr>
                <w:lang w:val="ro-RO"/>
              </w:rPr>
              <w:t>-Concasare in concasor cu valturi</w:t>
            </w:r>
          </w:p>
          <w:p w14:paraId="3FFABA40" w14:textId="77777777" w:rsidR="00BC6CF0" w:rsidRPr="001825F4" w:rsidRDefault="00BC6CF0" w:rsidP="00E0557F">
            <w:pPr>
              <w:pStyle w:val="table"/>
              <w:spacing w:after="0"/>
              <w:rPr>
                <w:lang w:val="ro-RO"/>
              </w:rPr>
            </w:pPr>
            <w:r w:rsidRPr="001825F4">
              <w:rPr>
                <w:lang w:val="ro-RO"/>
              </w:rPr>
              <w:t xml:space="preserve">-Sortare in ciur vibrator cu doua </w:t>
            </w:r>
            <w:r w:rsidR="003C5C8D" w:rsidRPr="001825F4">
              <w:rPr>
                <w:lang w:val="ro-RO"/>
              </w:rPr>
              <w:t>nivele</w:t>
            </w:r>
          </w:p>
          <w:p w14:paraId="10C80797" w14:textId="77777777" w:rsidR="00BC6CF0" w:rsidRPr="001825F4" w:rsidRDefault="00BC6CF0" w:rsidP="00E0557F">
            <w:pPr>
              <w:pStyle w:val="table"/>
              <w:spacing w:after="0"/>
              <w:rPr>
                <w:lang w:val="ro-RO"/>
              </w:rPr>
            </w:pPr>
            <w:r w:rsidRPr="001825F4">
              <w:rPr>
                <w:lang w:val="ro-RO"/>
              </w:rPr>
              <w:t>-Transport fractie utila de 10-</w:t>
            </w:r>
            <w:r w:rsidR="00EF4B72" w:rsidRPr="001825F4">
              <w:rPr>
                <w:lang w:val="ro-RO"/>
              </w:rPr>
              <w:t>5</w:t>
            </w:r>
            <w:r w:rsidRPr="001825F4">
              <w:rPr>
                <w:lang w:val="ro-RO"/>
              </w:rPr>
              <w:t>0 mm</w:t>
            </w:r>
            <w:r w:rsidR="00EF4B72" w:rsidRPr="001825F4">
              <w:rPr>
                <w:lang w:val="ro-RO"/>
              </w:rPr>
              <w:t xml:space="preserve"> si &gt;50 mm</w:t>
            </w:r>
            <w:r w:rsidRPr="001825F4">
              <w:rPr>
                <w:lang w:val="ro-RO"/>
              </w:rPr>
              <w:t xml:space="preserve"> cu mansa telescopica in camioane</w:t>
            </w:r>
          </w:p>
          <w:p w14:paraId="64D7D344" w14:textId="77777777" w:rsidR="00BC6CF0" w:rsidRPr="001825F4" w:rsidRDefault="00BC6CF0" w:rsidP="00E0557F">
            <w:pPr>
              <w:pStyle w:val="table"/>
              <w:spacing w:after="0"/>
              <w:rPr>
                <w:lang w:val="ro-RO"/>
              </w:rPr>
            </w:pPr>
            <w:r w:rsidRPr="001825F4">
              <w:rPr>
                <w:lang w:val="ro-RO"/>
              </w:rPr>
              <w:t>-Transport  fractia 0-10 mm cu elevator  in silozuri</w:t>
            </w:r>
          </w:p>
        </w:tc>
        <w:tc>
          <w:tcPr>
            <w:tcW w:w="1559" w:type="dxa"/>
            <w:tcBorders>
              <w:top w:val="single" w:sz="18" w:space="0" w:color="008000"/>
              <w:left w:val="single" w:sz="6" w:space="0" w:color="auto"/>
              <w:bottom w:val="single" w:sz="6" w:space="0" w:color="auto"/>
              <w:right w:val="nil"/>
            </w:tcBorders>
          </w:tcPr>
          <w:p w14:paraId="46D0C65F" w14:textId="77777777" w:rsidR="0024799E" w:rsidRPr="001825F4" w:rsidRDefault="0024799E" w:rsidP="00E0557F">
            <w:pPr>
              <w:pStyle w:val="table"/>
              <w:spacing w:after="0"/>
              <w:ind w:left="-216" w:firstLine="216"/>
              <w:jc w:val="right"/>
              <w:rPr>
                <w:lang w:val="ro-RO"/>
              </w:rPr>
            </w:pPr>
          </w:p>
          <w:p w14:paraId="52570F37" w14:textId="77777777" w:rsidR="0024799E" w:rsidRPr="001825F4" w:rsidRDefault="0024799E" w:rsidP="00E0557F">
            <w:pPr>
              <w:pStyle w:val="table"/>
              <w:spacing w:after="0"/>
              <w:ind w:left="-216" w:firstLine="216"/>
              <w:jc w:val="right"/>
              <w:rPr>
                <w:lang w:val="ro-RO"/>
              </w:rPr>
            </w:pPr>
          </w:p>
          <w:p w14:paraId="70EF8F9D" w14:textId="5EFA0F7E" w:rsidR="0024799E" w:rsidRPr="001825F4" w:rsidRDefault="00763E43" w:rsidP="00E0557F">
            <w:pPr>
              <w:pStyle w:val="table"/>
              <w:spacing w:after="0"/>
              <w:ind w:left="-216"/>
              <w:rPr>
                <w:lang w:val="ro-RO"/>
              </w:rPr>
            </w:pPr>
            <w:r>
              <w:rPr>
                <w:lang w:val="ro-RO"/>
              </w:rPr>
              <w:t xml:space="preserve">   </w:t>
            </w:r>
            <w:r w:rsidRPr="00763E43">
              <w:rPr>
                <w:color w:val="0070C0"/>
                <w:lang w:val="ro-RO"/>
              </w:rPr>
              <w:t>V</w:t>
            </w:r>
            <w:r w:rsidR="00B2045E" w:rsidRPr="00763E43">
              <w:rPr>
                <w:color w:val="0070C0"/>
                <w:lang w:val="ro-RO"/>
              </w:rPr>
              <w:t>ar</w:t>
            </w:r>
            <w:r w:rsidRPr="00763E43">
              <w:rPr>
                <w:color w:val="0070C0"/>
                <w:lang w:val="ro-RO"/>
              </w:rPr>
              <w:t xml:space="preserve"> bulgari </w:t>
            </w:r>
            <w:r w:rsidR="00B2045E" w:rsidRPr="00763E43">
              <w:rPr>
                <w:color w:val="0070C0"/>
                <w:lang w:val="ro-RO"/>
              </w:rPr>
              <w:t>sortat</w:t>
            </w:r>
          </w:p>
          <w:p w14:paraId="316563AF" w14:textId="77777777" w:rsidR="005A07D0" w:rsidRPr="001825F4" w:rsidRDefault="00975DE9" w:rsidP="00E0557F">
            <w:pPr>
              <w:pStyle w:val="table"/>
              <w:spacing w:after="0"/>
              <w:ind w:left="-216" w:firstLine="216"/>
              <w:jc w:val="right"/>
              <w:rPr>
                <w:lang w:val="ro-RO"/>
              </w:rPr>
            </w:pPr>
            <w:r w:rsidRPr="001825F4">
              <w:rPr>
                <w:lang w:val="ro-RO"/>
              </w:rPr>
              <w:t xml:space="preserve">30 </w:t>
            </w:r>
            <w:r w:rsidR="006834F1" w:rsidRPr="001825F4">
              <w:rPr>
                <w:lang w:val="ro-RO"/>
              </w:rPr>
              <w:t>000</w:t>
            </w:r>
            <w:r w:rsidR="003C5C8D" w:rsidRPr="001825F4">
              <w:rPr>
                <w:lang w:val="ro-RO"/>
              </w:rPr>
              <w:t xml:space="preserve"> </w:t>
            </w:r>
            <w:r w:rsidR="005A07D0" w:rsidRPr="001825F4">
              <w:rPr>
                <w:lang w:val="ro-RO"/>
              </w:rPr>
              <w:t>t</w:t>
            </w:r>
            <w:r w:rsidR="00B2045E" w:rsidRPr="001825F4">
              <w:rPr>
                <w:lang w:val="ro-RO"/>
              </w:rPr>
              <w:t xml:space="preserve"> </w:t>
            </w:r>
            <w:r w:rsidR="005A07D0" w:rsidRPr="001825F4">
              <w:rPr>
                <w:lang w:val="ro-RO"/>
              </w:rPr>
              <w:t>/an</w:t>
            </w:r>
          </w:p>
        </w:tc>
        <w:tc>
          <w:tcPr>
            <w:tcW w:w="571" w:type="dxa"/>
            <w:tcBorders>
              <w:top w:val="single" w:sz="18" w:space="0" w:color="008000"/>
              <w:left w:val="single" w:sz="6" w:space="0" w:color="auto"/>
              <w:bottom w:val="single" w:sz="6" w:space="0" w:color="auto"/>
              <w:right w:val="single" w:sz="18" w:space="0" w:color="008000"/>
            </w:tcBorders>
          </w:tcPr>
          <w:p w14:paraId="19AE0EE9" w14:textId="77777777" w:rsidR="00BC6CF0" w:rsidRPr="001825F4" w:rsidRDefault="00BC6CF0" w:rsidP="00E0557F">
            <w:pPr>
              <w:pStyle w:val="table"/>
              <w:spacing w:after="0"/>
              <w:rPr>
                <w:lang w:val="ro-RO"/>
              </w:rPr>
            </w:pPr>
          </w:p>
        </w:tc>
      </w:tr>
      <w:tr w:rsidR="008D060E" w:rsidRPr="000309BC" w14:paraId="221A44F2" w14:textId="77777777">
        <w:tc>
          <w:tcPr>
            <w:tcW w:w="2340" w:type="dxa"/>
            <w:tcBorders>
              <w:top w:val="single" w:sz="18" w:space="0" w:color="008000"/>
              <w:left w:val="single" w:sz="18" w:space="0" w:color="008000"/>
              <w:bottom w:val="single" w:sz="6" w:space="0" w:color="auto"/>
              <w:right w:val="single" w:sz="6" w:space="0" w:color="auto"/>
            </w:tcBorders>
            <w:shd w:val="clear" w:color="auto" w:fill="FFFFFF"/>
          </w:tcPr>
          <w:p w14:paraId="32A84038" w14:textId="3626B83F" w:rsidR="008D060E" w:rsidRPr="001825F4" w:rsidRDefault="008D060E" w:rsidP="00E0557F">
            <w:pPr>
              <w:pStyle w:val="table"/>
              <w:spacing w:after="0"/>
              <w:rPr>
                <w:lang w:val="ro-RO"/>
              </w:rPr>
            </w:pPr>
            <w:r w:rsidRPr="008D060E">
              <w:rPr>
                <w:color w:val="0070C0"/>
                <w:lang w:val="ro-RO"/>
              </w:rPr>
              <w:t>Flux macinare var</w:t>
            </w:r>
          </w:p>
        </w:tc>
        <w:tc>
          <w:tcPr>
            <w:tcW w:w="1260" w:type="dxa"/>
            <w:tcBorders>
              <w:top w:val="single" w:sz="18" w:space="0" w:color="008000"/>
              <w:left w:val="nil"/>
              <w:bottom w:val="single" w:sz="6" w:space="0" w:color="auto"/>
              <w:right w:val="nil"/>
            </w:tcBorders>
          </w:tcPr>
          <w:p w14:paraId="7BB48346" w14:textId="77777777" w:rsidR="008D060E" w:rsidRPr="001825F4" w:rsidRDefault="008D060E" w:rsidP="00E0557F">
            <w:pPr>
              <w:pStyle w:val="table"/>
              <w:spacing w:after="0"/>
              <w:rPr>
                <w:lang w:val="ro-RO"/>
              </w:rPr>
            </w:pPr>
          </w:p>
        </w:tc>
        <w:tc>
          <w:tcPr>
            <w:tcW w:w="3630" w:type="dxa"/>
            <w:tcBorders>
              <w:top w:val="single" w:sz="18" w:space="0" w:color="008000"/>
              <w:left w:val="single" w:sz="6" w:space="0" w:color="auto"/>
              <w:bottom w:val="single" w:sz="6" w:space="0" w:color="auto"/>
              <w:right w:val="nil"/>
            </w:tcBorders>
          </w:tcPr>
          <w:p w14:paraId="78C75103" w14:textId="1F9D8676" w:rsidR="008D060E" w:rsidRPr="009A0E28" w:rsidRDefault="000309BC" w:rsidP="00E0557F">
            <w:pPr>
              <w:pStyle w:val="table"/>
              <w:spacing w:after="0"/>
              <w:rPr>
                <w:color w:val="0070C0"/>
                <w:lang w:val="ro-RO"/>
              </w:rPr>
            </w:pPr>
            <w:r w:rsidRPr="009A0E28">
              <w:rPr>
                <w:color w:val="0070C0"/>
                <w:lang w:val="ro-RO"/>
              </w:rPr>
              <w:t>Extragere var maruntit din siloz</w:t>
            </w:r>
          </w:p>
          <w:p w14:paraId="10267353" w14:textId="77777777" w:rsidR="000309BC" w:rsidRPr="009A0E28" w:rsidRDefault="000309BC" w:rsidP="00E0557F">
            <w:pPr>
              <w:pStyle w:val="table"/>
              <w:spacing w:after="0"/>
              <w:rPr>
                <w:color w:val="0070C0"/>
                <w:lang w:val="ro-RO"/>
              </w:rPr>
            </w:pPr>
            <w:r w:rsidRPr="009A0E28">
              <w:rPr>
                <w:color w:val="0070C0"/>
                <w:lang w:val="ro-RO"/>
              </w:rPr>
              <w:t>Transport var maruntit</w:t>
            </w:r>
          </w:p>
          <w:p w14:paraId="08BE769F" w14:textId="77777777" w:rsidR="000309BC" w:rsidRPr="009A0E28" w:rsidRDefault="000309BC" w:rsidP="00E0557F">
            <w:pPr>
              <w:pStyle w:val="table"/>
              <w:spacing w:after="0"/>
              <w:rPr>
                <w:color w:val="0070C0"/>
                <w:lang w:val="ro-RO"/>
              </w:rPr>
            </w:pPr>
            <w:r w:rsidRPr="009A0E28">
              <w:rPr>
                <w:color w:val="0070C0"/>
                <w:lang w:val="ro-RO"/>
              </w:rPr>
              <w:t>Dozare var in moara cu discuri</w:t>
            </w:r>
          </w:p>
          <w:p w14:paraId="266CBF5B" w14:textId="2599EEF2" w:rsidR="009A0E28" w:rsidRPr="009A0E28" w:rsidRDefault="009A0E28" w:rsidP="00E0557F">
            <w:pPr>
              <w:pStyle w:val="table"/>
              <w:spacing w:after="0"/>
              <w:rPr>
                <w:color w:val="0070C0"/>
                <w:lang w:val="ro-RO"/>
              </w:rPr>
            </w:pPr>
            <w:r w:rsidRPr="009A0E28">
              <w:rPr>
                <w:color w:val="0070C0"/>
                <w:lang w:val="ro-RO"/>
              </w:rPr>
              <w:t>Dozare aditivi var macinat</w:t>
            </w:r>
          </w:p>
          <w:p w14:paraId="69B2B7DA" w14:textId="77777777" w:rsidR="009A0E28" w:rsidRPr="009A0E28" w:rsidRDefault="000309BC" w:rsidP="00E0557F">
            <w:pPr>
              <w:pStyle w:val="table"/>
              <w:spacing w:after="0"/>
              <w:rPr>
                <w:color w:val="0070C0"/>
                <w:lang w:val="ro-RO"/>
              </w:rPr>
            </w:pPr>
            <w:r w:rsidRPr="009A0E28">
              <w:rPr>
                <w:color w:val="0070C0"/>
                <w:lang w:val="ro-RO"/>
              </w:rPr>
              <w:t xml:space="preserve">Transport pneumatic var </w:t>
            </w:r>
            <w:r w:rsidR="009A0E28" w:rsidRPr="009A0E28">
              <w:rPr>
                <w:color w:val="0070C0"/>
                <w:lang w:val="ro-RO"/>
              </w:rPr>
              <w:t>macinat</w:t>
            </w:r>
          </w:p>
          <w:p w14:paraId="5D426DEC" w14:textId="77777777" w:rsidR="009A0E28" w:rsidRPr="009A0E28" w:rsidRDefault="009A0E28" w:rsidP="00E0557F">
            <w:pPr>
              <w:pStyle w:val="table"/>
              <w:spacing w:after="0"/>
              <w:rPr>
                <w:color w:val="0070C0"/>
                <w:lang w:val="ro-RO"/>
              </w:rPr>
            </w:pPr>
            <w:r w:rsidRPr="009A0E28">
              <w:rPr>
                <w:color w:val="0070C0"/>
                <w:lang w:val="ro-RO"/>
              </w:rPr>
              <w:t>Insilozare var macinat</w:t>
            </w:r>
          </w:p>
          <w:p w14:paraId="571D19F3" w14:textId="12D16065" w:rsidR="000309BC" w:rsidRPr="004E4DC4" w:rsidRDefault="009A0E28" w:rsidP="00E0557F">
            <w:pPr>
              <w:pStyle w:val="table"/>
              <w:spacing w:after="0"/>
              <w:rPr>
                <w:color w:val="0070C0"/>
                <w:lang w:val="ro-RO"/>
              </w:rPr>
            </w:pPr>
            <w:r w:rsidRPr="009A0E28">
              <w:rPr>
                <w:color w:val="0070C0"/>
                <w:lang w:val="ro-RO"/>
              </w:rPr>
              <w:t>Extractie si expeditie var macinat</w:t>
            </w:r>
          </w:p>
        </w:tc>
        <w:tc>
          <w:tcPr>
            <w:tcW w:w="1559" w:type="dxa"/>
            <w:tcBorders>
              <w:top w:val="single" w:sz="18" w:space="0" w:color="008000"/>
              <w:left w:val="single" w:sz="6" w:space="0" w:color="auto"/>
              <w:bottom w:val="single" w:sz="6" w:space="0" w:color="auto"/>
              <w:right w:val="nil"/>
            </w:tcBorders>
          </w:tcPr>
          <w:p w14:paraId="3814CED6" w14:textId="77777777" w:rsidR="008D060E" w:rsidRPr="009A0E28" w:rsidRDefault="009A0E28" w:rsidP="00E0557F">
            <w:pPr>
              <w:pStyle w:val="table"/>
              <w:spacing w:after="0"/>
              <w:ind w:left="-216" w:firstLine="216"/>
              <w:jc w:val="right"/>
              <w:rPr>
                <w:color w:val="0070C0"/>
                <w:lang w:val="ro-RO"/>
              </w:rPr>
            </w:pPr>
            <w:r w:rsidRPr="009A0E28">
              <w:rPr>
                <w:color w:val="0070C0"/>
                <w:lang w:val="ro-RO"/>
              </w:rPr>
              <w:t>Var macinat</w:t>
            </w:r>
          </w:p>
          <w:p w14:paraId="1279737F" w14:textId="1223471C" w:rsidR="009A0E28" w:rsidRPr="001825F4" w:rsidRDefault="009A0E28" w:rsidP="00E0557F">
            <w:pPr>
              <w:pStyle w:val="table"/>
              <w:spacing w:after="0"/>
              <w:ind w:left="-216" w:firstLine="216"/>
              <w:jc w:val="right"/>
              <w:rPr>
                <w:lang w:val="ro-RO"/>
              </w:rPr>
            </w:pPr>
            <w:r w:rsidRPr="009A0E28">
              <w:rPr>
                <w:color w:val="0070C0"/>
                <w:lang w:val="ro-RO"/>
              </w:rPr>
              <w:t>110 000 t /an</w:t>
            </w:r>
          </w:p>
        </w:tc>
        <w:tc>
          <w:tcPr>
            <w:tcW w:w="571" w:type="dxa"/>
            <w:tcBorders>
              <w:top w:val="single" w:sz="18" w:space="0" w:color="008000"/>
              <w:left w:val="single" w:sz="6" w:space="0" w:color="auto"/>
              <w:bottom w:val="single" w:sz="6" w:space="0" w:color="auto"/>
              <w:right w:val="single" w:sz="18" w:space="0" w:color="008000"/>
            </w:tcBorders>
          </w:tcPr>
          <w:p w14:paraId="5850780C" w14:textId="77777777" w:rsidR="008D060E" w:rsidRPr="001825F4" w:rsidRDefault="008D060E" w:rsidP="00E0557F">
            <w:pPr>
              <w:pStyle w:val="table"/>
              <w:spacing w:after="0"/>
              <w:rPr>
                <w:lang w:val="ro-RO"/>
              </w:rPr>
            </w:pPr>
          </w:p>
        </w:tc>
      </w:tr>
      <w:tr w:rsidR="00BC6CF0" w:rsidRPr="001825F4" w14:paraId="758BC764" w14:textId="77777777">
        <w:tc>
          <w:tcPr>
            <w:tcW w:w="2340" w:type="dxa"/>
            <w:tcBorders>
              <w:top w:val="single" w:sz="18" w:space="0" w:color="008000"/>
              <w:left w:val="single" w:sz="18" w:space="0" w:color="008000"/>
              <w:bottom w:val="single" w:sz="6" w:space="0" w:color="auto"/>
              <w:right w:val="single" w:sz="6" w:space="0" w:color="auto"/>
            </w:tcBorders>
            <w:shd w:val="clear" w:color="auto" w:fill="FFFFFF"/>
          </w:tcPr>
          <w:p w14:paraId="2CC1CD8B" w14:textId="77777777" w:rsidR="00BC6CF0" w:rsidRPr="001825F4" w:rsidRDefault="00BC6CF0" w:rsidP="00E0557F">
            <w:pPr>
              <w:pStyle w:val="table"/>
              <w:spacing w:after="0"/>
              <w:rPr>
                <w:lang w:val="ro-RO"/>
              </w:rPr>
            </w:pPr>
            <w:r w:rsidRPr="001825F4">
              <w:rPr>
                <w:lang w:val="ro-RO"/>
              </w:rPr>
              <w:t>Flux var hid</w:t>
            </w:r>
            <w:r w:rsidR="003C5C8D" w:rsidRPr="001825F4">
              <w:rPr>
                <w:lang w:val="ro-RO"/>
              </w:rPr>
              <w:t>r</w:t>
            </w:r>
            <w:r w:rsidRPr="001825F4">
              <w:rPr>
                <w:lang w:val="ro-RO"/>
              </w:rPr>
              <w:t>atat</w:t>
            </w:r>
          </w:p>
        </w:tc>
        <w:tc>
          <w:tcPr>
            <w:tcW w:w="1260" w:type="dxa"/>
            <w:tcBorders>
              <w:top w:val="single" w:sz="18" w:space="0" w:color="008000"/>
              <w:left w:val="nil"/>
              <w:bottom w:val="single" w:sz="6" w:space="0" w:color="auto"/>
              <w:right w:val="nil"/>
            </w:tcBorders>
          </w:tcPr>
          <w:p w14:paraId="21F70BD7" w14:textId="77777777" w:rsidR="00BC6CF0" w:rsidRPr="001825F4" w:rsidRDefault="00BC6CF0" w:rsidP="00E0557F">
            <w:pPr>
              <w:pStyle w:val="table"/>
              <w:spacing w:after="0"/>
              <w:rPr>
                <w:lang w:val="ro-RO"/>
              </w:rPr>
            </w:pPr>
          </w:p>
        </w:tc>
        <w:tc>
          <w:tcPr>
            <w:tcW w:w="3630" w:type="dxa"/>
            <w:tcBorders>
              <w:top w:val="single" w:sz="18" w:space="0" w:color="008000"/>
              <w:left w:val="single" w:sz="6" w:space="0" w:color="auto"/>
              <w:bottom w:val="single" w:sz="6" w:space="0" w:color="auto"/>
              <w:right w:val="nil"/>
            </w:tcBorders>
          </w:tcPr>
          <w:p w14:paraId="1D8DEF61" w14:textId="77777777" w:rsidR="00BC6CF0" w:rsidRPr="001825F4" w:rsidRDefault="00BC6CF0" w:rsidP="00E0557F">
            <w:pPr>
              <w:pStyle w:val="table"/>
              <w:spacing w:after="0"/>
              <w:rPr>
                <w:lang w:val="ro-RO"/>
              </w:rPr>
            </w:pPr>
            <w:r w:rsidRPr="001825F4">
              <w:rPr>
                <w:lang w:val="ro-RO"/>
              </w:rPr>
              <w:t>-Transport  var maruntit</w:t>
            </w:r>
          </w:p>
          <w:p w14:paraId="69251F86" w14:textId="77777777" w:rsidR="00BC6CF0" w:rsidRPr="001825F4" w:rsidRDefault="00BC6CF0" w:rsidP="00E0557F">
            <w:pPr>
              <w:pStyle w:val="table"/>
              <w:spacing w:after="0"/>
              <w:rPr>
                <w:lang w:val="ro-RO"/>
              </w:rPr>
            </w:pPr>
            <w:r w:rsidRPr="001825F4">
              <w:rPr>
                <w:lang w:val="ro-RO"/>
              </w:rPr>
              <w:t>-Hidratare</w:t>
            </w:r>
          </w:p>
          <w:p w14:paraId="711A457C" w14:textId="77777777" w:rsidR="00BC6CF0" w:rsidRPr="001825F4" w:rsidRDefault="00BC6CF0" w:rsidP="00E0557F">
            <w:pPr>
              <w:pStyle w:val="table"/>
              <w:spacing w:after="0"/>
              <w:rPr>
                <w:lang w:val="ro-RO"/>
              </w:rPr>
            </w:pPr>
            <w:r w:rsidRPr="001825F4">
              <w:rPr>
                <w:lang w:val="ro-RO"/>
              </w:rPr>
              <w:t>Transport var hidratat, benzi si elevatoare</w:t>
            </w:r>
          </w:p>
          <w:p w14:paraId="17E89CF6" w14:textId="77777777" w:rsidR="00BC6CF0" w:rsidRPr="001825F4" w:rsidRDefault="00BC6CF0" w:rsidP="00E0557F">
            <w:pPr>
              <w:pStyle w:val="table"/>
              <w:spacing w:after="0"/>
              <w:rPr>
                <w:lang w:val="ro-RO"/>
              </w:rPr>
            </w:pPr>
            <w:r w:rsidRPr="001825F4">
              <w:rPr>
                <w:lang w:val="ro-RO"/>
              </w:rPr>
              <w:t>-Depozitare siloz  de 730 t</w:t>
            </w:r>
          </w:p>
          <w:p w14:paraId="51DA4708" w14:textId="77777777" w:rsidR="00BC6CF0" w:rsidRPr="001825F4" w:rsidRDefault="00BC6CF0" w:rsidP="00E0557F">
            <w:pPr>
              <w:pStyle w:val="table"/>
              <w:spacing w:after="0"/>
              <w:rPr>
                <w:lang w:val="ro-RO"/>
              </w:rPr>
            </w:pPr>
            <w:r w:rsidRPr="001825F4">
              <w:rPr>
                <w:lang w:val="ro-RO"/>
              </w:rPr>
              <w:t>-Incarcare auto</w:t>
            </w:r>
          </w:p>
        </w:tc>
        <w:tc>
          <w:tcPr>
            <w:tcW w:w="1559" w:type="dxa"/>
            <w:tcBorders>
              <w:top w:val="single" w:sz="18" w:space="0" w:color="008000"/>
              <w:left w:val="single" w:sz="6" w:space="0" w:color="auto"/>
              <w:bottom w:val="single" w:sz="6" w:space="0" w:color="auto"/>
              <w:right w:val="nil"/>
            </w:tcBorders>
          </w:tcPr>
          <w:p w14:paraId="75F30AFD" w14:textId="77777777" w:rsidR="00763E43" w:rsidRDefault="00763E43" w:rsidP="00E0557F">
            <w:pPr>
              <w:pStyle w:val="table"/>
              <w:spacing w:after="0"/>
              <w:ind w:left="-219" w:firstLine="219"/>
              <w:jc w:val="right"/>
              <w:rPr>
                <w:color w:val="0070C0"/>
                <w:lang w:val="ro-RO"/>
              </w:rPr>
            </w:pPr>
            <w:r>
              <w:rPr>
                <w:color w:val="0070C0"/>
                <w:lang w:val="ro-RO"/>
              </w:rPr>
              <w:t>Var hidratat</w:t>
            </w:r>
          </w:p>
          <w:p w14:paraId="3DE3EA8D" w14:textId="7E49F2C2" w:rsidR="00BC6CF0" w:rsidRPr="001825F4" w:rsidRDefault="00515F1E" w:rsidP="00E0557F">
            <w:pPr>
              <w:pStyle w:val="table"/>
              <w:spacing w:after="0"/>
              <w:ind w:left="-219" w:firstLine="219"/>
              <w:jc w:val="right"/>
              <w:rPr>
                <w:lang w:val="ro-RO"/>
              </w:rPr>
            </w:pPr>
            <w:r w:rsidRPr="00515F1E">
              <w:rPr>
                <w:color w:val="0070C0"/>
                <w:lang w:val="ro-RO"/>
              </w:rPr>
              <w:t>85 000</w:t>
            </w:r>
            <w:r w:rsidR="0024799E" w:rsidRPr="00515F1E">
              <w:rPr>
                <w:color w:val="0070C0"/>
                <w:lang w:val="ro-RO"/>
              </w:rPr>
              <w:t xml:space="preserve"> </w:t>
            </w:r>
            <w:r w:rsidR="00BC6CF0" w:rsidRPr="00515F1E">
              <w:rPr>
                <w:color w:val="0070C0"/>
                <w:lang w:val="ro-RO"/>
              </w:rPr>
              <w:t xml:space="preserve"> </w:t>
            </w:r>
            <w:r w:rsidR="00BC6CF0" w:rsidRPr="001825F4">
              <w:rPr>
                <w:lang w:val="ro-RO"/>
              </w:rPr>
              <w:t>tone/an</w:t>
            </w:r>
          </w:p>
        </w:tc>
        <w:tc>
          <w:tcPr>
            <w:tcW w:w="571" w:type="dxa"/>
            <w:tcBorders>
              <w:top w:val="single" w:sz="18" w:space="0" w:color="008000"/>
              <w:left w:val="single" w:sz="6" w:space="0" w:color="auto"/>
              <w:bottom w:val="single" w:sz="6" w:space="0" w:color="auto"/>
              <w:right w:val="single" w:sz="18" w:space="0" w:color="008000"/>
            </w:tcBorders>
          </w:tcPr>
          <w:p w14:paraId="6BAA0B98" w14:textId="77777777" w:rsidR="00BC6CF0" w:rsidRPr="001825F4" w:rsidRDefault="00BC6CF0" w:rsidP="00E0557F">
            <w:pPr>
              <w:pStyle w:val="table"/>
              <w:spacing w:after="0"/>
              <w:rPr>
                <w:lang w:val="ro-RO"/>
              </w:rPr>
            </w:pPr>
          </w:p>
        </w:tc>
      </w:tr>
      <w:tr w:rsidR="00BC6CF0" w:rsidRPr="001825F4" w14:paraId="3AD4D32C" w14:textId="77777777">
        <w:tc>
          <w:tcPr>
            <w:tcW w:w="2340" w:type="dxa"/>
            <w:tcBorders>
              <w:top w:val="single" w:sz="6" w:space="0" w:color="auto"/>
              <w:left w:val="single" w:sz="18" w:space="0" w:color="008000"/>
              <w:bottom w:val="single" w:sz="6" w:space="0" w:color="auto"/>
              <w:right w:val="single" w:sz="6" w:space="0" w:color="auto"/>
            </w:tcBorders>
            <w:shd w:val="clear" w:color="auto" w:fill="FFFFFF"/>
          </w:tcPr>
          <w:p w14:paraId="0E6D4D3A" w14:textId="77777777" w:rsidR="00BC6CF0" w:rsidRPr="001825F4" w:rsidRDefault="00BC6CF0" w:rsidP="00E0557F">
            <w:pPr>
              <w:pStyle w:val="table"/>
              <w:spacing w:after="0"/>
              <w:rPr>
                <w:lang w:val="ro-RO"/>
              </w:rPr>
            </w:pPr>
            <w:r w:rsidRPr="001825F4">
              <w:rPr>
                <w:lang w:val="ro-RO"/>
              </w:rPr>
              <w:t>Flux insacuire var hidratat</w:t>
            </w:r>
          </w:p>
        </w:tc>
        <w:tc>
          <w:tcPr>
            <w:tcW w:w="1260" w:type="dxa"/>
            <w:tcBorders>
              <w:top w:val="single" w:sz="6" w:space="0" w:color="auto"/>
              <w:left w:val="nil"/>
              <w:bottom w:val="single" w:sz="6" w:space="0" w:color="auto"/>
              <w:right w:val="nil"/>
            </w:tcBorders>
          </w:tcPr>
          <w:p w14:paraId="12387454" w14:textId="77777777" w:rsidR="00BC6CF0" w:rsidRPr="001825F4" w:rsidRDefault="00BC6CF0" w:rsidP="00E0557F">
            <w:pPr>
              <w:pStyle w:val="table"/>
              <w:spacing w:after="0"/>
              <w:rPr>
                <w:lang w:val="ro-RO"/>
              </w:rPr>
            </w:pPr>
          </w:p>
        </w:tc>
        <w:tc>
          <w:tcPr>
            <w:tcW w:w="3630" w:type="dxa"/>
            <w:tcBorders>
              <w:top w:val="single" w:sz="6" w:space="0" w:color="auto"/>
              <w:left w:val="single" w:sz="6" w:space="0" w:color="auto"/>
              <w:bottom w:val="single" w:sz="6" w:space="0" w:color="auto"/>
              <w:right w:val="nil"/>
            </w:tcBorders>
          </w:tcPr>
          <w:p w14:paraId="1AD36E38" w14:textId="77777777" w:rsidR="00BC6CF0" w:rsidRPr="001825F4" w:rsidRDefault="00BC6CF0" w:rsidP="00E0557F">
            <w:pPr>
              <w:pStyle w:val="table"/>
              <w:spacing w:after="0"/>
              <w:rPr>
                <w:lang w:val="ro-RO"/>
              </w:rPr>
            </w:pPr>
            <w:r w:rsidRPr="001825F4">
              <w:rPr>
                <w:lang w:val="ro-RO"/>
              </w:rPr>
              <w:t>-Masina de insacuit</w:t>
            </w:r>
          </w:p>
          <w:p w14:paraId="3C381A8F" w14:textId="77777777" w:rsidR="00BC6CF0" w:rsidRPr="001825F4" w:rsidRDefault="00BC6CF0" w:rsidP="00E0557F">
            <w:pPr>
              <w:pStyle w:val="table"/>
              <w:spacing w:after="0"/>
              <w:rPr>
                <w:lang w:val="ro-RO"/>
              </w:rPr>
            </w:pPr>
            <w:r w:rsidRPr="001825F4">
              <w:rPr>
                <w:lang w:val="ro-RO"/>
              </w:rPr>
              <w:t xml:space="preserve">-Transport cu banda </w:t>
            </w:r>
          </w:p>
        </w:tc>
        <w:tc>
          <w:tcPr>
            <w:tcW w:w="1559" w:type="dxa"/>
            <w:tcBorders>
              <w:top w:val="single" w:sz="6" w:space="0" w:color="auto"/>
              <w:left w:val="single" w:sz="6" w:space="0" w:color="auto"/>
              <w:bottom w:val="single" w:sz="6" w:space="0" w:color="auto"/>
              <w:right w:val="nil"/>
            </w:tcBorders>
          </w:tcPr>
          <w:p w14:paraId="73BD9094" w14:textId="77777777" w:rsidR="00E0557F" w:rsidRPr="00E0557F" w:rsidRDefault="00E0557F" w:rsidP="00E0557F">
            <w:pPr>
              <w:pStyle w:val="table"/>
              <w:spacing w:after="0"/>
              <w:jc w:val="right"/>
              <w:rPr>
                <w:color w:val="0070C0"/>
                <w:lang w:val="ro-RO"/>
              </w:rPr>
            </w:pPr>
            <w:r w:rsidRPr="00E0557F">
              <w:rPr>
                <w:color w:val="0070C0"/>
                <w:lang w:val="ro-RO"/>
              </w:rPr>
              <w:t>Var hidratat</w:t>
            </w:r>
          </w:p>
          <w:p w14:paraId="4F5FACFA" w14:textId="0895BE98" w:rsidR="00BC6CF0" w:rsidRPr="001825F4" w:rsidRDefault="0024799E" w:rsidP="00E0557F">
            <w:pPr>
              <w:pStyle w:val="table"/>
              <w:spacing w:after="0"/>
              <w:jc w:val="right"/>
              <w:rPr>
                <w:lang w:val="ro-RO"/>
              </w:rPr>
            </w:pPr>
            <w:r w:rsidRPr="001825F4">
              <w:rPr>
                <w:lang w:val="ro-RO"/>
              </w:rPr>
              <w:t xml:space="preserve">80 000 </w:t>
            </w:r>
            <w:r w:rsidR="00BC6CF0" w:rsidRPr="001825F4">
              <w:rPr>
                <w:lang w:val="ro-RO"/>
              </w:rPr>
              <w:t>tone/an</w:t>
            </w:r>
          </w:p>
        </w:tc>
        <w:tc>
          <w:tcPr>
            <w:tcW w:w="571" w:type="dxa"/>
            <w:tcBorders>
              <w:top w:val="single" w:sz="6" w:space="0" w:color="auto"/>
              <w:left w:val="single" w:sz="6" w:space="0" w:color="auto"/>
              <w:bottom w:val="single" w:sz="6" w:space="0" w:color="auto"/>
              <w:right w:val="single" w:sz="18" w:space="0" w:color="008000"/>
            </w:tcBorders>
          </w:tcPr>
          <w:p w14:paraId="247BC22C" w14:textId="77777777" w:rsidR="00BC6CF0" w:rsidRPr="001825F4" w:rsidRDefault="00BC6CF0" w:rsidP="00E0557F">
            <w:pPr>
              <w:pStyle w:val="table"/>
              <w:spacing w:after="0"/>
              <w:rPr>
                <w:lang w:val="ro-RO"/>
              </w:rPr>
            </w:pPr>
          </w:p>
        </w:tc>
      </w:tr>
      <w:tr w:rsidR="00BC6CF0" w:rsidRPr="001825F4" w14:paraId="6DE5119E" w14:textId="77777777">
        <w:tc>
          <w:tcPr>
            <w:tcW w:w="2340" w:type="dxa"/>
            <w:tcBorders>
              <w:top w:val="single" w:sz="6" w:space="0" w:color="auto"/>
              <w:left w:val="single" w:sz="18" w:space="0" w:color="008000"/>
              <w:bottom w:val="single" w:sz="6" w:space="0" w:color="auto"/>
              <w:right w:val="single" w:sz="6" w:space="0" w:color="auto"/>
            </w:tcBorders>
            <w:shd w:val="clear" w:color="auto" w:fill="FFFFFF"/>
          </w:tcPr>
          <w:p w14:paraId="11B619E0" w14:textId="77777777" w:rsidR="00BC6CF0" w:rsidRPr="001825F4" w:rsidRDefault="00BC6CF0" w:rsidP="00E0557F">
            <w:pPr>
              <w:pStyle w:val="table"/>
              <w:spacing w:after="0"/>
              <w:rPr>
                <w:lang w:val="ro-RO"/>
              </w:rPr>
            </w:pPr>
            <w:r w:rsidRPr="001825F4">
              <w:rPr>
                <w:lang w:val="ro-RO"/>
              </w:rPr>
              <w:t>Flux paletizare var</w:t>
            </w:r>
          </w:p>
        </w:tc>
        <w:tc>
          <w:tcPr>
            <w:tcW w:w="1260" w:type="dxa"/>
            <w:tcBorders>
              <w:top w:val="single" w:sz="6" w:space="0" w:color="auto"/>
              <w:left w:val="nil"/>
              <w:bottom w:val="single" w:sz="6" w:space="0" w:color="auto"/>
              <w:right w:val="nil"/>
            </w:tcBorders>
          </w:tcPr>
          <w:p w14:paraId="120B6684" w14:textId="77777777" w:rsidR="00BC6CF0" w:rsidRPr="001825F4" w:rsidRDefault="00BC6CF0" w:rsidP="00E0557F">
            <w:pPr>
              <w:pStyle w:val="table"/>
              <w:spacing w:after="0"/>
              <w:rPr>
                <w:lang w:val="ro-RO"/>
              </w:rPr>
            </w:pPr>
          </w:p>
        </w:tc>
        <w:tc>
          <w:tcPr>
            <w:tcW w:w="3630" w:type="dxa"/>
            <w:tcBorders>
              <w:top w:val="single" w:sz="6" w:space="0" w:color="auto"/>
              <w:left w:val="single" w:sz="6" w:space="0" w:color="auto"/>
              <w:bottom w:val="single" w:sz="6" w:space="0" w:color="auto"/>
              <w:right w:val="nil"/>
            </w:tcBorders>
          </w:tcPr>
          <w:p w14:paraId="652D8D1C" w14:textId="32B48A9D" w:rsidR="00640828" w:rsidRPr="001825F4" w:rsidRDefault="00640828" w:rsidP="00E0557F">
            <w:pPr>
              <w:overflowPunct w:val="0"/>
              <w:autoSpaceDE w:val="0"/>
              <w:autoSpaceDN w:val="0"/>
              <w:adjustRightInd w:val="0"/>
              <w:spacing w:after="0"/>
              <w:ind w:left="0"/>
              <w:textAlignment w:val="baseline"/>
              <w:rPr>
                <w:lang w:val="it-IT"/>
              </w:rPr>
            </w:pPr>
            <w:r w:rsidRPr="001825F4">
              <w:rPr>
                <w:lang w:val="it-IT"/>
              </w:rPr>
              <w:t>-</w:t>
            </w:r>
            <w:r w:rsidR="005E7F9A" w:rsidRPr="001825F4">
              <w:rPr>
                <w:lang w:val="it-IT"/>
              </w:rPr>
              <w:t>Paletizare</w:t>
            </w:r>
            <w:r w:rsidR="00817E90">
              <w:rPr>
                <w:lang w:val="it-IT"/>
              </w:rPr>
              <w:t xml:space="preserve"> si </w:t>
            </w:r>
            <w:r w:rsidRPr="001825F4">
              <w:rPr>
                <w:lang w:val="it-IT"/>
              </w:rPr>
              <w:t xml:space="preserve">Infoliere </w:t>
            </w:r>
          </w:p>
          <w:p w14:paraId="1F8B46E4" w14:textId="77777777" w:rsidR="00640828" w:rsidRPr="001825F4" w:rsidRDefault="00640828" w:rsidP="00E0557F">
            <w:pPr>
              <w:pStyle w:val="table"/>
              <w:spacing w:after="0"/>
              <w:rPr>
                <w:lang w:val="it-IT"/>
              </w:rPr>
            </w:pPr>
            <w:r w:rsidRPr="001825F4">
              <w:rPr>
                <w:lang w:val="it-IT"/>
              </w:rPr>
              <w:t>-Transport paleti infoliati cu ajutorul unui transportor cu role</w:t>
            </w:r>
          </w:p>
        </w:tc>
        <w:tc>
          <w:tcPr>
            <w:tcW w:w="1559" w:type="dxa"/>
            <w:tcBorders>
              <w:top w:val="single" w:sz="6" w:space="0" w:color="auto"/>
              <w:left w:val="single" w:sz="6" w:space="0" w:color="auto"/>
              <w:bottom w:val="single" w:sz="6" w:space="0" w:color="auto"/>
              <w:right w:val="nil"/>
            </w:tcBorders>
          </w:tcPr>
          <w:p w14:paraId="338EC01C" w14:textId="77777777" w:rsidR="00E0557F" w:rsidRPr="00E0557F" w:rsidRDefault="00E0557F" w:rsidP="00E0557F">
            <w:pPr>
              <w:pStyle w:val="table"/>
              <w:spacing w:after="0"/>
              <w:jc w:val="right"/>
              <w:rPr>
                <w:color w:val="0070C0"/>
                <w:lang w:val="ro-RO"/>
              </w:rPr>
            </w:pPr>
            <w:r w:rsidRPr="00E0557F">
              <w:rPr>
                <w:color w:val="0070C0"/>
                <w:lang w:val="ro-RO"/>
              </w:rPr>
              <w:t>Var hidratat</w:t>
            </w:r>
          </w:p>
          <w:p w14:paraId="3D2B4988" w14:textId="505A4ED2" w:rsidR="00BC6CF0" w:rsidRPr="001825F4" w:rsidRDefault="00EB6709" w:rsidP="00E0557F">
            <w:pPr>
              <w:pStyle w:val="table"/>
              <w:spacing w:after="0"/>
              <w:jc w:val="right"/>
              <w:rPr>
                <w:lang w:val="ro-RO"/>
              </w:rPr>
            </w:pPr>
            <w:r w:rsidRPr="001825F4">
              <w:rPr>
                <w:lang w:val="ro-RO"/>
              </w:rPr>
              <w:t xml:space="preserve">64 000 </w:t>
            </w:r>
            <w:r w:rsidR="00400271" w:rsidRPr="001825F4">
              <w:rPr>
                <w:lang w:val="ro-RO"/>
              </w:rPr>
              <w:t>paleti/an</w:t>
            </w:r>
          </w:p>
          <w:p w14:paraId="40B0C2CB" w14:textId="77777777" w:rsidR="005A07D0" w:rsidRPr="001825F4" w:rsidRDefault="005A07D0" w:rsidP="00E0557F">
            <w:pPr>
              <w:pStyle w:val="table"/>
              <w:spacing w:after="0"/>
              <w:jc w:val="right"/>
              <w:rPr>
                <w:lang w:val="ro-RO"/>
              </w:rPr>
            </w:pPr>
          </w:p>
        </w:tc>
        <w:tc>
          <w:tcPr>
            <w:tcW w:w="571" w:type="dxa"/>
            <w:tcBorders>
              <w:top w:val="single" w:sz="6" w:space="0" w:color="auto"/>
              <w:left w:val="single" w:sz="6" w:space="0" w:color="auto"/>
              <w:bottom w:val="single" w:sz="6" w:space="0" w:color="auto"/>
              <w:right w:val="single" w:sz="18" w:space="0" w:color="008000"/>
            </w:tcBorders>
          </w:tcPr>
          <w:p w14:paraId="582DBE29" w14:textId="77777777" w:rsidR="00BC6CF0" w:rsidRPr="001825F4" w:rsidRDefault="00BC6CF0" w:rsidP="00E0557F">
            <w:pPr>
              <w:pStyle w:val="table"/>
              <w:spacing w:after="0"/>
              <w:rPr>
                <w:lang w:val="ro-RO"/>
              </w:rPr>
            </w:pPr>
          </w:p>
        </w:tc>
      </w:tr>
      <w:tr w:rsidR="008F2A1A" w:rsidRPr="00A464E7" w14:paraId="5C74DBB1" w14:textId="77777777">
        <w:tc>
          <w:tcPr>
            <w:tcW w:w="2340" w:type="dxa"/>
            <w:tcBorders>
              <w:top w:val="single" w:sz="6" w:space="0" w:color="auto"/>
              <w:left w:val="single" w:sz="18" w:space="0" w:color="008000"/>
              <w:bottom w:val="single" w:sz="6" w:space="0" w:color="auto"/>
              <w:right w:val="single" w:sz="6" w:space="0" w:color="auto"/>
            </w:tcBorders>
            <w:shd w:val="clear" w:color="auto" w:fill="FFFFFF"/>
          </w:tcPr>
          <w:p w14:paraId="07E1DBBA" w14:textId="77777777" w:rsidR="008F2A1A" w:rsidRPr="00032589" w:rsidRDefault="008F2A1A" w:rsidP="00E0557F">
            <w:pPr>
              <w:pStyle w:val="table"/>
              <w:spacing w:after="0"/>
              <w:rPr>
                <w:lang w:val="ro-RO"/>
              </w:rPr>
            </w:pPr>
            <w:r w:rsidRPr="00032589">
              <w:rPr>
                <w:lang w:val="ro-RO"/>
              </w:rPr>
              <w:t xml:space="preserve">Amestecuri </w:t>
            </w:r>
          </w:p>
        </w:tc>
        <w:tc>
          <w:tcPr>
            <w:tcW w:w="1260" w:type="dxa"/>
            <w:tcBorders>
              <w:top w:val="single" w:sz="6" w:space="0" w:color="auto"/>
              <w:left w:val="nil"/>
              <w:bottom w:val="single" w:sz="6" w:space="0" w:color="auto"/>
              <w:right w:val="nil"/>
            </w:tcBorders>
          </w:tcPr>
          <w:p w14:paraId="7EB735D3" w14:textId="77777777" w:rsidR="008F2A1A" w:rsidRPr="00032589" w:rsidRDefault="008F2A1A" w:rsidP="00E0557F">
            <w:pPr>
              <w:pStyle w:val="table"/>
              <w:spacing w:after="0"/>
              <w:rPr>
                <w:lang w:val="ro-RO"/>
              </w:rPr>
            </w:pPr>
          </w:p>
        </w:tc>
        <w:tc>
          <w:tcPr>
            <w:tcW w:w="3630" w:type="dxa"/>
            <w:tcBorders>
              <w:top w:val="single" w:sz="6" w:space="0" w:color="auto"/>
              <w:left w:val="single" w:sz="6" w:space="0" w:color="auto"/>
              <w:bottom w:val="single" w:sz="6" w:space="0" w:color="auto"/>
              <w:right w:val="nil"/>
            </w:tcBorders>
          </w:tcPr>
          <w:p w14:paraId="1365DCB2" w14:textId="5DCA2E96" w:rsidR="004E4DC4" w:rsidRPr="00C02DC8" w:rsidRDefault="004E4DC4" w:rsidP="00E0557F">
            <w:pPr>
              <w:pStyle w:val="table"/>
              <w:spacing w:after="0"/>
              <w:rPr>
                <w:color w:val="0070C0"/>
                <w:lang w:val="ro-RO"/>
              </w:rPr>
            </w:pPr>
            <w:r w:rsidRPr="00C02DC8">
              <w:rPr>
                <w:color w:val="0070C0"/>
                <w:lang w:val="ro-RO"/>
              </w:rPr>
              <w:t>Alimentare silozuri cu materii prime</w:t>
            </w:r>
            <w:r w:rsidR="00D800CF" w:rsidRPr="00C02DC8">
              <w:rPr>
                <w:color w:val="0070C0"/>
                <w:lang w:val="ro-RO"/>
              </w:rPr>
              <w:t xml:space="preserve"> sau deseuri nepericuloase ca substituenti</w:t>
            </w:r>
            <w:r w:rsidR="003A01A7">
              <w:rPr>
                <w:color w:val="0070C0"/>
                <w:lang w:val="ro-RO"/>
              </w:rPr>
              <w:t xml:space="preserve"> de materii prime</w:t>
            </w:r>
          </w:p>
          <w:p w14:paraId="2D311031" w14:textId="37BC736B" w:rsidR="00D877B5" w:rsidRPr="00C02DC8" w:rsidRDefault="00D877B5" w:rsidP="00E0557F">
            <w:pPr>
              <w:pStyle w:val="table"/>
              <w:spacing w:after="0"/>
              <w:rPr>
                <w:color w:val="0070C0"/>
                <w:lang w:val="ro-RO"/>
              </w:rPr>
            </w:pPr>
            <w:r w:rsidRPr="00C02DC8">
              <w:rPr>
                <w:color w:val="0070C0"/>
                <w:lang w:val="ro-RO"/>
              </w:rPr>
              <w:t xml:space="preserve">Extractie </w:t>
            </w:r>
            <w:r w:rsidR="003A01A7">
              <w:rPr>
                <w:color w:val="0070C0"/>
                <w:lang w:val="ro-RO"/>
              </w:rPr>
              <w:t xml:space="preserve">din siloz </w:t>
            </w:r>
            <w:r w:rsidRPr="00C02DC8">
              <w:rPr>
                <w:color w:val="0070C0"/>
                <w:lang w:val="ro-RO"/>
              </w:rPr>
              <w:t xml:space="preserve">si </w:t>
            </w:r>
            <w:r w:rsidRPr="00C02DC8">
              <w:rPr>
                <w:color w:val="0070C0"/>
                <w:lang w:val="ro-RO"/>
              </w:rPr>
              <w:t>dozare</w:t>
            </w:r>
            <w:r w:rsidRPr="00C02DC8">
              <w:rPr>
                <w:color w:val="0070C0"/>
                <w:lang w:val="ro-RO"/>
              </w:rPr>
              <w:t xml:space="preserve"> var macinat</w:t>
            </w:r>
          </w:p>
          <w:p w14:paraId="21559507" w14:textId="398D87D1" w:rsidR="00D800CF" w:rsidRPr="00C02DC8" w:rsidRDefault="00D877B5" w:rsidP="00E0557F">
            <w:pPr>
              <w:pStyle w:val="table"/>
              <w:spacing w:after="0"/>
              <w:rPr>
                <w:color w:val="0070C0"/>
                <w:lang w:val="ro-RO"/>
              </w:rPr>
            </w:pPr>
            <w:r w:rsidRPr="00C02DC8">
              <w:rPr>
                <w:color w:val="0070C0"/>
                <w:lang w:val="ro-RO"/>
              </w:rPr>
              <w:t>Mixare</w:t>
            </w:r>
            <w:r w:rsidR="00D800CF" w:rsidRPr="00C02DC8">
              <w:rPr>
                <w:color w:val="0070C0"/>
                <w:lang w:val="ro-RO"/>
              </w:rPr>
              <w:t xml:space="preserve"> materii prime </w:t>
            </w:r>
            <w:r w:rsidR="00C85387">
              <w:rPr>
                <w:color w:val="0070C0"/>
                <w:lang w:val="ro-RO"/>
              </w:rPr>
              <w:t>si var macinat</w:t>
            </w:r>
          </w:p>
          <w:p w14:paraId="5598D5E3" w14:textId="738C06EB" w:rsidR="008F2A1A" w:rsidRPr="00C02DC8" w:rsidRDefault="00C02DC8" w:rsidP="00E0557F">
            <w:pPr>
              <w:pStyle w:val="table"/>
              <w:spacing w:after="0"/>
              <w:rPr>
                <w:color w:val="0070C0"/>
                <w:lang w:val="ro-RO"/>
              </w:rPr>
            </w:pPr>
            <w:r w:rsidRPr="00C02DC8">
              <w:rPr>
                <w:color w:val="0070C0"/>
                <w:lang w:val="ro-RO"/>
              </w:rPr>
              <w:t>Incarcare vrac produse amestec</w:t>
            </w:r>
          </w:p>
        </w:tc>
        <w:tc>
          <w:tcPr>
            <w:tcW w:w="1559" w:type="dxa"/>
            <w:tcBorders>
              <w:top w:val="single" w:sz="6" w:space="0" w:color="auto"/>
              <w:left w:val="single" w:sz="6" w:space="0" w:color="auto"/>
              <w:bottom w:val="single" w:sz="6" w:space="0" w:color="auto"/>
              <w:right w:val="nil"/>
            </w:tcBorders>
          </w:tcPr>
          <w:p w14:paraId="7D35A73E" w14:textId="4D9A295C" w:rsidR="00C85387" w:rsidRDefault="00C85387" w:rsidP="00E0557F">
            <w:pPr>
              <w:pStyle w:val="table"/>
              <w:spacing w:after="0"/>
              <w:jc w:val="right"/>
              <w:rPr>
                <w:color w:val="0070C0"/>
                <w:lang w:val="ro-RO"/>
              </w:rPr>
            </w:pPr>
            <w:r>
              <w:rPr>
                <w:color w:val="0070C0"/>
                <w:lang w:val="ro-RO"/>
              </w:rPr>
              <w:t xml:space="preserve">amestec </w:t>
            </w:r>
          </w:p>
          <w:p w14:paraId="3F0E4F73" w14:textId="77777777" w:rsidR="008F2A1A" w:rsidRDefault="008D060E" w:rsidP="00E0557F">
            <w:pPr>
              <w:pStyle w:val="table"/>
              <w:spacing w:after="0"/>
              <w:rPr>
                <w:color w:val="0070C0"/>
                <w:lang w:val="ro-RO"/>
              </w:rPr>
            </w:pPr>
            <w:r w:rsidRPr="008D060E">
              <w:rPr>
                <w:color w:val="0070C0"/>
                <w:lang w:val="ro-RO"/>
              </w:rPr>
              <w:t>145 000 tone/an</w:t>
            </w:r>
          </w:p>
          <w:p w14:paraId="6F380D25" w14:textId="77777777" w:rsidR="00C85387" w:rsidRDefault="00C85387" w:rsidP="00E0557F">
            <w:pPr>
              <w:pStyle w:val="table"/>
              <w:spacing w:after="0"/>
              <w:rPr>
                <w:color w:val="0070C0"/>
                <w:lang w:val="ro-RO"/>
              </w:rPr>
            </w:pPr>
          </w:p>
          <w:p w14:paraId="23D97E23" w14:textId="77777777" w:rsidR="00A464E7" w:rsidRPr="00A464E7" w:rsidRDefault="00A464E7" w:rsidP="00E0557F">
            <w:pPr>
              <w:pStyle w:val="table"/>
              <w:spacing w:after="0"/>
              <w:jc w:val="right"/>
              <w:rPr>
                <w:color w:val="0070C0"/>
                <w:lang w:val="ro-RO"/>
              </w:rPr>
            </w:pPr>
            <w:r w:rsidRPr="00A464E7">
              <w:rPr>
                <w:color w:val="0070C0"/>
                <w:lang w:val="ro-RO"/>
              </w:rPr>
              <w:t>tratare deseu R5</w:t>
            </w:r>
          </w:p>
          <w:p w14:paraId="63525794" w14:textId="31910780" w:rsidR="00C85387" w:rsidRPr="00032589" w:rsidRDefault="00A464E7" w:rsidP="00E0557F">
            <w:pPr>
              <w:pStyle w:val="table"/>
              <w:spacing w:after="0"/>
              <w:jc w:val="right"/>
              <w:rPr>
                <w:lang w:val="ro-RO"/>
              </w:rPr>
            </w:pPr>
            <w:r w:rsidRPr="00A464E7">
              <w:rPr>
                <w:color w:val="0070C0"/>
                <w:lang w:val="ro-RO"/>
              </w:rPr>
              <w:t xml:space="preserve">44 000 t/an </w:t>
            </w:r>
          </w:p>
        </w:tc>
        <w:tc>
          <w:tcPr>
            <w:tcW w:w="571" w:type="dxa"/>
            <w:tcBorders>
              <w:top w:val="single" w:sz="6" w:space="0" w:color="auto"/>
              <w:left w:val="single" w:sz="6" w:space="0" w:color="auto"/>
              <w:bottom w:val="single" w:sz="6" w:space="0" w:color="auto"/>
              <w:right w:val="single" w:sz="18" w:space="0" w:color="008000"/>
            </w:tcBorders>
          </w:tcPr>
          <w:p w14:paraId="68F6BB1B" w14:textId="77777777" w:rsidR="008F2A1A" w:rsidRPr="001825F4" w:rsidRDefault="008F2A1A" w:rsidP="00E0557F">
            <w:pPr>
              <w:pStyle w:val="table"/>
              <w:spacing w:after="0"/>
              <w:rPr>
                <w:lang w:val="ro-RO"/>
              </w:rPr>
            </w:pPr>
          </w:p>
        </w:tc>
      </w:tr>
    </w:tbl>
    <w:p w14:paraId="0A1CE9D3" w14:textId="77777777" w:rsidR="00692D1C" w:rsidRPr="001825F4" w:rsidRDefault="00692D1C" w:rsidP="00692D1C">
      <w:pPr>
        <w:pStyle w:val="Heading2"/>
        <w:numPr>
          <w:ilvl w:val="0"/>
          <w:numId w:val="0"/>
        </w:numPr>
        <w:tabs>
          <w:tab w:val="clear" w:pos="709"/>
        </w:tabs>
        <w:spacing w:before="60" w:after="120"/>
        <w:rPr>
          <w:sz w:val="26"/>
          <w:lang w:val="ro-RO"/>
        </w:rPr>
      </w:pPr>
      <w:bookmarkStart w:id="84" w:name="_Toc410214678"/>
    </w:p>
    <w:p w14:paraId="1242F2EF"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r w:rsidRPr="001825F4">
        <w:rPr>
          <w:sz w:val="26"/>
          <w:lang w:val="ro-RO"/>
        </w:rPr>
        <w:t>Descrierea proceselor</w:t>
      </w:r>
      <w:bookmarkEnd w:id="83"/>
      <w:bookmarkEnd w:id="84"/>
    </w:p>
    <w:p w14:paraId="2D6E85E7" w14:textId="77777777" w:rsidR="00DA249C" w:rsidRPr="001825F4" w:rsidRDefault="00DA249C">
      <w:pPr>
        <w:spacing w:before="60"/>
        <w:ind w:left="0"/>
        <w:rPr>
          <w:spacing w:val="-2"/>
          <w:sz w:val="24"/>
          <w:lang w:val="ro-RO"/>
        </w:rPr>
      </w:pPr>
      <w:r w:rsidRPr="001825F4">
        <w:rPr>
          <w:sz w:val="24"/>
          <w:lang w:val="ro-RO"/>
        </w:rPr>
        <w:t xml:space="preserve">Prezentati diagrama/diagramele fluxurilor procesului tehnologic al activitatilor pentru a indica principalele faze ale </w:t>
      </w:r>
      <w:r w:rsidRPr="001825F4">
        <w:rPr>
          <w:spacing w:val="-2"/>
          <w:sz w:val="24"/>
          <w:lang w:val="ro-RO"/>
        </w:rPr>
        <w:t>procesului si pentru a identifica mijloacele prin care materialele sunt transferate de la a activitate la alta.</w:t>
      </w:r>
    </w:p>
    <w:p w14:paraId="0413C8E9" w14:textId="77777777" w:rsidR="00DA249C" w:rsidRDefault="001C438E">
      <w:pPr>
        <w:spacing w:before="60"/>
        <w:ind w:left="0"/>
        <w:rPr>
          <w:sz w:val="24"/>
          <w:szCs w:val="24"/>
          <w:lang w:val="ro-RO"/>
        </w:rPr>
      </w:pPr>
      <w:r w:rsidRPr="001825F4">
        <w:rPr>
          <w:sz w:val="24"/>
          <w:szCs w:val="24"/>
          <w:lang w:val="ro-RO"/>
        </w:rPr>
        <w:t xml:space="preserve">Vezi </w:t>
      </w:r>
      <w:r w:rsidR="00DA249C" w:rsidRPr="00EE1240">
        <w:rPr>
          <w:b/>
          <w:i/>
          <w:sz w:val="24"/>
          <w:szCs w:val="24"/>
          <w:lang w:val="ro-RO"/>
        </w:rPr>
        <w:t xml:space="preserve">Anexa </w:t>
      </w:r>
      <w:r w:rsidR="00B34BBE" w:rsidRPr="00EE1240">
        <w:rPr>
          <w:b/>
          <w:i/>
          <w:sz w:val="24"/>
          <w:szCs w:val="24"/>
          <w:lang w:val="ro-RO"/>
        </w:rPr>
        <w:t>2-</w:t>
      </w:r>
      <w:r w:rsidR="00DF546E" w:rsidRPr="00EE1240">
        <w:rPr>
          <w:b/>
          <w:i/>
          <w:sz w:val="24"/>
          <w:szCs w:val="24"/>
          <w:lang w:val="ro-RO"/>
        </w:rPr>
        <w:t>Flux tehnologic</w:t>
      </w:r>
    </w:p>
    <w:p w14:paraId="060F4BE5" w14:textId="77777777" w:rsidR="00EE1240" w:rsidRPr="001825F4" w:rsidRDefault="00EE1240">
      <w:pPr>
        <w:spacing w:before="60"/>
        <w:ind w:left="0"/>
        <w:rPr>
          <w:sz w:val="24"/>
          <w:szCs w:val="24"/>
          <w:lang w:val="ro-RO"/>
        </w:rPr>
      </w:pPr>
    </w:p>
    <w:p w14:paraId="13DF3AFA"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85" w:name="_Toc410214679"/>
      <w:r w:rsidRPr="001825F4">
        <w:rPr>
          <w:sz w:val="26"/>
          <w:lang w:val="ro-RO"/>
        </w:rPr>
        <w:t>Inventarul iesirilor (produselor)</w:t>
      </w:r>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5"/>
        <w:gridCol w:w="2055"/>
        <w:gridCol w:w="2620"/>
      </w:tblGrid>
      <w:tr w:rsidR="00DA249C" w:rsidRPr="00FC77FD" w14:paraId="41E9470F" w14:textId="77777777">
        <w:trPr>
          <w:cantSplit/>
        </w:trPr>
        <w:tc>
          <w:tcPr>
            <w:tcW w:w="2700" w:type="dxa"/>
            <w:tcBorders>
              <w:top w:val="single" w:sz="18" w:space="0" w:color="008000"/>
              <w:left w:val="single" w:sz="18" w:space="0" w:color="008000"/>
              <w:bottom w:val="single" w:sz="18" w:space="0" w:color="008000"/>
              <w:right w:val="single" w:sz="18" w:space="0" w:color="008000"/>
            </w:tcBorders>
            <w:shd w:val="pct20" w:color="000000" w:fill="FFFFFF"/>
            <w:vAlign w:val="center"/>
          </w:tcPr>
          <w:p w14:paraId="75E657CB" w14:textId="77777777" w:rsidR="00DA249C" w:rsidRPr="001825F4" w:rsidRDefault="00DA249C" w:rsidP="00692D1C">
            <w:pPr>
              <w:pStyle w:val="table"/>
              <w:rPr>
                <w:b/>
                <w:lang w:val="ro-RO"/>
              </w:rPr>
            </w:pPr>
            <w:r w:rsidRPr="001825F4">
              <w:rPr>
                <w:b/>
                <w:lang w:val="ro-RO"/>
              </w:rPr>
              <w:t>Numele procesului</w:t>
            </w:r>
          </w:p>
        </w:tc>
        <w:tc>
          <w:tcPr>
            <w:tcW w:w="1985" w:type="dxa"/>
            <w:tcBorders>
              <w:top w:val="single" w:sz="18" w:space="0" w:color="008000"/>
              <w:left w:val="single" w:sz="18" w:space="0" w:color="008000"/>
              <w:bottom w:val="single" w:sz="18" w:space="0" w:color="008000"/>
              <w:right w:val="single" w:sz="6" w:space="0" w:color="auto"/>
            </w:tcBorders>
            <w:shd w:val="pct20" w:color="000000" w:fill="FFFFFF"/>
            <w:vAlign w:val="center"/>
          </w:tcPr>
          <w:p w14:paraId="20C2F1D2" w14:textId="77777777" w:rsidR="00DA249C" w:rsidRPr="001825F4" w:rsidRDefault="00DA249C" w:rsidP="00692D1C">
            <w:pPr>
              <w:pStyle w:val="table"/>
              <w:rPr>
                <w:b/>
                <w:lang w:val="ro-RO"/>
              </w:rPr>
            </w:pPr>
            <w:r w:rsidRPr="001825F4">
              <w:rPr>
                <w:b/>
                <w:lang w:val="ro-RO"/>
              </w:rPr>
              <w:t>Numele produsului</w:t>
            </w:r>
          </w:p>
        </w:tc>
        <w:tc>
          <w:tcPr>
            <w:tcW w:w="2055" w:type="dxa"/>
            <w:tcBorders>
              <w:top w:val="single" w:sz="18" w:space="0" w:color="008000"/>
              <w:left w:val="nil"/>
              <w:bottom w:val="single" w:sz="18" w:space="0" w:color="008000"/>
              <w:right w:val="single" w:sz="18" w:space="0" w:color="008000"/>
            </w:tcBorders>
            <w:shd w:val="pct20" w:color="000000" w:fill="FFFFFF"/>
            <w:vAlign w:val="center"/>
          </w:tcPr>
          <w:p w14:paraId="71C3CE7E" w14:textId="77777777" w:rsidR="00DA249C" w:rsidRPr="001825F4" w:rsidRDefault="00DA249C" w:rsidP="00692D1C">
            <w:pPr>
              <w:pStyle w:val="table"/>
              <w:rPr>
                <w:b/>
                <w:lang w:val="ro-RO"/>
              </w:rPr>
            </w:pPr>
            <w:r w:rsidRPr="001825F4">
              <w:rPr>
                <w:b/>
                <w:lang w:val="ro-RO"/>
              </w:rPr>
              <w:t>Utilizarea produsului</w:t>
            </w:r>
          </w:p>
        </w:tc>
        <w:tc>
          <w:tcPr>
            <w:tcW w:w="2620" w:type="dxa"/>
            <w:tcBorders>
              <w:top w:val="single" w:sz="18" w:space="0" w:color="008000"/>
              <w:left w:val="nil"/>
              <w:bottom w:val="single" w:sz="18" w:space="0" w:color="008000"/>
              <w:right w:val="single" w:sz="18" w:space="0" w:color="008000"/>
            </w:tcBorders>
            <w:shd w:val="pct20" w:color="000000" w:fill="FFFFFF"/>
            <w:vAlign w:val="center"/>
          </w:tcPr>
          <w:p w14:paraId="7FD5A35E" w14:textId="77777777" w:rsidR="00DA249C" w:rsidRPr="001825F4" w:rsidRDefault="00DA249C" w:rsidP="00692D1C">
            <w:pPr>
              <w:pStyle w:val="table"/>
              <w:rPr>
                <w:b/>
                <w:lang w:val="ro-RO"/>
              </w:rPr>
            </w:pPr>
            <w:r w:rsidRPr="001825F4">
              <w:rPr>
                <w:b/>
                <w:lang w:val="ro-RO"/>
              </w:rPr>
              <w:t>Cantitatea de produs (volum/lungime)</w:t>
            </w:r>
          </w:p>
        </w:tc>
      </w:tr>
      <w:tr w:rsidR="00DA249C" w:rsidRPr="001825F4" w14:paraId="69658C8D" w14:textId="77777777" w:rsidTr="00692D1C">
        <w:trPr>
          <w:cantSplit/>
          <w:trHeight w:val="498"/>
        </w:trPr>
        <w:tc>
          <w:tcPr>
            <w:tcW w:w="2700" w:type="dxa"/>
            <w:tcBorders>
              <w:top w:val="single" w:sz="18" w:space="0" w:color="008000"/>
              <w:left w:val="single" w:sz="18" w:space="0" w:color="008000"/>
              <w:bottom w:val="single" w:sz="4" w:space="0" w:color="auto"/>
              <w:right w:val="single" w:sz="6" w:space="0" w:color="auto"/>
            </w:tcBorders>
            <w:shd w:val="clear" w:color="auto" w:fill="FFFFFF"/>
          </w:tcPr>
          <w:p w14:paraId="2D57D24F" w14:textId="77777777" w:rsidR="00DA249C" w:rsidRPr="001825F4" w:rsidRDefault="00DA249C" w:rsidP="00692D1C">
            <w:pPr>
              <w:pStyle w:val="table"/>
              <w:rPr>
                <w:lang w:val="ro-RO"/>
              </w:rPr>
            </w:pPr>
            <w:r w:rsidRPr="001825F4">
              <w:rPr>
                <w:lang w:val="ro-RO"/>
              </w:rPr>
              <w:t>Fabricare var bulgari</w:t>
            </w:r>
          </w:p>
        </w:tc>
        <w:tc>
          <w:tcPr>
            <w:tcW w:w="1985" w:type="dxa"/>
            <w:tcBorders>
              <w:top w:val="nil"/>
              <w:left w:val="nil"/>
              <w:bottom w:val="single" w:sz="4" w:space="0" w:color="auto"/>
              <w:right w:val="single" w:sz="6" w:space="0" w:color="auto"/>
            </w:tcBorders>
          </w:tcPr>
          <w:p w14:paraId="1D2BDB98" w14:textId="77777777" w:rsidR="00DA249C" w:rsidRPr="001825F4" w:rsidRDefault="00DA249C" w:rsidP="00692D1C">
            <w:pPr>
              <w:pStyle w:val="table"/>
              <w:rPr>
                <w:lang w:val="ro-RO"/>
              </w:rPr>
            </w:pPr>
            <w:r w:rsidRPr="001825F4">
              <w:rPr>
                <w:lang w:val="ro-RO"/>
              </w:rPr>
              <w:t xml:space="preserve"> Var bulgari</w:t>
            </w:r>
          </w:p>
        </w:tc>
        <w:tc>
          <w:tcPr>
            <w:tcW w:w="2055" w:type="dxa"/>
            <w:tcBorders>
              <w:top w:val="nil"/>
              <w:left w:val="nil"/>
              <w:bottom w:val="single" w:sz="4" w:space="0" w:color="auto"/>
              <w:right w:val="single" w:sz="18" w:space="0" w:color="008000"/>
            </w:tcBorders>
            <w:shd w:val="clear" w:color="000000" w:fill="FFFFFF"/>
          </w:tcPr>
          <w:p w14:paraId="36942738" w14:textId="77777777" w:rsidR="00DA249C" w:rsidRPr="001825F4" w:rsidRDefault="00DA249C" w:rsidP="00692D1C">
            <w:pPr>
              <w:pStyle w:val="table"/>
              <w:rPr>
                <w:lang w:val="ro-RO"/>
              </w:rPr>
            </w:pPr>
            <w:r w:rsidRPr="001825F4">
              <w:rPr>
                <w:lang w:val="ro-RO"/>
              </w:rPr>
              <w:t>Materiale de constructie</w:t>
            </w:r>
          </w:p>
        </w:tc>
        <w:tc>
          <w:tcPr>
            <w:tcW w:w="2620" w:type="dxa"/>
            <w:tcBorders>
              <w:top w:val="nil"/>
              <w:left w:val="nil"/>
              <w:bottom w:val="single" w:sz="4" w:space="0" w:color="auto"/>
              <w:right w:val="single" w:sz="18" w:space="0" w:color="008000"/>
            </w:tcBorders>
            <w:shd w:val="clear" w:color="000000" w:fill="FFFFFF"/>
          </w:tcPr>
          <w:p w14:paraId="6CB15061" w14:textId="77777777" w:rsidR="00DA249C" w:rsidRPr="001825F4" w:rsidRDefault="00A001D6" w:rsidP="00692D1C">
            <w:pPr>
              <w:pStyle w:val="table"/>
              <w:jc w:val="center"/>
              <w:rPr>
                <w:lang w:val="ro-RO"/>
              </w:rPr>
            </w:pPr>
            <w:r>
              <w:rPr>
                <w:lang w:val="ro-RO"/>
              </w:rPr>
              <w:t>170000 tone</w:t>
            </w:r>
          </w:p>
        </w:tc>
      </w:tr>
      <w:tr w:rsidR="00DA249C" w:rsidRPr="001825F4" w14:paraId="4760B5DC" w14:textId="77777777">
        <w:trPr>
          <w:cantSplit/>
        </w:trPr>
        <w:tc>
          <w:tcPr>
            <w:tcW w:w="2700" w:type="dxa"/>
            <w:tcBorders>
              <w:top w:val="single" w:sz="4" w:space="0" w:color="auto"/>
              <w:left w:val="single" w:sz="18" w:space="0" w:color="008000"/>
              <w:bottom w:val="single" w:sz="4" w:space="0" w:color="auto"/>
              <w:right w:val="single" w:sz="6" w:space="0" w:color="auto"/>
            </w:tcBorders>
            <w:shd w:val="clear" w:color="auto" w:fill="FFFFFF"/>
          </w:tcPr>
          <w:p w14:paraId="77CDEC0A" w14:textId="77777777" w:rsidR="00DA249C" w:rsidRPr="001825F4" w:rsidRDefault="00DA249C" w:rsidP="00692D1C">
            <w:pPr>
              <w:pStyle w:val="table"/>
              <w:rPr>
                <w:lang w:val="ro-RO"/>
              </w:rPr>
            </w:pPr>
            <w:r w:rsidRPr="001825F4">
              <w:rPr>
                <w:lang w:val="ro-RO"/>
              </w:rPr>
              <w:t>Fabricare var hidratat</w:t>
            </w:r>
          </w:p>
        </w:tc>
        <w:tc>
          <w:tcPr>
            <w:tcW w:w="1985" w:type="dxa"/>
            <w:tcBorders>
              <w:top w:val="single" w:sz="4" w:space="0" w:color="auto"/>
              <w:left w:val="nil"/>
              <w:bottom w:val="single" w:sz="4" w:space="0" w:color="auto"/>
              <w:right w:val="single" w:sz="6" w:space="0" w:color="auto"/>
            </w:tcBorders>
          </w:tcPr>
          <w:p w14:paraId="31E52E46" w14:textId="77777777" w:rsidR="00DA249C" w:rsidRPr="001825F4" w:rsidRDefault="00DA249C" w:rsidP="00692D1C">
            <w:pPr>
              <w:pStyle w:val="table"/>
              <w:rPr>
                <w:lang w:val="ro-RO"/>
              </w:rPr>
            </w:pPr>
            <w:r w:rsidRPr="001825F4">
              <w:rPr>
                <w:lang w:val="ro-RO"/>
              </w:rPr>
              <w:t>Var hidratat</w:t>
            </w:r>
          </w:p>
        </w:tc>
        <w:tc>
          <w:tcPr>
            <w:tcW w:w="2055" w:type="dxa"/>
            <w:tcBorders>
              <w:top w:val="single" w:sz="4" w:space="0" w:color="auto"/>
              <w:left w:val="nil"/>
              <w:bottom w:val="single" w:sz="4" w:space="0" w:color="auto"/>
              <w:right w:val="single" w:sz="18" w:space="0" w:color="008000"/>
            </w:tcBorders>
            <w:shd w:val="clear" w:color="000000" w:fill="FFFFFF"/>
          </w:tcPr>
          <w:p w14:paraId="402D09F9" w14:textId="77777777" w:rsidR="00DA249C" w:rsidRPr="001825F4" w:rsidRDefault="00DA249C" w:rsidP="00692D1C">
            <w:pPr>
              <w:pStyle w:val="table"/>
              <w:rPr>
                <w:lang w:val="ro-RO"/>
              </w:rPr>
            </w:pPr>
            <w:r w:rsidRPr="001825F4">
              <w:rPr>
                <w:lang w:val="ro-RO"/>
              </w:rPr>
              <w:t>Materiale de constructie</w:t>
            </w:r>
          </w:p>
        </w:tc>
        <w:tc>
          <w:tcPr>
            <w:tcW w:w="2620" w:type="dxa"/>
            <w:tcBorders>
              <w:top w:val="single" w:sz="4" w:space="0" w:color="auto"/>
              <w:left w:val="nil"/>
              <w:bottom w:val="single" w:sz="4" w:space="0" w:color="auto"/>
              <w:right w:val="single" w:sz="18" w:space="0" w:color="008000"/>
            </w:tcBorders>
            <w:shd w:val="clear" w:color="000000" w:fill="FFFFFF"/>
          </w:tcPr>
          <w:p w14:paraId="1AE4676E" w14:textId="77777777" w:rsidR="00DA249C" w:rsidRPr="001825F4" w:rsidRDefault="00A001D6" w:rsidP="0090361C">
            <w:pPr>
              <w:pStyle w:val="table"/>
              <w:jc w:val="center"/>
              <w:rPr>
                <w:lang w:val="ro-RO"/>
              </w:rPr>
            </w:pPr>
            <w:r>
              <w:rPr>
                <w:lang w:val="ro-RO"/>
              </w:rPr>
              <w:t>8</w:t>
            </w:r>
            <w:r w:rsidR="0090361C">
              <w:rPr>
                <w:lang w:val="ro-RO"/>
              </w:rPr>
              <w:t>5</w:t>
            </w:r>
            <w:r>
              <w:rPr>
                <w:lang w:val="ro-RO"/>
              </w:rPr>
              <w:t>000</w:t>
            </w:r>
            <w:r w:rsidR="00DF546E" w:rsidRPr="001825F4">
              <w:rPr>
                <w:lang w:val="ro-RO"/>
              </w:rPr>
              <w:t xml:space="preserve"> </w:t>
            </w:r>
            <w:r w:rsidR="00975DE9" w:rsidRPr="001825F4">
              <w:rPr>
                <w:lang w:val="ro-RO"/>
              </w:rPr>
              <w:t>t</w:t>
            </w:r>
            <w:r w:rsidR="00DF546C" w:rsidRPr="001825F4">
              <w:rPr>
                <w:lang w:val="ro-RO"/>
              </w:rPr>
              <w:t>one</w:t>
            </w:r>
          </w:p>
        </w:tc>
      </w:tr>
      <w:tr w:rsidR="00DA249C" w:rsidRPr="001825F4" w14:paraId="4D88D686" w14:textId="77777777" w:rsidTr="00A001D6">
        <w:trPr>
          <w:cantSplit/>
        </w:trPr>
        <w:tc>
          <w:tcPr>
            <w:tcW w:w="2700" w:type="dxa"/>
            <w:tcBorders>
              <w:top w:val="single" w:sz="4" w:space="0" w:color="auto"/>
              <w:left w:val="single" w:sz="18" w:space="0" w:color="008000"/>
              <w:bottom w:val="single" w:sz="4" w:space="0" w:color="auto"/>
              <w:right w:val="single" w:sz="6" w:space="0" w:color="auto"/>
            </w:tcBorders>
            <w:shd w:val="clear" w:color="auto" w:fill="FFFFFF"/>
          </w:tcPr>
          <w:p w14:paraId="642D9D06" w14:textId="77777777" w:rsidR="00DA249C" w:rsidRPr="001825F4" w:rsidRDefault="00DA249C" w:rsidP="00692D1C">
            <w:pPr>
              <w:pStyle w:val="table"/>
              <w:rPr>
                <w:lang w:val="ro-RO"/>
              </w:rPr>
            </w:pPr>
            <w:r w:rsidRPr="001825F4">
              <w:rPr>
                <w:lang w:val="ro-RO"/>
              </w:rPr>
              <w:t xml:space="preserve">Fabricare var macinat </w:t>
            </w:r>
          </w:p>
        </w:tc>
        <w:tc>
          <w:tcPr>
            <w:tcW w:w="1985" w:type="dxa"/>
            <w:tcBorders>
              <w:top w:val="single" w:sz="4" w:space="0" w:color="auto"/>
              <w:left w:val="nil"/>
              <w:bottom w:val="single" w:sz="4" w:space="0" w:color="auto"/>
              <w:right w:val="single" w:sz="6" w:space="0" w:color="auto"/>
            </w:tcBorders>
          </w:tcPr>
          <w:p w14:paraId="44EDE2CB" w14:textId="77777777" w:rsidR="00DA249C" w:rsidRPr="001825F4" w:rsidRDefault="00DA249C" w:rsidP="00692D1C">
            <w:pPr>
              <w:pStyle w:val="table"/>
              <w:rPr>
                <w:lang w:val="ro-RO"/>
              </w:rPr>
            </w:pPr>
            <w:r w:rsidRPr="001825F4">
              <w:rPr>
                <w:lang w:val="ro-RO"/>
              </w:rPr>
              <w:t>Var macinat</w:t>
            </w:r>
          </w:p>
        </w:tc>
        <w:tc>
          <w:tcPr>
            <w:tcW w:w="2055" w:type="dxa"/>
            <w:tcBorders>
              <w:top w:val="single" w:sz="4" w:space="0" w:color="auto"/>
              <w:left w:val="nil"/>
              <w:bottom w:val="single" w:sz="4" w:space="0" w:color="auto"/>
              <w:right w:val="single" w:sz="18" w:space="0" w:color="008000"/>
            </w:tcBorders>
            <w:shd w:val="clear" w:color="000000" w:fill="FFFFFF"/>
          </w:tcPr>
          <w:p w14:paraId="752269FF" w14:textId="77777777" w:rsidR="00DA249C" w:rsidRPr="001825F4" w:rsidRDefault="00DA249C" w:rsidP="00692D1C">
            <w:pPr>
              <w:pStyle w:val="table"/>
              <w:rPr>
                <w:lang w:val="ro-RO"/>
              </w:rPr>
            </w:pPr>
            <w:r w:rsidRPr="001825F4">
              <w:rPr>
                <w:lang w:val="ro-RO"/>
              </w:rPr>
              <w:t>Materiale de constructie</w:t>
            </w:r>
          </w:p>
        </w:tc>
        <w:tc>
          <w:tcPr>
            <w:tcW w:w="2620" w:type="dxa"/>
            <w:tcBorders>
              <w:top w:val="single" w:sz="4" w:space="0" w:color="auto"/>
              <w:left w:val="nil"/>
              <w:bottom w:val="single" w:sz="4" w:space="0" w:color="auto"/>
              <w:right w:val="single" w:sz="18" w:space="0" w:color="008000"/>
            </w:tcBorders>
            <w:shd w:val="clear" w:color="000000" w:fill="FFFFFF"/>
          </w:tcPr>
          <w:p w14:paraId="44495D30" w14:textId="6958CB82" w:rsidR="00DA249C" w:rsidRPr="001825F4" w:rsidRDefault="00A464E7" w:rsidP="00692D1C">
            <w:pPr>
              <w:pStyle w:val="table"/>
              <w:jc w:val="center"/>
              <w:rPr>
                <w:lang w:val="ro-RO"/>
              </w:rPr>
            </w:pPr>
            <w:r w:rsidRPr="00A464E7">
              <w:rPr>
                <w:color w:val="0070C0"/>
                <w:lang w:val="ro-RO"/>
              </w:rPr>
              <w:t>110</w:t>
            </w:r>
            <w:r w:rsidR="00A001D6" w:rsidRPr="00A464E7">
              <w:rPr>
                <w:color w:val="0070C0"/>
                <w:lang w:val="ro-RO"/>
              </w:rPr>
              <w:t>000 tone</w:t>
            </w:r>
          </w:p>
        </w:tc>
      </w:tr>
      <w:tr w:rsidR="00A001D6" w:rsidRPr="001825F4" w14:paraId="6C3035BE" w14:textId="77777777" w:rsidTr="00C30A23">
        <w:trPr>
          <w:cantSplit/>
        </w:trPr>
        <w:tc>
          <w:tcPr>
            <w:tcW w:w="2700" w:type="dxa"/>
            <w:tcBorders>
              <w:top w:val="single" w:sz="4" w:space="0" w:color="auto"/>
              <w:left w:val="single" w:sz="18" w:space="0" w:color="008000"/>
              <w:bottom w:val="single" w:sz="18" w:space="0" w:color="008000"/>
              <w:right w:val="single" w:sz="6" w:space="0" w:color="auto"/>
            </w:tcBorders>
            <w:shd w:val="clear" w:color="auto" w:fill="FFFFFF"/>
          </w:tcPr>
          <w:p w14:paraId="159AB597" w14:textId="42591314" w:rsidR="00A001D6" w:rsidRPr="001825F4" w:rsidRDefault="00115BFB" w:rsidP="00D107B1">
            <w:pPr>
              <w:pStyle w:val="table"/>
              <w:rPr>
                <w:lang w:val="ro-RO"/>
              </w:rPr>
            </w:pPr>
            <w:r>
              <w:rPr>
                <w:lang w:val="ro-RO"/>
              </w:rPr>
              <w:t xml:space="preserve">Fabricare </w:t>
            </w:r>
            <w:r w:rsidR="00D107B1" w:rsidRPr="00A464E7">
              <w:rPr>
                <w:color w:val="0070C0"/>
                <w:lang w:val="ro-RO"/>
              </w:rPr>
              <w:t>amestecuri</w:t>
            </w:r>
          </w:p>
        </w:tc>
        <w:tc>
          <w:tcPr>
            <w:tcW w:w="1985" w:type="dxa"/>
            <w:tcBorders>
              <w:top w:val="single" w:sz="4" w:space="0" w:color="auto"/>
              <w:left w:val="nil"/>
              <w:bottom w:val="single" w:sz="18" w:space="0" w:color="008000"/>
              <w:right w:val="single" w:sz="6" w:space="0" w:color="auto"/>
            </w:tcBorders>
          </w:tcPr>
          <w:p w14:paraId="6B350C56" w14:textId="77777777" w:rsidR="00A001D6" w:rsidRPr="001825F4" w:rsidRDefault="00A001D6" w:rsidP="00692D1C">
            <w:pPr>
              <w:pStyle w:val="table"/>
              <w:rPr>
                <w:lang w:val="ro-RO"/>
              </w:rPr>
            </w:pPr>
            <w:r>
              <w:rPr>
                <w:lang w:val="ro-RO"/>
              </w:rPr>
              <w:t>Mixturi/amestecuri</w:t>
            </w:r>
          </w:p>
        </w:tc>
        <w:tc>
          <w:tcPr>
            <w:tcW w:w="2055" w:type="dxa"/>
            <w:tcBorders>
              <w:top w:val="single" w:sz="4" w:space="0" w:color="auto"/>
              <w:left w:val="nil"/>
              <w:bottom w:val="single" w:sz="18" w:space="0" w:color="008000"/>
              <w:right w:val="single" w:sz="18" w:space="0" w:color="008000"/>
            </w:tcBorders>
            <w:shd w:val="clear" w:color="000000" w:fill="FFFFFF"/>
          </w:tcPr>
          <w:p w14:paraId="6D273F11" w14:textId="77777777" w:rsidR="00A001D6" w:rsidRPr="001825F4" w:rsidRDefault="00A001D6" w:rsidP="00692D1C">
            <w:pPr>
              <w:pStyle w:val="table"/>
              <w:rPr>
                <w:lang w:val="ro-RO"/>
              </w:rPr>
            </w:pPr>
            <w:r>
              <w:rPr>
                <w:lang w:val="ro-RO"/>
              </w:rPr>
              <w:t xml:space="preserve">Materiale constructie </w:t>
            </w:r>
            <w:r w:rsidR="00115BFB">
              <w:rPr>
                <w:lang w:val="ro-RO"/>
              </w:rPr>
              <w:t>stabilizare/</w:t>
            </w:r>
            <w:r>
              <w:rPr>
                <w:lang w:val="ro-RO"/>
              </w:rPr>
              <w:t xml:space="preserve">tratare </w:t>
            </w:r>
            <w:r w:rsidR="00115BFB">
              <w:rPr>
                <w:lang w:val="ro-RO"/>
              </w:rPr>
              <w:t>soluri, al</w:t>
            </w:r>
            <w:r>
              <w:rPr>
                <w:lang w:val="ro-RO"/>
              </w:rPr>
              <w:t>tele</w:t>
            </w:r>
          </w:p>
        </w:tc>
        <w:tc>
          <w:tcPr>
            <w:tcW w:w="2620" w:type="dxa"/>
            <w:tcBorders>
              <w:top w:val="single" w:sz="4" w:space="0" w:color="auto"/>
              <w:left w:val="nil"/>
              <w:bottom w:val="single" w:sz="18" w:space="0" w:color="008000"/>
              <w:right w:val="single" w:sz="18" w:space="0" w:color="008000"/>
            </w:tcBorders>
            <w:shd w:val="clear" w:color="000000" w:fill="FFFFFF"/>
          </w:tcPr>
          <w:p w14:paraId="15AB6AE3" w14:textId="7662AB78" w:rsidR="00A001D6" w:rsidRDefault="00A464E7" w:rsidP="00692D1C">
            <w:pPr>
              <w:pStyle w:val="table"/>
              <w:jc w:val="center"/>
              <w:rPr>
                <w:lang w:val="ro-RO"/>
              </w:rPr>
            </w:pPr>
            <w:r w:rsidRPr="00A464E7">
              <w:rPr>
                <w:color w:val="0070C0"/>
                <w:lang w:val="ro-RO"/>
              </w:rPr>
              <w:t>145000 tone</w:t>
            </w:r>
          </w:p>
        </w:tc>
      </w:tr>
    </w:tbl>
    <w:p w14:paraId="108AAB78" w14:textId="77777777" w:rsidR="00DA249C" w:rsidRPr="001825F4" w:rsidRDefault="00DA249C" w:rsidP="00B00A89">
      <w:pPr>
        <w:pStyle w:val="Heading2"/>
        <w:numPr>
          <w:ilvl w:val="1"/>
          <w:numId w:val="64"/>
        </w:numPr>
        <w:tabs>
          <w:tab w:val="clear" w:pos="709"/>
        </w:tabs>
        <w:spacing w:before="60" w:after="120"/>
        <w:ind w:left="0" w:firstLine="0"/>
        <w:rPr>
          <w:spacing w:val="-2"/>
          <w:sz w:val="26"/>
          <w:lang w:val="ro-RO"/>
        </w:rPr>
      </w:pPr>
      <w:bookmarkStart w:id="86" w:name="_Toc410214680"/>
      <w:r w:rsidRPr="001825F4">
        <w:rPr>
          <w:sz w:val="26"/>
          <w:lang w:val="ro-RO"/>
        </w:rPr>
        <w:t>Inventarul iesirilor (deseurilor)</w:t>
      </w:r>
      <w:bookmarkEnd w:id="8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28"/>
        <w:gridCol w:w="542"/>
        <w:gridCol w:w="2880"/>
        <w:gridCol w:w="1620"/>
      </w:tblGrid>
      <w:tr w:rsidR="00DA249C" w:rsidRPr="001825F4" w14:paraId="40EB692F" w14:textId="77777777" w:rsidTr="00D178F2">
        <w:trPr>
          <w:cantSplit/>
          <w:trHeight w:val="669"/>
        </w:trPr>
        <w:tc>
          <w:tcPr>
            <w:tcW w:w="1890" w:type="dxa"/>
            <w:tcBorders>
              <w:top w:val="single" w:sz="18" w:space="0" w:color="008000"/>
              <w:left w:val="single" w:sz="18" w:space="0" w:color="008000"/>
              <w:bottom w:val="single" w:sz="4" w:space="0" w:color="008000"/>
              <w:right w:val="single" w:sz="4" w:space="0" w:color="auto"/>
            </w:tcBorders>
            <w:shd w:val="pct20" w:color="000000" w:fill="FFFFFF"/>
            <w:vAlign w:val="center"/>
          </w:tcPr>
          <w:p w14:paraId="32E0CE5F" w14:textId="77777777" w:rsidR="00DA249C" w:rsidRPr="001825F4" w:rsidRDefault="00DA249C" w:rsidP="00EB5C01">
            <w:pPr>
              <w:pStyle w:val="table"/>
              <w:spacing w:after="0"/>
              <w:rPr>
                <w:b/>
                <w:spacing w:val="-2"/>
                <w:lang w:val="ro-RO"/>
              </w:rPr>
            </w:pPr>
            <w:r w:rsidRPr="001825F4">
              <w:rPr>
                <w:b/>
                <w:lang w:val="ro-RO"/>
              </w:rPr>
              <w:t>Numele procesului</w:t>
            </w:r>
          </w:p>
        </w:tc>
        <w:tc>
          <w:tcPr>
            <w:tcW w:w="2428" w:type="dxa"/>
            <w:tcBorders>
              <w:top w:val="single" w:sz="18" w:space="0" w:color="008000"/>
              <w:left w:val="single" w:sz="4" w:space="0" w:color="auto"/>
              <w:bottom w:val="single" w:sz="4" w:space="0" w:color="008000"/>
              <w:right w:val="single" w:sz="4" w:space="0" w:color="auto"/>
            </w:tcBorders>
            <w:shd w:val="pct20" w:color="000000" w:fill="FFFFFF"/>
            <w:vAlign w:val="center"/>
          </w:tcPr>
          <w:p w14:paraId="7559D9B1" w14:textId="77777777" w:rsidR="00DA249C" w:rsidRPr="001825F4" w:rsidRDefault="00DA249C" w:rsidP="00EB5C01">
            <w:pPr>
              <w:pStyle w:val="table"/>
              <w:spacing w:after="0"/>
              <w:rPr>
                <w:b/>
                <w:spacing w:val="-2"/>
                <w:lang w:val="ro-RO"/>
              </w:rPr>
            </w:pPr>
            <w:r w:rsidRPr="001825F4">
              <w:rPr>
                <w:b/>
                <w:spacing w:val="-2"/>
                <w:lang w:val="ro-RO"/>
              </w:rPr>
              <w:t>Numele si codul deseului si numele emisiei</w:t>
            </w:r>
          </w:p>
        </w:tc>
        <w:tc>
          <w:tcPr>
            <w:tcW w:w="542" w:type="dxa"/>
            <w:tcBorders>
              <w:top w:val="single" w:sz="18" w:space="0" w:color="008000"/>
              <w:left w:val="single" w:sz="4" w:space="0" w:color="auto"/>
              <w:bottom w:val="single" w:sz="4" w:space="0" w:color="008000"/>
              <w:right w:val="single" w:sz="4" w:space="0" w:color="auto"/>
            </w:tcBorders>
            <w:shd w:val="pct20" w:color="000000" w:fill="FFFFFF"/>
            <w:vAlign w:val="center"/>
          </w:tcPr>
          <w:p w14:paraId="13014A93" w14:textId="77777777" w:rsidR="00DA249C" w:rsidRPr="001825F4" w:rsidRDefault="00DA249C" w:rsidP="00EB5C01">
            <w:pPr>
              <w:pStyle w:val="table"/>
              <w:spacing w:after="0"/>
              <w:rPr>
                <w:b/>
                <w:spacing w:val="-2"/>
                <w:lang w:val="ro-RO"/>
              </w:rPr>
            </w:pPr>
            <w:r w:rsidRPr="001825F4">
              <w:rPr>
                <w:b/>
                <w:spacing w:val="-2"/>
                <w:lang w:val="ro-RO"/>
              </w:rPr>
              <w:t>Ref</w:t>
            </w:r>
          </w:p>
        </w:tc>
        <w:tc>
          <w:tcPr>
            <w:tcW w:w="2880" w:type="dxa"/>
            <w:tcBorders>
              <w:top w:val="single" w:sz="18" w:space="0" w:color="008000"/>
              <w:left w:val="single" w:sz="4" w:space="0" w:color="auto"/>
              <w:bottom w:val="single" w:sz="4" w:space="0" w:color="008000"/>
              <w:right w:val="single" w:sz="18" w:space="0" w:color="008000"/>
            </w:tcBorders>
            <w:shd w:val="pct20" w:color="000000" w:fill="FFFFFF"/>
            <w:vAlign w:val="center"/>
          </w:tcPr>
          <w:p w14:paraId="339692D7" w14:textId="77777777" w:rsidR="00DA249C" w:rsidRPr="001825F4" w:rsidRDefault="00DA249C" w:rsidP="00EB5C01">
            <w:pPr>
              <w:pStyle w:val="table"/>
              <w:spacing w:after="0"/>
              <w:rPr>
                <w:b/>
                <w:spacing w:val="-2"/>
                <w:lang w:val="ro-RO"/>
              </w:rPr>
            </w:pPr>
            <w:r w:rsidRPr="001825F4">
              <w:rPr>
                <w:b/>
                <w:spacing w:val="-2"/>
                <w:lang w:val="ro-RO"/>
              </w:rPr>
              <w:t>Impactul deseului,emisiei</w:t>
            </w:r>
          </w:p>
        </w:tc>
        <w:tc>
          <w:tcPr>
            <w:tcW w:w="1620" w:type="dxa"/>
            <w:tcBorders>
              <w:top w:val="single" w:sz="18" w:space="0" w:color="008000"/>
              <w:left w:val="single" w:sz="4" w:space="0" w:color="auto"/>
              <w:bottom w:val="single" w:sz="4" w:space="0" w:color="008000"/>
              <w:right w:val="single" w:sz="18" w:space="0" w:color="008000"/>
            </w:tcBorders>
            <w:shd w:val="pct20" w:color="000000" w:fill="FFFFFF"/>
            <w:vAlign w:val="center"/>
          </w:tcPr>
          <w:p w14:paraId="328C06BE" w14:textId="77777777" w:rsidR="00DA249C" w:rsidRPr="001825F4" w:rsidRDefault="00DA249C" w:rsidP="00EB5C01">
            <w:pPr>
              <w:pStyle w:val="table"/>
              <w:spacing w:after="0"/>
              <w:jc w:val="center"/>
              <w:rPr>
                <w:b/>
                <w:spacing w:val="-2"/>
                <w:lang w:val="ro-RO"/>
              </w:rPr>
            </w:pPr>
            <w:r w:rsidRPr="001825F4">
              <w:rPr>
                <w:b/>
                <w:lang w:val="ro-RO"/>
              </w:rPr>
              <w:t>Cantitatea</w:t>
            </w:r>
            <w:r w:rsidR="001367F0" w:rsidRPr="001825F4">
              <w:rPr>
                <w:b/>
                <w:lang w:val="ro-RO"/>
              </w:rPr>
              <w:t xml:space="preserve"> tone </w:t>
            </w:r>
          </w:p>
        </w:tc>
      </w:tr>
      <w:tr w:rsidR="00E60183" w:rsidRPr="001825F4" w14:paraId="06323E94"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222F18D3" w14:textId="77777777" w:rsidR="00E60183" w:rsidRPr="001825F4" w:rsidRDefault="00E60183" w:rsidP="00EB5C01">
            <w:pPr>
              <w:pStyle w:val="table"/>
              <w:spacing w:after="0"/>
              <w:rPr>
                <w:color w:val="000000"/>
                <w:spacing w:val="-2"/>
                <w:lang w:val="ro-RO"/>
              </w:rPr>
            </w:pPr>
            <w:r w:rsidRPr="001825F4">
              <w:rPr>
                <w:color w:val="000000"/>
                <w:spacing w:val="-2"/>
                <w:lang w:val="ro-RO"/>
              </w:rPr>
              <w:t>Reparatii</w:t>
            </w:r>
          </w:p>
        </w:tc>
        <w:tc>
          <w:tcPr>
            <w:tcW w:w="2428" w:type="dxa"/>
            <w:tcBorders>
              <w:top w:val="single" w:sz="4" w:space="0" w:color="008000"/>
              <w:left w:val="single" w:sz="4" w:space="0" w:color="008000"/>
              <w:right w:val="single" w:sz="4" w:space="0" w:color="008000"/>
            </w:tcBorders>
          </w:tcPr>
          <w:p w14:paraId="03D82DF3" w14:textId="77777777" w:rsidR="00E60183" w:rsidRDefault="00E60183" w:rsidP="00EB5C01">
            <w:pPr>
              <w:spacing w:after="0"/>
              <w:ind w:left="0" w:right="-97"/>
              <w:rPr>
                <w:color w:val="000000"/>
                <w:spacing w:val="-2"/>
                <w:lang w:val="ro-RO"/>
              </w:rPr>
            </w:pPr>
            <w:r w:rsidRPr="001825F4">
              <w:rPr>
                <w:color w:val="000000"/>
                <w:spacing w:val="-2"/>
                <w:lang w:val="ro-RO"/>
              </w:rPr>
              <w:t xml:space="preserve">Deseu snur silicon </w:t>
            </w:r>
          </w:p>
          <w:p w14:paraId="176767D8" w14:textId="77777777" w:rsidR="00E60183" w:rsidRPr="001825F4" w:rsidRDefault="00E60183" w:rsidP="00EB5C01">
            <w:pPr>
              <w:spacing w:after="0"/>
              <w:ind w:left="0" w:right="-97"/>
              <w:rPr>
                <w:color w:val="000000"/>
                <w:spacing w:val="-2"/>
                <w:lang w:val="ro-RO"/>
              </w:rPr>
            </w:pPr>
            <w:r w:rsidRPr="001825F4">
              <w:rPr>
                <w:color w:val="000000"/>
                <w:spacing w:val="-2"/>
                <w:lang w:val="ro-RO"/>
              </w:rPr>
              <w:t>07 02 17</w:t>
            </w:r>
          </w:p>
        </w:tc>
        <w:tc>
          <w:tcPr>
            <w:tcW w:w="542" w:type="dxa"/>
            <w:tcBorders>
              <w:top w:val="single" w:sz="4" w:space="0" w:color="008000"/>
              <w:left w:val="single" w:sz="4" w:space="0" w:color="008000"/>
              <w:right w:val="single" w:sz="4" w:space="0" w:color="008000"/>
            </w:tcBorders>
          </w:tcPr>
          <w:p w14:paraId="75079585" w14:textId="77777777" w:rsidR="00E60183" w:rsidRPr="001825F4" w:rsidRDefault="00E60183"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3EFFF72B" w14:textId="77777777" w:rsidR="00E60183" w:rsidRPr="001825F4" w:rsidRDefault="00E60183" w:rsidP="00EB5C01">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7CB9FD2A" w14:textId="77777777" w:rsidR="00E60183" w:rsidRPr="001825F4" w:rsidRDefault="00E60183"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.01</w:t>
            </w:r>
            <w:r w:rsidRPr="001825F4">
              <w:rPr>
                <w:rFonts w:ascii="Calibri" w:hAnsi="Calibri" w:cs="Calibri"/>
                <w:color w:val="0D0D0D"/>
                <w:lang w:val="ro-RO" w:eastAsia="ro-RO"/>
              </w:rPr>
              <w:t xml:space="preserve"> t</w:t>
            </w:r>
          </w:p>
        </w:tc>
      </w:tr>
      <w:tr w:rsidR="00E60183" w:rsidRPr="001825F4" w14:paraId="06AC9604"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5097733B" w14:textId="77777777" w:rsidR="00E60183" w:rsidRPr="001825F4" w:rsidRDefault="00E60183" w:rsidP="00EB5C01">
            <w:pPr>
              <w:pStyle w:val="table"/>
              <w:spacing w:after="0"/>
              <w:rPr>
                <w:color w:val="000000"/>
                <w:spacing w:val="-2"/>
                <w:lang w:val="ro-RO"/>
              </w:rPr>
            </w:pPr>
            <w:r w:rsidRPr="001825F4">
              <w:rPr>
                <w:color w:val="000000"/>
                <w:spacing w:val="-2"/>
                <w:lang w:val="ro-RO"/>
              </w:rPr>
              <w:t>Intretinere si reparatii</w:t>
            </w:r>
          </w:p>
        </w:tc>
        <w:tc>
          <w:tcPr>
            <w:tcW w:w="2428" w:type="dxa"/>
            <w:tcBorders>
              <w:top w:val="single" w:sz="4" w:space="0" w:color="008000"/>
              <w:left w:val="single" w:sz="4" w:space="0" w:color="008000"/>
              <w:right w:val="single" w:sz="4" w:space="0" w:color="008000"/>
            </w:tcBorders>
          </w:tcPr>
          <w:p w14:paraId="5D2C7280" w14:textId="77777777" w:rsidR="00E60183" w:rsidRPr="001825F4" w:rsidRDefault="00E60183" w:rsidP="00EB5C01">
            <w:pPr>
              <w:spacing w:after="0"/>
              <w:ind w:left="0" w:right="-97"/>
              <w:rPr>
                <w:color w:val="000000"/>
                <w:spacing w:val="-2"/>
                <w:lang w:val="ro-RO"/>
              </w:rPr>
            </w:pPr>
            <w:r w:rsidRPr="001825F4">
              <w:rPr>
                <w:color w:val="000000"/>
                <w:spacing w:val="-2"/>
                <w:lang w:val="ro-RO"/>
              </w:rPr>
              <w:t>bandă de cauciuc uzată</w:t>
            </w:r>
          </w:p>
          <w:p w14:paraId="0D319110" w14:textId="77777777" w:rsidR="00E60183" w:rsidRPr="001825F4" w:rsidRDefault="00E60183" w:rsidP="00EB5C01">
            <w:pPr>
              <w:spacing w:after="0"/>
              <w:ind w:left="0" w:right="-97"/>
              <w:rPr>
                <w:color w:val="000000"/>
                <w:spacing w:val="-2"/>
                <w:lang w:val="ro-RO"/>
              </w:rPr>
            </w:pPr>
            <w:r w:rsidRPr="001825F4">
              <w:rPr>
                <w:color w:val="000000"/>
                <w:spacing w:val="-2"/>
                <w:lang w:val="ro-RO"/>
              </w:rPr>
              <w:t>07 02 99</w:t>
            </w:r>
          </w:p>
        </w:tc>
        <w:tc>
          <w:tcPr>
            <w:tcW w:w="542" w:type="dxa"/>
            <w:tcBorders>
              <w:top w:val="single" w:sz="4" w:space="0" w:color="008000"/>
              <w:left w:val="single" w:sz="4" w:space="0" w:color="008000"/>
              <w:right w:val="single" w:sz="4" w:space="0" w:color="008000"/>
            </w:tcBorders>
          </w:tcPr>
          <w:p w14:paraId="4196D041" w14:textId="77777777" w:rsidR="00E60183" w:rsidRPr="001825F4" w:rsidRDefault="00E60183"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51C0255B" w14:textId="77777777" w:rsidR="00E60183" w:rsidRPr="001825F4" w:rsidRDefault="00E60183" w:rsidP="00EB5C01">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5365E26F" w14:textId="77777777" w:rsidR="00E60183" w:rsidRPr="001825F4" w:rsidRDefault="00E60183" w:rsidP="00EB5C01">
            <w:pPr>
              <w:pStyle w:val="table"/>
              <w:spacing w:after="0"/>
              <w:jc w:val="center"/>
              <w:rPr>
                <w:rFonts w:ascii="Calibri" w:hAnsi="Calibri" w:cs="Calibri"/>
                <w:color w:val="0D0D0D"/>
                <w:lang w:val="ro-RO" w:eastAsia="ro-RO"/>
              </w:rPr>
            </w:pPr>
            <w:r>
              <w:rPr>
                <w:rFonts w:ascii="Calibri" w:hAnsi="Calibri" w:cs="Calibri"/>
                <w:color w:val="0D0D0D"/>
                <w:lang w:val="ro-RO" w:eastAsia="ro-RO"/>
              </w:rPr>
              <w:t>1</w:t>
            </w:r>
            <w:r w:rsidRPr="001825F4">
              <w:rPr>
                <w:rFonts w:ascii="Calibri" w:hAnsi="Calibri" w:cs="Calibri"/>
                <w:color w:val="0D0D0D"/>
                <w:lang w:val="ro-RO" w:eastAsia="ro-RO"/>
              </w:rPr>
              <w:t xml:space="preserve"> t</w:t>
            </w:r>
          </w:p>
        </w:tc>
      </w:tr>
      <w:tr w:rsidR="00E60183" w:rsidRPr="001825F4" w14:paraId="6B5B33B5"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2603DB31" w14:textId="77777777" w:rsidR="00E60183" w:rsidRPr="001825F4" w:rsidRDefault="00E60183" w:rsidP="00EB5C01">
            <w:pPr>
              <w:pStyle w:val="table"/>
              <w:spacing w:after="0"/>
              <w:rPr>
                <w:color w:val="000000"/>
                <w:spacing w:val="-2"/>
                <w:lang w:val="ro-RO"/>
              </w:rPr>
            </w:pPr>
            <w:r w:rsidRPr="001825F4">
              <w:rPr>
                <w:color w:val="000000"/>
                <w:spacing w:val="-2"/>
                <w:lang w:val="ro-RO"/>
              </w:rPr>
              <w:t xml:space="preserve">Laborator </w:t>
            </w:r>
          </w:p>
        </w:tc>
        <w:tc>
          <w:tcPr>
            <w:tcW w:w="2428" w:type="dxa"/>
            <w:tcBorders>
              <w:top w:val="single" w:sz="4" w:space="0" w:color="008000"/>
              <w:left w:val="single" w:sz="4" w:space="0" w:color="008000"/>
              <w:right w:val="single" w:sz="4" w:space="0" w:color="008000"/>
            </w:tcBorders>
          </w:tcPr>
          <w:p w14:paraId="7CFCA211" w14:textId="77777777" w:rsidR="00E60183" w:rsidRDefault="00E60183" w:rsidP="00EB5C01">
            <w:pPr>
              <w:spacing w:after="0"/>
              <w:ind w:left="0" w:right="-97"/>
              <w:rPr>
                <w:color w:val="000000"/>
                <w:spacing w:val="-2"/>
                <w:lang w:val="ro-RO"/>
              </w:rPr>
            </w:pPr>
            <w:r w:rsidRPr="001825F4">
              <w:rPr>
                <w:color w:val="000000"/>
                <w:spacing w:val="-2"/>
                <w:lang w:val="ro-RO"/>
              </w:rPr>
              <w:t>deşeuri de la depozitarea combustibilului</w:t>
            </w:r>
          </w:p>
          <w:p w14:paraId="02E25A05" w14:textId="77777777" w:rsidR="00E60183" w:rsidRPr="001825F4" w:rsidRDefault="00E60183" w:rsidP="00EB5C01">
            <w:pPr>
              <w:spacing w:after="0"/>
              <w:ind w:left="0" w:right="-97"/>
              <w:rPr>
                <w:color w:val="000000"/>
                <w:spacing w:val="-2"/>
                <w:lang w:val="ro-RO"/>
              </w:rPr>
            </w:pPr>
            <w:r w:rsidRPr="001825F4">
              <w:rPr>
                <w:color w:val="000000"/>
                <w:spacing w:val="-2"/>
                <w:lang w:val="ro-RO"/>
              </w:rPr>
              <w:t>10 01 25</w:t>
            </w:r>
          </w:p>
        </w:tc>
        <w:tc>
          <w:tcPr>
            <w:tcW w:w="542" w:type="dxa"/>
            <w:tcBorders>
              <w:top w:val="single" w:sz="4" w:space="0" w:color="008000"/>
              <w:left w:val="single" w:sz="4" w:space="0" w:color="008000"/>
              <w:right w:val="single" w:sz="4" w:space="0" w:color="008000"/>
            </w:tcBorders>
          </w:tcPr>
          <w:p w14:paraId="40A41E66" w14:textId="77777777" w:rsidR="00E60183" w:rsidRPr="001825F4" w:rsidRDefault="00E60183"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732F0BD1" w14:textId="77777777" w:rsidR="00E60183" w:rsidRPr="001825F4" w:rsidRDefault="00E60183" w:rsidP="00EB5C01">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6EE53CD2" w14:textId="77777777" w:rsidR="00E60183" w:rsidRPr="001825F4" w:rsidRDefault="00E60183"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E02B0D" w:rsidRPr="001825F4" w14:paraId="27642EF0"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2A9F4685" w14:textId="3B361213" w:rsidR="00E02B0D" w:rsidRPr="001825F4" w:rsidRDefault="00E02B0D" w:rsidP="00EB5C01">
            <w:pPr>
              <w:pStyle w:val="table"/>
              <w:spacing w:after="0"/>
              <w:rPr>
                <w:color w:val="000000"/>
                <w:spacing w:val="-2"/>
                <w:lang w:val="ro-RO"/>
              </w:rPr>
            </w:pPr>
            <w:r w:rsidRPr="00E02B0D">
              <w:rPr>
                <w:color w:val="0070C0"/>
                <w:spacing w:val="-2"/>
                <w:lang w:val="ro-RO"/>
              </w:rPr>
              <w:t>Intretinere si reparatii</w:t>
            </w:r>
            <w:r w:rsidR="00BC3FD6">
              <w:rPr>
                <w:color w:val="0070C0"/>
                <w:spacing w:val="-2"/>
                <w:lang w:val="ro-RO"/>
              </w:rPr>
              <w:t xml:space="preserve"> </w:t>
            </w:r>
          </w:p>
        </w:tc>
        <w:tc>
          <w:tcPr>
            <w:tcW w:w="2428" w:type="dxa"/>
            <w:tcBorders>
              <w:top w:val="single" w:sz="4" w:space="0" w:color="008000"/>
              <w:left w:val="single" w:sz="4" w:space="0" w:color="008000"/>
              <w:right w:val="single" w:sz="4" w:space="0" w:color="008000"/>
            </w:tcBorders>
          </w:tcPr>
          <w:p w14:paraId="0FE17745" w14:textId="77777777" w:rsidR="00E02B0D" w:rsidRPr="00BC3FD6" w:rsidRDefault="00BC3FD6" w:rsidP="00EB5C01">
            <w:pPr>
              <w:spacing w:after="0"/>
              <w:ind w:left="0" w:right="-97"/>
              <w:rPr>
                <w:color w:val="0070C0"/>
                <w:spacing w:val="-2"/>
                <w:lang w:val="ro-RO"/>
              </w:rPr>
            </w:pPr>
            <w:r w:rsidRPr="00BC3FD6">
              <w:rPr>
                <w:color w:val="0070C0"/>
                <w:spacing w:val="-2"/>
                <w:lang w:val="ro-RO"/>
              </w:rPr>
              <w:t>Deseu de alumina</w:t>
            </w:r>
          </w:p>
          <w:p w14:paraId="3B6128AB" w14:textId="56C413BD" w:rsidR="00BC3FD6" w:rsidRPr="001825F4" w:rsidRDefault="00BC3FD6" w:rsidP="00EB5C01">
            <w:pPr>
              <w:spacing w:after="0"/>
              <w:ind w:left="0" w:right="-97"/>
              <w:rPr>
                <w:color w:val="000000"/>
                <w:spacing w:val="-2"/>
                <w:lang w:val="ro-RO"/>
              </w:rPr>
            </w:pPr>
            <w:r w:rsidRPr="00BC3FD6">
              <w:rPr>
                <w:color w:val="0070C0"/>
                <w:spacing w:val="-2"/>
                <w:lang w:val="ro-RO"/>
              </w:rPr>
              <w:t>10 03 05</w:t>
            </w:r>
          </w:p>
        </w:tc>
        <w:tc>
          <w:tcPr>
            <w:tcW w:w="542" w:type="dxa"/>
            <w:tcBorders>
              <w:top w:val="single" w:sz="4" w:space="0" w:color="008000"/>
              <w:left w:val="single" w:sz="4" w:space="0" w:color="008000"/>
              <w:right w:val="single" w:sz="4" w:space="0" w:color="008000"/>
            </w:tcBorders>
          </w:tcPr>
          <w:p w14:paraId="1962057C" w14:textId="12ACD68F" w:rsidR="00E02B0D" w:rsidRPr="001825F4" w:rsidRDefault="00BC3FD6" w:rsidP="00EB5C01">
            <w:pPr>
              <w:pStyle w:val="table"/>
              <w:spacing w:after="0"/>
              <w:rPr>
                <w:color w:val="000000"/>
                <w:spacing w:val="-2"/>
                <w:lang w:val="ro-RO"/>
              </w:rPr>
            </w:pPr>
            <w:r w:rsidRPr="00BC3FD6">
              <w:rPr>
                <w:color w:val="0070C0"/>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607925F6" w14:textId="76C074BE" w:rsidR="00E02B0D" w:rsidRPr="001825F4" w:rsidRDefault="00BC3FD6" w:rsidP="00EB5C01">
            <w:pPr>
              <w:spacing w:after="0"/>
              <w:ind w:left="0"/>
              <w:rPr>
                <w:color w:val="000000"/>
                <w:spacing w:val="-2"/>
                <w:lang w:val="ro-RO"/>
              </w:rPr>
            </w:pPr>
            <w:r w:rsidRPr="00BC3FD6">
              <w:rPr>
                <w:color w:val="0070C0"/>
                <w:spacing w:val="-2"/>
                <w:lang w:val="ro-RO"/>
              </w:rPr>
              <w:t>eliminare prin firme autorizate</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22B225E3" w14:textId="1F577986" w:rsidR="00E02B0D" w:rsidRPr="001825F4" w:rsidRDefault="00BC3FD6" w:rsidP="00EB5C01">
            <w:pPr>
              <w:pStyle w:val="table"/>
              <w:spacing w:after="0"/>
              <w:jc w:val="center"/>
              <w:rPr>
                <w:rFonts w:ascii="Calibri" w:hAnsi="Calibri" w:cs="Calibri"/>
                <w:color w:val="0D0D0D"/>
                <w:lang w:val="ro-RO" w:eastAsia="ro-RO"/>
              </w:rPr>
            </w:pPr>
            <w:r w:rsidRPr="00BC3FD6">
              <w:rPr>
                <w:rFonts w:ascii="Calibri" w:hAnsi="Calibri" w:cs="Calibri"/>
                <w:color w:val="0070C0"/>
                <w:lang w:val="ro-RO" w:eastAsia="ro-RO"/>
              </w:rPr>
              <w:t>0.05 t</w:t>
            </w:r>
          </w:p>
        </w:tc>
      </w:tr>
      <w:tr w:rsidR="00E60183" w:rsidRPr="001825F4" w14:paraId="55536207" w14:textId="77777777" w:rsidTr="000B59A6">
        <w:trPr>
          <w:cantSplit/>
          <w:trHeight w:val="560"/>
        </w:trPr>
        <w:tc>
          <w:tcPr>
            <w:tcW w:w="1890" w:type="dxa"/>
            <w:tcBorders>
              <w:top w:val="single" w:sz="4" w:space="0" w:color="auto"/>
              <w:left w:val="single" w:sz="18" w:space="0" w:color="4F6228"/>
              <w:bottom w:val="single" w:sz="2" w:space="0" w:color="008000"/>
              <w:right w:val="single" w:sz="6" w:space="0" w:color="auto"/>
            </w:tcBorders>
            <w:shd w:val="clear" w:color="auto" w:fill="FFFFFF"/>
          </w:tcPr>
          <w:p w14:paraId="24DB847E" w14:textId="77777777" w:rsidR="00E60183" w:rsidRPr="001825F4" w:rsidRDefault="00E60183" w:rsidP="00EB5C01">
            <w:pPr>
              <w:pStyle w:val="table"/>
              <w:spacing w:after="0"/>
              <w:rPr>
                <w:color w:val="000000"/>
                <w:spacing w:val="-2"/>
                <w:lang w:val="ro-RO"/>
              </w:rPr>
            </w:pPr>
            <w:r w:rsidRPr="001825F4">
              <w:rPr>
                <w:color w:val="000000"/>
                <w:spacing w:val="-2"/>
                <w:lang w:val="ro-RO"/>
              </w:rPr>
              <w:t>Intretinere  filtre</w:t>
            </w:r>
          </w:p>
        </w:tc>
        <w:tc>
          <w:tcPr>
            <w:tcW w:w="2428" w:type="dxa"/>
            <w:tcBorders>
              <w:top w:val="single" w:sz="4" w:space="0" w:color="auto"/>
              <w:left w:val="single" w:sz="6" w:space="0" w:color="auto"/>
              <w:bottom w:val="single" w:sz="2" w:space="0" w:color="008000"/>
              <w:right w:val="single" w:sz="6" w:space="0" w:color="auto"/>
            </w:tcBorders>
          </w:tcPr>
          <w:p w14:paraId="1476923E" w14:textId="77777777" w:rsidR="00E60183" w:rsidRPr="001825F4" w:rsidRDefault="00E60183" w:rsidP="00EB5C01">
            <w:pPr>
              <w:spacing w:after="0"/>
              <w:ind w:left="0" w:hanging="13"/>
              <w:rPr>
                <w:rFonts w:ascii="Arial" w:hAnsi="Arial" w:cs="Arial"/>
                <w:color w:val="000000"/>
                <w:sz w:val="18"/>
                <w:szCs w:val="18"/>
                <w:lang w:val="pt-BR"/>
              </w:rPr>
            </w:pPr>
            <w:r w:rsidRPr="001825F4">
              <w:rPr>
                <w:rFonts w:ascii="Arial" w:hAnsi="Arial" w:cs="Arial"/>
                <w:color w:val="000000"/>
                <w:sz w:val="18"/>
                <w:szCs w:val="18"/>
                <w:lang w:val="pt-BR"/>
              </w:rPr>
              <w:t>Saci filtranti fibra sticla</w:t>
            </w:r>
          </w:p>
          <w:p w14:paraId="23D51E68" w14:textId="77777777" w:rsidR="00E60183" w:rsidRPr="001825F4" w:rsidRDefault="00E60183" w:rsidP="00EB5C01">
            <w:pPr>
              <w:spacing w:after="0"/>
              <w:ind w:left="0" w:hanging="13"/>
              <w:rPr>
                <w:color w:val="000000"/>
                <w:sz w:val="18"/>
                <w:szCs w:val="18"/>
                <w:lang w:val="pt-BR"/>
              </w:rPr>
            </w:pPr>
            <w:r w:rsidRPr="001825F4">
              <w:rPr>
                <w:color w:val="000000"/>
                <w:sz w:val="18"/>
                <w:szCs w:val="18"/>
                <w:lang w:val="pt-BR"/>
              </w:rPr>
              <w:t>10 11 03</w:t>
            </w:r>
          </w:p>
        </w:tc>
        <w:tc>
          <w:tcPr>
            <w:tcW w:w="542" w:type="dxa"/>
            <w:tcBorders>
              <w:top w:val="single" w:sz="4" w:space="0" w:color="auto"/>
              <w:left w:val="single" w:sz="6" w:space="0" w:color="auto"/>
              <w:bottom w:val="single" w:sz="2" w:space="0" w:color="008000"/>
              <w:right w:val="single" w:sz="6" w:space="0" w:color="auto"/>
            </w:tcBorders>
          </w:tcPr>
          <w:p w14:paraId="41FC3301" w14:textId="77777777" w:rsidR="00E60183" w:rsidRPr="001825F4" w:rsidRDefault="00E60183"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auto"/>
              <w:left w:val="single" w:sz="6" w:space="0" w:color="auto"/>
              <w:bottom w:val="single" w:sz="2" w:space="0" w:color="008000"/>
              <w:right w:val="single" w:sz="6" w:space="0" w:color="auto"/>
            </w:tcBorders>
            <w:shd w:val="clear" w:color="000000" w:fill="FFFFFF"/>
          </w:tcPr>
          <w:p w14:paraId="033D8230" w14:textId="77777777" w:rsidR="00E60183" w:rsidRPr="001825F4" w:rsidRDefault="00E60183"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6" w:space="0" w:color="auto"/>
              <w:bottom w:val="single" w:sz="2" w:space="0" w:color="008000"/>
              <w:right w:val="single" w:sz="18" w:space="0" w:color="4F6228"/>
            </w:tcBorders>
            <w:shd w:val="clear" w:color="000000" w:fill="FFFFFF"/>
          </w:tcPr>
          <w:p w14:paraId="69B8103A" w14:textId="77777777" w:rsidR="00E60183" w:rsidRPr="001825F4" w:rsidRDefault="00E60183" w:rsidP="00EB5C01">
            <w:pPr>
              <w:pStyle w:val="table"/>
              <w:spacing w:after="0"/>
              <w:jc w:val="center"/>
              <w:rPr>
                <w:color w:val="000000"/>
                <w:spacing w:val="-2"/>
                <w:lang w:val="ro-RO"/>
              </w:rPr>
            </w:pPr>
            <w:r>
              <w:rPr>
                <w:i/>
                <w:color w:val="000000"/>
                <w:spacing w:val="-2"/>
                <w:lang w:val="ro-RO"/>
              </w:rPr>
              <w:t>1.5</w:t>
            </w:r>
            <w:r w:rsidRPr="001825F4">
              <w:rPr>
                <w:i/>
                <w:color w:val="000000"/>
                <w:spacing w:val="-2"/>
                <w:lang w:val="ro-RO"/>
              </w:rPr>
              <w:t xml:space="preserve"> t</w:t>
            </w:r>
          </w:p>
        </w:tc>
      </w:tr>
      <w:tr w:rsidR="00E60183" w:rsidRPr="001825F4" w14:paraId="2488D3E5"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7AE49908" w14:textId="77777777" w:rsidR="00E60183" w:rsidRPr="001825F4" w:rsidRDefault="00E60183" w:rsidP="00EB5C01">
            <w:pPr>
              <w:pStyle w:val="table"/>
              <w:spacing w:after="0"/>
              <w:rPr>
                <w:color w:val="000000"/>
                <w:spacing w:val="-2"/>
                <w:lang w:val="ro-RO"/>
              </w:rPr>
            </w:pPr>
            <w:r w:rsidRPr="001825F4">
              <w:rPr>
                <w:color w:val="000000"/>
                <w:spacing w:val="-2"/>
                <w:lang w:val="ro-RO"/>
              </w:rPr>
              <w:t>Reparatii</w:t>
            </w:r>
          </w:p>
        </w:tc>
        <w:tc>
          <w:tcPr>
            <w:tcW w:w="2428" w:type="dxa"/>
            <w:tcBorders>
              <w:top w:val="single" w:sz="4" w:space="0" w:color="008000"/>
              <w:left w:val="single" w:sz="4" w:space="0" w:color="008000"/>
              <w:right w:val="single" w:sz="4" w:space="0" w:color="008000"/>
            </w:tcBorders>
          </w:tcPr>
          <w:p w14:paraId="2ECFB6BA" w14:textId="77777777" w:rsidR="00E60183" w:rsidRPr="001825F4" w:rsidRDefault="00E60183" w:rsidP="00EB5C01">
            <w:pPr>
              <w:spacing w:after="0"/>
              <w:ind w:left="0" w:right="-97"/>
              <w:rPr>
                <w:color w:val="000000"/>
                <w:spacing w:val="-2"/>
                <w:lang w:val="ro-RO"/>
              </w:rPr>
            </w:pPr>
            <w:r w:rsidRPr="001825F4">
              <w:rPr>
                <w:color w:val="000000"/>
                <w:spacing w:val="-2"/>
                <w:lang w:val="ro-RO"/>
              </w:rPr>
              <w:t>Deseu snur ceramic 10 12 08</w:t>
            </w:r>
          </w:p>
        </w:tc>
        <w:tc>
          <w:tcPr>
            <w:tcW w:w="542" w:type="dxa"/>
            <w:tcBorders>
              <w:top w:val="single" w:sz="4" w:space="0" w:color="008000"/>
              <w:left w:val="single" w:sz="4" w:space="0" w:color="008000"/>
              <w:right w:val="single" w:sz="4" w:space="0" w:color="008000"/>
            </w:tcBorders>
          </w:tcPr>
          <w:p w14:paraId="71A1C9EB" w14:textId="77777777" w:rsidR="00E60183" w:rsidRPr="001825F4" w:rsidRDefault="00E60183"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66CC4018" w14:textId="77777777" w:rsidR="00E60183" w:rsidRPr="001825F4" w:rsidRDefault="00E60183" w:rsidP="00EB5C01">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44C3BF25" w14:textId="77777777" w:rsidR="00E60183" w:rsidRPr="001825F4" w:rsidRDefault="00E60183"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.01</w:t>
            </w:r>
            <w:r w:rsidRPr="001825F4">
              <w:rPr>
                <w:rFonts w:ascii="Calibri" w:hAnsi="Calibri" w:cs="Calibri"/>
                <w:color w:val="0D0D0D"/>
                <w:lang w:val="ro-RO" w:eastAsia="ro-RO"/>
              </w:rPr>
              <w:t xml:space="preserve"> t</w:t>
            </w:r>
          </w:p>
        </w:tc>
      </w:tr>
      <w:tr w:rsidR="00E60183" w:rsidRPr="001825F4" w14:paraId="589B0642"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3035CFC9" w14:textId="77777777" w:rsidR="00E60183" w:rsidRPr="001825F4" w:rsidRDefault="00E60183" w:rsidP="00EB5C01">
            <w:pPr>
              <w:pStyle w:val="table"/>
              <w:spacing w:after="0"/>
              <w:rPr>
                <w:lang w:val="ro-RO"/>
              </w:rPr>
            </w:pPr>
            <w:r w:rsidRPr="001825F4">
              <w:rPr>
                <w:lang w:val="ro-RO"/>
              </w:rPr>
              <w:t>Fabricare var bulgari</w:t>
            </w:r>
            <w:r w:rsidRPr="001825F4">
              <w:rPr>
                <w:lang w:val="fr-BE"/>
              </w:rPr>
              <w:t xml:space="preserve"> </w:t>
            </w:r>
            <w:r w:rsidRPr="001825F4">
              <w:rPr>
                <w:lang w:val="ro-RO"/>
              </w:rPr>
              <w:t>(oprire/pornire cuptoare)</w:t>
            </w:r>
          </w:p>
        </w:tc>
        <w:tc>
          <w:tcPr>
            <w:tcW w:w="2428" w:type="dxa"/>
            <w:tcBorders>
              <w:top w:val="single" w:sz="4" w:space="0" w:color="008000"/>
              <w:left w:val="single" w:sz="4" w:space="0" w:color="008000"/>
              <w:right w:val="single" w:sz="4" w:space="0" w:color="008000"/>
            </w:tcBorders>
          </w:tcPr>
          <w:p w14:paraId="1B711276" w14:textId="77777777" w:rsidR="00E60183" w:rsidRPr="001825F4" w:rsidRDefault="00E60183" w:rsidP="00EB5C01">
            <w:pPr>
              <w:pStyle w:val="table"/>
              <w:spacing w:after="0"/>
              <w:rPr>
                <w:spacing w:val="-2"/>
                <w:lang w:val="ro-RO"/>
              </w:rPr>
            </w:pPr>
            <w:r w:rsidRPr="001825F4">
              <w:rPr>
                <w:spacing w:val="-2"/>
                <w:lang w:val="ro-RO"/>
              </w:rPr>
              <w:t>deşeuri de var</w:t>
            </w:r>
          </w:p>
          <w:p w14:paraId="5BDDF46F" w14:textId="77777777" w:rsidR="00E60183" w:rsidRPr="001825F4" w:rsidRDefault="00E60183" w:rsidP="00EB5C01">
            <w:pPr>
              <w:pStyle w:val="table"/>
              <w:spacing w:after="0"/>
              <w:rPr>
                <w:spacing w:val="-2"/>
                <w:lang w:val="ro-RO"/>
              </w:rPr>
            </w:pPr>
            <w:r w:rsidRPr="001825F4">
              <w:rPr>
                <w:spacing w:val="-2"/>
                <w:lang w:val="ro-RO"/>
              </w:rPr>
              <w:t xml:space="preserve">10 13 04 </w:t>
            </w:r>
          </w:p>
        </w:tc>
        <w:tc>
          <w:tcPr>
            <w:tcW w:w="542" w:type="dxa"/>
            <w:tcBorders>
              <w:top w:val="single" w:sz="4" w:space="0" w:color="008000"/>
              <w:left w:val="single" w:sz="4" w:space="0" w:color="008000"/>
              <w:right w:val="single" w:sz="4" w:space="0" w:color="008000"/>
            </w:tcBorders>
          </w:tcPr>
          <w:p w14:paraId="6CF72FAC" w14:textId="77777777" w:rsidR="00E60183" w:rsidRPr="001825F4" w:rsidRDefault="00E60183" w:rsidP="00EB5C01">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61ECC228" w14:textId="77777777" w:rsidR="00E60183" w:rsidRPr="001825F4" w:rsidRDefault="00E60183" w:rsidP="00EB5C01">
            <w:pPr>
              <w:pStyle w:val="table"/>
              <w:spacing w:after="0"/>
              <w:rPr>
                <w:i/>
                <w:spacing w:val="-2"/>
                <w:lang w:val="ro-RO"/>
              </w:rPr>
            </w:pPr>
            <w:r w:rsidRPr="001825F4">
              <w:rPr>
                <w:i/>
                <w:spacing w:val="-2"/>
                <w:lang w:val="ro-RO"/>
              </w:rPr>
              <w:t>Se valorifica prin firme autorizate sau se introduc in flux</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52E16F4B" w14:textId="77777777" w:rsidR="00E60183" w:rsidRPr="005F29B0" w:rsidRDefault="00E60183" w:rsidP="00EB5C01">
            <w:pPr>
              <w:pStyle w:val="table"/>
              <w:spacing w:after="0"/>
              <w:jc w:val="center"/>
              <w:rPr>
                <w:i/>
                <w:spacing w:val="-2"/>
                <w:lang w:val="ro-RO"/>
              </w:rPr>
            </w:pPr>
          </w:p>
          <w:p w14:paraId="2D776644" w14:textId="77777777" w:rsidR="00E60183" w:rsidRPr="005F29B0" w:rsidRDefault="00E60183" w:rsidP="00EB5C01">
            <w:pPr>
              <w:pStyle w:val="table"/>
              <w:spacing w:after="0"/>
              <w:jc w:val="center"/>
              <w:rPr>
                <w:i/>
                <w:spacing w:val="-2"/>
                <w:lang w:val="ro-RO"/>
              </w:rPr>
            </w:pPr>
            <w:r w:rsidRPr="005F29B0">
              <w:rPr>
                <w:i/>
                <w:spacing w:val="-2"/>
                <w:lang w:val="ro-RO"/>
              </w:rPr>
              <w:t>200 t</w:t>
            </w:r>
          </w:p>
        </w:tc>
      </w:tr>
      <w:tr w:rsidR="00E60183" w:rsidRPr="001825F4" w14:paraId="0C6805F6" w14:textId="77777777" w:rsidTr="00D178F2">
        <w:trPr>
          <w:cantSplit/>
          <w:trHeight w:val="560"/>
        </w:trPr>
        <w:tc>
          <w:tcPr>
            <w:tcW w:w="1890" w:type="dxa"/>
            <w:tcBorders>
              <w:top w:val="single" w:sz="4" w:space="0" w:color="008000"/>
              <w:left w:val="single" w:sz="18" w:space="0" w:color="008000"/>
              <w:right w:val="single" w:sz="4" w:space="0" w:color="008000"/>
            </w:tcBorders>
            <w:shd w:val="clear" w:color="auto" w:fill="FFFFFF"/>
          </w:tcPr>
          <w:p w14:paraId="4E4BFDB9" w14:textId="77777777" w:rsidR="00E60183" w:rsidRPr="001825F4" w:rsidRDefault="00E60183" w:rsidP="00EB5C01">
            <w:pPr>
              <w:pStyle w:val="table"/>
              <w:spacing w:after="0"/>
              <w:rPr>
                <w:lang w:val="ro-RO"/>
              </w:rPr>
            </w:pPr>
            <w:r w:rsidRPr="001825F4">
              <w:rPr>
                <w:lang w:val="ro-RO"/>
              </w:rPr>
              <w:t>Fabricare var</w:t>
            </w:r>
          </w:p>
          <w:p w14:paraId="545183B0" w14:textId="77777777" w:rsidR="00E60183" w:rsidRPr="001825F4" w:rsidRDefault="00E60183" w:rsidP="00EB5C01">
            <w:pPr>
              <w:pStyle w:val="table"/>
              <w:spacing w:after="0"/>
              <w:rPr>
                <w:lang w:val="ro-RO"/>
              </w:rPr>
            </w:pPr>
            <w:r w:rsidRPr="001825F4">
              <w:rPr>
                <w:lang w:val="ro-RO"/>
              </w:rPr>
              <w:t>(filtre)</w:t>
            </w:r>
          </w:p>
        </w:tc>
        <w:tc>
          <w:tcPr>
            <w:tcW w:w="2428" w:type="dxa"/>
            <w:tcBorders>
              <w:top w:val="single" w:sz="4" w:space="0" w:color="008000"/>
              <w:left w:val="single" w:sz="4" w:space="0" w:color="008000"/>
              <w:right w:val="single" w:sz="4" w:space="0" w:color="008000"/>
            </w:tcBorders>
          </w:tcPr>
          <w:p w14:paraId="5635DCD7" w14:textId="77777777" w:rsidR="00E60183" w:rsidRPr="001825F4" w:rsidRDefault="00E60183" w:rsidP="00EB5C01">
            <w:pPr>
              <w:pStyle w:val="table"/>
              <w:spacing w:after="0"/>
              <w:rPr>
                <w:spacing w:val="-2"/>
                <w:lang w:val="ro-RO"/>
              </w:rPr>
            </w:pPr>
            <w:r w:rsidRPr="001825F4">
              <w:rPr>
                <w:spacing w:val="-2"/>
                <w:lang w:val="ro-RO"/>
              </w:rPr>
              <w:t>Praf de la filtre</w:t>
            </w:r>
          </w:p>
          <w:p w14:paraId="6B65FF24" w14:textId="77777777" w:rsidR="00E60183" w:rsidRPr="001825F4" w:rsidRDefault="00E60183" w:rsidP="00EB5C01">
            <w:pPr>
              <w:pStyle w:val="table"/>
              <w:spacing w:after="0"/>
              <w:rPr>
                <w:spacing w:val="-2"/>
                <w:lang w:val="ro-RO"/>
              </w:rPr>
            </w:pPr>
            <w:r w:rsidRPr="001825F4">
              <w:rPr>
                <w:spacing w:val="-2"/>
                <w:lang w:val="ro-RO"/>
              </w:rPr>
              <w:t>10 13 06</w:t>
            </w:r>
          </w:p>
        </w:tc>
        <w:tc>
          <w:tcPr>
            <w:tcW w:w="542" w:type="dxa"/>
            <w:tcBorders>
              <w:top w:val="single" w:sz="4" w:space="0" w:color="008000"/>
              <w:left w:val="single" w:sz="4" w:space="0" w:color="008000"/>
              <w:right w:val="single" w:sz="4" w:space="0" w:color="008000"/>
            </w:tcBorders>
          </w:tcPr>
          <w:p w14:paraId="42F9FC84" w14:textId="77777777" w:rsidR="00E60183" w:rsidRPr="001825F4" w:rsidRDefault="00E60183" w:rsidP="00EB5C01">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right w:val="single" w:sz="4" w:space="0" w:color="008000"/>
            </w:tcBorders>
            <w:shd w:val="clear" w:color="000000" w:fill="FFFFFF"/>
          </w:tcPr>
          <w:p w14:paraId="0B593849" w14:textId="77777777" w:rsidR="00E60183" w:rsidRPr="001825F4" w:rsidRDefault="00E60183" w:rsidP="00EB5C01">
            <w:pPr>
              <w:pStyle w:val="table"/>
              <w:spacing w:after="0"/>
              <w:rPr>
                <w:b/>
                <w:i/>
                <w:spacing w:val="-2"/>
                <w:lang w:val="ro-RO"/>
              </w:rPr>
            </w:pPr>
            <w:r w:rsidRPr="001825F4">
              <w:rPr>
                <w:i/>
                <w:spacing w:val="-2"/>
                <w:lang w:val="ro-RO"/>
              </w:rPr>
              <w:t>Se valorifica prin firme autorizate sau se introduc in flux</w:t>
            </w:r>
          </w:p>
        </w:tc>
        <w:tc>
          <w:tcPr>
            <w:tcW w:w="1620" w:type="dxa"/>
            <w:tcBorders>
              <w:top w:val="single" w:sz="4" w:space="0" w:color="008000"/>
              <w:left w:val="single" w:sz="4" w:space="0" w:color="008000"/>
              <w:bottom w:val="single" w:sz="4" w:space="0" w:color="auto"/>
              <w:right w:val="single" w:sz="18" w:space="0" w:color="008000"/>
            </w:tcBorders>
            <w:shd w:val="clear" w:color="000000" w:fill="FFFFFF"/>
          </w:tcPr>
          <w:p w14:paraId="78D1044F" w14:textId="77777777" w:rsidR="00E60183" w:rsidRPr="005F29B0" w:rsidRDefault="00E60183" w:rsidP="00EB5C01">
            <w:pPr>
              <w:pStyle w:val="table"/>
              <w:spacing w:after="0"/>
              <w:jc w:val="center"/>
              <w:rPr>
                <w:i/>
                <w:spacing w:val="-2"/>
                <w:lang w:val="ro-RO"/>
              </w:rPr>
            </w:pPr>
          </w:p>
          <w:p w14:paraId="059F48F5" w14:textId="77777777" w:rsidR="00E60183" w:rsidRPr="005F29B0" w:rsidRDefault="00E60183" w:rsidP="00EB5C01">
            <w:pPr>
              <w:pStyle w:val="table"/>
              <w:spacing w:after="0"/>
              <w:jc w:val="center"/>
              <w:rPr>
                <w:i/>
                <w:spacing w:val="-2"/>
                <w:lang w:val="ro-RO"/>
              </w:rPr>
            </w:pPr>
            <w:r w:rsidRPr="005F29B0">
              <w:rPr>
                <w:i/>
                <w:spacing w:val="-2"/>
                <w:lang w:val="ro-RO"/>
              </w:rPr>
              <w:t>1 t</w:t>
            </w:r>
          </w:p>
          <w:p w14:paraId="4ABE9507" w14:textId="77777777" w:rsidR="00E60183" w:rsidRPr="005F29B0" w:rsidRDefault="00E60183" w:rsidP="00EB5C01">
            <w:pPr>
              <w:pStyle w:val="table"/>
              <w:spacing w:after="0"/>
              <w:jc w:val="center"/>
              <w:rPr>
                <w:spacing w:val="-2"/>
                <w:lang w:val="ro-RO"/>
              </w:rPr>
            </w:pPr>
          </w:p>
        </w:tc>
      </w:tr>
      <w:tr w:rsidR="00E60183" w:rsidRPr="001825F4" w14:paraId="499910C7"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0DB96EBC" w14:textId="77777777" w:rsidR="00E60183" w:rsidRPr="001825F4" w:rsidRDefault="00E60183" w:rsidP="00EB5C01">
            <w:pPr>
              <w:pStyle w:val="table"/>
              <w:spacing w:after="0"/>
              <w:rPr>
                <w:color w:val="000000"/>
                <w:spacing w:val="-2"/>
                <w:lang w:val="ro-RO"/>
              </w:rPr>
            </w:pPr>
            <w:r w:rsidRPr="001825F4">
              <w:rPr>
                <w:color w:val="000000"/>
                <w:spacing w:val="-2"/>
                <w:lang w:val="ro-RO"/>
              </w:rPr>
              <w:t>Atelier mecanic</w:t>
            </w:r>
          </w:p>
        </w:tc>
        <w:tc>
          <w:tcPr>
            <w:tcW w:w="2428" w:type="dxa"/>
            <w:tcBorders>
              <w:top w:val="single" w:sz="4" w:space="0" w:color="008000"/>
              <w:left w:val="single" w:sz="4" w:space="0" w:color="008000"/>
              <w:bottom w:val="single" w:sz="4" w:space="0" w:color="008000"/>
              <w:right w:val="single" w:sz="4" w:space="0" w:color="008000"/>
            </w:tcBorders>
          </w:tcPr>
          <w:p w14:paraId="1DD9D6E6" w14:textId="77777777" w:rsidR="00E60183" w:rsidRDefault="00E60183" w:rsidP="00EB5C01">
            <w:pPr>
              <w:pStyle w:val="table"/>
              <w:spacing w:after="0"/>
              <w:rPr>
                <w:color w:val="000000"/>
                <w:spacing w:val="-2"/>
                <w:lang w:val="ro-RO"/>
              </w:rPr>
            </w:pPr>
            <w:r w:rsidRPr="001825F4">
              <w:rPr>
                <w:color w:val="000000"/>
                <w:spacing w:val="-2"/>
                <w:lang w:val="ro-RO"/>
              </w:rPr>
              <w:t>Deseu span</w:t>
            </w:r>
          </w:p>
          <w:p w14:paraId="4915FCA9" w14:textId="77777777" w:rsidR="00E60183" w:rsidRPr="001825F4" w:rsidRDefault="00E60183" w:rsidP="00EB5C01">
            <w:pPr>
              <w:pStyle w:val="table"/>
              <w:spacing w:after="0"/>
              <w:rPr>
                <w:color w:val="000000"/>
                <w:spacing w:val="-2"/>
                <w:lang w:val="ro-RO"/>
              </w:rPr>
            </w:pPr>
            <w:r w:rsidRPr="001825F4">
              <w:rPr>
                <w:color w:val="000000"/>
                <w:spacing w:val="-2"/>
                <w:lang w:val="ro-RO"/>
              </w:rPr>
              <w:t>12 01 01</w:t>
            </w:r>
          </w:p>
        </w:tc>
        <w:tc>
          <w:tcPr>
            <w:tcW w:w="542" w:type="dxa"/>
            <w:tcBorders>
              <w:top w:val="single" w:sz="4" w:space="0" w:color="008000"/>
              <w:left w:val="single" w:sz="4" w:space="0" w:color="008000"/>
              <w:bottom w:val="single" w:sz="4" w:space="0" w:color="008000"/>
              <w:right w:val="single" w:sz="4" w:space="0" w:color="008000"/>
            </w:tcBorders>
          </w:tcPr>
          <w:p w14:paraId="6B8AC7B1" w14:textId="77777777" w:rsidR="00E60183" w:rsidRPr="001825F4" w:rsidRDefault="00E60183"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461BCB82" w14:textId="77777777" w:rsidR="00E60183" w:rsidRPr="001825F4" w:rsidRDefault="00E60183" w:rsidP="00EB5C01">
            <w:pPr>
              <w:spacing w:after="0"/>
              <w:ind w:left="0" w:right="-75"/>
              <w:rPr>
                <w:color w:val="000000"/>
                <w:spacing w:val="-2"/>
                <w:lang w:val="ro-RO"/>
              </w:rPr>
            </w:pPr>
            <w:r w:rsidRPr="001825F4">
              <w:rPr>
                <w:color w:val="000000"/>
                <w:spacing w:val="-2"/>
                <w:lang w:val="ro-RO"/>
              </w:rPr>
              <w:t>valorificare/eliminare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335B1DF5" w14:textId="77777777" w:rsidR="00E60183" w:rsidRPr="001825F4" w:rsidRDefault="00E60183"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.02</w:t>
            </w:r>
            <w:r w:rsidRPr="001825F4">
              <w:rPr>
                <w:rFonts w:ascii="Calibri" w:hAnsi="Calibri" w:cs="Calibri"/>
                <w:color w:val="0D0D0D"/>
                <w:lang w:val="ro-RO" w:eastAsia="ro-RO"/>
              </w:rPr>
              <w:t xml:space="preserve"> t</w:t>
            </w:r>
          </w:p>
        </w:tc>
      </w:tr>
      <w:tr w:rsidR="004A4AB6" w:rsidRPr="001825F4" w14:paraId="2C10386E"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102574CB" w14:textId="77777777" w:rsidR="004A4AB6" w:rsidRPr="001825F4" w:rsidRDefault="004A4AB6" w:rsidP="00EB5C01">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14:paraId="07FE42B3" w14:textId="77777777" w:rsidR="004A4AB6" w:rsidRDefault="004A4AB6" w:rsidP="00EB5C01">
            <w:pPr>
              <w:pStyle w:val="table"/>
              <w:spacing w:after="0"/>
              <w:rPr>
                <w:color w:val="000000"/>
                <w:spacing w:val="-2"/>
                <w:lang w:val="ro-RO"/>
              </w:rPr>
            </w:pPr>
            <w:r w:rsidRPr="001825F4">
              <w:rPr>
                <w:color w:val="000000"/>
                <w:spacing w:val="-2"/>
                <w:lang w:val="ro-RO"/>
              </w:rPr>
              <w:t>Ulei hidraulic uzat</w:t>
            </w:r>
          </w:p>
          <w:p w14:paraId="40519449" w14:textId="77777777" w:rsidR="004A4AB6" w:rsidRPr="001825F4" w:rsidRDefault="004A4AB6" w:rsidP="00EB5C01">
            <w:pPr>
              <w:pStyle w:val="table"/>
              <w:spacing w:after="0"/>
              <w:rPr>
                <w:color w:val="000000"/>
                <w:spacing w:val="-2"/>
                <w:lang w:val="ro-RO"/>
              </w:rPr>
            </w:pPr>
            <w:r w:rsidRPr="001825F4">
              <w:rPr>
                <w:color w:val="000000"/>
                <w:spacing w:val="-2"/>
                <w:lang w:val="ro-RO"/>
              </w:rPr>
              <w:t>13 01 13*</w:t>
            </w:r>
          </w:p>
        </w:tc>
        <w:tc>
          <w:tcPr>
            <w:tcW w:w="542" w:type="dxa"/>
            <w:tcBorders>
              <w:top w:val="single" w:sz="4" w:space="0" w:color="008000"/>
              <w:left w:val="single" w:sz="4" w:space="0" w:color="008000"/>
              <w:bottom w:val="single" w:sz="4" w:space="0" w:color="008000"/>
              <w:right w:val="single" w:sz="4" w:space="0" w:color="008000"/>
            </w:tcBorders>
          </w:tcPr>
          <w:p w14:paraId="14B28465" w14:textId="77777777" w:rsidR="004A4AB6" w:rsidRPr="001825F4" w:rsidRDefault="004A4AB6" w:rsidP="00EB5C01">
            <w:pPr>
              <w:pStyle w:val="table"/>
              <w:spacing w:after="0"/>
              <w:rPr>
                <w:color w:val="000000"/>
                <w:spacing w:val="-2"/>
                <w:lang w:val="ro-RO"/>
              </w:rPr>
            </w:pPr>
            <w:r w:rsidRPr="001825F4">
              <w:rPr>
                <w:color w:val="000000"/>
                <w:spacing w:val="-2"/>
                <w:lang w:val="ro-RO"/>
              </w:rPr>
              <w:t>L</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1F8DE24C" w14:textId="77777777" w:rsidR="004A4AB6" w:rsidRPr="001825F4" w:rsidRDefault="004A4AB6"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212F3BA7" w14:textId="77777777" w:rsidR="004A4AB6" w:rsidRPr="005F29B0" w:rsidRDefault="004A4AB6" w:rsidP="00EB5C01">
            <w:pPr>
              <w:pStyle w:val="table"/>
              <w:spacing w:after="0"/>
              <w:jc w:val="center"/>
              <w:rPr>
                <w:i/>
                <w:spacing w:val="-2"/>
                <w:lang w:val="ro-RO"/>
              </w:rPr>
            </w:pPr>
            <w:r w:rsidRPr="005F29B0">
              <w:rPr>
                <w:i/>
                <w:spacing w:val="-2"/>
                <w:lang w:val="ro-RO"/>
              </w:rPr>
              <w:t>0,5 t</w:t>
            </w:r>
          </w:p>
        </w:tc>
      </w:tr>
      <w:tr w:rsidR="004A4AB6" w:rsidRPr="001825F4" w14:paraId="43F3C4C1"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0551A7BC" w14:textId="77777777" w:rsidR="004A4AB6" w:rsidRPr="001825F4" w:rsidRDefault="004A4AB6" w:rsidP="00EB5C01">
            <w:pPr>
              <w:pStyle w:val="table"/>
              <w:spacing w:after="0"/>
              <w:rPr>
                <w:color w:val="000000"/>
                <w:spacing w:val="-2"/>
                <w:lang w:val="ro-RO"/>
              </w:rPr>
            </w:pPr>
            <w:r w:rsidRPr="001825F4">
              <w:rPr>
                <w:color w:val="000000"/>
                <w:spacing w:val="-2"/>
                <w:lang w:val="ro-RO"/>
              </w:rPr>
              <w:lastRenderedPageBreak/>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14:paraId="289C8D9F" w14:textId="77777777" w:rsidR="004A4AB6" w:rsidRDefault="004A4AB6" w:rsidP="00EB5C01">
            <w:pPr>
              <w:pStyle w:val="table"/>
              <w:spacing w:after="0"/>
              <w:rPr>
                <w:color w:val="000000"/>
                <w:spacing w:val="-2"/>
                <w:lang w:val="ro-RO"/>
              </w:rPr>
            </w:pPr>
            <w:r w:rsidRPr="001825F4">
              <w:rPr>
                <w:color w:val="000000"/>
                <w:spacing w:val="-2"/>
                <w:lang w:val="ro-RO"/>
              </w:rPr>
              <w:t xml:space="preserve">Ulei de motor si de transmisie  uzat  </w:t>
            </w:r>
          </w:p>
          <w:p w14:paraId="18F1DAB1" w14:textId="77777777" w:rsidR="004A4AB6" w:rsidRPr="001825F4" w:rsidRDefault="004A4AB6" w:rsidP="00EB5C01">
            <w:pPr>
              <w:pStyle w:val="table"/>
              <w:spacing w:after="0"/>
              <w:rPr>
                <w:color w:val="000000"/>
                <w:spacing w:val="-2"/>
                <w:lang w:val="ro-RO"/>
              </w:rPr>
            </w:pPr>
            <w:r w:rsidRPr="001825F4">
              <w:rPr>
                <w:color w:val="000000"/>
                <w:spacing w:val="-2"/>
                <w:lang w:val="ro-RO"/>
              </w:rPr>
              <w:t>13 02 08*</w:t>
            </w:r>
          </w:p>
        </w:tc>
        <w:tc>
          <w:tcPr>
            <w:tcW w:w="542" w:type="dxa"/>
            <w:tcBorders>
              <w:top w:val="single" w:sz="4" w:space="0" w:color="008000"/>
              <w:left w:val="single" w:sz="4" w:space="0" w:color="008000"/>
              <w:bottom w:val="single" w:sz="4" w:space="0" w:color="008000"/>
              <w:right w:val="single" w:sz="4" w:space="0" w:color="008000"/>
            </w:tcBorders>
          </w:tcPr>
          <w:p w14:paraId="115F682F" w14:textId="77777777" w:rsidR="004A4AB6" w:rsidRPr="001825F4" w:rsidRDefault="004A4AB6" w:rsidP="00EB5C01">
            <w:pPr>
              <w:pStyle w:val="table"/>
              <w:spacing w:after="0"/>
              <w:rPr>
                <w:color w:val="000000"/>
                <w:spacing w:val="-2"/>
                <w:lang w:val="ro-RO"/>
              </w:rPr>
            </w:pPr>
            <w:r w:rsidRPr="001825F4">
              <w:rPr>
                <w:color w:val="000000"/>
                <w:spacing w:val="-2"/>
                <w:lang w:val="ro-RO"/>
              </w:rPr>
              <w:t>L</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142C892D" w14:textId="77777777" w:rsidR="004A4AB6" w:rsidRPr="001825F4" w:rsidRDefault="004A4AB6"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0B973C5F" w14:textId="77777777" w:rsidR="004A4AB6" w:rsidRPr="005F29B0" w:rsidRDefault="004A4AB6" w:rsidP="00EB5C01">
            <w:pPr>
              <w:pStyle w:val="table"/>
              <w:spacing w:after="0"/>
              <w:jc w:val="center"/>
              <w:rPr>
                <w:i/>
                <w:spacing w:val="-2"/>
                <w:lang w:val="ro-RO"/>
              </w:rPr>
            </w:pPr>
            <w:r w:rsidRPr="005F29B0">
              <w:rPr>
                <w:i/>
                <w:spacing w:val="-2"/>
                <w:lang w:val="ro-RO"/>
              </w:rPr>
              <w:t>0,8  t</w:t>
            </w:r>
          </w:p>
        </w:tc>
      </w:tr>
      <w:tr w:rsidR="004A4AB6" w:rsidRPr="001825F4" w14:paraId="02DD62E8"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79CFFB73" w14:textId="77777777" w:rsidR="004A4AB6" w:rsidRPr="001825F4" w:rsidRDefault="004A4AB6" w:rsidP="00EB5C01">
            <w:pPr>
              <w:pStyle w:val="table"/>
              <w:spacing w:after="0"/>
              <w:rPr>
                <w:color w:val="000000"/>
                <w:spacing w:val="-2"/>
                <w:lang w:val="ro-RO"/>
              </w:rPr>
            </w:pPr>
            <w:r w:rsidRPr="001825F4">
              <w:rPr>
                <w:color w:val="000000"/>
                <w:spacing w:val="-2"/>
                <w:lang w:val="ro-RO"/>
              </w:rPr>
              <w:t xml:space="preserve">Intretinere </w:t>
            </w:r>
          </w:p>
        </w:tc>
        <w:tc>
          <w:tcPr>
            <w:tcW w:w="2428" w:type="dxa"/>
            <w:tcBorders>
              <w:top w:val="single" w:sz="4" w:space="0" w:color="008000"/>
              <w:left w:val="single" w:sz="4" w:space="0" w:color="008000"/>
              <w:bottom w:val="single" w:sz="4" w:space="0" w:color="008000"/>
              <w:right w:val="single" w:sz="4" w:space="0" w:color="008000"/>
            </w:tcBorders>
          </w:tcPr>
          <w:p w14:paraId="3AEE54BA" w14:textId="77777777" w:rsidR="004A4AB6" w:rsidRDefault="004A4AB6" w:rsidP="00EB5C01">
            <w:pPr>
              <w:spacing w:after="0"/>
              <w:ind w:left="0"/>
            </w:pPr>
            <w:proofErr w:type="spellStart"/>
            <w:r w:rsidRPr="001825F4">
              <w:t>unsori</w:t>
            </w:r>
            <w:proofErr w:type="spellEnd"/>
            <w:r w:rsidRPr="001825F4">
              <w:t xml:space="preserve"> </w:t>
            </w:r>
            <w:proofErr w:type="spellStart"/>
            <w:r w:rsidRPr="001825F4">
              <w:t>uzate</w:t>
            </w:r>
            <w:proofErr w:type="spellEnd"/>
            <w:r w:rsidRPr="001825F4">
              <w:t xml:space="preserve"> </w:t>
            </w:r>
          </w:p>
          <w:p w14:paraId="6435376A" w14:textId="77777777" w:rsidR="004A4AB6" w:rsidRPr="001825F4" w:rsidRDefault="004A4AB6" w:rsidP="00EB5C01">
            <w:pPr>
              <w:spacing w:after="0"/>
              <w:ind w:left="0"/>
            </w:pPr>
            <w:r w:rsidRPr="001825F4">
              <w:t>13 08 99*</w:t>
            </w:r>
          </w:p>
        </w:tc>
        <w:tc>
          <w:tcPr>
            <w:tcW w:w="542" w:type="dxa"/>
            <w:tcBorders>
              <w:top w:val="single" w:sz="4" w:space="0" w:color="008000"/>
              <w:left w:val="single" w:sz="4" w:space="0" w:color="008000"/>
              <w:bottom w:val="single" w:sz="4" w:space="0" w:color="008000"/>
              <w:right w:val="single" w:sz="4" w:space="0" w:color="008000"/>
            </w:tcBorders>
          </w:tcPr>
          <w:p w14:paraId="689BC129" w14:textId="77777777" w:rsidR="004A4AB6" w:rsidRPr="001825F4" w:rsidRDefault="004A4AB6" w:rsidP="00EB5C01">
            <w:pPr>
              <w:spacing w:after="0"/>
              <w:ind w:left="0"/>
            </w:pPr>
            <w:r w:rsidRPr="001825F4">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3A4E3210" w14:textId="77777777" w:rsidR="004A4AB6" w:rsidRPr="001825F4" w:rsidRDefault="004A4AB6" w:rsidP="00EB5C01">
            <w:pPr>
              <w:spacing w:after="0"/>
              <w:ind w:left="0"/>
            </w:pPr>
            <w:proofErr w:type="spellStart"/>
            <w:r w:rsidRPr="001825F4">
              <w:t>eliminare</w:t>
            </w:r>
            <w:proofErr w:type="spellEnd"/>
            <w:r w:rsidRPr="001825F4">
              <w:t xml:space="preserve"> </w:t>
            </w:r>
            <w:proofErr w:type="spellStart"/>
            <w:r w:rsidRPr="001825F4">
              <w:t>prin</w:t>
            </w:r>
            <w:proofErr w:type="spellEnd"/>
            <w:r w:rsidRPr="001825F4">
              <w:t xml:space="preserve"> </w:t>
            </w:r>
            <w:proofErr w:type="spellStart"/>
            <w:r w:rsidRPr="001825F4">
              <w:t>firme</w:t>
            </w:r>
            <w:proofErr w:type="spellEnd"/>
            <w:r w:rsidRPr="001825F4">
              <w:t xml:space="preserve"> </w:t>
            </w:r>
            <w:proofErr w:type="spellStart"/>
            <w:r w:rsidRPr="001825F4">
              <w:t>autorizate</w:t>
            </w:r>
            <w:proofErr w:type="spellEnd"/>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64E3666D" w14:textId="77777777" w:rsidR="004A4AB6" w:rsidRPr="001825F4" w:rsidRDefault="004A4AB6"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.01</w:t>
            </w:r>
            <w:r w:rsidRPr="001825F4">
              <w:rPr>
                <w:rFonts w:ascii="Calibri" w:hAnsi="Calibri" w:cs="Calibri"/>
                <w:color w:val="0D0D0D"/>
                <w:lang w:val="ro-RO" w:eastAsia="ro-RO"/>
              </w:rPr>
              <w:t xml:space="preserve"> t</w:t>
            </w:r>
          </w:p>
        </w:tc>
      </w:tr>
      <w:tr w:rsidR="0067150A" w:rsidRPr="001825F4" w14:paraId="55436A7D"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022802B3" w14:textId="77777777" w:rsidR="0067150A" w:rsidRPr="001825F4" w:rsidRDefault="0067150A" w:rsidP="00EB5C01">
            <w:pPr>
              <w:pStyle w:val="table"/>
              <w:spacing w:after="0"/>
              <w:rPr>
                <w:color w:val="000000"/>
                <w:lang w:val="ro-RO"/>
              </w:rPr>
            </w:pPr>
            <w:r w:rsidRPr="001825F4">
              <w:rPr>
                <w:color w:val="000000"/>
                <w:lang w:val="ro-RO"/>
              </w:rPr>
              <w:t>Paletizare var</w:t>
            </w:r>
          </w:p>
        </w:tc>
        <w:tc>
          <w:tcPr>
            <w:tcW w:w="2428" w:type="dxa"/>
            <w:tcBorders>
              <w:top w:val="single" w:sz="4" w:space="0" w:color="008000"/>
              <w:left w:val="single" w:sz="4" w:space="0" w:color="008000"/>
              <w:bottom w:val="single" w:sz="4" w:space="0" w:color="008000"/>
              <w:right w:val="single" w:sz="4" w:space="0" w:color="008000"/>
            </w:tcBorders>
          </w:tcPr>
          <w:p w14:paraId="53FC4B25" w14:textId="77777777" w:rsidR="0067150A" w:rsidRPr="001825F4" w:rsidRDefault="0067150A" w:rsidP="00EB5C01">
            <w:pPr>
              <w:pStyle w:val="table"/>
              <w:spacing w:after="0"/>
              <w:rPr>
                <w:color w:val="000000"/>
                <w:spacing w:val="-2"/>
                <w:lang w:val="ro-RO"/>
              </w:rPr>
            </w:pPr>
            <w:r w:rsidRPr="001825F4">
              <w:rPr>
                <w:color w:val="000000"/>
                <w:spacing w:val="-2"/>
                <w:lang w:val="ro-RO"/>
              </w:rPr>
              <w:t>Deseuri ambalaj de hirtie</w:t>
            </w:r>
          </w:p>
          <w:p w14:paraId="10DBAB2C" w14:textId="77777777" w:rsidR="0067150A" w:rsidRPr="001825F4" w:rsidRDefault="0067150A" w:rsidP="00EB5C01">
            <w:pPr>
              <w:pStyle w:val="table"/>
              <w:spacing w:after="0"/>
              <w:rPr>
                <w:color w:val="000000"/>
                <w:spacing w:val="-2"/>
                <w:lang w:val="ro-RO"/>
              </w:rPr>
            </w:pPr>
            <w:r w:rsidRPr="001825F4">
              <w:rPr>
                <w:color w:val="000000"/>
                <w:spacing w:val="-2"/>
                <w:lang w:val="ro-RO"/>
              </w:rPr>
              <w:t>15 01 01</w:t>
            </w:r>
          </w:p>
        </w:tc>
        <w:tc>
          <w:tcPr>
            <w:tcW w:w="542" w:type="dxa"/>
            <w:tcBorders>
              <w:top w:val="single" w:sz="4" w:space="0" w:color="008000"/>
              <w:left w:val="single" w:sz="4" w:space="0" w:color="008000"/>
              <w:bottom w:val="single" w:sz="4" w:space="0" w:color="008000"/>
              <w:right w:val="single" w:sz="4" w:space="0" w:color="008000"/>
            </w:tcBorders>
          </w:tcPr>
          <w:p w14:paraId="564275EC" w14:textId="77777777" w:rsidR="0067150A" w:rsidRPr="001825F4" w:rsidRDefault="0067150A"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4EB2CEC0" w14:textId="77777777" w:rsidR="0067150A" w:rsidRPr="001825F4" w:rsidRDefault="0067150A"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3CB28ACB" w14:textId="77777777" w:rsidR="0067150A" w:rsidRPr="005F29B0" w:rsidRDefault="0067150A" w:rsidP="00EB5C01">
            <w:pPr>
              <w:pStyle w:val="table"/>
              <w:spacing w:after="0"/>
              <w:jc w:val="center"/>
              <w:rPr>
                <w:i/>
                <w:spacing w:val="-2"/>
                <w:lang w:val="ro-RO"/>
              </w:rPr>
            </w:pPr>
            <w:r w:rsidRPr="005F29B0">
              <w:rPr>
                <w:i/>
                <w:spacing w:val="-2"/>
                <w:lang w:val="ro-RO"/>
              </w:rPr>
              <w:t>5 t</w:t>
            </w:r>
          </w:p>
          <w:p w14:paraId="28836EEE" w14:textId="77777777" w:rsidR="0067150A" w:rsidRPr="005F29B0" w:rsidRDefault="0067150A" w:rsidP="00EB5C01">
            <w:pPr>
              <w:pStyle w:val="table"/>
              <w:spacing w:after="0"/>
              <w:jc w:val="center"/>
              <w:rPr>
                <w:i/>
                <w:spacing w:val="-2"/>
                <w:lang w:val="ro-RO"/>
              </w:rPr>
            </w:pPr>
          </w:p>
        </w:tc>
      </w:tr>
      <w:tr w:rsidR="0067150A" w:rsidRPr="001825F4" w14:paraId="34F59311"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165928EF" w14:textId="77777777" w:rsidR="0067150A" w:rsidRPr="001825F4" w:rsidRDefault="0067150A" w:rsidP="00EB5C01">
            <w:pPr>
              <w:pStyle w:val="table"/>
              <w:spacing w:after="0"/>
              <w:rPr>
                <w:lang w:val="ro-RO"/>
              </w:rPr>
            </w:pPr>
            <w:r w:rsidRPr="001825F4">
              <w:rPr>
                <w:lang w:val="ro-RO"/>
              </w:rPr>
              <w:t>Paletizare var</w:t>
            </w:r>
            <w:r w:rsidRPr="001825F4" w:rsidDel="00242D62">
              <w:rPr>
                <w:lang w:val="ro-RO"/>
              </w:rPr>
              <w:t xml:space="preserve"> </w:t>
            </w:r>
          </w:p>
        </w:tc>
        <w:tc>
          <w:tcPr>
            <w:tcW w:w="2428" w:type="dxa"/>
            <w:tcBorders>
              <w:top w:val="single" w:sz="4" w:space="0" w:color="008000"/>
              <w:left w:val="single" w:sz="4" w:space="0" w:color="008000"/>
              <w:bottom w:val="single" w:sz="4" w:space="0" w:color="008000"/>
              <w:right w:val="single" w:sz="4" w:space="0" w:color="008000"/>
            </w:tcBorders>
          </w:tcPr>
          <w:p w14:paraId="75842566" w14:textId="77777777" w:rsidR="0067150A" w:rsidRPr="001825F4" w:rsidRDefault="0067150A" w:rsidP="00EB5C01">
            <w:pPr>
              <w:pStyle w:val="table"/>
              <w:spacing w:after="0"/>
              <w:rPr>
                <w:spacing w:val="-2"/>
                <w:lang w:val="ro-RO"/>
              </w:rPr>
            </w:pPr>
            <w:r w:rsidRPr="001825F4">
              <w:rPr>
                <w:spacing w:val="-2"/>
                <w:lang w:val="ro-RO"/>
              </w:rPr>
              <w:t>Deseu ambalaj material plastic 15 01 02</w:t>
            </w:r>
          </w:p>
        </w:tc>
        <w:tc>
          <w:tcPr>
            <w:tcW w:w="542" w:type="dxa"/>
            <w:tcBorders>
              <w:top w:val="single" w:sz="4" w:space="0" w:color="008000"/>
              <w:left w:val="single" w:sz="4" w:space="0" w:color="008000"/>
              <w:bottom w:val="single" w:sz="4" w:space="0" w:color="008000"/>
              <w:right w:val="single" w:sz="4" w:space="0" w:color="008000"/>
            </w:tcBorders>
          </w:tcPr>
          <w:p w14:paraId="699BAC51" w14:textId="77777777" w:rsidR="0067150A" w:rsidRPr="001825F4" w:rsidRDefault="0067150A" w:rsidP="00EB5C01">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142E9FC8" w14:textId="77777777" w:rsidR="0067150A" w:rsidRPr="001825F4" w:rsidRDefault="0067150A" w:rsidP="00EB5C01">
            <w:pPr>
              <w:pStyle w:val="table"/>
              <w:spacing w:after="0"/>
              <w:rPr>
                <w:spacing w:val="-2"/>
                <w:lang w:val="ro-RO"/>
              </w:rPr>
            </w:pPr>
            <w:r w:rsidRPr="001825F4">
              <w:rPr>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5BB474E6" w14:textId="77777777" w:rsidR="0067150A" w:rsidRPr="005F29B0" w:rsidRDefault="0067150A" w:rsidP="00EB5C01">
            <w:pPr>
              <w:pStyle w:val="table"/>
              <w:spacing w:after="0"/>
              <w:jc w:val="center"/>
              <w:rPr>
                <w:i/>
                <w:spacing w:val="-2"/>
                <w:lang w:val="ro-RO"/>
              </w:rPr>
            </w:pPr>
            <w:r w:rsidRPr="005F29B0">
              <w:rPr>
                <w:i/>
                <w:spacing w:val="-2"/>
                <w:lang w:val="ro-RO"/>
              </w:rPr>
              <w:t>5 t</w:t>
            </w:r>
          </w:p>
        </w:tc>
      </w:tr>
      <w:tr w:rsidR="004E02A5" w:rsidRPr="001825F4" w14:paraId="6D0C773D"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4C17C226" w14:textId="77777777" w:rsidR="004E02A5" w:rsidRPr="001825F4" w:rsidRDefault="004E02A5" w:rsidP="00EB5C01">
            <w:pPr>
              <w:pStyle w:val="table"/>
              <w:spacing w:after="0"/>
              <w:rPr>
                <w:lang w:val="ro-RO"/>
              </w:rPr>
            </w:pPr>
            <w:r>
              <w:rPr>
                <w:lang w:val="ro-RO"/>
              </w:rPr>
              <w:t>Colectare selectiva/deseuri menajere</w:t>
            </w:r>
          </w:p>
        </w:tc>
        <w:tc>
          <w:tcPr>
            <w:tcW w:w="2428" w:type="dxa"/>
            <w:tcBorders>
              <w:top w:val="single" w:sz="4" w:space="0" w:color="008000"/>
              <w:left w:val="single" w:sz="4" w:space="0" w:color="008000"/>
              <w:bottom w:val="single" w:sz="4" w:space="0" w:color="008000"/>
              <w:right w:val="single" w:sz="4" w:space="0" w:color="008000"/>
            </w:tcBorders>
          </w:tcPr>
          <w:p w14:paraId="468016E1" w14:textId="77777777" w:rsidR="004E02A5" w:rsidRDefault="004E02A5" w:rsidP="00EB5C01">
            <w:pPr>
              <w:pStyle w:val="table"/>
              <w:spacing w:after="0"/>
              <w:rPr>
                <w:spacing w:val="-2"/>
                <w:lang w:val="ro-RO"/>
              </w:rPr>
            </w:pPr>
            <w:r>
              <w:rPr>
                <w:spacing w:val="-2"/>
                <w:lang w:val="ro-RO"/>
              </w:rPr>
              <w:t>Ambalaje plastic</w:t>
            </w:r>
          </w:p>
          <w:p w14:paraId="3AFA7EDE" w14:textId="77777777" w:rsidR="004E02A5" w:rsidRPr="001825F4" w:rsidRDefault="004E02A5" w:rsidP="00EB5C01">
            <w:pPr>
              <w:pStyle w:val="table"/>
              <w:spacing w:after="0"/>
              <w:rPr>
                <w:spacing w:val="-2"/>
                <w:lang w:val="ro-RO"/>
              </w:rPr>
            </w:pPr>
            <w:r>
              <w:rPr>
                <w:spacing w:val="-2"/>
                <w:lang w:val="ro-RO"/>
              </w:rPr>
              <w:t>15 01 02</w:t>
            </w:r>
          </w:p>
        </w:tc>
        <w:tc>
          <w:tcPr>
            <w:tcW w:w="542" w:type="dxa"/>
            <w:tcBorders>
              <w:top w:val="single" w:sz="4" w:space="0" w:color="008000"/>
              <w:left w:val="single" w:sz="4" w:space="0" w:color="008000"/>
              <w:bottom w:val="single" w:sz="4" w:space="0" w:color="008000"/>
              <w:right w:val="single" w:sz="4" w:space="0" w:color="008000"/>
            </w:tcBorders>
          </w:tcPr>
          <w:p w14:paraId="36E1EF47" w14:textId="77777777" w:rsidR="004E02A5" w:rsidRPr="001825F4" w:rsidRDefault="004E02A5" w:rsidP="00EB5C01">
            <w:pPr>
              <w:pStyle w:val="table"/>
              <w:spacing w:after="0"/>
              <w:rPr>
                <w:spacing w:val="-2"/>
                <w:lang w:val="ro-RO"/>
              </w:rPr>
            </w:pPr>
            <w:r>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14A54E76" w14:textId="77777777" w:rsidR="004E02A5" w:rsidRPr="001825F4" w:rsidRDefault="004E02A5" w:rsidP="00EB5C01">
            <w:pPr>
              <w:pStyle w:val="table"/>
              <w:spacing w:after="0"/>
              <w:rPr>
                <w:spacing w:val="-2"/>
                <w:lang w:val="ro-RO"/>
              </w:rPr>
            </w:pPr>
            <w:r w:rsidRPr="004E02A5">
              <w:rPr>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24BFCC47" w14:textId="77777777" w:rsidR="004E02A5" w:rsidRPr="005F29B0" w:rsidRDefault="004E02A5" w:rsidP="00EB5C01">
            <w:pPr>
              <w:pStyle w:val="table"/>
              <w:spacing w:after="0"/>
              <w:jc w:val="center"/>
              <w:rPr>
                <w:i/>
                <w:spacing w:val="-2"/>
                <w:lang w:val="ro-RO"/>
              </w:rPr>
            </w:pPr>
            <w:r>
              <w:rPr>
                <w:i/>
                <w:spacing w:val="-2"/>
                <w:lang w:val="ro-RO"/>
              </w:rPr>
              <w:t>0.5 t</w:t>
            </w:r>
          </w:p>
        </w:tc>
      </w:tr>
      <w:tr w:rsidR="0067150A" w:rsidRPr="001825F4" w14:paraId="5077F98A"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124748E3" w14:textId="77777777" w:rsidR="0067150A" w:rsidRPr="001825F4" w:rsidRDefault="0067150A" w:rsidP="00EB5C01">
            <w:pPr>
              <w:pStyle w:val="table"/>
              <w:spacing w:after="0"/>
              <w:rPr>
                <w:lang w:val="ro-RO"/>
              </w:rPr>
            </w:pPr>
            <w:r w:rsidRPr="001825F4">
              <w:rPr>
                <w:lang w:val="ro-RO"/>
              </w:rPr>
              <w:t>Paletizare var</w:t>
            </w:r>
            <w:r w:rsidRPr="001825F4" w:rsidDel="00242D62">
              <w:rPr>
                <w:lang w:val="ro-RO"/>
              </w:rPr>
              <w:t xml:space="preserve"> </w:t>
            </w:r>
          </w:p>
        </w:tc>
        <w:tc>
          <w:tcPr>
            <w:tcW w:w="2428" w:type="dxa"/>
            <w:tcBorders>
              <w:top w:val="single" w:sz="4" w:space="0" w:color="008000"/>
              <w:left w:val="single" w:sz="4" w:space="0" w:color="008000"/>
              <w:bottom w:val="single" w:sz="4" w:space="0" w:color="008000"/>
              <w:right w:val="single" w:sz="4" w:space="0" w:color="008000"/>
            </w:tcBorders>
          </w:tcPr>
          <w:p w14:paraId="53C3EB54" w14:textId="77777777" w:rsidR="0067150A" w:rsidRPr="001825F4" w:rsidRDefault="0067150A" w:rsidP="00EB5C01">
            <w:pPr>
              <w:pStyle w:val="table"/>
              <w:spacing w:after="0"/>
              <w:rPr>
                <w:spacing w:val="-2"/>
                <w:lang w:val="ro-RO"/>
              </w:rPr>
            </w:pPr>
            <w:r w:rsidRPr="001825F4">
              <w:rPr>
                <w:spacing w:val="-2"/>
                <w:lang w:val="ro-RO"/>
              </w:rPr>
              <w:t>Deseu ambalaj lemn (paleti)  15 01 03</w:t>
            </w:r>
          </w:p>
        </w:tc>
        <w:tc>
          <w:tcPr>
            <w:tcW w:w="542" w:type="dxa"/>
            <w:tcBorders>
              <w:top w:val="single" w:sz="4" w:space="0" w:color="008000"/>
              <w:left w:val="single" w:sz="4" w:space="0" w:color="008000"/>
              <w:bottom w:val="single" w:sz="4" w:space="0" w:color="008000"/>
              <w:right w:val="single" w:sz="4" w:space="0" w:color="008000"/>
            </w:tcBorders>
          </w:tcPr>
          <w:p w14:paraId="1E27DE91" w14:textId="77777777" w:rsidR="0067150A" w:rsidRPr="001825F4" w:rsidRDefault="0067150A" w:rsidP="00EB5C01">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7A922D79" w14:textId="77777777" w:rsidR="0067150A" w:rsidRPr="001825F4" w:rsidRDefault="0067150A" w:rsidP="00EB5C01">
            <w:pPr>
              <w:pStyle w:val="table"/>
              <w:spacing w:after="0"/>
              <w:rPr>
                <w:spacing w:val="-2"/>
                <w:lang w:val="ro-RO"/>
              </w:rPr>
            </w:pPr>
            <w:r w:rsidRPr="001825F4">
              <w:rPr>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54E78220" w14:textId="77777777" w:rsidR="0067150A" w:rsidRPr="005F29B0" w:rsidRDefault="0067150A" w:rsidP="00EB5C01">
            <w:pPr>
              <w:pStyle w:val="table"/>
              <w:spacing w:after="0"/>
              <w:jc w:val="center"/>
              <w:rPr>
                <w:i/>
                <w:spacing w:val="-2"/>
                <w:lang w:val="ro-RO"/>
              </w:rPr>
            </w:pPr>
            <w:r w:rsidRPr="005F29B0">
              <w:rPr>
                <w:i/>
                <w:spacing w:val="-2"/>
                <w:lang w:val="ro-RO"/>
              </w:rPr>
              <w:t>200 t</w:t>
            </w:r>
          </w:p>
        </w:tc>
      </w:tr>
      <w:tr w:rsidR="00032589" w:rsidRPr="001825F4" w14:paraId="458A4C68"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25ACFCE6" w14:textId="77777777" w:rsidR="00032589" w:rsidRPr="008E4511" w:rsidRDefault="00032589" w:rsidP="00EB5C01">
            <w:pPr>
              <w:pStyle w:val="table"/>
              <w:spacing w:after="0"/>
              <w:rPr>
                <w:lang w:val="ro-RO"/>
              </w:rPr>
            </w:pPr>
            <w:r w:rsidRPr="008E4511">
              <w:rPr>
                <w:spacing w:val="-2"/>
                <w:lang w:val="ro-RO"/>
              </w:rPr>
              <w:t>Administrativ</w:t>
            </w:r>
          </w:p>
        </w:tc>
        <w:tc>
          <w:tcPr>
            <w:tcW w:w="2428" w:type="dxa"/>
            <w:tcBorders>
              <w:top w:val="single" w:sz="4" w:space="0" w:color="008000"/>
              <w:left w:val="single" w:sz="4" w:space="0" w:color="008000"/>
              <w:bottom w:val="single" w:sz="4" w:space="0" w:color="008000"/>
              <w:right w:val="single" w:sz="4" w:space="0" w:color="008000"/>
            </w:tcBorders>
          </w:tcPr>
          <w:p w14:paraId="786ECE41" w14:textId="77777777" w:rsidR="00032589" w:rsidRPr="008E4511" w:rsidRDefault="00032589" w:rsidP="00EB5C01">
            <w:pPr>
              <w:pStyle w:val="table"/>
              <w:spacing w:after="0"/>
              <w:rPr>
                <w:spacing w:val="-2"/>
                <w:lang w:val="ro-RO"/>
              </w:rPr>
            </w:pPr>
            <w:r w:rsidRPr="008E4511">
              <w:rPr>
                <w:spacing w:val="-2"/>
                <w:lang w:val="ro-RO"/>
              </w:rPr>
              <w:t>Deseu ambalaje sticla</w:t>
            </w:r>
          </w:p>
          <w:p w14:paraId="4DEB977D" w14:textId="77777777" w:rsidR="00032589" w:rsidRPr="008E4511" w:rsidRDefault="00032589" w:rsidP="00EB5C01">
            <w:pPr>
              <w:pStyle w:val="table"/>
              <w:spacing w:after="0"/>
              <w:rPr>
                <w:spacing w:val="-2"/>
                <w:lang w:val="ro-RO"/>
              </w:rPr>
            </w:pPr>
            <w:r w:rsidRPr="008E4511">
              <w:rPr>
                <w:spacing w:val="-2"/>
                <w:lang w:val="ro-RO"/>
              </w:rPr>
              <w:t>15 01 07</w:t>
            </w:r>
          </w:p>
        </w:tc>
        <w:tc>
          <w:tcPr>
            <w:tcW w:w="542" w:type="dxa"/>
            <w:tcBorders>
              <w:top w:val="single" w:sz="4" w:space="0" w:color="008000"/>
              <w:left w:val="single" w:sz="4" w:space="0" w:color="008000"/>
              <w:bottom w:val="single" w:sz="4" w:space="0" w:color="008000"/>
              <w:right w:val="single" w:sz="4" w:space="0" w:color="008000"/>
            </w:tcBorders>
          </w:tcPr>
          <w:p w14:paraId="621F6442" w14:textId="77777777" w:rsidR="00032589" w:rsidRPr="008E4511" w:rsidRDefault="00032589" w:rsidP="00EB5C01">
            <w:pPr>
              <w:pStyle w:val="table"/>
              <w:spacing w:after="0"/>
              <w:rPr>
                <w:spacing w:val="-2"/>
                <w:lang w:val="ro-RO"/>
              </w:rPr>
            </w:pPr>
            <w:r w:rsidRPr="008E4511">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69562D9D" w14:textId="77777777" w:rsidR="00032589" w:rsidRPr="008E4511" w:rsidRDefault="00905C67" w:rsidP="00EB5C01">
            <w:pPr>
              <w:pStyle w:val="table"/>
              <w:spacing w:after="0"/>
              <w:rPr>
                <w:spacing w:val="-2"/>
                <w:lang w:val="ro-RO"/>
              </w:rPr>
            </w:pPr>
            <w:r w:rsidRPr="008E4511">
              <w:rPr>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2A20C09F" w14:textId="77777777" w:rsidR="00032589" w:rsidRPr="008E4511" w:rsidRDefault="00905C67" w:rsidP="00EB5C01">
            <w:pPr>
              <w:pStyle w:val="table"/>
              <w:spacing w:after="0"/>
              <w:jc w:val="center"/>
              <w:rPr>
                <w:i/>
                <w:spacing w:val="-2"/>
                <w:lang w:val="ro-RO"/>
              </w:rPr>
            </w:pPr>
            <w:r w:rsidRPr="008E4511">
              <w:rPr>
                <w:i/>
                <w:spacing w:val="-2"/>
                <w:lang w:val="ro-RO"/>
              </w:rPr>
              <w:t>0,5 t</w:t>
            </w:r>
          </w:p>
        </w:tc>
      </w:tr>
      <w:tr w:rsidR="004E02A5" w:rsidRPr="001825F4" w14:paraId="58FD741A"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65A217E8" w14:textId="77777777" w:rsidR="004E02A5" w:rsidRPr="001825F4" w:rsidRDefault="004E02A5" w:rsidP="00EB5C01">
            <w:pPr>
              <w:pStyle w:val="table"/>
              <w:spacing w:after="0"/>
              <w:rPr>
                <w:color w:val="000000"/>
                <w:spacing w:val="-2"/>
                <w:lang w:val="ro-RO"/>
              </w:rPr>
            </w:pPr>
            <w:r w:rsidRPr="001825F4">
              <w:rPr>
                <w:color w:val="000000"/>
                <w:lang w:val="ro-RO"/>
              </w:rPr>
              <w:t>Laborator</w:t>
            </w:r>
          </w:p>
        </w:tc>
        <w:tc>
          <w:tcPr>
            <w:tcW w:w="2428" w:type="dxa"/>
            <w:tcBorders>
              <w:top w:val="single" w:sz="4" w:space="0" w:color="008000"/>
              <w:left w:val="single" w:sz="4" w:space="0" w:color="008000"/>
              <w:bottom w:val="single" w:sz="4" w:space="0" w:color="008000"/>
              <w:right w:val="single" w:sz="4" w:space="0" w:color="008000"/>
            </w:tcBorders>
          </w:tcPr>
          <w:p w14:paraId="167C0F3A" w14:textId="77777777" w:rsidR="004E02A5" w:rsidRDefault="004E02A5" w:rsidP="00EB5C01">
            <w:pPr>
              <w:pStyle w:val="table"/>
              <w:spacing w:after="0"/>
              <w:rPr>
                <w:color w:val="000000"/>
                <w:spacing w:val="-2"/>
                <w:lang w:val="ro-RO"/>
              </w:rPr>
            </w:pPr>
            <w:r w:rsidRPr="001825F4">
              <w:rPr>
                <w:color w:val="000000"/>
                <w:spacing w:val="-2"/>
                <w:lang w:val="ro-RO"/>
              </w:rPr>
              <w:t xml:space="preserve">Deseu ambalaje contaminate cu substante periculoase </w:t>
            </w:r>
          </w:p>
          <w:p w14:paraId="3060E5C9" w14:textId="77777777" w:rsidR="004E02A5" w:rsidRPr="001825F4" w:rsidRDefault="004E02A5" w:rsidP="00EB5C01">
            <w:pPr>
              <w:pStyle w:val="table"/>
              <w:spacing w:after="0"/>
              <w:rPr>
                <w:color w:val="000000"/>
                <w:spacing w:val="-2"/>
                <w:lang w:val="ro-RO"/>
              </w:rPr>
            </w:pPr>
            <w:r w:rsidRPr="001825F4">
              <w:rPr>
                <w:color w:val="000000"/>
                <w:spacing w:val="-2"/>
                <w:lang w:val="ro-RO"/>
              </w:rPr>
              <w:t>15 01 10*</w:t>
            </w:r>
          </w:p>
        </w:tc>
        <w:tc>
          <w:tcPr>
            <w:tcW w:w="542" w:type="dxa"/>
            <w:tcBorders>
              <w:top w:val="single" w:sz="4" w:space="0" w:color="008000"/>
              <w:left w:val="single" w:sz="4" w:space="0" w:color="008000"/>
              <w:bottom w:val="single" w:sz="4" w:space="0" w:color="008000"/>
              <w:right w:val="single" w:sz="4" w:space="0" w:color="008000"/>
            </w:tcBorders>
          </w:tcPr>
          <w:p w14:paraId="105C0EF6"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36B6BD06" w14:textId="77777777" w:rsidR="004E02A5" w:rsidRPr="001825F4" w:rsidRDefault="004E02A5"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1B7E57DD" w14:textId="77777777" w:rsidR="004E02A5" w:rsidRPr="001825F4" w:rsidRDefault="004E02A5" w:rsidP="00EB5C01">
            <w:pPr>
              <w:pStyle w:val="table"/>
              <w:spacing w:after="0"/>
              <w:jc w:val="center"/>
              <w:rPr>
                <w:color w:val="000000"/>
                <w:spacing w:val="-2"/>
                <w:lang w:val="ro-RO"/>
              </w:rPr>
            </w:pPr>
            <w:r w:rsidRPr="001825F4">
              <w:rPr>
                <w:i/>
                <w:color w:val="000000"/>
                <w:spacing w:val="-2"/>
                <w:lang w:val="ro-RO"/>
              </w:rPr>
              <w:t>0</w:t>
            </w:r>
            <w:r>
              <w:rPr>
                <w:i/>
                <w:color w:val="000000"/>
                <w:spacing w:val="-2"/>
                <w:lang w:val="ro-RO"/>
              </w:rPr>
              <w:t>.05</w:t>
            </w:r>
            <w:r w:rsidRPr="001825F4">
              <w:rPr>
                <w:i/>
                <w:color w:val="000000"/>
                <w:spacing w:val="-2"/>
                <w:lang w:val="ro-RO"/>
              </w:rPr>
              <w:t xml:space="preserve"> t</w:t>
            </w:r>
          </w:p>
        </w:tc>
      </w:tr>
      <w:tr w:rsidR="004E02A5" w:rsidRPr="001825F4" w14:paraId="06CD70FE" w14:textId="77777777" w:rsidTr="00D178F2">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0E5BF9D7" w14:textId="77777777" w:rsidR="004E02A5" w:rsidRPr="001825F4" w:rsidRDefault="004E02A5" w:rsidP="00EB5C01">
            <w:pPr>
              <w:pStyle w:val="table"/>
              <w:spacing w:after="0"/>
              <w:rPr>
                <w:color w:val="000000"/>
                <w:spacing w:val="-2"/>
                <w:lang w:val="ro-RO"/>
              </w:rPr>
            </w:pPr>
            <w:r w:rsidRPr="001825F4">
              <w:rPr>
                <w:color w:val="000000"/>
                <w:spacing w:val="-2"/>
                <w:lang w:val="ro-RO"/>
              </w:rPr>
              <w:t>Intretinere utilaje si reparatii</w:t>
            </w:r>
          </w:p>
        </w:tc>
        <w:tc>
          <w:tcPr>
            <w:tcW w:w="2428" w:type="dxa"/>
            <w:tcBorders>
              <w:top w:val="single" w:sz="4" w:space="0" w:color="008000"/>
              <w:left w:val="single" w:sz="4" w:space="0" w:color="008000"/>
              <w:bottom w:val="single" w:sz="4" w:space="0" w:color="008000"/>
              <w:right w:val="single" w:sz="4" w:space="0" w:color="008000"/>
            </w:tcBorders>
          </w:tcPr>
          <w:p w14:paraId="798C7243" w14:textId="77777777" w:rsidR="004E02A5" w:rsidRPr="001825F4" w:rsidRDefault="004E02A5" w:rsidP="00EB5C01">
            <w:pPr>
              <w:pStyle w:val="table"/>
              <w:spacing w:after="0"/>
              <w:rPr>
                <w:color w:val="000000"/>
                <w:spacing w:val="-2"/>
                <w:lang w:val="ro-RO"/>
              </w:rPr>
            </w:pPr>
            <w:r w:rsidRPr="001825F4">
              <w:rPr>
                <w:color w:val="000000"/>
                <w:spacing w:val="-2"/>
                <w:lang w:val="ro-RO"/>
              </w:rPr>
              <w:t xml:space="preserve">Absorbanti, filtre de ulei, </w:t>
            </w:r>
          </w:p>
          <w:p w14:paraId="1C086748" w14:textId="77777777" w:rsidR="004E02A5" w:rsidRDefault="004E02A5" w:rsidP="00EB5C01">
            <w:pPr>
              <w:pStyle w:val="table"/>
              <w:spacing w:after="0"/>
              <w:rPr>
                <w:color w:val="000000"/>
                <w:spacing w:val="-2"/>
                <w:lang w:val="ro-RO"/>
              </w:rPr>
            </w:pPr>
            <w:r w:rsidRPr="001825F4">
              <w:rPr>
                <w:color w:val="000000"/>
                <w:spacing w:val="-2"/>
                <w:lang w:val="ro-RO"/>
              </w:rPr>
              <w:t xml:space="preserve">imbracaminte de protectie contaminate cu substante periculoase </w:t>
            </w:r>
          </w:p>
          <w:p w14:paraId="096F0136" w14:textId="77777777" w:rsidR="004E02A5" w:rsidRPr="001825F4" w:rsidRDefault="004E02A5" w:rsidP="00EB5C01">
            <w:pPr>
              <w:pStyle w:val="table"/>
              <w:spacing w:after="0"/>
              <w:rPr>
                <w:color w:val="000000"/>
                <w:spacing w:val="-2"/>
                <w:lang w:val="ro-RO"/>
              </w:rPr>
            </w:pPr>
            <w:r w:rsidRPr="001825F4">
              <w:rPr>
                <w:color w:val="000000"/>
                <w:spacing w:val="-2"/>
                <w:lang w:val="ro-RO"/>
              </w:rPr>
              <w:t>15 02 02*</w:t>
            </w:r>
          </w:p>
        </w:tc>
        <w:tc>
          <w:tcPr>
            <w:tcW w:w="542" w:type="dxa"/>
            <w:tcBorders>
              <w:top w:val="single" w:sz="4" w:space="0" w:color="008000"/>
              <w:left w:val="single" w:sz="4" w:space="0" w:color="008000"/>
              <w:bottom w:val="single" w:sz="4" w:space="0" w:color="008000"/>
              <w:right w:val="single" w:sz="4" w:space="0" w:color="008000"/>
            </w:tcBorders>
          </w:tcPr>
          <w:p w14:paraId="028E361C"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24BE7A35" w14:textId="77777777" w:rsidR="004E02A5" w:rsidRPr="001825F4" w:rsidRDefault="004E02A5"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3A631946" w14:textId="77777777" w:rsidR="004E02A5" w:rsidRPr="001825F4" w:rsidRDefault="004E02A5" w:rsidP="00EB5C01">
            <w:pPr>
              <w:pStyle w:val="table"/>
              <w:spacing w:after="0"/>
              <w:jc w:val="center"/>
              <w:rPr>
                <w:color w:val="000000"/>
                <w:spacing w:val="-2"/>
                <w:lang w:val="ro-RO"/>
              </w:rPr>
            </w:pPr>
            <w:r w:rsidRPr="001825F4">
              <w:rPr>
                <w:i/>
                <w:color w:val="000000"/>
                <w:spacing w:val="-2"/>
                <w:lang w:val="ro-RO"/>
              </w:rPr>
              <w:t>0</w:t>
            </w:r>
            <w:r>
              <w:rPr>
                <w:i/>
                <w:color w:val="000000"/>
                <w:spacing w:val="-2"/>
                <w:lang w:val="ro-RO"/>
              </w:rPr>
              <w:t>.01</w:t>
            </w:r>
            <w:r w:rsidRPr="001825F4">
              <w:rPr>
                <w:i/>
                <w:color w:val="000000"/>
                <w:spacing w:val="-2"/>
                <w:lang w:val="ro-RO"/>
              </w:rPr>
              <w:t xml:space="preserve"> t</w:t>
            </w:r>
          </w:p>
        </w:tc>
      </w:tr>
      <w:tr w:rsidR="004E02A5" w:rsidRPr="001825F4" w14:paraId="758EE838"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vAlign w:val="center"/>
          </w:tcPr>
          <w:p w14:paraId="12747C98" w14:textId="77777777" w:rsidR="004E02A5" w:rsidRPr="001825F4" w:rsidRDefault="004E02A5" w:rsidP="00EB5C01">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vAlign w:val="center"/>
          </w:tcPr>
          <w:p w14:paraId="19DC8F2A" w14:textId="77777777" w:rsidR="004E02A5" w:rsidRDefault="004E02A5" w:rsidP="00EB5C01">
            <w:pPr>
              <w:pStyle w:val="table"/>
              <w:spacing w:after="0"/>
              <w:rPr>
                <w:i/>
                <w:color w:val="0070C0"/>
                <w:spacing w:val="-2"/>
                <w:lang w:val="ro-RO"/>
              </w:rPr>
            </w:pPr>
            <w:r w:rsidRPr="001825F4">
              <w:rPr>
                <w:color w:val="000000"/>
                <w:spacing w:val="-2"/>
                <w:lang w:val="ro-RO"/>
              </w:rPr>
              <w:t>Saci filtre si alte textile necontaminate</w:t>
            </w:r>
            <w:r w:rsidRPr="001825F4">
              <w:rPr>
                <w:i/>
                <w:color w:val="0070C0"/>
                <w:spacing w:val="-2"/>
                <w:lang w:val="ro-RO"/>
              </w:rPr>
              <w:t xml:space="preserve"> </w:t>
            </w:r>
          </w:p>
          <w:p w14:paraId="3D6CFDB9" w14:textId="77777777" w:rsidR="004E02A5" w:rsidRPr="001825F4" w:rsidRDefault="004E02A5" w:rsidP="00EB5C01">
            <w:pPr>
              <w:pStyle w:val="table"/>
              <w:spacing w:after="0"/>
              <w:rPr>
                <w:i/>
                <w:color w:val="0070C0"/>
                <w:spacing w:val="-2"/>
                <w:lang w:val="ro-RO"/>
              </w:rPr>
            </w:pPr>
            <w:r w:rsidRPr="001825F4">
              <w:rPr>
                <w:color w:val="000000"/>
                <w:spacing w:val="-2"/>
                <w:lang w:val="ro-RO"/>
              </w:rPr>
              <w:t>15 02 03</w:t>
            </w:r>
          </w:p>
        </w:tc>
        <w:tc>
          <w:tcPr>
            <w:tcW w:w="542" w:type="dxa"/>
            <w:tcBorders>
              <w:top w:val="single" w:sz="4" w:space="0" w:color="008000"/>
              <w:left w:val="single" w:sz="4" w:space="0" w:color="008000"/>
              <w:bottom w:val="single" w:sz="4" w:space="0" w:color="008000"/>
              <w:right w:val="single" w:sz="4" w:space="0" w:color="008000"/>
            </w:tcBorders>
            <w:vAlign w:val="center"/>
          </w:tcPr>
          <w:p w14:paraId="194E7647"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vAlign w:val="center"/>
          </w:tcPr>
          <w:p w14:paraId="721C53FD" w14:textId="77777777" w:rsidR="004E02A5" w:rsidRPr="001825F4" w:rsidRDefault="004E02A5"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vAlign w:val="center"/>
          </w:tcPr>
          <w:p w14:paraId="43CEF4B7" w14:textId="77777777" w:rsidR="004E02A5" w:rsidRPr="001825F4" w:rsidRDefault="004E02A5" w:rsidP="00EB5C01">
            <w:pPr>
              <w:pStyle w:val="table"/>
              <w:spacing w:after="0"/>
              <w:jc w:val="center"/>
              <w:rPr>
                <w:spacing w:val="-2"/>
                <w:lang w:val="ro-RO"/>
              </w:rPr>
            </w:pPr>
            <w:r w:rsidRPr="001825F4">
              <w:rPr>
                <w:spacing w:val="-2"/>
                <w:lang w:val="ro-RO"/>
              </w:rPr>
              <w:t>0,</w:t>
            </w:r>
            <w:r>
              <w:rPr>
                <w:spacing w:val="-2"/>
                <w:lang w:val="ro-RO"/>
              </w:rPr>
              <w:t>5</w:t>
            </w:r>
            <w:r w:rsidRPr="001825F4">
              <w:rPr>
                <w:spacing w:val="-2"/>
                <w:lang w:val="ro-RO"/>
              </w:rPr>
              <w:t xml:space="preserve"> t</w:t>
            </w:r>
          </w:p>
        </w:tc>
      </w:tr>
      <w:tr w:rsidR="004E02A5" w:rsidRPr="001825F4" w14:paraId="3F0E5019"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066FA116" w14:textId="77777777" w:rsidR="004E02A5" w:rsidRPr="001825F4" w:rsidDel="00DA1014" w:rsidRDefault="004E02A5" w:rsidP="00EB5C01">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14:paraId="03837C79" w14:textId="77777777" w:rsidR="004E02A5" w:rsidRPr="001825F4" w:rsidRDefault="004E02A5" w:rsidP="00EB5C01">
            <w:pPr>
              <w:pStyle w:val="table"/>
              <w:spacing w:after="0"/>
              <w:rPr>
                <w:color w:val="000000"/>
                <w:spacing w:val="-2"/>
                <w:lang w:val="ro-RO"/>
              </w:rPr>
            </w:pPr>
            <w:r w:rsidRPr="001825F4">
              <w:rPr>
                <w:color w:val="000000"/>
                <w:spacing w:val="-2"/>
                <w:lang w:val="ro-RO"/>
              </w:rPr>
              <w:t xml:space="preserve">Anvelope uzate </w:t>
            </w:r>
          </w:p>
          <w:p w14:paraId="664AD943" w14:textId="77777777" w:rsidR="004E02A5" w:rsidRPr="001825F4" w:rsidRDefault="004E02A5" w:rsidP="00EB5C01">
            <w:pPr>
              <w:pStyle w:val="table"/>
              <w:spacing w:after="0"/>
              <w:rPr>
                <w:color w:val="000000"/>
                <w:spacing w:val="-2"/>
                <w:lang w:val="ro-RO"/>
              </w:rPr>
            </w:pPr>
            <w:r w:rsidRPr="001825F4">
              <w:rPr>
                <w:color w:val="000000"/>
                <w:spacing w:val="-2"/>
                <w:lang w:val="ro-RO"/>
              </w:rPr>
              <w:t xml:space="preserve">16 01 03 </w:t>
            </w:r>
          </w:p>
        </w:tc>
        <w:tc>
          <w:tcPr>
            <w:tcW w:w="542" w:type="dxa"/>
            <w:tcBorders>
              <w:top w:val="single" w:sz="4" w:space="0" w:color="008000"/>
              <w:left w:val="single" w:sz="4" w:space="0" w:color="008000"/>
              <w:bottom w:val="single" w:sz="4" w:space="0" w:color="008000"/>
              <w:right w:val="single" w:sz="4" w:space="0" w:color="008000"/>
            </w:tcBorders>
          </w:tcPr>
          <w:p w14:paraId="607DDF17"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57E469F1" w14:textId="77777777" w:rsidR="004E02A5" w:rsidRPr="001825F4" w:rsidRDefault="004E02A5"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70C134AA" w14:textId="77777777" w:rsidR="004E02A5" w:rsidRPr="001825F4" w:rsidRDefault="004E02A5" w:rsidP="00EB5C01">
            <w:pPr>
              <w:pStyle w:val="table"/>
              <w:spacing w:after="0"/>
              <w:jc w:val="center"/>
              <w:rPr>
                <w:color w:val="000000"/>
                <w:spacing w:val="-2"/>
                <w:lang w:val="ro-RO"/>
              </w:rPr>
            </w:pPr>
            <w:r>
              <w:rPr>
                <w:color w:val="000000"/>
                <w:spacing w:val="-2"/>
                <w:lang w:val="ro-RO"/>
              </w:rPr>
              <w:t>4</w:t>
            </w:r>
            <w:r w:rsidRPr="001825F4">
              <w:rPr>
                <w:color w:val="000000"/>
                <w:spacing w:val="-2"/>
                <w:lang w:val="ro-RO"/>
              </w:rPr>
              <w:t xml:space="preserve"> t</w:t>
            </w:r>
          </w:p>
        </w:tc>
      </w:tr>
      <w:tr w:rsidR="004E02A5" w:rsidRPr="001825F4" w14:paraId="0DF25620"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2323B01E" w14:textId="77777777" w:rsidR="004E02A5" w:rsidRPr="001825F4" w:rsidRDefault="004E02A5" w:rsidP="00EB5C01">
            <w:pPr>
              <w:pStyle w:val="table"/>
              <w:spacing w:after="0"/>
              <w:rPr>
                <w:color w:val="000000"/>
                <w:spacing w:val="-2"/>
                <w:lang w:val="ro-RO"/>
              </w:rPr>
            </w:pPr>
            <w:r w:rsidRPr="001825F4">
              <w:rPr>
                <w:color w:val="000000"/>
                <w:spacing w:val="-2"/>
                <w:lang w:val="ro-RO"/>
              </w:rPr>
              <w:t>Reparatii</w:t>
            </w:r>
          </w:p>
        </w:tc>
        <w:tc>
          <w:tcPr>
            <w:tcW w:w="2428" w:type="dxa"/>
            <w:tcBorders>
              <w:top w:val="single" w:sz="4" w:space="0" w:color="008000"/>
              <w:left w:val="single" w:sz="4" w:space="0" w:color="008000"/>
              <w:bottom w:val="single" w:sz="4" w:space="0" w:color="008000"/>
              <w:right w:val="single" w:sz="4" w:space="0" w:color="008000"/>
            </w:tcBorders>
          </w:tcPr>
          <w:p w14:paraId="2B282AFE" w14:textId="77777777" w:rsidR="004E02A5" w:rsidRPr="001825F4" w:rsidRDefault="004E02A5" w:rsidP="00EB5C01">
            <w:pPr>
              <w:pStyle w:val="table"/>
              <w:spacing w:after="0"/>
              <w:rPr>
                <w:color w:val="000000"/>
                <w:spacing w:val="-2"/>
                <w:lang w:val="ro-RO"/>
              </w:rPr>
            </w:pPr>
            <w:r w:rsidRPr="001825F4">
              <w:rPr>
                <w:color w:val="000000"/>
                <w:spacing w:val="-2"/>
                <w:lang w:val="ro-RO"/>
              </w:rPr>
              <w:t>Deseu metale neferoase</w:t>
            </w:r>
          </w:p>
          <w:p w14:paraId="3F061FAD" w14:textId="77777777" w:rsidR="004E02A5" w:rsidRPr="001825F4" w:rsidRDefault="004E02A5" w:rsidP="00EB5C01">
            <w:pPr>
              <w:pStyle w:val="table"/>
              <w:spacing w:after="0"/>
              <w:rPr>
                <w:color w:val="000000"/>
                <w:spacing w:val="-2"/>
                <w:lang w:val="ro-RO"/>
              </w:rPr>
            </w:pPr>
            <w:r w:rsidRPr="001825F4">
              <w:rPr>
                <w:color w:val="000000"/>
                <w:spacing w:val="-2"/>
                <w:lang w:val="ro-RO"/>
              </w:rPr>
              <w:t xml:space="preserve"> 16 01 18 </w:t>
            </w:r>
          </w:p>
        </w:tc>
        <w:tc>
          <w:tcPr>
            <w:tcW w:w="542" w:type="dxa"/>
            <w:tcBorders>
              <w:top w:val="single" w:sz="4" w:space="0" w:color="008000"/>
              <w:left w:val="single" w:sz="4" w:space="0" w:color="008000"/>
              <w:bottom w:val="single" w:sz="4" w:space="0" w:color="008000"/>
              <w:right w:val="single" w:sz="4" w:space="0" w:color="008000"/>
            </w:tcBorders>
          </w:tcPr>
          <w:p w14:paraId="68F9FBAC"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5938EECB" w14:textId="77777777" w:rsidR="004E02A5" w:rsidRPr="001825F4" w:rsidRDefault="004E02A5" w:rsidP="00EB5C01">
            <w:pPr>
              <w:spacing w:after="0"/>
              <w:ind w:left="0" w:right="-75"/>
              <w:rPr>
                <w:color w:val="000000"/>
                <w:spacing w:val="-2"/>
                <w:lang w:val="ro-RO"/>
              </w:rPr>
            </w:pPr>
            <w:r w:rsidRPr="001825F4">
              <w:rPr>
                <w:color w:val="000000"/>
                <w:spacing w:val="-2"/>
                <w:lang w:val="ro-RO"/>
              </w:rPr>
              <w:t>valorificare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782DBE81" w14:textId="77777777" w:rsidR="004E02A5" w:rsidRPr="001825F4" w:rsidRDefault="004E02A5"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4E02A5" w:rsidRPr="001825F4" w14:paraId="2B761008"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24DEB576" w14:textId="77777777" w:rsidR="004E02A5" w:rsidRPr="001825F4" w:rsidRDefault="004E02A5" w:rsidP="00EB5C01">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14:paraId="0EE42D50" w14:textId="77777777" w:rsidR="004E02A5" w:rsidRDefault="004E02A5" w:rsidP="00EB5C01">
            <w:pPr>
              <w:pStyle w:val="table"/>
              <w:spacing w:after="0"/>
              <w:rPr>
                <w:color w:val="000000"/>
                <w:spacing w:val="-2"/>
                <w:lang w:val="ro-RO"/>
              </w:rPr>
            </w:pPr>
            <w:r w:rsidRPr="001825F4">
              <w:rPr>
                <w:color w:val="000000"/>
                <w:spacing w:val="-2"/>
                <w:lang w:val="ro-RO"/>
              </w:rPr>
              <w:t xml:space="preserve">Deseuri de echipamente electrice si electronice, casate   </w:t>
            </w:r>
          </w:p>
          <w:p w14:paraId="62AB0770" w14:textId="77777777" w:rsidR="004E02A5" w:rsidRPr="001825F4" w:rsidRDefault="004E02A5" w:rsidP="00EB5C01">
            <w:pPr>
              <w:pStyle w:val="table"/>
              <w:spacing w:after="0"/>
              <w:rPr>
                <w:color w:val="000000"/>
                <w:spacing w:val="-2"/>
                <w:lang w:val="ro-RO"/>
              </w:rPr>
            </w:pPr>
            <w:r w:rsidRPr="001825F4">
              <w:rPr>
                <w:color w:val="000000"/>
                <w:spacing w:val="-2"/>
                <w:lang w:val="ro-RO"/>
              </w:rPr>
              <w:t>16 02 14</w:t>
            </w:r>
          </w:p>
        </w:tc>
        <w:tc>
          <w:tcPr>
            <w:tcW w:w="542" w:type="dxa"/>
            <w:tcBorders>
              <w:top w:val="single" w:sz="4" w:space="0" w:color="008000"/>
              <w:left w:val="single" w:sz="4" w:space="0" w:color="008000"/>
              <w:bottom w:val="single" w:sz="4" w:space="0" w:color="008000"/>
              <w:right w:val="single" w:sz="4" w:space="0" w:color="008000"/>
            </w:tcBorders>
          </w:tcPr>
          <w:p w14:paraId="5649486D"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546C5749" w14:textId="77777777" w:rsidR="004E02A5" w:rsidRPr="001825F4" w:rsidRDefault="004E02A5"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5B5D759E" w14:textId="77777777" w:rsidR="004E02A5" w:rsidRPr="001825F4" w:rsidRDefault="004E02A5" w:rsidP="00EB5C01">
            <w:pPr>
              <w:pStyle w:val="table"/>
              <w:spacing w:after="0"/>
              <w:jc w:val="center"/>
              <w:rPr>
                <w:color w:val="000000"/>
                <w:spacing w:val="-2"/>
                <w:lang w:val="ro-RO"/>
              </w:rPr>
            </w:pPr>
            <w:r>
              <w:rPr>
                <w:i/>
                <w:color w:val="000000"/>
                <w:spacing w:val="-2"/>
                <w:lang w:val="ro-RO"/>
              </w:rPr>
              <w:t>0.05</w:t>
            </w:r>
            <w:r w:rsidRPr="001825F4">
              <w:rPr>
                <w:i/>
                <w:color w:val="000000"/>
                <w:spacing w:val="-2"/>
                <w:lang w:val="ro-RO"/>
              </w:rPr>
              <w:t xml:space="preserve"> t</w:t>
            </w:r>
          </w:p>
        </w:tc>
      </w:tr>
      <w:tr w:rsidR="002A63C2" w:rsidRPr="002A63C2" w14:paraId="6BA6433F"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5B001D07" w14:textId="5009D78B" w:rsidR="002A63C2" w:rsidRPr="001825F4" w:rsidRDefault="002A63C2" w:rsidP="00EB5C01">
            <w:pPr>
              <w:pStyle w:val="table"/>
              <w:spacing w:after="0"/>
              <w:rPr>
                <w:color w:val="000000"/>
                <w:spacing w:val="-2"/>
                <w:lang w:val="ro-RO"/>
              </w:rPr>
            </w:pPr>
            <w:r w:rsidRPr="002A63C2">
              <w:rPr>
                <w:color w:val="0070C0"/>
                <w:lang w:val="ro-RO"/>
              </w:rPr>
              <w:t>Laborator</w:t>
            </w:r>
          </w:p>
        </w:tc>
        <w:tc>
          <w:tcPr>
            <w:tcW w:w="2428" w:type="dxa"/>
            <w:tcBorders>
              <w:top w:val="single" w:sz="4" w:space="0" w:color="008000"/>
              <w:left w:val="single" w:sz="4" w:space="0" w:color="008000"/>
              <w:bottom w:val="single" w:sz="4" w:space="0" w:color="008000"/>
              <w:right w:val="single" w:sz="4" w:space="0" w:color="008000"/>
            </w:tcBorders>
          </w:tcPr>
          <w:p w14:paraId="3D726A3F" w14:textId="77777777" w:rsidR="002A63C2" w:rsidRPr="002A63C2" w:rsidRDefault="002A63C2" w:rsidP="00EB5C01">
            <w:pPr>
              <w:pStyle w:val="table"/>
              <w:spacing w:after="0"/>
              <w:rPr>
                <w:color w:val="0070C0"/>
                <w:spacing w:val="-2"/>
                <w:lang w:val="ro-RO"/>
              </w:rPr>
            </w:pPr>
            <w:r w:rsidRPr="002A63C2">
              <w:rPr>
                <w:color w:val="0070C0"/>
                <w:spacing w:val="-2"/>
                <w:lang w:val="ro-RO"/>
              </w:rPr>
              <w:t xml:space="preserve">Deseu chimicale din laborator </w:t>
            </w:r>
          </w:p>
          <w:p w14:paraId="2E66863D" w14:textId="45152689" w:rsidR="002A63C2" w:rsidRPr="001825F4" w:rsidRDefault="002A63C2" w:rsidP="00EB5C01">
            <w:pPr>
              <w:pStyle w:val="table"/>
              <w:spacing w:after="0"/>
              <w:rPr>
                <w:color w:val="000000"/>
                <w:spacing w:val="-2"/>
                <w:lang w:val="ro-RO"/>
              </w:rPr>
            </w:pPr>
            <w:r w:rsidRPr="002A63C2">
              <w:rPr>
                <w:color w:val="0070C0"/>
                <w:spacing w:val="-2"/>
                <w:lang w:val="ro-RO"/>
              </w:rPr>
              <w:t>16 05 06*</w:t>
            </w:r>
          </w:p>
        </w:tc>
        <w:tc>
          <w:tcPr>
            <w:tcW w:w="542" w:type="dxa"/>
            <w:tcBorders>
              <w:top w:val="single" w:sz="4" w:space="0" w:color="008000"/>
              <w:left w:val="single" w:sz="4" w:space="0" w:color="008000"/>
              <w:bottom w:val="single" w:sz="4" w:space="0" w:color="008000"/>
              <w:right w:val="single" w:sz="4" w:space="0" w:color="008000"/>
            </w:tcBorders>
          </w:tcPr>
          <w:p w14:paraId="2E388CD5" w14:textId="32CEF6FC" w:rsidR="002A63C2" w:rsidRPr="002A63C2" w:rsidRDefault="002A63C2" w:rsidP="00EB5C01">
            <w:pPr>
              <w:pStyle w:val="table"/>
              <w:spacing w:after="0"/>
              <w:rPr>
                <w:color w:val="0070C0"/>
                <w:spacing w:val="-2"/>
                <w:lang w:val="ro-RO"/>
              </w:rPr>
            </w:pPr>
            <w:r w:rsidRPr="002A63C2">
              <w:rPr>
                <w:color w:val="0070C0"/>
                <w:spacing w:val="-2"/>
                <w:lang w:val="ro-RO"/>
              </w:rPr>
              <w:t>L</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4A7F8379" w14:textId="0DE3A8A8" w:rsidR="002A63C2" w:rsidRPr="002A63C2" w:rsidRDefault="002A63C2" w:rsidP="00EB5C01">
            <w:pPr>
              <w:pStyle w:val="table"/>
              <w:spacing w:after="0"/>
              <w:rPr>
                <w:color w:val="0070C0"/>
                <w:spacing w:val="-2"/>
                <w:lang w:val="ro-RO"/>
              </w:rPr>
            </w:pPr>
            <w:r w:rsidRPr="002A63C2">
              <w:rPr>
                <w:color w:val="0070C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18E3865C" w14:textId="65038541" w:rsidR="002A63C2" w:rsidRPr="002A63C2" w:rsidRDefault="002A63C2" w:rsidP="00EB5C01">
            <w:pPr>
              <w:pStyle w:val="table"/>
              <w:spacing w:after="0"/>
              <w:jc w:val="center"/>
              <w:rPr>
                <w:i/>
                <w:color w:val="0070C0"/>
                <w:spacing w:val="-2"/>
                <w:lang w:val="ro-RO"/>
              </w:rPr>
            </w:pPr>
            <w:r w:rsidRPr="002A63C2">
              <w:rPr>
                <w:i/>
                <w:color w:val="0070C0"/>
                <w:spacing w:val="-2"/>
                <w:lang w:val="ro-RO"/>
              </w:rPr>
              <w:t>0.0</w:t>
            </w:r>
            <w:r w:rsidRPr="002A63C2">
              <w:rPr>
                <w:i/>
                <w:color w:val="0070C0"/>
                <w:spacing w:val="-2"/>
                <w:lang w:val="ro-RO"/>
              </w:rPr>
              <w:t>1</w:t>
            </w:r>
            <w:r w:rsidRPr="002A63C2">
              <w:rPr>
                <w:i/>
                <w:color w:val="0070C0"/>
                <w:spacing w:val="-2"/>
                <w:lang w:val="ro-RO"/>
              </w:rPr>
              <w:t xml:space="preserve"> t</w:t>
            </w:r>
          </w:p>
        </w:tc>
      </w:tr>
      <w:tr w:rsidR="004E02A5" w:rsidRPr="001825F4" w14:paraId="3FA8C4C8"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6B51D061" w14:textId="77777777" w:rsidR="004E02A5" w:rsidRPr="001825F4" w:rsidRDefault="004E02A5" w:rsidP="00EB5C01">
            <w:pPr>
              <w:pStyle w:val="table"/>
              <w:spacing w:after="0"/>
              <w:rPr>
                <w:color w:val="000000"/>
                <w:spacing w:val="-2"/>
                <w:lang w:val="ro-RO"/>
              </w:rPr>
            </w:pPr>
            <w:r w:rsidRPr="001825F4">
              <w:rPr>
                <w:color w:val="000000"/>
                <w:spacing w:val="-2"/>
                <w:lang w:val="ro-RO"/>
              </w:rPr>
              <w:t>Reparatii</w:t>
            </w:r>
          </w:p>
        </w:tc>
        <w:tc>
          <w:tcPr>
            <w:tcW w:w="2428" w:type="dxa"/>
            <w:tcBorders>
              <w:top w:val="single" w:sz="4" w:space="0" w:color="008000"/>
              <w:left w:val="single" w:sz="4" w:space="0" w:color="008000"/>
              <w:bottom w:val="single" w:sz="4" w:space="0" w:color="008000"/>
              <w:right w:val="single" w:sz="4" w:space="0" w:color="008000"/>
            </w:tcBorders>
          </w:tcPr>
          <w:p w14:paraId="3CB41266" w14:textId="77777777" w:rsidR="004E02A5" w:rsidRPr="001825F4" w:rsidRDefault="004E02A5" w:rsidP="00EB5C01">
            <w:pPr>
              <w:pStyle w:val="table"/>
              <w:spacing w:after="0"/>
              <w:rPr>
                <w:color w:val="000000"/>
                <w:spacing w:val="-2"/>
                <w:lang w:val="ro-RO"/>
              </w:rPr>
            </w:pPr>
            <w:r w:rsidRPr="001825F4">
              <w:rPr>
                <w:color w:val="000000"/>
                <w:spacing w:val="-2"/>
                <w:lang w:val="ro-RO"/>
              </w:rPr>
              <w:t xml:space="preserve">Acumulatori auto uzati </w:t>
            </w:r>
          </w:p>
          <w:p w14:paraId="6332A1F4" w14:textId="77777777" w:rsidR="004E02A5" w:rsidRPr="001825F4" w:rsidRDefault="004E02A5" w:rsidP="00EB5C01">
            <w:pPr>
              <w:pStyle w:val="table"/>
              <w:spacing w:after="0"/>
              <w:rPr>
                <w:color w:val="000000"/>
                <w:spacing w:val="-2"/>
                <w:lang w:val="ro-RO"/>
              </w:rPr>
            </w:pPr>
            <w:r w:rsidRPr="001825F4">
              <w:rPr>
                <w:color w:val="000000"/>
                <w:spacing w:val="-2"/>
                <w:lang w:val="ro-RO"/>
              </w:rPr>
              <w:t>16 06 01*</w:t>
            </w:r>
          </w:p>
        </w:tc>
        <w:tc>
          <w:tcPr>
            <w:tcW w:w="542" w:type="dxa"/>
            <w:tcBorders>
              <w:top w:val="single" w:sz="4" w:space="0" w:color="008000"/>
              <w:left w:val="single" w:sz="4" w:space="0" w:color="008000"/>
              <w:bottom w:val="single" w:sz="4" w:space="0" w:color="008000"/>
              <w:right w:val="single" w:sz="4" w:space="0" w:color="008000"/>
            </w:tcBorders>
          </w:tcPr>
          <w:p w14:paraId="287BF1BF"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35F5F9A4" w14:textId="77777777" w:rsidR="004E02A5" w:rsidRPr="001825F4" w:rsidRDefault="004E02A5" w:rsidP="00EB5C01">
            <w:pPr>
              <w:spacing w:after="0"/>
              <w:ind w:left="0"/>
              <w:rPr>
                <w:color w:val="000000"/>
                <w:spacing w:val="-2"/>
                <w:lang w:val="ro-RO"/>
              </w:rPr>
            </w:pPr>
            <w:r w:rsidRPr="001825F4">
              <w:rPr>
                <w:color w:val="000000"/>
                <w:spacing w:val="-2"/>
                <w:lang w:val="ro-RO"/>
              </w:rPr>
              <w:t>valorificare/eliminare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3876C678" w14:textId="77777777" w:rsidR="004E02A5" w:rsidRPr="001825F4" w:rsidRDefault="004E02A5" w:rsidP="00EB5C01">
            <w:pPr>
              <w:pStyle w:val="table"/>
              <w:spacing w:after="0"/>
              <w:jc w:val="center"/>
              <w:rPr>
                <w:rFonts w:ascii="Calibri" w:hAnsi="Calibri" w:cs="Calibri"/>
                <w:color w:val="0D0D0D"/>
                <w:lang w:val="ro-RO" w:eastAsia="ro-RO"/>
              </w:rPr>
            </w:pPr>
            <w:r>
              <w:rPr>
                <w:rFonts w:ascii="Calibri" w:hAnsi="Calibri" w:cs="Calibri"/>
                <w:color w:val="0D0D0D"/>
                <w:lang w:val="ro-RO" w:eastAsia="ro-RO"/>
              </w:rPr>
              <w:t>1</w:t>
            </w:r>
            <w:r w:rsidRPr="001825F4">
              <w:rPr>
                <w:rFonts w:ascii="Calibri" w:hAnsi="Calibri" w:cs="Calibri"/>
                <w:color w:val="0D0D0D"/>
                <w:lang w:val="ro-RO" w:eastAsia="ro-RO"/>
              </w:rPr>
              <w:t xml:space="preserve"> t</w:t>
            </w:r>
          </w:p>
        </w:tc>
      </w:tr>
      <w:tr w:rsidR="004E02A5" w:rsidRPr="001825F4" w14:paraId="5AF80904"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489208AB" w14:textId="77777777" w:rsidR="004E02A5" w:rsidRPr="001825F4" w:rsidRDefault="004E02A5" w:rsidP="00EB5C01">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14:paraId="2563640F" w14:textId="77777777" w:rsidR="00FD63A5" w:rsidRDefault="00FD63A5" w:rsidP="00EB5C01">
            <w:pPr>
              <w:pStyle w:val="table"/>
              <w:spacing w:after="0"/>
              <w:rPr>
                <w:color w:val="000000"/>
                <w:spacing w:val="-2"/>
                <w:lang w:val="ro-RO"/>
              </w:rPr>
            </w:pPr>
            <w:r>
              <w:rPr>
                <w:color w:val="000000"/>
                <w:spacing w:val="-2"/>
                <w:lang w:val="ro-RO"/>
              </w:rPr>
              <w:t>Materiale captusire si refractare</w:t>
            </w:r>
          </w:p>
          <w:p w14:paraId="7102686A" w14:textId="77777777" w:rsidR="004E02A5" w:rsidRPr="001825F4" w:rsidRDefault="004E02A5" w:rsidP="00EB5C01">
            <w:pPr>
              <w:pStyle w:val="table"/>
              <w:spacing w:after="0"/>
              <w:rPr>
                <w:color w:val="000000"/>
                <w:spacing w:val="-2"/>
                <w:lang w:val="ro-RO"/>
              </w:rPr>
            </w:pPr>
            <w:r w:rsidRPr="001825F4">
              <w:rPr>
                <w:color w:val="000000"/>
                <w:spacing w:val="-2"/>
                <w:lang w:val="ro-RO"/>
              </w:rPr>
              <w:t>16 11 06</w:t>
            </w:r>
          </w:p>
        </w:tc>
        <w:tc>
          <w:tcPr>
            <w:tcW w:w="542" w:type="dxa"/>
            <w:tcBorders>
              <w:top w:val="single" w:sz="4" w:space="0" w:color="008000"/>
              <w:left w:val="single" w:sz="4" w:space="0" w:color="008000"/>
              <w:bottom w:val="single" w:sz="4" w:space="0" w:color="008000"/>
              <w:right w:val="single" w:sz="4" w:space="0" w:color="008000"/>
            </w:tcBorders>
          </w:tcPr>
          <w:p w14:paraId="046CA9F7" w14:textId="77777777" w:rsidR="004E02A5" w:rsidRPr="001825F4" w:rsidRDefault="004E02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57C11B28" w14:textId="0A86D383" w:rsidR="004E02A5" w:rsidRPr="001825F4" w:rsidRDefault="0093576D"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263BB0BD" w14:textId="77777777" w:rsidR="004E02A5" w:rsidRPr="005F29B0" w:rsidRDefault="004E02A5" w:rsidP="00EB5C01">
            <w:pPr>
              <w:pStyle w:val="table"/>
              <w:spacing w:after="0"/>
              <w:jc w:val="center"/>
              <w:rPr>
                <w:spacing w:val="-2"/>
                <w:lang w:val="ro-RO"/>
              </w:rPr>
            </w:pPr>
            <w:r w:rsidRPr="005F29B0">
              <w:rPr>
                <w:spacing w:val="-2"/>
                <w:lang w:val="ro-RO"/>
              </w:rPr>
              <w:t>50 t</w:t>
            </w:r>
          </w:p>
        </w:tc>
      </w:tr>
      <w:tr w:rsidR="0093576D" w:rsidRPr="0093576D" w14:paraId="3407571B"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70D38F01" w14:textId="27D79159" w:rsidR="0093576D" w:rsidRPr="00EB5C01" w:rsidRDefault="0093576D" w:rsidP="00EB5C01">
            <w:pPr>
              <w:pStyle w:val="table"/>
              <w:spacing w:after="0"/>
              <w:rPr>
                <w:color w:val="0070C0"/>
                <w:spacing w:val="-2"/>
                <w:lang w:val="ro-RO"/>
              </w:rPr>
            </w:pPr>
            <w:r w:rsidRPr="00EB5C01">
              <w:rPr>
                <w:color w:val="0070C0"/>
                <w:spacing w:val="-2"/>
                <w:lang w:val="ro-RO"/>
              </w:rPr>
              <w:t>Reparatii, investitii</w:t>
            </w:r>
          </w:p>
        </w:tc>
        <w:tc>
          <w:tcPr>
            <w:tcW w:w="2428" w:type="dxa"/>
            <w:tcBorders>
              <w:top w:val="single" w:sz="4" w:space="0" w:color="008000"/>
              <w:left w:val="single" w:sz="4" w:space="0" w:color="008000"/>
              <w:bottom w:val="single" w:sz="4" w:space="0" w:color="008000"/>
              <w:right w:val="single" w:sz="4" w:space="0" w:color="008000"/>
            </w:tcBorders>
          </w:tcPr>
          <w:p w14:paraId="073E48BF" w14:textId="18A0A198" w:rsidR="0093576D" w:rsidRPr="00EB5C01" w:rsidRDefault="0093576D" w:rsidP="00EB5C01">
            <w:pPr>
              <w:pStyle w:val="table"/>
              <w:spacing w:after="0"/>
              <w:rPr>
                <w:color w:val="0070C0"/>
                <w:spacing w:val="-2"/>
                <w:lang w:val="ro-RO"/>
              </w:rPr>
            </w:pPr>
            <w:r w:rsidRPr="00EB5C01">
              <w:rPr>
                <w:color w:val="0070C0"/>
                <w:spacing w:val="-2"/>
                <w:lang w:val="ro-RO"/>
              </w:rPr>
              <w:t xml:space="preserve">Deseu </w:t>
            </w:r>
            <w:r w:rsidRPr="00EB5C01">
              <w:rPr>
                <w:color w:val="0070C0"/>
                <w:spacing w:val="-2"/>
                <w:lang w:val="ro-RO"/>
              </w:rPr>
              <w:t>beton</w:t>
            </w:r>
          </w:p>
          <w:p w14:paraId="7F221105" w14:textId="209884F3" w:rsidR="0093576D" w:rsidRPr="00EB5C01" w:rsidRDefault="0093576D" w:rsidP="00EB5C01">
            <w:pPr>
              <w:pStyle w:val="table"/>
              <w:spacing w:after="0"/>
              <w:rPr>
                <w:color w:val="0070C0"/>
                <w:spacing w:val="-2"/>
                <w:lang w:val="ro-RO"/>
              </w:rPr>
            </w:pPr>
            <w:r w:rsidRPr="00EB5C01">
              <w:rPr>
                <w:color w:val="0070C0"/>
                <w:spacing w:val="-2"/>
                <w:lang w:val="ro-RO"/>
              </w:rPr>
              <w:t>17 01 01</w:t>
            </w:r>
          </w:p>
        </w:tc>
        <w:tc>
          <w:tcPr>
            <w:tcW w:w="542" w:type="dxa"/>
            <w:tcBorders>
              <w:top w:val="single" w:sz="4" w:space="0" w:color="008000"/>
              <w:left w:val="single" w:sz="4" w:space="0" w:color="008000"/>
              <w:bottom w:val="single" w:sz="4" w:space="0" w:color="008000"/>
              <w:right w:val="single" w:sz="4" w:space="0" w:color="008000"/>
            </w:tcBorders>
          </w:tcPr>
          <w:p w14:paraId="58F3F02A" w14:textId="258FDDEB" w:rsidR="0093576D" w:rsidRPr="00EB5C01" w:rsidRDefault="0093576D" w:rsidP="00EB5C01">
            <w:pPr>
              <w:pStyle w:val="table"/>
              <w:spacing w:after="0"/>
              <w:rPr>
                <w:color w:val="0070C0"/>
                <w:spacing w:val="-2"/>
                <w:lang w:val="ro-RO"/>
              </w:rPr>
            </w:pPr>
            <w:r w:rsidRPr="00EB5C01">
              <w:rPr>
                <w:color w:val="0070C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21516522" w14:textId="716D0B80" w:rsidR="0093576D" w:rsidRPr="00EB5C01" w:rsidRDefault="0093576D" w:rsidP="00EB5C01">
            <w:pPr>
              <w:pStyle w:val="table"/>
              <w:spacing w:after="0"/>
              <w:rPr>
                <w:color w:val="0070C0"/>
                <w:spacing w:val="-2"/>
                <w:lang w:val="ro-RO"/>
              </w:rPr>
            </w:pPr>
            <w:r w:rsidRPr="00EB5C01">
              <w:rPr>
                <w:color w:val="0070C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4AA19614" w14:textId="583ECBA0" w:rsidR="0093576D" w:rsidRPr="00EB5C01" w:rsidRDefault="00EB5C01" w:rsidP="00EB5C01">
            <w:pPr>
              <w:pStyle w:val="table"/>
              <w:spacing w:after="0"/>
              <w:jc w:val="center"/>
              <w:rPr>
                <w:color w:val="0070C0"/>
                <w:spacing w:val="-2"/>
                <w:lang w:val="ro-RO"/>
              </w:rPr>
            </w:pPr>
            <w:r w:rsidRPr="00EB5C01">
              <w:rPr>
                <w:color w:val="0070C0"/>
                <w:spacing w:val="-2"/>
                <w:lang w:val="ro-RO"/>
              </w:rPr>
              <w:t>20 t</w:t>
            </w:r>
          </w:p>
        </w:tc>
      </w:tr>
      <w:tr w:rsidR="0093576D" w:rsidRPr="0093576D" w14:paraId="42C1952F"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50EB8A42" w14:textId="13EFDC47" w:rsidR="0093576D" w:rsidRPr="00EB5C01" w:rsidRDefault="0093576D" w:rsidP="00EB5C01">
            <w:pPr>
              <w:pStyle w:val="table"/>
              <w:spacing w:after="0"/>
              <w:rPr>
                <w:color w:val="0070C0"/>
                <w:spacing w:val="-2"/>
                <w:lang w:val="ro-RO"/>
              </w:rPr>
            </w:pPr>
            <w:r w:rsidRPr="00EB5C01">
              <w:rPr>
                <w:color w:val="0070C0"/>
                <w:spacing w:val="-2"/>
                <w:lang w:val="ro-RO"/>
              </w:rPr>
              <w:t>Reparatii, investitii</w:t>
            </w:r>
          </w:p>
        </w:tc>
        <w:tc>
          <w:tcPr>
            <w:tcW w:w="2428" w:type="dxa"/>
            <w:tcBorders>
              <w:top w:val="single" w:sz="4" w:space="0" w:color="008000"/>
              <w:left w:val="single" w:sz="4" w:space="0" w:color="008000"/>
              <w:bottom w:val="single" w:sz="4" w:space="0" w:color="008000"/>
              <w:right w:val="single" w:sz="4" w:space="0" w:color="008000"/>
            </w:tcBorders>
          </w:tcPr>
          <w:p w14:paraId="75461795" w14:textId="77777777" w:rsidR="0093576D" w:rsidRPr="00EB5C01" w:rsidRDefault="0093576D" w:rsidP="00EB5C01">
            <w:pPr>
              <w:pStyle w:val="table"/>
              <w:spacing w:after="0"/>
              <w:rPr>
                <w:color w:val="0070C0"/>
                <w:spacing w:val="-2"/>
                <w:lang w:val="ro-RO"/>
              </w:rPr>
            </w:pPr>
            <w:r w:rsidRPr="00EB5C01">
              <w:rPr>
                <w:color w:val="0070C0"/>
                <w:spacing w:val="-2"/>
                <w:lang w:val="ro-RO"/>
              </w:rPr>
              <w:t>Deseu Amestec Zidarie</w:t>
            </w:r>
          </w:p>
          <w:p w14:paraId="7723DB8B" w14:textId="1D03A31F" w:rsidR="0093576D" w:rsidRPr="00EB5C01" w:rsidRDefault="0093576D" w:rsidP="00EB5C01">
            <w:pPr>
              <w:pStyle w:val="table"/>
              <w:spacing w:after="0"/>
              <w:rPr>
                <w:color w:val="0070C0"/>
                <w:spacing w:val="-2"/>
                <w:lang w:val="ro-RO"/>
              </w:rPr>
            </w:pPr>
            <w:r w:rsidRPr="00EB5C01">
              <w:rPr>
                <w:color w:val="0070C0"/>
                <w:spacing w:val="-2"/>
                <w:lang w:val="ro-RO"/>
              </w:rPr>
              <w:t>17 01 07</w:t>
            </w:r>
          </w:p>
        </w:tc>
        <w:tc>
          <w:tcPr>
            <w:tcW w:w="542" w:type="dxa"/>
            <w:tcBorders>
              <w:top w:val="single" w:sz="4" w:space="0" w:color="008000"/>
              <w:left w:val="single" w:sz="4" w:space="0" w:color="008000"/>
              <w:bottom w:val="single" w:sz="4" w:space="0" w:color="008000"/>
              <w:right w:val="single" w:sz="4" w:space="0" w:color="008000"/>
            </w:tcBorders>
          </w:tcPr>
          <w:p w14:paraId="35AA4DF8" w14:textId="6563F31F" w:rsidR="0093576D" w:rsidRPr="00EB5C01" w:rsidRDefault="0093576D" w:rsidP="00EB5C01">
            <w:pPr>
              <w:pStyle w:val="table"/>
              <w:spacing w:after="0"/>
              <w:rPr>
                <w:color w:val="0070C0"/>
                <w:spacing w:val="-2"/>
                <w:lang w:val="ro-RO"/>
              </w:rPr>
            </w:pPr>
            <w:r w:rsidRPr="00EB5C01">
              <w:rPr>
                <w:color w:val="0070C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617E0147" w14:textId="7F5F0F34" w:rsidR="0093576D" w:rsidRPr="00EB5C01" w:rsidRDefault="0093576D" w:rsidP="00EB5C01">
            <w:pPr>
              <w:pStyle w:val="table"/>
              <w:spacing w:after="0"/>
              <w:rPr>
                <w:color w:val="0070C0"/>
                <w:spacing w:val="-2"/>
                <w:lang w:val="ro-RO"/>
              </w:rPr>
            </w:pPr>
            <w:r w:rsidRPr="00EB5C01">
              <w:rPr>
                <w:color w:val="0070C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3A03E6FF" w14:textId="146B7206" w:rsidR="0093576D" w:rsidRPr="00EB5C01" w:rsidRDefault="00EB5C01" w:rsidP="00EB5C01">
            <w:pPr>
              <w:pStyle w:val="table"/>
              <w:spacing w:after="0"/>
              <w:jc w:val="center"/>
              <w:rPr>
                <w:color w:val="0070C0"/>
                <w:spacing w:val="-2"/>
                <w:lang w:val="ro-RO"/>
              </w:rPr>
            </w:pPr>
            <w:r w:rsidRPr="00EB5C01">
              <w:rPr>
                <w:color w:val="0070C0"/>
                <w:spacing w:val="-2"/>
                <w:lang w:val="ro-RO"/>
              </w:rPr>
              <w:t>50 t</w:t>
            </w:r>
          </w:p>
        </w:tc>
      </w:tr>
      <w:tr w:rsidR="00FD63A5" w:rsidRPr="001825F4" w14:paraId="6BCB3B44"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787ECDCB" w14:textId="77777777" w:rsidR="00FD63A5" w:rsidRPr="001825F4" w:rsidRDefault="00FD63A5" w:rsidP="00EB5C01">
            <w:pPr>
              <w:pStyle w:val="table"/>
              <w:spacing w:after="0"/>
              <w:rPr>
                <w:color w:val="000000"/>
                <w:spacing w:val="-2"/>
                <w:lang w:val="ro-RO"/>
              </w:rPr>
            </w:pPr>
            <w:r w:rsidRPr="001825F4">
              <w:rPr>
                <w:color w:val="000000"/>
                <w:spacing w:val="-2"/>
                <w:lang w:val="ro-RO"/>
              </w:rPr>
              <w:t>Intretinere, exclusiv paleti</w:t>
            </w:r>
          </w:p>
        </w:tc>
        <w:tc>
          <w:tcPr>
            <w:tcW w:w="2428" w:type="dxa"/>
            <w:tcBorders>
              <w:top w:val="single" w:sz="4" w:space="0" w:color="008000"/>
              <w:left w:val="single" w:sz="4" w:space="0" w:color="008000"/>
              <w:bottom w:val="single" w:sz="4" w:space="0" w:color="008000"/>
              <w:right w:val="single" w:sz="4" w:space="0" w:color="008000"/>
            </w:tcBorders>
          </w:tcPr>
          <w:p w14:paraId="33A9E1CD" w14:textId="77777777" w:rsidR="00FD63A5" w:rsidRDefault="00FD63A5" w:rsidP="00EB5C01">
            <w:pPr>
              <w:pStyle w:val="table"/>
              <w:spacing w:after="0"/>
              <w:rPr>
                <w:color w:val="000000"/>
                <w:spacing w:val="-2"/>
                <w:lang w:val="ro-RO"/>
              </w:rPr>
            </w:pPr>
            <w:r w:rsidRPr="001825F4">
              <w:rPr>
                <w:color w:val="000000"/>
                <w:spacing w:val="-2"/>
                <w:lang w:val="ro-RO"/>
              </w:rPr>
              <w:t xml:space="preserve">Deseu lemn </w:t>
            </w:r>
          </w:p>
          <w:p w14:paraId="17485575" w14:textId="77777777" w:rsidR="00FD63A5" w:rsidRPr="001825F4" w:rsidRDefault="00FD63A5" w:rsidP="00EB5C01">
            <w:pPr>
              <w:pStyle w:val="table"/>
              <w:spacing w:after="0"/>
              <w:rPr>
                <w:color w:val="000000"/>
                <w:spacing w:val="-2"/>
                <w:lang w:val="ro-RO"/>
              </w:rPr>
            </w:pPr>
            <w:r w:rsidRPr="001825F4">
              <w:rPr>
                <w:color w:val="000000"/>
                <w:spacing w:val="-2"/>
                <w:lang w:val="ro-RO"/>
              </w:rPr>
              <w:t>17 02 01</w:t>
            </w:r>
          </w:p>
        </w:tc>
        <w:tc>
          <w:tcPr>
            <w:tcW w:w="542" w:type="dxa"/>
            <w:tcBorders>
              <w:top w:val="single" w:sz="4" w:space="0" w:color="008000"/>
              <w:left w:val="single" w:sz="4" w:space="0" w:color="008000"/>
              <w:bottom w:val="single" w:sz="4" w:space="0" w:color="008000"/>
              <w:right w:val="single" w:sz="4" w:space="0" w:color="008000"/>
            </w:tcBorders>
          </w:tcPr>
          <w:p w14:paraId="4D033721" w14:textId="77777777" w:rsidR="00FD63A5" w:rsidRPr="001825F4" w:rsidRDefault="00FD63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0F66CDB9" w14:textId="77777777" w:rsidR="00FD63A5" w:rsidRPr="001825F4" w:rsidRDefault="00FD63A5" w:rsidP="00EB5C01">
            <w:pPr>
              <w:pStyle w:val="table"/>
              <w:spacing w:after="0"/>
              <w:rPr>
                <w:color w:val="000000"/>
                <w:spacing w:val="-2"/>
                <w:lang w:val="ro-RO"/>
              </w:rPr>
            </w:pPr>
            <w:r w:rsidRPr="001825F4">
              <w:rPr>
                <w:color w:val="000000"/>
                <w:spacing w:val="-2"/>
                <w:lang w:val="ro-RO"/>
              </w:rPr>
              <w:t>valorificare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75EEF8C9" w14:textId="77777777" w:rsidR="00FD63A5" w:rsidRPr="001825F4" w:rsidRDefault="00FD63A5"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0.4 t</w:t>
            </w:r>
          </w:p>
        </w:tc>
      </w:tr>
      <w:tr w:rsidR="00FD63A5" w:rsidRPr="001825F4" w14:paraId="4490A05C"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6EAD9078" w14:textId="77777777" w:rsidR="00FD63A5" w:rsidRPr="001825F4" w:rsidRDefault="00FD63A5" w:rsidP="00EB5C01">
            <w:pPr>
              <w:pStyle w:val="table"/>
              <w:spacing w:after="0"/>
              <w:rPr>
                <w:color w:val="000000"/>
                <w:spacing w:val="-2"/>
                <w:lang w:val="ro-RO"/>
              </w:rPr>
            </w:pPr>
            <w:r w:rsidRPr="001825F4">
              <w:rPr>
                <w:color w:val="000000"/>
                <w:spacing w:val="-2"/>
                <w:lang w:val="ro-RO"/>
              </w:rPr>
              <w:lastRenderedPageBreak/>
              <w:t>Reparatii</w:t>
            </w:r>
          </w:p>
        </w:tc>
        <w:tc>
          <w:tcPr>
            <w:tcW w:w="2428" w:type="dxa"/>
            <w:tcBorders>
              <w:top w:val="single" w:sz="4" w:space="0" w:color="008000"/>
              <w:left w:val="single" w:sz="4" w:space="0" w:color="008000"/>
              <w:bottom w:val="single" w:sz="4" w:space="0" w:color="008000"/>
              <w:right w:val="single" w:sz="4" w:space="0" w:color="008000"/>
            </w:tcBorders>
          </w:tcPr>
          <w:p w14:paraId="138C33AC" w14:textId="77777777" w:rsidR="00FD63A5" w:rsidRDefault="00FD63A5" w:rsidP="00EB5C01">
            <w:pPr>
              <w:spacing w:after="0"/>
              <w:ind w:left="0" w:right="-97"/>
              <w:rPr>
                <w:color w:val="000000"/>
                <w:spacing w:val="-2"/>
                <w:lang w:val="ro-RO"/>
              </w:rPr>
            </w:pPr>
            <w:r w:rsidRPr="001825F4">
              <w:rPr>
                <w:color w:val="000000"/>
                <w:spacing w:val="-2"/>
                <w:lang w:val="ro-RO"/>
              </w:rPr>
              <w:t xml:space="preserve">Deseu aluminiu </w:t>
            </w:r>
          </w:p>
          <w:p w14:paraId="04A70C81" w14:textId="77777777" w:rsidR="00FD63A5" w:rsidRPr="001825F4" w:rsidRDefault="00FD63A5" w:rsidP="00EB5C01">
            <w:pPr>
              <w:spacing w:after="0"/>
              <w:ind w:left="0" w:right="-97"/>
              <w:rPr>
                <w:color w:val="000000"/>
                <w:spacing w:val="-2"/>
                <w:lang w:val="ro-RO"/>
              </w:rPr>
            </w:pPr>
            <w:r w:rsidRPr="001825F4">
              <w:rPr>
                <w:color w:val="000000"/>
                <w:spacing w:val="-2"/>
                <w:lang w:val="ro-RO"/>
              </w:rPr>
              <w:t>17 04 02</w:t>
            </w:r>
          </w:p>
        </w:tc>
        <w:tc>
          <w:tcPr>
            <w:tcW w:w="542" w:type="dxa"/>
            <w:tcBorders>
              <w:top w:val="single" w:sz="4" w:space="0" w:color="008000"/>
              <w:left w:val="single" w:sz="4" w:space="0" w:color="008000"/>
              <w:bottom w:val="single" w:sz="4" w:space="0" w:color="008000"/>
              <w:right w:val="single" w:sz="4" w:space="0" w:color="008000"/>
            </w:tcBorders>
          </w:tcPr>
          <w:p w14:paraId="17975B20" w14:textId="77777777" w:rsidR="00FD63A5" w:rsidRPr="001825F4" w:rsidRDefault="00FD63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248F9F30" w14:textId="77777777" w:rsidR="00FD63A5" w:rsidRPr="001825F4" w:rsidRDefault="00FD63A5" w:rsidP="00EB5C01">
            <w:pPr>
              <w:spacing w:after="0"/>
              <w:ind w:left="0" w:right="-75"/>
              <w:rPr>
                <w:color w:val="000000"/>
                <w:spacing w:val="-2"/>
                <w:lang w:val="ro-RO"/>
              </w:rPr>
            </w:pPr>
            <w:r w:rsidRPr="001825F4">
              <w:rPr>
                <w:color w:val="000000"/>
                <w:spacing w:val="-2"/>
                <w:lang w:val="ro-RO"/>
              </w:rPr>
              <w:t>valorificare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34DAAFA2" w14:textId="77777777" w:rsidR="00FD63A5" w:rsidRPr="001825F4" w:rsidRDefault="00FD63A5"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FD63A5" w:rsidRPr="001825F4" w14:paraId="33971B23"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7B64C056" w14:textId="77777777" w:rsidR="00FD63A5" w:rsidRPr="001825F4" w:rsidRDefault="00FD63A5" w:rsidP="00EB5C01">
            <w:pPr>
              <w:pStyle w:val="table"/>
              <w:spacing w:after="0"/>
              <w:rPr>
                <w:color w:val="000000"/>
                <w:spacing w:val="-2"/>
                <w:lang w:val="ro-RO"/>
              </w:rPr>
            </w:pPr>
            <w:r w:rsidRPr="001825F4">
              <w:rPr>
                <w:color w:val="000000"/>
                <w:spacing w:val="-2"/>
                <w:lang w:val="ro-RO"/>
              </w:rPr>
              <w:t>Intretinere utilaje si instalatii</w:t>
            </w:r>
          </w:p>
        </w:tc>
        <w:tc>
          <w:tcPr>
            <w:tcW w:w="2428" w:type="dxa"/>
            <w:tcBorders>
              <w:top w:val="single" w:sz="4" w:space="0" w:color="008000"/>
              <w:left w:val="single" w:sz="4" w:space="0" w:color="008000"/>
              <w:bottom w:val="single" w:sz="4" w:space="0" w:color="008000"/>
              <w:right w:val="single" w:sz="4" w:space="0" w:color="008000"/>
            </w:tcBorders>
          </w:tcPr>
          <w:p w14:paraId="6333980E" w14:textId="77777777" w:rsidR="00FD63A5" w:rsidRPr="001825F4" w:rsidRDefault="00FD63A5" w:rsidP="00EB5C01">
            <w:pPr>
              <w:pStyle w:val="table"/>
              <w:spacing w:after="0"/>
              <w:rPr>
                <w:color w:val="000000"/>
                <w:spacing w:val="-2"/>
                <w:lang w:val="ro-RO"/>
              </w:rPr>
            </w:pPr>
            <w:r w:rsidRPr="001825F4">
              <w:rPr>
                <w:color w:val="000000"/>
                <w:spacing w:val="-2"/>
                <w:lang w:val="ro-RO"/>
              </w:rPr>
              <w:t>Deseuri  de fier</w:t>
            </w:r>
          </w:p>
          <w:p w14:paraId="4D5D31D1" w14:textId="77777777" w:rsidR="00FD63A5" w:rsidRPr="001825F4" w:rsidRDefault="00FD63A5" w:rsidP="00EB5C01">
            <w:pPr>
              <w:pStyle w:val="table"/>
              <w:spacing w:after="0"/>
              <w:rPr>
                <w:spacing w:val="-2"/>
                <w:lang w:val="ro-RO"/>
              </w:rPr>
            </w:pPr>
            <w:r w:rsidRPr="001825F4">
              <w:rPr>
                <w:spacing w:val="-2"/>
                <w:lang w:val="ro-RO"/>
              </w:rPr>
              <w:t>17 04 05</w:t>
            </w:r>
          </w:p>
        </w:tc>
        <w:tc>
          <w:tcPr>
            <w:tcW w:w="542" w:type="dxa"/>
            <w:tcBorders>
              <w:top w:val="single" w:sz="4" w:space="0" w:color="008000"/>
              <w:left w:val="single" w:sz="4" w:space="0" w:color="008000"/>
              <w:bottom w:val="single" w:sz="4" w:space="0" w:color="008000"/>
              <w:right w:val="single" w:sz="4" w:space="0" w:color="008000"/>
            </w:tcBorders>
          </w:tcPr>
          <w:p w14:paraId="0B4D0BE0" w14:textId="77777777" w:rsidR="00FD63A5" w:rsidRPr="001825F4" w:rsidRDefault="00FD63A5" w:rsidP="00EB5C01">
            <w:pPr>
              <w:pStyle w:val="table"/>
              <w:spacing w:after="0"/>
              <w:rPr>
                <w:spacing w:val="-2"/>
                <w:lang w:val="ro-RO"/>
              </w:rPr>
            </w:pPr>
            <w:r w:rsidRPr="001825F4">
              <w:rPr>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25CD47E6" w14:textId="77777777" w:rsidR="00FD63A5" w:rsidRPr="001825F4" w:rsidRDefault="00FD63A5" w:rsidP="00EB5C01">
            <w:pPr>
              <w:pStyle w:val="table"/>
              <w:spacing w:after="0"/>
              <w:rPr>
                <w:spacing w:val="-2"/>
                <w:lang w:val="ro-RO"/>
              </w:rPr>
            </w:pPr>
            <w:r w:rsidRPr="001825F4">
              <w:rPr>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4F4C0CE2" w14:textId="77777777" w:rsidR="00FD63A5" w:rsidRPr="005F29B0" w:rsidRDefault="00FD63A5" w:rsidP="00EB5C01">
            <w:pPr>
              <w:pStyle w:val="table"/>
              <w:spacing w:after="0"/>
              <w:jc w:val="center"/>
              <w:rPr>
                <w:i/>
                <w:spacing w:val="-2"/>
                <w:lang w:val="ro-RO"/>
              </w:rPr>
            </w:pPr>
            <w:r w:rsidRPr="005F29B0">
              <w:rPr>
                <w:i/>
                <w:spacing w:val="-2"/>
                <w:lang w:val="ro-RO"/>
              </w:rPr>
              <w:t>80 t</w:t>
            </w:r>
          </w:p>
        </w:tc>
      </w:tr>
      <w:tr w:rsidR="00FD63A5" w:rsidRPr="001825F4" w14:paraId="05C4D99D"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46F8C9CF" w14:textId="77777777" w:rsidR="00FD63A5" w:rsidRPr="001825F4" w:rsidRDefault="00FD63A5" w:rsidP="00EB5C01">
            <w:pPr>
              <w:pStyle w:val="table"/>
              <w:spacing w:after="0"/>
              <w:rPr>
                <w:color w:val="000000"/>
                <w:spacing w:val="-2"/>
                <w:lang w:val="ro-RO"/>
              </w:rPr>
            </w:pPr>
            <w:r w:rsidRPr="001825F4">
              <w:rPr>
                <w:color w:val="000000"/>
                <w:spacing w:val="-2"/>
                <w:lang w:val="ro-RO"/>
              </w:rPr>
              <w:t>Reparatii</w:t>
            </w:r>
          </w:p>
        </w:tc>
        <w:tc>
          <w:tcPr>
            <w:tcW w:w="2428" w:type="dxa"/>
            <w:tcBorders>
              <w:top w:val="single" w:sz="4" w:space="0" w:color="008000"/>
              <w:left w:val="single" w:sz="4" w:space="0" w:color="008000"/>
              <w:bottom w:val="single" w:sz="4" w:space="0" w:color="008000"/>
              <w:right w:val="single" w:sz="4" w:space="0" w:color="008000"/>
            </w:tcBorders>
          </w:tcPr>
          <w:p w14:paraId="5162D799" w14:textId="77777777" w:rsidR="00FD63A5" w:rsidRPr="001825F4" w:rsidRDefault="00FD63A5" w:rsidP="00EB5C01">
            <w:pPr>
              <w:pStyle w:val="table"/>
              <w:spacing w:after="0"/>
              <w:rPr>
                <w:color w:val="000000"/>
                <w:spacing w:val="-2"/>
                <w:lang w:val="ro-RO"/>
              </w:rPr>
            </w:pPr>
            <w:r w:rsidRPr="001825F4">
              <w:rPr>
                <w:color w:val="000000"/>
                <w:spacing w:val="-2"/>
                <w:lang w:val="ro-RO"/>
              </w:rPr>
              <w:t>Deseu cablu aluminiu/cupru 17 04 11</w:t>
            </w:r>
          </w:p>
        </w:tc>
        <w:tc>
          <w:tcPr>
            <w:tcW w:w="542" w:type="dxa"/>
            <w:tcBorders>
              <w:top w:val="single" w:sz="4" w:space="0" w:color="008000"/>
              <w:left w:val="single" w:sz="4" w:space="0" w:color="008000"/>
              <w:bottom w:val="single" w:sz="4" w:space="0" w:color="008000"/>
              <w:right w:val="single" w:sz="4" w:space="0" w:color="008000"/>
            </w:tcBorders>
          </w:tcPr>
          <w:p w14:paraId="57F5FAC6" w14:textId="77777777" w:rsidR="00FD63A5" w:rsidRPr="001825F4" w:rsidRDefault="00FD63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12A250E1" w14:textId="77777777" w:rsidR="00FD63A5" w:rsidRPr="001825F4" w:rsidRDefault="00FD63A5" w:rsidP="00EB5C01">
            <w:pPr>
              <w:spacing w:after="0"/>
              <w:ind w:left="0" w:right="-75"/>
              <w:rPr>
                <w:color w:val="000000"/>
                <w:spacing w:val="-2"/>
                <w:lang w:val="ro-RO"/>
              </w:rPr>
            </w:pPr>
            <w:r w:rsidRPr="001825F4">
              <w:rPr>
                <w:color w:val="000000"/>
                <w:spacing w:val="-2"/>
                <w:lang w:val="ro-RO"/>
              </w:rPr>
              <w:t>valorificare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78057E22" w14:textId="77777777" w:rsidR="00FD63A5" w:rsidRPr="001825F4" w:rsidRDefault="00FD63A5"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.05</w:t>
            </w:r>
            <w:r w:rsidRPr="001825F4">
              <w:rPr>
                <w:rFonts w:ascii="Calibri" w:hAnsi="Calibri" w:cs="Calibri"/>
                <w:color w:val="0D0D0D"/>
                <w:lang w:val="ro-RO" w:eastAsia="ro-RO"/>
              </w:rPr>
              <w:t xml:space="preserve"> t</w:t>
            </w:r>
          </w:p>
        </w:tc>
      </w:tr>
      <w:tr w:rsidR="00FD63A5" w:rsidRPr="001825F4" w14:paraId="165B4038"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6BDD07DE" w14:textId="77777777" w:rsidR="00FD63A5" w:rsidRPr="001825F4" w:rsidRDefault="00FD63A5" w:rsidP="00EB5C01">
            <w:pPr>
              <w:pStyle w:val="table"/>
              <w:spacing w:after="0"/>
              <w:rPr>
                <w:color w:val="000000"/>
                <w:spacing w:val="-2"/>
                <w:lang w:val="ro-RO"/>
              </w:rPr>
            </w:pPr>
            <w:r w:rsidRPr="001825F4">
              <w:rPr>
                <w:color w:val="000000"/>
                <w:spacing w:val="-2"/>
                <w:lang w:val="ro-RO"/>
              </w:rPr>
              <w:t>Reparatii, investitii</w:t>
            </w:r>
          </w:p>
        </w:tc>
        <w:tc>
          <w:tcPr>
            <w:tcW w:w="2428" w:type="dxa"/>
            <w:tcBorders>
              <w:top w:val="single" w:sz="4" w:space="0" w:color="008000"/>
              <w:left w:val="single" w:sz="4" w:space="0" w:color="008000"/>
              <w:bottom w:val="single" w:sz="4" w:space="0" w:color="008000"/>
              <w:right w:val="single" w:sz="4" w:space="0" w:color="008000"/>
            </w:tcBorders>
          </w:tcPr>
          <w:p w14:paraId="1983B375" w14:textId="77777777" w:rsidR="00FD63A5" w:rsidRPr="001825F4" w:rsidRDefault="00FD63A5" w:rsidP="00EB5C01">
            <w:pPr>
              <w:pStyle w:val="table"/>
              <w:spacing w:after="0"/>
              <w:rPr>
                <w:color w:val="000000"/>
                <w:spacing w:val="-2"/>
                <w:lang w:val="ro-RO"/>
              </w:rPr>
            </w:pPr>
            <w:r w:rsidRPr="001825F4">
              <w:rPr>
                <w:color w:val="000000"/>
                <w:spacing w:val="-2"/>
                <w:lang w:val="ro-RO"/>
              </w:rPr>
              <w:t>Deseuri  provenite din lucrari de constructie</w:t>
            </w:r>
          </w:p>
          <w:p w14:paraId="6C8840E1" w14:textId="77777777" w:rsidR="00FD63A5" w:rsidRPr="001825F4" w:rsidRDefault="00FD63A5" w:rsidP="00EB5C01">
            <w:pPr>
              <w:pStyle w:val="table"/>
              <w:spacing w:after="0"/>
              <w:rPr>
                <w:color w:val="000000"/>
                <w:spacing w:val="-2"/>
                <w:lang w:val="ro-RO"/>
              </w:rPr>
            </w:pPr>
            <w:r w:rsidRPr="001825F4">
              <w:rPr>
                <w:color w:val="000000"/>
                <w:spacing w:val="-2"/>
                <w:lang w:val="ro-RO"/>
              </w:rPr>
              <w:t>17 09 04</w:t>
            </w:r>
          </w:p>
        </w:tc>
        <w:tc>
          <w:tcPr>
            <w:tcW w:w="542" w:type="dxa"/>
            <w:tcBorders>
              <w:top w:val="single" w:sz="4" w:space="0" w:color="008000"/>
              <w:left w:val="single" w:sz="4" w:space="0" w:color="008000"/>
              <w:bottom w:val="single" w:sz="4" w:space="0" w:color="008000"/>
              <w:right w:val="single" w:sz="4" w:space="0" w:color="008000"/>
            </w:tcBorders>
          </w:tcPr>
          <w:p w14:paraId="422DEC7A" w14:textId="77777777" w:rsidR="00FD63A5" w:rsidRPr="001825F4" w:rsidRDefault="00FD63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76D5DE28" w14:textId="77777777" w:rsidR="00FD63A5" w:rsidRPr="001825F4" w:rsidRDefault="00FD63A5" w:rsidP="00EB5C01">
            <w:pPr>
              <w:pStyle w:val="table"/>
              <w:spacing w:after="0"/>
              <w:rPr>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05B89C92" w14:textId="77777777" w:rsidR="00FD63A5" w:rsidRPr="001825F4" w:rsidRDefault="00FD63A5" w:rsidP="00EB5C01">
            <w:pPr>
              <w:pStyle w:val="table"/>
              <w:spacing w:after="0"/>
              <w:jc w:val="center"/>
              <w:rPr>
                <w:color w:val="000000"/>
                <w:spacing w:val="-2"/>
                <w:lang w:val="ro-RO"/>
              </w:rPr>
            </w:pPr>
            <w:r>
              <w:rPr>
                <w:i/>
                <w:color w:val="000000"/>
                <w:spacing w:val="-2"/>
                <w:lang w:val="ro-RO"/>
              </w:rPr>
              <w:t>3</w:t>
            </w:r>
            <w:r w:rsidRPr="001825F4">
              <w:rPr>
                <w:i/>
                <w:color w:val="000000"/>
                <w:spacing w:val="-2"/>
                <w:lang w:val="ro-RO"/>
              </w:rPr>
              <w:t>0  t</w:t>
            </w:r>
          </w:p>
        </w:tc>
      </w:tr>
      <w:tr w:rsidR="00FD63A5" w:rsidRPr="001825F4" w14:paraId="1216808B"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45BB5A24" w14:textId="77777777" w:rsidR="00FD63A5" w:rsidRPr="001825F4" w:rsidRDefault="00FD63A5" w:rsidP="00EB5C01">
            <w:pPr>
              <w:pStyle w:val="table"/>
              <w:spacing w:after="0"/>
              <w:rPr>
                <w:color w:val="000000"/>
                <w:lang w:val="ro-RO"/>
              </w:rPr>
            </w:pPr>
            <w:r w:rsidRPr="001825F4">
              <w:rPr>
                <w:color w:val="000000"/>
                <w:spacing w:val="-2"/>
                <w:lang w:val="ro-RO"/>
              </w:rPr>
              <w:t>Administrativ / activitate birouri</w:t>
            </w:r>
          </w:p>
        </w:tc>
        <w:tc>
          <w:tcPr>
            <w:tcW w:w="2428" w:type="dxa"/>
            <w:tcBorders>
              <w:top w:val="single" w:sz="4" w:space="0" w:color="008000"/>
              <w:left w:val="single" w:sz="4" w:space="0" w:color="008000"/>
              <w:bottom w:val="single" w:sz="4" w:space="0" w:color="008000"/>
              <w:right w:val="single" w:sz="4" w:space="0" w:color="008000"/>
            </w:tcBorders>
          </w:tcPr>
          <w:p w14:paraId="3F7E00F4" w14:textId="77777777" w:rsidR="00FD63A5" w:rsidRPr="001825F4" w:rsidRDefault="00FD63A5" w:rsidP="00EB5C01">
            <w:pPr>
              <w:pStyle w:val="table"/>
              <w:spacing w:after="0"/>
              <w:rPr>
                <w:color w:val="000000"/>
                <w:spacing w:val="-2"/>
                <w:lang w:val="ro-RO"/>
              </w:rPr>
            </w:pPr>
            <w:r w:rsidRPr="001825F4">
              <w:rPr>
                <w:color w:val="000000"/>
                <w:spacing w:val="-2"/>
                <w:lang w:val="ro-RO"/>
              </w:rPr>
              <w:t>Deseuri  de hirtie</w:t>
            </w:r>
          </w:p>
          <w:p w14:paraId="5FF75D5E" w14:textId="77777777" w:rsidR="00FD63A5" w:rsidRPr="001825F4" w:rsidRDefault="00FD63A5" w:rsidP="00EB5C01">
            <w:pPr>
              <w:pStyle w:val="table"/>
              <w:spacing w:after="0"/>
              <w:rPr>
                <w:color w:val="000000"/>
                <w:spacing w:val="-2"/>
                <w:lang w:val="ro-RO"/>
              </w:rPr>
            </w:pPr>
            <w:r w:rsidRPr="001825F4">
              <w:rPr>
                <w:color w:val="000000"/>
                <w:spacing w:val="-2"/>
                <w:lang w:val="ro-RO"/>
              </w:rPr>
              <w:t>20 01 01</w:t>
            </w:r>
          </w:p>
        </w:tc>
        <w:tc>
          <w:tcPr>
            <w:tcW w:w="542" w:type="dxa"/>
            <w:tcBorders>
              <w:top w:val="single" w:sz="4" w:space="0" w:color="008000"/>
              <w:left w:val="single" w:sz="4" w:space="0" w:color="008000"/>
              <w:bottom w:val="single" w:sz="4" w:space="0" w:color="008000"/>
              <w:right w:val="single" w:sz="4" w:space="0" w:color="008000"/>
            </w:tcBorders>
          </w:tcPr>
          <w:p w14:paraId="2FC5B8FD" w14:textId="77777777" w:rsidR="00FD63A5" w:rsidRPr="001825F4" w:rsidRDefault="00FD63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4F569395" w14:textId="77777777" w:rsidR="00FD63A5" w:rsidRPr="001825F4" w:rsidRDefault="00FD63A5" w:rsidP="00EB5C01">
            <w:pPr>
              <w:pStyle w:val="table"/>
              <w:spacing w:after="0"/>
              <w:rPr>
                <w:strike/>
                <w:color w:val="000000"/>
                <w:spacing w:val="-2"/>
                <w:lang w:val="ro-RO"/>
              </w:rPr>
            </w:pPr>
            <w:r w:rsidRPr="001825F4">
              <w:rPr>
                <w:color w:val="000000"/>
                <w:spacing w:val="-2"/>
                <w:lang w:val="ro-RO"/>
              </w:rPr>
              <w:t>Se valorifica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47689485" w14:textId="77777777" w:rsidR="00FD63A5" w:rsidRPr="005F29B0" w:rsidRDefault="00FD63A5" w:rsidP="00EB5C01">
            <w:pPr>
              <w:pStyle w:val="table"/>
              <w:spacing w:after="0"/>
              <w:jc w:val="center"/>
              <w:rPr>
                <w:spacing w:val="-2"/>
                <w:lang w:val="ro-RO"/>
              </w:rPr>
            </w:pPr>
            <w:r w:rsidRPr="005F29B0">
              <w:rPr>
                <w:i/>
                <w:spacing w:val="-2"/>
                <w:lang w:val="ro-RO"/>
              </w:rPr>
              <w:t>1.1 t</w:t>
            </w:r>
          </w:p>
        </w:tc>
      </w:tr>
      <w:tr w:rsidR="00FD53C7" w:rsidRPr="001825F4" w14:paraId="624389E4"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53028DE8" w14:textId="7D9EE98C" w:rsidR="00FD53C7" w:rsidRPr="001825F4" w:rsidRDefault="00FD53C7" w:rsidP="00EB5C01">
            <w:pPr>
              <w:pStyle w:val="table"/>
              <w:spacing w:after="0"/>
              <w:rPr>
                <w:color w:val="000000"/>
                <w:spacing w:val="-2"/>
                <w:lang w:val="ro-RO"/>
              </w:rPr>
            </w:pPr>
            <w:r w:rsidRPr="001825F4">
              <w:rPr>
                <w:color w:val="000000"/>
                <w:spacing w:val="-2"/>
                <w:lang w:val="ro-RO"/>
              </w:rPr>
              <w:t xml:space="preserve">Administrativ </w:t>
            </w:r>
          </w:p>
        </w:tc>
        <w:tc>
          <w:tcPr>
            <w:tcW w:w="2428" w:type="dxa"/>
            <w:tcBorders>
              <w:top w:val="single" w:sz="4" w:space="0" w:color="008000"/>
              <w:left w:val="single" w:sz="4" w:space="0" w:color="008000"/>
              <w:bottom w:val="single" w:sz="4" w:space="0" w:color="008000"/>
              <w:right w:val="single" w:sz="4" w:space="0" w:color="008000"/>
            </w:tcBorders>
          </w:tcPr>
          <w:p w14:paraId="240AF17F" w14:textId="54728D7B" w:rsidR="00FD53C7" w:rsidRPr="001825F4" w:rsidRDefault="00FD53C7" w:rsidP="00EB5C01">
            <w:pPr>
              <w:pStyle w:val="table"/>
              <w:spacing w:after="0"/>
              <w:rPr>
                <w:color w:val="000000"/>
                <w:spacing w:val="-2"/>
                <w:lang w:val="ro-RO"/>
              </w:rPr>
            </w:pPr>
            <w:proofErr w:type="spellStart"/>
            <w:r w:rsidRPr="001825F4">
              <w:t>Tuburi</w:t>
            </w:r>
            <w:proofErr w:type="spellEnd"/>
            <w:r w:rsidRPr="001825F4">
              <w:t xml:space="preserve"> </w:t>
            </w:r>
            <w:proofErr w:type="spellStart"/>
            <w:r w:rsidRPr="001825F4">
              <w:t>fluorescente</w:t>
            </w:r>
            <w:proofErr w:type="spellEnd"/>
            <w:r w:rsidRPr="001825F4">
              <w:t xml:space="preserve"> </w:t>
            </w:r>
            <w:proofErr w:type="spellStart"/>
            <w:r w:rsidRPr="001825F4">
              <w:t>uzate</w:t>
            </w:r>
            <w:proofErr w:type="spellEnd"/>
            <w:r w:rsidRPr="001825F4">
              <w:t xml:space="preserve"> 20 01 21*</w:t>
            </w:r>
          </w:p>
        </w:tc>
        <w:tc>
          <w:tcPr>
            <w:tcW w:w="542" w:type="dxa"/>
            <w:tcBorders>
              <w:top w:val="single" w:sz="4" w:space="0" w:color="008000"/>
              <w:left w:val="single" w:sz="4" w:space="0" w:color="008000"/>
              <w:bottom w:val="single" w:sz="4" w:space="0" w:color="008000"/>
              <w:right w:val="single" w:sz="4" w:space="0" w:color="008000"/>
            </w:tcBorders>
          </w:tcPr>
          <w:p w14:paraId="52DF6469" w14:textId="49AA77A2" w:rsidR="00FD53C7" w:rsidRPr="001825F4" w:rsidRDefault="00FD53C7" w:rsidP="00EB5C01">
            <w:pPr>
              <w:pStyle w:val="table"/>
              <w:spacing w:after="0"/>
              <w:rPr>
                <w:color w:val="000000"/>
                <w:spacing w:val="-2"/>
                <w:lang w:val="ro-RO"/>
              </w:rPr>
            </w:pPr>
            <w:r w:rsidRPr="001825F4">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5F1BF0BA" w14:textId="2BBC546D" w:rsidR="00FD53C7" w:rsidRPr="001825F4" w:rsidRDefault="00FD53C7" w:rsidP="00EB5C01">
            <w:pPr>
              <w:pStyle w:val="table"/>
              <w:spacing w:after="0"/>
              <w:rPr>
                <w:color w:val="000000"/>
                <w:spacing w:val="-2"/>
                <w:lang w:val="ro-RO"/>
              </w:rPr>
            </w:pPr>
            <w:proofErr w:type="spellStart"/>
            <w:r w:rsidRPr="001825F4">
              <w:t>eliminare</w:t>
            </w:r>
            <w:proofErr w:type="spellEnd"/>
            <w:r w:rsidRPr="001825F4">
              <w:t xml:space="preserve"> </w:t>
            </w:r>
            <w:proofErr w:type="spellStart"/>
            <w:r w:rsidRPr="001825F4">
              <w:t>prin</w:t>
            </w:r>
            <w:proofErr w:type="spellEnd"/>
            <w:r w:rsidRPr="001825F4">
              <w:t xml:space="preserve"> </w:t>
            </w:r>
            <w:proofErr w:type="spellStart"/>
            <w:r w:rsidRPr="001825F4">
              <w:t>firme</w:t>
            </w:r>
            <w:proofErr w:type="spellEnd"/>
            <w:r w:rsidRPr="001825F4">
              <w:t xml:space="preserve"> </w:t>
            </w:r>
            <w:proofErr w:type="spellStart"/>
            <w:r w:rsidRPr="001825F4">
              <w:t>autorizate</w:t>
            </w:r>
            <w:proofErr w:type="spellEnd"/>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4DEEEE94" w14:textId="72FF9384" w:rsidR="00FD53C7" w:rsidRPr="005F29B0" w:rsidRDefault="00FD53C7" w:rsidP="00EB5C01">
            <w:pPr>
              <w:pStyle w:val="table"/>
              <w:spacing w:after="0"/>
              <w:jc w:val="center"/>
              <w:rPr>
                <w:i/>
                <w:spacing w:val="-2"/>
                <w:lang w:val="ro-RO"/>
              </w:rPr>
            </w:pPr>
            <w:r w:rsidRPr="001825F4">
              <w:rPr>
                <w:rFonts w:ascii="Calibri" w:hAnsi="Calibri" w:cs="Calibri"/>
                <w:color w:val="0D0D0D"/>
                <w:lang w:val="ro-RO" w:eastAsia="ro-RO"/>
              </w:rPr>
              <w:t>0</w:t>
            </w:r>
            <w:r>
              <w:rPr>
                <w:rFonts w:ascii="Calibri" w:hAnsi="Calibri" w:cs="Calibri"/>
                <w:color w:val="0D0D0D"/>
                <w:lang w:val="ro-RO" w:eastAsia="ro-RO"/>
              </w:rPr>
              <w:t>.01</w:t>
            </w:r>
            <w:r w:rsidRPr="001825F4">
              <w:rPr>
                <w:rFonts w:ascii="Calibri" w:hAnsi="Calibri" w:cs="Calibri"/>
                <w:color w:val="0D0D0D"/>
                <w:lang w:val="ro-RO" w:eastAsia="ro-RO"/>
              </w:rPr>
              <w:t>t</w:t>
            </w:r>
          </w:p>
        </w:tc>
      </w:tr>
      <w:tr w:rsidR="00FD63A5" w:rsidRPr="001825F4" w14:paraId="548C519B" w14:textId="77777777" w:rsidTr="000B59A6">
        <w:trPr>
          <w:cantSplit/>
          <w:trHeight w:val="659"/>
        </w:trPr>
        <w:tc>
          <w:tcPr>
            <w:tcW w:w="1890" w:type="dxa"/>
            <w:tcBorders>
              <w:top w:val="single" w:sz="4" w:space="0" w:color="008000"/>
              <w:left w:val="single" w:sz="18" w:space="0" w:color="008000"/>
              <w:bottom w:val="single" w:sz="4" w:space="0" w:color="008000"/>
              <w:right w:val="single" w:sz="4" w:space="0" w:color="008000"/>
            </w:tcBorders>
            <w:shd w:val="clear" w:color="auto" w:fill="FFFFFF"/>
          </w:tcPr>
          <w:p w14:paraId="044E2041" w14:textId="77777777" w:rsidR="00FD63A5" w:rsidRPr="001825F4" w:rsidRDefault="00FD63A5" w:rsidP="00EB5C01">
            <w:pPr>
              <w:pStyle w:val="table"/>
              <w:spacing w:after="0"/>
              <w:rPr>
                <w:color w:val="000000"/>
                <w:spacing w:val="-2"/>
                <w:lang w:val="ro-RO"/>
              </w:rPr>
            </w:pPr>
            <w:r w:rsidRPr="001825F4">
              <w:rPr>
                <w:color w:val="000000"/>
                <w:spacing w:val="-2"/>
                <w:lang w:val="ro-RO"/>
              </w:rPr>
              <w:t xml:space="preserve">Administrativ </w:t>
            </w:r>
          </w:p>
        </w:tc>
        <w:tc>
          <w:tcPr>
            <w:tcW w:w="2428" w:type="dxa"/>
            <w:tcBorders>
              <w:top w:val="single" w:sz="4" w:space="0" w:color="008000"/>
              <w:left w:val="single" w:sz="4" w:space="0" w:color="008000"/>
              <w:bottom w:val="single" w:sz="4" w:space="0" w:color="008000"/>
              <w:right w:val="single" w:sz="4" w:space="0" w:color="008000"/>
            </w:tcBorders>
          </w:tcPr>
          <w:p w14:paraId="4438033A" w14:textId="77777777" w:rsidR="00FD63A5" w:rsidRDefault="00FD63A5" w:rsidP="00EB5C01">
            <w:pPr>
              <w:spacing w:after="0"/>
              <w:ind w:left="0"/>
            </w:pPr>
            <w:proofErr w:type="spellStart"/>
            <w:r w:rsidRPr="001825F4">
              <w:t>Materiale</w:t>
            </w:r>
            <w:proofErr w:type="spellEnd"/>
            <w:r w:rsidRPr="001825F4">
              <w:t xml:space="preserve"> plastic </w:t>
            </w:r>
            <w:proofErr w:type="spellStart"/>
            <w:r w:rsidRPr="001825F4">
              <w:t>admini-birouri</w:t>
            </w:r>
            <w:proofErr w:type="spellEnd"/>
          </w:p>
          <w:p w14:paraId="33E0A8F4" w14:textId="77777777" w:rsidR="00FD63A5" w:rsidRPr="001825F4" w:rsidRDefault="00FD63A5" w:rsidP="00EB5C01">
            <w:pPr>
              <w:spacing w:after="0"/>
              <w:ind w:left="0"/>
            </w:pPr>
            <w:r w:rsidRPr="001825F4">
              <w:t xml:space="preserve">20 01 39 </w:t>
            </w:r>
          </w:p>
        </w:tc>
        <w:tc>
          <w:tcPr>
            <w:tcW w:w="542" w:type="dxa"/>
            <w:tcBorders>
              <w:top w:val="single" w:sz="4" w:space="0" w:color="008000"/>
              <w:left w:val="single" w:sz="4" w:space="0" w:color="008000"/>
              <w:bottom w:val="single" w:sz="4" w:space="0" w:color="008000"/>
              <w:right w:val="single" w:sz="4" w:space="0" w:color="008000"/>
            </w:tcBorders>
          </w:tcPr>
          <w:p w14:paraId="4CBE6D29" w14:textId="77777777" w:rsidR="00FD63A5" w:rsidRPr="001825F4" w:rsidRDefault="00FD63A5" w:rsidP="00EB5C01">
            <w:pPr>
              <w:pStyle w:val="table"/>
              <w:spacing w:after="0"/>
              <w:rPr>
                <w:color w:val="000000"/>
                <w:spacing w:val="-2"/>
                <w:lang w:val="ro-RO"/>
              </w:rPr>
            </w:pPr>
            <w:r w:rsidRPr="001825F4">
              <w:rPr>
                <w:color w:val="000000"/>
                <w:spacing w:val="-2"/>
                <w:lang w:val="ro-RO"/>
              </w:rPr>
              <w:t>S</w:t>
            </w:r>
          </w:p>
        </w:tc>
        <w:tc>
          <w:tcPr>
            <w:tcW w:w="2880" w:type="dxa"/>
            <w:tcBorders>
              <w:top w:val="single" w:sz="4" w:space="0" w:color="008000"/>
              <w:left w:val="single" w:sz="4" w:space="0" w:color="008000"/>
              <w:bottom w:val="single" w:sz="4" w:space="0" w:color="008000"/>
              <w:right w:val="single" w:sz="4" w:space="0" w:color="008000"/>
            </w:tcBorders>
            <w:shd w:val="clear" w:color="000000" w:fill="FFFFFF"/>
          </w:tcPr>
          <w:p w14:paraId="406E938A" w14:textId="77777777" w:rsidR="00FD63A5" w:rsidRPr="001825F4" w:rsidRDefault="00FD63A5" w:rsidP="00EB5C01">
            <w:pPr>
              <w:spacing w:after="0"/>
              <w:ind w:left="0"/>
              <w:rPr>
                <w:color w:val="000000"/>
                <w:spacing w:val="-2"/>
                <w:lang w:val="ro-RO"/>
              </w:rPr>
            </w:pPr>
            <w:r w:rsidRPr="001825F4">
              <w:rPr>
                <w:color w:val="000000"/>
                <w:spacing w:val="-2"/>
                <w:lang w:val="ro-RO"/>
              </w:rPr>
              <w:t>eliminare prin firme autorizate</w:t>
            </w:r>
          </w:p>
        </w:tc>
        <w:tc>
          <w:tcPr>
            <w:tcW w:w="1620" w:type="dxa"/>
            <w:tcBorders>
              <w:top w:val="single" w:sz="4" w:space="0" w:color="auto"/>
              <w:left w:val="single" w:sz="4" w:space="0" w:color="008000"/>
              <w:bottom w:val="single" w:sz="4" w:space="0" w:color="008000"/>
              <w:right w:val="single" w:sz="18" w:space="0" w:color="008000"/>
            </w:tcBorders>
            <w:shd w:val="clear" w:color="000000" w:fill="FFFFFF"/>
          </w:tcPr>
          <w:p w14:paraId="6D1EE035" w14:textId="77777777" w:rsidR="00FD63A5" w:rsidRPr="001825F4" w:rsidRDefault="00FD63A5" w:rsidP="00EB5C01">
            <w:pPr>
              <w:pStyle w:val="table"/>
              <w:spacing w:after="0"/>
              <w:jc w:val="center"/>
              <w:rPr>
                <w:rFonts w:ascii="Calibri" w:hAnsi="Calibri" w:cs="Calibri"/>
                <w:color w:val="0D0D0D"/>
                <w:lang w:val="ro-RO" w:eastAsia="ro-RO"/>
              </w:rPr>
            </w:pPr>
            <w:r w:rsidRPr="001825F4">
              <w:rPr>
                <w:rFonts w:ascii="Calibri" w:hAnsi="Calibri" w:cs="Calibri"/>
                <w:color w:val="0D0D0D"/>
                <w:lang w:val="ro-RO" w:eastAsia="ro-RO"/>
              </w:rPr>
              <w:t>0</w:t>
            </w:r>
            <w:r>
              <w:rPr>
                <w:rFonts w:ascii="Calibri" w:hAnsi="Calibri" w:cs="Calibri"/>
                <w:color w:val="0D0D0D"/>
                <w:lang w:val="ro-RO" w:eastAsia="ro-RO"/>
              </w:rPr>
              <w:t>.5</w:t>
            </w:r>
            <w:r w:rsidRPr="001825F4">
              <w:rPr>
                <w:rFonts w:ascii="Calibri" w:hAnsi="Calibri" w:cs="Calibri"/>
                <w:color w:val="0D0D0D"/>
                <w:lang w:val="ro-RO" w:eastAsia="ro-RO"/>
              </w:rPr>
              <w:t xml:space="preserve"> t</w:t>
            </w:r>
          </w:p>
        </w:tc>
      </w:tr>
      <w:tr w:rsidR="00004184" w:rsidRPr="001825F4" w14:paraId="249D6886" w14:textId="77777777" w:rsidTr="002A7692">
        <w:trPr>
          <w:cantSplit/>
          <w:trHeight w:val="385"/>
        </w:trPr>
        <w:tc>
          <w:tcPr>
            <w:tcW w:w="1890" w:type="dxa"/>
            <w:tcBorders>
              <w:top w:val="single" w:sz="2" w:space="0" w:color="008000"/>
              <w:left w:val="single" w:sz="18" w:space="0" w:color="4F6228"/>
              <w:bottom w:val="single" w:sz="18" w:space="0" w:color="4F6228"/>
              <w:right w:val="single" w:sz="6" w:space="0" w:color="auto"/>
            </w:tcBorders>
            <w:shd w:val="clear" w:color="auto" w:fill="FFFFFF"/>
          </w:tcPr>
          <w:p w14:paraId="777B2F86" w14:textId="26C08446" w:rsidR="00004184" w:rsidRPr="001825F4" w:rsidRDefault="00004184" w:rsidP="00EB5C01">
            <w:pPr>
              <w:pStyle w:val="table"/>
              <w:spacing w:after="0"/>
              <w:rPr>
                <w:color w:val="000000"/>
                <w:spacing w:val="-2"/>
                <w:lang w:val="ro-RO"/>
              </w:rPr>
            </w:pPr>
            <w:r w:rsidRPr="00004184">
              <w:rPr>
                <w:iCs/>
                <w:color w:val="000000"/>
                <w:spacing w:val="-2"/>
                <w:lang w:val="ro-RO"/>
              </w:rPr>
              <w:t>Activitati administrative si curatare spatii productie</w:t>
            </w:r>
          </w:p>
        </w:tc>
        <w:tc>
          <w:tcPr>
            <w:tcW w:w="2428" w:type="dxa"/>
            <w:tcBorders>
              <w:top w:val="single" w:sz="2" w:space="0" w:color="008000"/>
              <w:left w:val="single" w:sz="6" w:space="0" w:color="auto"/>
              <w:bottom w:val="single" w:sz="18" w:space="0" w:color="4F6228"/>
              <w:right w:val="single" w:sz="6" w:space="0" w:color="auto"/>
            </w:tcBorders>
            <w:vAlign w:val="center"/>
          </w:tcPr>
          <w:p w14:paraId="72935932" w14:textId="77777777" w:rsidR="00004184" w:rsidRPr="00004184" w:rsidRDefault="00004184" w:rsidP="00EB5C01">
            <w:pPr>
              <w:pStyle w:val="table"/>
              <w:spacing w:after="0"/>
              <w:rPr>
                <w:iCs/>
                <w:color w:val="000000"/>
                <w:spacing w:val="-2"/>
                <w:lang w:val="ro-RO"/>
              </w:rPr>
            </w:pPr>
            <w:r w:rsidRPr="00004184">
              <w:rPr>
                <w:iCs/>
                <w:color w:val="000000"/>
                <w:spacing w:val="-2"/>
                <w:lang w:val="ro-RO"/>
              </w:rPr>
              <w:t>Deseuri municipale (menajere)</w:t>
            </w:r>
          </w:p>
          <w:p w14:paraId="4BDB118E" w14:textId="19D1BFD0" w:rsidR="00004184" w:rsidRPr="001825F4" w:rsidRDefault="00004184" w:rsidP="00EB5C01">
            <w:pPr>
              <w:spacing w:after="0"/>
              <w:ind w:left="0"/>
            </w:pPr>
            <w:r w:rsidRPr="00004184">
              <w:rPr>
                <w:iCs/>
                <w:color w:val="000000"/>
                <w:spacing w:val="-2"/>
                <w:lang w:val="ro-RO"/>
              </w:rPr>
              <w:t>20 03 01</w:t>
            </w:r>
          </w:p>
        </w:tc>
        <w:tc>
          <w:tcPr>
            <w:tcW w:w="542" w:type="dxa"/>
            <w:tcBorders>
              <w:top w:val="single" w:sz="2" w:space="0" w:color="008000"/>
              <w:left w:val="single" w:sz="6" w:space="0" w:color="auto"/>
              <w:bottom w:val="single" w:sz="18" w:space="0" w:color="4F6228"/>
              <w:right w:val="single" w:sz="6" w:space="0" w:color="auto"/>
            </w:tcBorders>
            <w:vAlign w:val="center"/>
          </w:tcPr>
          <w:p w14:paraId="2E3D4164" w14:textId="1FFDB1F6" w:rsidR="00004184" w:rsidRPr="001825F4" w:rsidRDefault="00004184" w:rsidP="00EB5C01">
            <w:pPr>
              <w:spacing w:after="0"/>
              <w:ind w:left="0"/>
            </w:pPr>
            <w:r w:rsidRPr="001825F4">
              <w:rPr>
                <w:color w:val="000000"/>
                <w:spacing w:val="-2"/>
                <w:lang w:val="ro-RO"/>
              </w:rPr>
              <w:t>S</w:t>
            </w:r>
          </w:p>
        </w:tc>
        <w:tc>
          <w:tcPr>
            <w:tcW w:w="2880" w:type="dxa"/>
            <w:tcBorders>
              <w:top w:val="single" w:sz="2" w:space="0" w:color="008000"/>
              <w:left w:val="single" w:sz="6" w:space="0" w:color="auto"/>
              <w:bottom w:val="single" w:sz="18" w:space="0" w:color="4F6228"/>
              <w:right w:val="single" w:sz="6" w:space="0" w:color="auto"/>
            </w:tcBorders>
            <w:shd w:val="clear" w:color="000000" w:fill="FFFFFF"/>
            <w:vAlign w:val="center"/>
          </w:tcPr>
          <w:p w14:paraId="7F0253C5" w14:textId="5009BD89" w:rsidR="00004184" w:rsidRPr="00004184" w:rsidRDefault="00004184" w:rsidP="00EB5C01">
            <w:pPr>
              <w:spacing w:after="0"/>
              <w:ind w:left="0"/>
              <w:rPr>
                <w:lang w:val="pt-BR"/>
              </w:rPr>
            </w:pPr>
            <w:r w:rsidRPr="001825F4">
              <w:rPr>
                <w:color w:val="000000"/>
                <w:spacing w:val="-2"/>
                <w:lang w:val="ro-RO"/>
              </w:rPr>
              <w:t>Se valorifica prin firme autorizate</w:t>
            </w:r>
          </w:p>
        </w:tc>
        <w:tc>
          <w:tcPr>
            <w:tcW w:w="1620" w:type="dxa"/>
            <w:tcBorders>
              <w:top w:val="single" w:sz="2" w:space="0" w:color="008000"/>
              <w:left w:val="single" w:sz="6" w:space="0" w:color="auto"/>
              <w:bottom w:val="single" w:sz="18" w:space="0" w:color="4F6228"/>
              <w:right w:val="single" w:sz="18" w:space="0" w:color="4F6228"/>
            </w:tcBorders>
            <w:shd w:val="clear" w:color="000000" w:fill="FFFFFF"/>
            <w:vAlign w:val="center"/>
          </w:tcPr>
          <w:p w14:paraId="1754A07C" w14:textId="7987A9EC" w:rsidR="00004184" w:rsidRPr="001825F4" w:rsidRDefault="00004184" w:rsidP="00EB5C01">
            <w:pPr>
              <w:pStyle w:val="table"/>
              <w:spacing w:after="0"/>
              <w:jc w:val="center"/>
              <w:rPr>
                <w:rFonts w:ascii="Calibri" w:hAnsi="Calibri" w:cs="Calibri"/>
                <w:color w:val="0D0D0D"/>
                <w:lang w:val="ro-RO" w:eastAsia="ro-RO"/>
              </w:rPr>
            </w:pPr>
            <w:r>
              <w:rPr>
                <w:color w:val="000000"/>
                <w:spacing w:val="-2"/>
                <w:lang w:val="ro-RO"/>
              </w:rPr>
              <w:t>20</w:t>
            </w:r>
            <w:r w:rsidRPr="001825F4">
              <w:rPr>
                <w:color w:val="000000"/>
                <w:spacing w:val="-2"/>
                <w:lang w:val="ro-RO"/>
              </w:rPr>
              <w:t xml:space="preserve"> t</w:t>
            </w:r>
          </w:p>
        </w:tc>
      </w:tr>
    </w:tbl>
    <w:p w14:paraId="45BFAE5A" w14:textId="77777777" w:rsidR="00055CAA" w:rsidRPr="00633557" w:rsidRDefault="00E60183" w:rsidP="00E60183">
      <w:pPr>
        <w:autoSpaceDE w:val="0"/>
        <w:autoSpaceDN w:val="0"/>
        <w:adjustRightInd w:val="0"/>
        <w:spacing w:after="0"/>
        <w:jc w:val="left"/>
        <w:rPr>
          <w:sz w:val="22"/>
          <w:szCs w:val="22"/>
          <w:lang w:val="fr-BE"/>
        </w:rPr>
      </w:pPr>
      <w:bookmarkStart w:id="87" w:name="_Ref101609538"/>
      <w:bookmarkStart w:id="88" w:name="_Toc410214681"/>
      <w:r w:rsidRPr="00633557">
        <w:rPr>
          <w:sz w:val="22"/>
          <w:szCs w:val="22"/>
          <w:lang w:val="fr-BE"/>
        </w:rPr>
        <w:t>S-</w:t>
      </w:r>
      <w:proofErr w:type="spellStart"/>
      <w:r w:rsidRPr="00633557">
        <w:rPr>
          <w:sz w:val="22"/>
          <w:szCs w:val="22"/>
          <w:lang w:val="fr-BE"/>
        </w:rPr>
        <w:t>solid</w:t>
      </w:r>
      <w:proofErr w:type="spellEnd"/>
      <w:r w:rsidRPr="00633557">
        <w:rPr>
          <w:sz w:val="22"/>
          <w:szCs w:val="22"/>
          <w:lang w:val="fr-BE"/>
        </w:rPr>
        <w:t> ; L-</w:t>
      </w:r>
      <w:proofErr w:type="spellStart"/>
      <w:r w:rsidRPr="00633557">
        <w:rPr>
          <w:sz w:val="22"/>
          <w:szCs w:val="22"/>
          <w:lang w:val="fr-BE"/>
        </w:rPr>
        <w:t>lichid</w:t>
      </w:r>
      <w:proofErr w:type="spellEnd"/>
    </w:p>
    <w:p w14:paraId="65908C15" w14:textId="77777777" w:rsidR="00E60183" w:rsidRPr="00E60183" w:rsidRDefault="00E60183" w:rsidP="00E60183">
      <w:pPr>
        <w:autoSpaceDE w:val="0"/>
        <w:autoSpaceDN w:val="0"/>
        <w:adjustRightInd w:val="0"/>
        <w:spacing w:after="0"/>
        <w:ind w:left="0" w:firstLine="720"/>
        <w:jc w:val="left"/>
        <w:rPr>
          <w:rFonts w:ascii="Arial" w:hAnsi="Arial" w:cs="Arial"/>
          <w:sz w:val="22"/>
          <w:szCs w:val="22"/>
          <w:lang w:val="fr-BE"/>
        </w:rPr>
      </w:pPr>
    </w:p>
    <w:p w14:paraId="755AF637" w14:textId="77777777" w:rsidR="00DA249C" w:rsidRPr="001825F4" w:rsidRDefault="00DA249C" w:rsidP="00B00A89">
      <w:pPr>
        <w:pStyle w:val="Heading2"/>
        <w:numPr>
          <w:ilvl w:val="1"/>
          <w:numId w:val="64"/>
        </w:numPr>
        <w:tabs>
          <w:tab w:val="clear" w:pos="709"/>
        </w:tabs>
        <w:ind w:left="0" w:firstLine="0"/>
        <w:rPr>
          <w:sz w:val="26"/>
          <w:lang w:val="ro-RO"/>
        </w:rPr>
      </w:pPr>
      <w:r w:rsidRPr="001825F4">
        <w:rPr>
          <w:sz w:val="26"/>
          <w:lang w:val="ro-RO"/>
        </w:rPr>
        <w:t>Diagramele elementelor principale ale instalatiei</w:t>
      </w:r>
      <w:bookmarkEnd w:id="87"/>
      <w:bookmarkEnd w:id="88"/>
    </w:p>
    <w:p w14:paraId="3DA48E19" w14:textId="77777777" w:rsidR="00DA249C" w:rsidRPr="001825F4" w:rsidRDefault="00DA249C" w:rsidP="00E27CF4">
      <w:pPr>
        <w:spacing w:after="0"/>
        <w:ind w:left="0"/>
        <w:rPr>
          <w:sz w:val="24"/>
          <w:lang w:val="ro-RO"/>
        </w:rPr>
      </w:pPr>
      <w:r w:rsidRPr="001825F4">
        <w:rPr>
          <w:sz w:val="24"/>
          <w:lang w:val="ro-RO"/>
        </w:rPr>
        <w:t>Diagramele elementelor principale ale instalatiei acolo unde sunt importante pentru protectia mediului; de ex.: tratare cu saramura, tratare cu var, degresare, tabacire, instalatie de acoperire, sisteme de extractie, capacitati de ventilare, instalatie de reducere a emisiilor, inaltimea cosurilor.</w:t>
      </w:r>
    </w:p>
    <w:p w14:paraId="6CEC2122" w14:textId="77777777" w:rsidR="00E27CF4" w:rsidRPr="001825F4" w:rsidRDefault="00E27CF4" w:rsidP="00E27CF4">
      <w:pPr>
        <w:ind w:left="0"/>
        <w:rPr>
          <w:sz w:val="24"/>
          <w:lang w:val="ro-RO"/>
        </w:rPr>
      </w:pPr>
      <w:bookmarkStart w:id="89" w:name="_Toc410214682"/>
    </w:p>
    <w:p w14:paraId="39BFFD34" w14:textId="77777777" w:rsidR="00E27CF4" w:rsidRPr="001825F4" w:rsidRDefault="00E27CF4" w:rsidP="00E27CF4">
      <w:pPr>
        <w:ind w:left="0"/>
        <w:rPr>
          <w:sz w:val="24"/>
          <w:lang w:val="it-IT"/>
        </w:rPr>
      </w:pPr>
      <w:r w:rsidRPr="001825F4">
        <w:rPr>
          <w:sz w:val="24"/>
          <w:lang w:val="ro-RO"/>
        </w:rPr>
        <w:t>Sursa principala de emisii este arderea calcarului in cuptoare. Fiecare cuptor este dotat cu cate un filtru cu saci tip Redecam.</w:t>
      </w:r>
    </w:p>
    <w:p w14:paraId="15618471" w14:textId="77777777" w:rsidR="00E27CF4" w:rsidRPr="001825F4" w:rsidRDefault="00E27CF4" w:rsidP="00E27CF4">
      <w:pPr>
        <w:ind w:left="0"/>
        <w:rPr>
          <w:sz w:val="24"/>
          <w:lang w:val="it-IT"/>
        </w:rPr>
      </w:pPr>
      <w:r w:rsidRPr="001825F4">
        <w:rPr>
          <w:b/>
          <w:sz w:val="24"/>
          <w:lang w:val="it-IT"/>
        </w:rPr>
        <w:t>Filtrul cuptor 1 e</w:t>
      </w:r>
      <w:r w:rsidRPr="001825F4">
        <w:rPr>
          <w:sz w:val="24"/>
          <w:lang w:val="it-IT"/>
        </w:rPr>
        <w:t>ste de tip REDECAM</w:t>
      </w:r>
      <w:r w:rsidR="00B044B4" w:rsidRPr="001825F4">
        <w:rPr>
          <w:sz w:val="24"/>
          <w:lang w:val="it-IT"/>
        </w:rPr>
        <w:t xml:space="preserve"> echipat cu 22 de randuri a cate 10 saci cu lungimea de 5000 mm</w:t>
      </w:r>
      <w:r w:rsidRPr="001825F4">
        <w:rPr>
          <w:sz w:val="24"/>
          <w:lang w:val="it-IT"/>
        </w:rPr>
        <w:t xml:space="preserve">. </w:t>
      </w:r>
      <w:r w:rsidR="00B044B4" w:rsidRPr="001825F4">
        <w:rPr>
          <w:sz w:val="24"/>
          <w:lang w:val="it-IT"/>
        </w:rPr>
        <w:t xml:space="preserve">Sacii sunt realizati din fibra de sticla cu tratament PTFE care sa permita utilizarea acestora in conditii de temperatura de pana la 260°C. </w:t>
      </w:r>
      <w:r w:rsidRPr="001825F4">
        <w:rPr>
          <w:sz w:val="24"/>
          <w:lang w:val="it-IT"/>
        </w:rPr>
        <w:t>Gazul incarcat cu praf patrunde in corpul filtrului de unde este absorbit prin saci in camera de aer curat, recuperat de catre ventilator si in final este eliberat in atmosfera prin intermediul cosului. Particulele de praf, solide, sunt retinute de catre sacii filtrului.</w:t>
      </w:r>
    </w:p>
    <w:p w14:paraId="5922A0A4" w14:textId="77777777" w:rsidR="00E27CF4" w:rsidRPr="001825F4" w:rsidRDefault="00E27CF4" w:rsidP="00E27CF4">
      <w:pPr>
        <w:ind w:left="0"/>
        <w:rPr>
          <w:sz w:val="24"/>
          <w:lang w:val="it-IT"/>
        </w:rPr>
      </w:pPr>
      <w:r w:rsidRPr="001825F4">
        <w:rPr>
          <w:sz w:val="24"/>
          <w:lang w:val="it-IT"/>
        </w:rPr>
        <w:t>Curatarea sacilor se realizeaza prin intermediul unui sistem pulse-jet cu aer comprimat. Controlul scuturarii sacilor este realizat prin intermediul unui panou de control automat. Controlul se realizeaza prin actionarea unor electro-valve care deschid circuitul de aer comprimat, pe fiecare rand de saci in parte, cu frecventa si durata stabilite. Tot in panoul de reglaj se receptioneaza si gestioneaza semnale analogice cum sunt presiunea diferentiala pe filtru.</w:t>
      </w:r>
    </w:p>
    <w:p w14:paraId="20799942" w14:textId="77777777" w:rsidR="00E27CF4" w:rsidRPr="001825F4" w:rsidRDefault="00E27CF4" w:rsidP="00E27CF4">
      <w:pPr>
        <w:ind w:left="0"/>
        <w:rPr>
          <w:sz w:val="24"/>
          <w:lang w:val="it-IT"/>
        </w:rPr>
      </w:pPr>
      <w:r w:rsidRPr="001825F4">
        <w:rPr>
          <w:sz w:val="24"/>
          <w:lang w:val="it-IT"/>
        </w:rPr>
        <w:t>Pentru evacuarea prafului rezultat in urma scuturaii sacilor, filtrul este prevazut la partea inferioara cu un buncar de colectare dotat cu sistem de golire. Din buncar, materialul este extras cu ajutorul unui snec montat la capatul de jos al buncarului, pe toata lungimea acestuia. Din snec, cu ajutorul unei ecluze celulare, praful este evacuat intr-un transportor cu lant de tip redler Aprim ATO001/05, care il depune in elevatorul de var bulgari. Nivelul de material in buncarul filtrului este de asemenea controlat, cu ajutorul unui senzor de nivel de constructie speciala.</w:t>
      </w:r>
    </w:p>
    <w:p w14:paraId="73F93F1B" w14:textId="77777777" w:rsidR="00E27CF4" w:rsidRPr="001825F4" w:rsidRDefault="00E27CF4" w:rsidP="00B044B4">
      <w:pPr>
        <w:ind w:left="0"/>
        <w:rPr>
          <w:sz w:val="24"/>
          <w:lang w:val="it-IT"/>
        </w:rPr>
      </w:pPr>
      <w:r w:rsidRPr="001825F4">
        <w:rPr>
          <w:sz w:val="24"/>
          <w:lang w:val="it-IT"/>
        </w:rPr>
        <w:t xml:space="preserve">Debitul de aer circulat prin filtru este asigurat de catre un ventilator tip Acovent NFR 1250 cu capacitatea maxima de </w:t>
      </w:r>
      <w:r w:rsidR="00B044B4" w:rsidRPr="001825F4">
        <w:rPr>
          <w:sz w:val="24"/>
          <w:lang w:val="it-IT"/>
        </w:rPr>
        <w:t>70000</w:t>
      </w:r>
      <w:r w:rsidRPr="001825F4">
        <w:rPr>
          <w:sz w:val="24"/>
          <w:lang w:val="it-IT"/>
        </w:rPr>
        <w:t xml:space="preserve"> m3/</w:t>
      </w:r>
      <w:r w:rsidR="00B044B4" w:rsidRPr="001825F4">
        <w:rPr>
          <w:sz w:val="24"/>
          <w:lang w:val="it-IT"/>
        </w:rPr>
        <w:t>h</w:t>
      </w:r>
      <w:r w:rsidRPr="001825F4">
        <w:rPr>
          <w:sz w:val="24"/>
          <w:lang w:val="it-IT"/>
        </w:rPr>
        <w:t xml:space="preserve">. Controlul turatiei ventilatorului este asigurat de catre un convertizor de frecventa. </w:t>
      </w:r>
    </w:p>
    <w:p w14:paraId="3BF6EF9C" w14:textId="77777777" w:rsidR="00E27CF4" w:rsidRPr="001825F4" w:rsidRDefault="00E27CF4" w:rsidP="00B044B4">
      <w:pPr>
        <w:ind w:left="0"/>
        <w:rPr>
          <w:sz w:val="24"/>
          <w:lang w:val="it-IT"/>
        </w:rPr>
      </w:pPr>
      <w:r w:rsidRPr="001825F4">
        <w:rPr>
          <w:sz w:val="24"/>
          <w:lang w:val="it-IT"/>
        </w:rPr>
        <w:lastRenderedPageBreak/>
        <w:t>Modul de functionare a filtrului este extrem de important datorita faptului ca o functionare defectuoasa poate sa genereze influente negative asupra cuptorului. Din acest motiv, turatia ventilatorului este controlata astfel incat sa se mentina la partea superioara a cuptorului o depresiune minima, a acarei valoare este presetata. In prezent, aceasta este de -10 daPa.</w:t>
      </w:r>
    </w:p>
    <w:p w14:paraId="0B5316CE" w14:textId="77777777" w:rsidR="00E27CF4" w:rsidRPr="001825F4" w:rsidRDefault="00B044B4" w:rsidP="00B36BA9">
      <w:pPr>
        <w:ind w:left="0"/>
        <w:rPr>
          <w:sz w:val="24"/>
          <w:lang w:val="it-IT"/>
        </w:rPr>
      </w:pPr>
      <w:r w:rsidRPr="001825F4">
        <w:rPr>
          <w:b/>
          <w:sz w:val="24"/>
          <w:lang w:val="it-IT"/>
        </w:rPr>
        <w:t xml:space="preserve">Filtrul cuptor 2 </w:t>
      </w:r>
      <w:r w:rsidRPr="001825F4">
        <w:rPr>
          <w:sz w:val="24"/>
          <w:lang w:val="it-IT"/>
        </w:rPr>
        <w:t>e</w:t>
      </w:r>
      <w:r w:rsidR="00E27CF4" w:rsidRPr="001825F4">
        <w:rPr>
          <w:sz w:val="24"/>
          <w:lang w:val="it-IT"/>
        </w:rPr>
        <w:t>ste de tip REDECAM</w:t>
      </w:r>
      <w:r w:rsidRPr="001825F4">
        <w:rPr>
          <w:sz w:val="24"/>
          <w:lang w:val="it-IT"/>
        </w:rPr>
        <w:t xml:space="preserve"> echipat cu 26 de randuri a cate 13 saci cu lungimea de 5000 mm</w:t>
      </w:r>
      <w:r w:rsidR="00B36BA9" w:rsidRPr="001825F4">
        <w:rPr>
          <w:sz w:val="24"/>
          <w:lang w:val="it-IT"/>
        </w:rPr>
        <w:t xml:space="preserve">. Sacii sunt realizati din fibra de sticla cu tratament PTFE care sa permita utilizarea acestora in conditii de temperatura de pana la 260°C. </w:t>
      </w:r>
      <w:r w:rsidR="00E27CF4" w:rsidRPr="001825F4">
        <w:rPr>
          <w:sz w:val="24"/>
          <w:lang w:val="it-IT"/>
        </w:rPr>
        <w:t>Rolul si functionarea filtrului sunt similare celor de la filtrul cuptorului 1.</w:t>
      </w:r>
    </w:p>
    <w:p w14:paraId="0D9E9C3B" w14:textId="77777777" w:rsidR="00B36BA9" w:rsidRPr="001825F4" w:rsidRDefault="00E27CF4" w:rsidP="00B36BA9">
      <w:pPr>
        <w:ind w:left="0"/>
        <w:rPr>
          <w:sz w:val="24"/>
          <w:lang w:val="it-IT"/>
        </w:rPr>
      </w:pPr>
      <w:r w:rsidRPr="001825F4">
        <w:rPr>
          <w:sz w:val="24"/>
          <w:lang w:val="it-IT"/>
        </w:rPr>
        <w:t xml:space="preserve">Debitul de aer circulat prin filtru este asigurat de catre un ventilator tip Acovent NFR 1250 cu capacitatea maxima de </w:t>
      </w:r>
      <w:r w:rsidR="00B36BA9" w:rsidRPr="001825F4">
        <w:rPr>
          <w:sz w:val="24"/>
          <w:lang w:val="it-IT"/>
        </w:rPr>
        <w:t>60000 mc/h</w:t>
      </w:r>
      <w:r w:rsidRPr="001825F4">
        <w:rPr>
          <w:sz w:val="24"/>
          <w:lang w:val="it-IT"/>
        </w:rPr>
        <w:t xml:space="preserve">. Controlul turatiei ventilatorului este asigurat de catre un convertizor de frecventa. </w:t>
      </w:r>
    </w:p>
    <w:p w14:paraId="18DC2A2D" w14:textId="51E2B15E" w:rsidR="00B36BA9" w:rsidRPr="001825F4" w:rsidRDefault="00B36BA9" w:rsidP="00B36BA9">
      <w:pPr>
        <w:ind w:left="0"/>
        <w:rPr>
          <w:sz w:val="24"/>
          <w:lang w:val="it-IT"/>
        </w:rPr>
      </w:pPr>
      <w:r w:rsidRPr="001825F4">
        <w:rPr>
          <w:sz w:val="24"/>
          <w:lang w:val="it-IT"/>
        </w:rPr>
        <w:t>Semestrial, prin masuratori la cosul filtrului, sunt monitorizate emisiile de pulberi, concentratiile de NO</w:t>
      </w:r>
      <w:r w:rsidRPr="001825F4">
        <w:rPr>
          <w:sz w:val="24"/>
          <w:vertAlign w:val="subscript"/>
          <w:lang w:val="it-IT"/>
        </w:rPr>
        <w:t>x</w:t>
      </w:r>
      <w:r w:rsidRPr="001825F4">
        <w:rPr>
          <w:sz w:val="24"/>
          <w:lang w:val="it-IT"/>
        </w:rPr>
        <w:t>, SO</w:t>
      </w:r>
      <w:r w:rsidRPr="001825F4">
        <w:rPr>
          <w:sz w:val="24"/>
          <w:vertAlign w:val="subscript"/>
          <w:lang w:val="it-IT"/>
        </w:rPr>
        <w:t>2</w:t>
      </w:r>
      <w:r w:rsidRPr="001825F4">
        <w:rPr>
          <w:sz w:val="24"/>
          <w:lang w:val="it-IT"/>
        </w:rPr>
        <w:t xml:space="preserve"> si CO in gazele evacuate. </w:t>
      </w:r>
      <w:r w:rsidR="002946E8" w:rsidRPr="002946E8">
        <w:rPr>
          <w:color w:val="0070C0"/>
          <w:sz w:val="24"/>
          <w:lang w:val="it-IT"/>
        </w:rPr>
        <w:t xml:space="preserve">O data la 4 ani se monitorizeaza emisiile COT si dioxine/furani (PCDD/F). </w:t>
      </w:r>
      <w:r w:rsidRPr="001825F4">
        <w:rPr>
          <w:sz w:val="24"/>
          <w:lang w:val="it-IT"/>
        </w:rPr>
        <w:t>Nu au fost inregistrate depasiri ale VLE.</w:t>
      </w:r>
    </w:p>
    <w:p w14:paraId="514AB04D" w14:textId="77777777" w:rsidR="00B36BA9" w:rsidRPr="001825F4" w:rsidRDefault="00B36BA9" w:rsidP="00B00A89">
      <w:pPr>
        <w:pStyle w:val="Heading2"/>
        <w:numPr>
          <w:ilvl w:val="1"/>
          <w:numId w:val="64"/>
        </w:numPr>
        <w:tabs>
          <w:tab w:val="clear" w:pos="709"/>
        </w:tabs>
        <w:spacing w:before="60" w:after="120"/>
        <w:ind w:left="0" w:firstLine="0"/>
        <w:rPr>
          <w:sz w:val="26"/>
          <w:lang w:val="ro-RO"/>
        </w:rPr>
      </w:pPr>
      <w:bookmarkStart w:id="90" w:name="_Toc101609171"/>
      <w:bookmarkEnd w:id="89"/>
      <w:r w:rsidRPr="001825F4">
        <w:rPr>
          <w:sz w:val="26"/>
          <w:lang w:val="ro-RO"/>
        </w:rPr>
        <w:t>Sistemul de exploatare</w:t>
      </w:r>
      <w:bookmarkEnd w:id="90"/>
    </w:p>
    <w:p w14:paraId="395A5D67" w14:textId="77777777" w:rsidR="00DA249C" w:rsidRPr="001825F4" w:rsidRDefault="00DA249C" w:rsidP="00692D1C">
      <w:pPr>
        <w:spacing w:after="0"/>
        <w:ind w:left="0"/>
        <w:rPr>
          <w:sz w:val="24"/>
          <w:lang w:val="ro-RO"/>
        </w:rPr>
      </w:pPr>
      <w:r w:rsidRPr="001825F4">
        <w:rPr>
          <w:sz w:val="24"/>
          <w:lang w:val="ro-RO"/>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08"/>
        <w:gridCol w:w="975"/>
        <w:gridCol w:w="2592"/>
        <w:gridCol w:w="2700"/>
      </w:tblGrid>
      <w:tr w:rsidR="00DA249C" w:rsidRPr="00FC77FD" w14:paraId="0EAF93AD" w14:textId="77777777" w:rsidTr="00CA2267">
        <w:trPr>
          <w:trHeight w:val="561"/>
        </w:trPr>
        <w:tc>
          <w:tcPr>
            <w:tcW w:w="1985" w:type="dxa"/>
            <w:tcBorders>
              <w:top w:val="single" w:sz="18" w:space="0" w:color="008000"/>
              <w:left w:val="single" w:sz="18" w:space="0" w:color="008000"/>
              <w:bottom w:val="nil"/>
              <w:right w:val="single" w:sz="4" w:space="0" w:color="auto"/>
            </w:tcBorders>
            <w:shd w:val="pct20" w:color="000000" w:fill="FFFFFF"/>
            <w:vAlign w:val="center"/>
          </w:tcPr>
          <w:p w14:paraId="5ABE13AE" w14:textId="77777777" w:rsidR="00DA249C" w:rsidRPr="001825F4" w:rsidRDefault="00DA249C" w:rsidP="00692D1C">
            <w:pPr>
              <w:tabs>
                <w:tab w:val="left" w:pos="0"/>
              </w:tabs>
              <w:suppressAutoHyphens/>
              <w:spacing w:after="0"/>
              <w:ind w:left="0"/>
              <w:jc w:val="left"/>
              <w:rPr>
                <w:lang w:val="ro-RO"/>
              </w:rPr>
            </w:pPr>
            <w:r w:rsidRPr="001825F4">
              <w:rPr>
                <w:lang w:val="ro-RO"/>
              </w:rPr>
              <w:t>Parametrul controlat</w:t>
            </w:r>
          </w:p>
        </w:tc>
        <w:tc>
          <w:tcPr>
            <w:tcW w:w="1108"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4905DD31" w14:textId="77777777" w:rsidR="00DA249C" w:rsidRPr="001825F4" w:rsidRDefault="00DA249C" w:rsidP="00692D1C">
            <w:pPr>
              <w:tabs>
                <w:tab w:val="left" w:pos="0"/>
              </w:tabs>
              <w:suppressAutoHyphens/>
              <w:spacing w:after="0"/>
              <w:ind w:left="0"/>
              <w:jc w:val="left"/>
              <w:rPr>
                <w:lang w:val="ro-RO"/>
              </w:rPr>
            </w:pPr>
            <w:r w:rsidRPr="001825F4">
              <w:rPr>
                <w:lang w:val="ro-RO"/>
              </w:rPr>
              <w:t>Inregistrat</w:t>
            </w:r>
          </w:p>
          <w:p w14:paraId="0103789F" w14:textId="77777777" w:rsidR="00DA249C" w:rsidRPr="001825F4" w:rsidRDefault="00DA249C" w:rsidP="00692D1C">
            <w:pPr>
              <w:tabs>
                <w:tab w:val="left" w:pos="0"/>
              </w:tabs>
              <w:suppressAutoHyphens/>
              <w:spacing w:after="0"/>
              <w:ind w:left="0"/>
              <w:jc w:val="left"/>
              <w:rPr>
                <w:lang w:val="ro-RO"/>
              </w:rPr>
            </w:pPr>
            <w:r w:rsidRPr="001825F4">
              <w:rPr>
                <w:lang w:val="ro-RO"/>
              </w:rPr>
              <w:t>Da/Nu</w:t>
            </w:r>
          </w:p>
        </w:tc>
        <w:tc>
          <w:tcPr>
            <w:tcW w:w="975"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7D371ABD" w14:textId="77777777" w:rsidR="00DA249C" w:rsidRPr="001825F4" w:rsidRDefault="00DA249C" w:rsidP="00692D1C">
            <w:pPr>
              <w:tabs>
                <w:tab w:val="left" w:pos="0"/>
              </w:tabs>
              <w:suppressAutoHyphens/>
              <w:spacing w:after="0"/>
              <w:ind w:left="0"/>
              <w:jc w:val="left"/>
              <w:rPr>
                <w:lang w:val="ro-RO"/>
              </w:rPr>
            </w:pPr>
            <w:r w:rsidRPr="001825F4">
              <w:rPr>
                <w:lang w:val="ro-RO"/>
              </w:rPr>
              <w:t>Alarma (N/L/R)</w:t>
            </w:r>
            <w:r w:rsidRPr="001825F4">
              <w:rPr>
                <w:rStyle w:val="FootnoteReference"/>
                <w:lang w:val="ro-RO"/>
              </w:rPr>
              <w:footnoteReference w:id="4"/>
            </w:r>
          </w:p>
        </w:tc>
        <w:tc>
          <w:tcPr>
            <w:tcW w:w="2592"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7F2E56DD" w14:textId="77777777" w:rsidR="00DA249C" w:rsidRPr="001825F4" w:rsidRDefault="00DA249C" w:rsidP="00692D1C">
            <w:pPr>
              <w:tabs>
                <w:tab w:val="left" w:pos="0"/>
              </w:tabs>
              <w:suppressAutoHyphens/>
              <w:spacing w:after="0"/>
              <w:ind w:left="0"/>
              <w:jc w:val="left"/>
              <w:rPr>
                <w:lang w:val="ro-RO"/>
              </w:rPr>
            </w:pPr>
            <w:r w:rsidRPr="001825F4">
              <w:rPr>
                <w:lang w:val="ro-RO"/>
              </w:rPr>
              <w:t>Ce actiune a procesului rezulta din feedback-ul acestui parametru?</w:t>
            </w:r>
          </w:p>
        </w:tc>
        <w:tc>
          <w:tcPr>
            <w:tcW w:w="2700"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2FC75FB6" w14:textId="77777777" w:rsidR="00DA249C" w:rsidRPr="001825F4" w:rsidRDefault="00DA249C" w:rsidP="00692D1C">
            <w:pPr>
              <w:tabs>
                <w:tab w:val="left" w:pos="0"/>
              </w:tabs>
              <w:suppressAutoHyphens/>
              <w:spacing w:after="0"/>
              <w:ind w:left="0"/>
              <w:jc w:val="left"/>
              <w:rPr>
                <w:lang w:val="ro-RO"/>
              </w:rPr>
            </w:pPr>
            <w:r w:rsidRPr="001825F4">
              <w:rPr>
                <w:lang w:val="ro-RO"/>
              </w:rPr>
              <w:t>Care este timpul de raspuns? (secunde/ minute/ ore daca nu este cunoscut cu precizie)</w:t>
            </w:r>
          </w:p>
        </w:tc>
      </w:tr>
      <w:tr w:rsidR="00DA249C" w:rsidRPr="001825F4" w14:paraId="3F5977D8" w14:textId="77777777" w:rsidTr="00CA2267">
        <w:tc>
          <w:tcPr>
            <w:tcW w:w="1985" w:type="dxa"/>
            <w:tcBorders>
              <w:top w:val="single" w:sz="18" w:space="0" w:color="008000"/>
              <w:left w:val="single" w:sz="18" w:space="0" w:color="008000"/>
              <w:bottom w:val="single" w:sz="4" w:space="0" w:color="auto"/>
              <w:right w:val="single" w:sz="4" w:space="0" w:color="auto"/>
            </w:tcBorders>
            <w:shd w:val="pct20" w:color="auto" w:fill="FFFFFF"/>
          </w:tcPr>
          <w:p w14:paraId="00C0FD10" w14:textId="77777777" w:rsidR="00DA249C" w:rsidRPr="001825F4" w:rsidRDefault="00DA249C" w:rsidP="00692D1C">
            <w:pPr>
              <w:pStyle w:val="BodyText"/>
              <w:ind w:left="0"/>
              <w:jc w:val="left"/>
              <w:rPr>
                <w:b w:val="0"/>
                <w:lang w:val="fr-FR"/>
              </w:rPr>
            </w:pPr>
            <w:r w:rsidRPr="001825F4">
              <w:rPr>
                <w:b w:val="0"/>
                <w:lang w:val="fr-FR"/>
              </w:rPr>
              <w:t xml:space="preserve">AER Nivel </w:t>
            </w:r>
            <w:proofErr w:type="spellStart"/>
            <w:r w:rsidRPr="001825F4">
              <w:rPr>
                <w:b w:val="0"/>
                <w:lang w:val="fr-FR"/>
              </w:rPr>
              <w:t>emisii</w:t>
            </w:r>
            <w:proofErr w:type="spellEnd"/>
          </w:p>
        </w:tc>
        <w:tc>
          <w:tcPr>
            <w:tcW w:w="1108" w:type="dxa"/>
            <w:tcBorders>
              <w:top w:val="single" w:sz="18" w:space="0" w:color="008000"/>
              <w:left w:val="single" w:sz="4" w:space="0" w:color="auto"/>
              <w:bottom w:val="single" w:sz="4" w:space="0" w:color="auto"/>
              <w:right w:val="single" w:sz="4" w:space="0" w:color="auto"/>
            </w:tcBorders>
          </w:tcPr>
          <w:p w14:paraId="06B8FE8C" w14:textId="77777777" w:rsidR="00DA249C" w:rsidRPr="001825F4" w:rsidRDefault="00DA249C" w:rsidP="00692D1C">
            <w:pPr>
              <w:pStyle w:val="table"/>
              <w:spacing w:after="0"/>
              <w:rPr>
                <w:lang w:val="ro-RO"/>
              </w:rPr>
            </w:pPr>
          </w:p>
        </w:tc>
        <w:tc>
          <w:tcPr>
            <w:tcW w:w="975" w:type="dxa"/>
            <w:tcBorders>
              <w:top w:val="single" w:sz="18" w:space="0" w:color="008000"/>
              <w:left w:val="single" w:sz="4" w:space="0" w:color="auto"/>
              <w:bottom w:val="single" w:sz="4" w:space="0" w:color="auto"/>
              <w:right w:val="single" w:sz="4" w:space="0" w:color="auto"/>
            </w:tcBorders>
          </w:tcPr>
          <w:p w14:paraId="0209E907" w14:textId="77777777" w:rsidR="00DA249C" w:rsidRPr="001825F4" w:rsidRDefault="00DA249C" w:rsidP="00692D1C">
            <w:pPr>
              <w:pStyle w:val="table"/>
              <w:spacing w:after="0"/>
              <w:rPr>
                <w:lang w:val="ro-RO"/>
              </w:rPr>
            </w:pPr>
          </w:p>
        </w:tc>
        <w:tc>
          <w:tcPr>
            <w:tcW w:w="2592" w:type="dxa"/>
            <w:tcBorders>
              <w:top w:val="single" w:sz="18" w:space="0" w:color="008000"/>
              <w:left w:val="single" w:sz="4" w:space="0" w:color="auto"/>
              <w:bottom w:val="single" w:sz="4" w:space="0" w:color="auto"/>
              <w:right w:val="single" w:sz="4" w:space="0" w:color="auto"/>
            </w:tcBorders>
          </w:tcPr>
          <w:p w14:paraId="513D57F1" w14:textId="77777777" w:rsidR="00DA249C" w:rsidRPr="001825F4" w:rsidRDefault="00DA249C" w:rsidP="00692D1C">
            <w:pPr>
              <w:pStyle w:val="table"/>
              <w:spacing w:after="0"/>
              <w:rPr>
                <w:lang w:val="ro-RO"/>
              </w:rPr>
            </w:pPr>
          </w:p>
        </w:tc>
        <w:tc>
          <w:tcPr>
            <w:tcW w:w="2700" w:type="dxa"/>
            <w:tcBorders>
              <w:top w:val="single" w:sz="18" w:space="0" w:color="008000"/>
              <w:left w:val="single" w:sz="4" w:space="0" w:color="auto"/>
              <w:bottom w:val="single" w:sz="4" w:space="0" w:color="auto"/>
              <w:right w:val="single" w:sz="18" w:space="0" w:color="008000"/>
            </w:tcBorders>
          </w:tcPr>
          <w:p w14:paraId="3963A90F" w14:textId="77777777" w:rsidR="00DA249C" w:rsidRPr="001825F4" w:rsidRDefault="00DA249C" w:rsidP="00692D1C">
            <w:pPr>
              <w:pStyle w:val="table"/>
              <w:spacing w:after="0"/>
              <w:rPr>
                <w:lang w:val="ro-RO"/>
              </w:rPr>
            </w:pPr>
          </w:p>
        </w:tc>
      </w:tr>
      <w:tr w:rsidR="00CA2267" w:rsidRPr="001825F4" w14:paraId="4DA8D022" w14:textId="77777777" w:rsidTr="00CA2267">
        <w:tc>
          <w:tcPr>
            <w:tcW w:w="1985" w:type="dxa"/>
            <w:tcBorders>
              <w:top w:val="single" w:sz="4" w:space="0" w:color="auto"/>
              <w:left w:val="single" w:sz="18" w:space="0" w:color="008000"/>
              <w:bottom w:val="single" w:sz="4" w:space="0" w:color="auto"/>
              <w:right w:val="single" w:sz="4" w:space="0" w:color="auto"/>
            </w:tcBorders>
            <w:shd w:val="pct20" w:color="auto" w:fill="FFFFFF"/>
          </w:tcPr>
          <w:p w14:paraId="665779AD" w14:textId="77777777" w:rsidR="00CA2267" w:rsidRPr="001825F4" w:rsidRDefault="00CA2267" w:rsidP="00692D1C">
            <w:pPr>
              <w:pStyle w:val="BodyText"/>
              <w:ind w:left="0"/>
              <w:jc w:val="left"/>
              <w:rPr>
                <w:b w:val="0"/>
                <w:lang w:val="fr-FR"/>
              </w:rPr>
            </w:pPr>
            <w:proofErr w:type="spellStart"/>
            <w:r w:rsidRPr="001825F4">
              <w:rPr>
                <w:b w:val="0"/>
                <w:lang w:val="fr-FR"/>
              </w:rPr>
              <w:t>Tehnologice</w:t>
            </w:r>
            <w:proofErr w:type="spellEnd"/>
            <w:r w:rsidRPr="001825F4">
              <w:rPr>
                <w:b w:val="0"/>
                <w:lang w:val="fr-FR"/>
              </w:rPr>
              <w:t xml:space="preserve"> (</w:t>
            </w:r>
            <w:proofErr w:type="spellStart"/>
            <w:r w:rsidRPr="001825F4">
              <w:rPr>
                <w:b w:val="0"/>
                <w:lang w:val="fr-FR"/>
              </w:rPr>
              <w:t>pulberi</w:t>
            </w:r>
            <w:proofErr w:type="spellEnd"/>
            <w:r w:rsidRPr="001825F4">
              <w:rPr>
                <w:b w:val="0"/>
                <w:lang w:val="fr-FR"/>
              </w:rPr>
              <w:t xml:space="preserve"> totale)</w:t>
            </w:r>
          </w:p>
        </w:tc>
        <w:tc>
          <w:tcPr>
            <w:tcW w:w="1108" w:type="dxa"/>
            <w:tcBorders>
              <w:top w:val="single" w:sz="4" w:space="0" w:color="auto"/>
              <w:left w:val="single" w:sz="4" w:space="0" w:color="auto"/>
              <w:bottom w:val="single" w:sz="4" w:space="0" w:color="auto"/>
              <w:right w:val="single" w:sz="4" w:space="0" w:color="auto"/>
            </w:tcBorders>
          </w:tcPr>
          <w:p w14:paraId="44E3C461" w14:textId="77777777" w:rsidR="00CA2267" w:rsidRPr="001825F4" w:rsidRDefault="00CA2267" w:rsidP="00692D1C">
            <w:pPr>
              <w:pStyle w:val="table"/>
              <w:spacing w:after="0"/>
              <w:rPr>
                <w:lang w:val="ro-RO"/>
              </w:rPr>
            </w:pPr>
            <w:r w:rsidRPr="001825F4">
              <w:rPr>
                <w:lang w:val="ro-RO"/>
              </w:rPr>
              <w:t>Da, masuratori periodice</w:t>
            </w:r>
          </w:p>
        </w:tc>
        <w:tc>
          <w:tcPr>
            <w:tcW w:w="975" w:type="dxa"/>
            <w:tcBorders>
              <w:top w:val="single" w:sz="4" w:space="0" w:color="auto"/>
              <w:left w:val="single" w:sz="4" w:space="0" w:color="auto"/>
              <w:bottom w:val="single" w:sz="4" w:space="0" w:color="auto"/>
              <w:right w:val="single" w:sz="4" w:space="0" w:color="auto"/>
            </w:tcBorders>
            <w:vAlign w:val="center"/>
          </w:tcPr>
          <w:p w14:paraId="70F1919B" w14:textId="77777777" w:rsidR="00CA2267" w:rsidRPr="001825F4" w:rsidRDefault="0071079D" w:rsidP="00692D1C">
            <w:pPr>
              <w:pStyle w:val="table"/>
              <w:spacing w:after="0"/>
              <w:jc w:val="center"/>
              <w:rPr>
                <w:lang w:val="ro-RO"/>
              </w:rPr>
            </w:pPr>
            <w:r w:rsidRPr="001825F4">
              <w:rPr>
                <w:lang w:val="ro-RO"/>
              </w:rPr>
              <w:t>N</w:t>
            </w:r>
          </w:p>
        </w:tc>
        <w:tc>
          <w:tcPr>
            <w:tcW w:w="2592" w:type="dxa"/>
            <w:tcBorders>
              <w:top w:val="single" w:sz="4" w:space="0" w:color="auto"/>
              <w:left w:val="single" w:sz="4" w:space="0" w:color="auto"/>
              <w:bottom w:val="single" w:sz="4" w:space="0" w:color="auto"/>
              <w:right w:val="single" w:sz="4" w:space="0" w:color="auto"/>
            </w:tcBorders>
          </w:tcPr>
          <w:p w14:paraId="7E6BD560" w14:textId="77777777" w:rsidR="00CA2267" w:rsidRPr="001825F4" w:rsidRDefault="00CA2267" w:rsidP="00692D1C">
            <w:pPr>
              <w:pStyle w:val="table"/>
              <w:spacing w:after="0"/>
              <w:rPr>
                <w:lang w:val="ro-RO"/>
              </w:rPr>
            </w:pPr>
            <w:r w:rsidRPr="001825F4">
              <w:rPr>
                <w:lang w:val="ro-RO"/>
              </w:rPr>
              <w:t>Nivelul emisiilor situat sub pragurile de alerta nu a impus actiuni de remediere</w:t>
            </w:r>
          </w:p>
        </w:tc>
        <w:tc>
          <w:tcPr>
            <w:tcW w:w="2700" w:type="dxa"/>
            <w:tcBorders>
              <w:top w:val="single" w:sz="4" w:space="0" w:color="auto"/>
              <w:left w:val="single" w:sz="4" w:space="0" w:color="auto"/>
              <w:bottom w:val="single" w:sz="4" w:space="0" w:color="auto"/>
              <w:right w:val="single" w:sz="18" w:space="0" w:color="008000"/>
            </w:tcBorders>
            <w:vAlign w:val="center"/>
          </w:tcPr>
          <w:p w14:paraId="09E5BDA3" w14:textId="77777777" w:rsidR="00CA2267" w:rsidRPr="001825F4" w:rsidRDefault="0046565E" w:rsidP="00692D1C">
            <w:pPr>
              <w:pStyle w:val="table"/>
              <w:spacing w:after="0"/>
              <w:jc w:val="center"/>
              <w:rPr>
                <w:lang w:val="ro-RO"/>
              </w:rPr>
            </w:pPr>
            <w:r>
              <w:rPr>
                <w:lang w:val="ro-RO"/>
              </w:rPr>
              <w:t>minute</w:t>
            </w:r>
          </w:p>
        </w:tc>
      </w:tr>
      <w:tr w:rsidR="00CA2267" w:rsidRPr="001825F4" w14:paraId="131C17D1" w14:textId="77777777" w:rsidTr="00CA2267">
        <w:tc>
          <w:tcPr>
            <w:tcW w:w="1985" w:type="dxa"/>
            <w:tcBorders>
              <w:top w:val="single" w:sz="4" w:space="0" w:color="auto"/>
              <w:left w:val="single" w:sz="18" w:space="0" w:color="008000"/>
              <w:bottom w:val="single" w:sz="4" w:space="0" w:color="auto"/>
              <w:right w:val="single" w:sz="4" w:space="0" w:color="auto"/>
            </w:tcBorders>
            <w:shd w:val="pct20" w:color="auto" w:fill="FFFFFF"/>
          </w:tcPr>
          <w:p w14:paraId="604591D9" w14:textId="0138F765" w:rsidR="00CA2267" w:rsidRPr="001825F4" w:rsidRDefault="00CA2267" w:rsidP="00692D1C">
            <w:pPr>
              <w:pStyle w:val="BodyText"/>
              <w:ind w:left="0"/>
              <w:jc w:val="left"/>
              <w:rPr>
                <w:b w:val="0"/>
                <w:lang w:val="ro-RO"/>
              </w:rPr>
            </w:pPr>
            <w:r w:rsidRPr="001825F4">
              <w:rPr>
                <w:b w:val="0"/>
                <w:lang w:val="ro-RO"/>
              </w:rPr>
              <w:t>Procese de combustie in cuptoare si centralele termice (pulberi, CO, NOx, SO2</w:t>
            </w:r>
            <w:r w:rsidR="00CE4C0B">
              <w:rPr>
                <w:b w:val="0"/>
                <w:lang w:val="ro-RO"/>
              </w:rPr>
              <w:t xml:space="preserve">, </w:t>
            </w:r>
            <w:r w:rsidR="00CE4C0B" w:rsidRPr="00CE4C0B">
              <w:rPr>
                <w:b w:val="0"/>
                <w:color w:val="0070C0"/>
                <w:lang w:val="ro-RO"/>
              </w:rPr>
              <w:t>COT, PCDD/F</w:t>
            </w:r>
            <w:r w:rsidRPr="001825F4">
              <w:rPr>
                <w:b w:val="0"/>
                <w:lang w:val="ro-RO"/>
              </w:rPr>
              <w:t>)</w:t>
            </w:r>
          </w:p>
        </w:tc>
        <w:tc>
          <w:tcPr>
            <w:tcW w:w="1108" w:type="dxa"/>
            <w:tcBorders>
              <w:top w:val="single" w:sz="4" w:space="0" w:color="auto"/>
              <w:left w:val="single" w:sz="4" w:space="0" w:color="auto"/>
              <w:bottom w:val="single" w:sz="4" w:space="0" w:color="auto"/>
              <w:right w:val="single" w:sz="4" w:space="0" w:color="auto"/>
            </w:tcBorders>
          </w:tcPr>
          <w:p w14:paraId="67F92871" w14:textId="77777777" w:rsidR="00CA2267" w:rsidRPr="001825F4" w:rsidRDefault="00CA2267" w:rsidP="00692D1C">
            <w:pPr>
              <w:pStyle w:val="table"/>
              <w:spacing w:after="0"/>
              <w:rPr>
                <w:lang w:val="ro-RO"/>
              </w:rPr>
            </w:pPr>
            <w:r w:rsidRPr="001825F4">
              <w:rPr>
                <w:lang w:val="ro-RO"/>
              </w:rPr>
              <w:t>Da, masuratori periodice</w:t>
            </w:r>
          </w:p>
        </w:tc>
        <w:tc>
          <w:tcPr>
            <w:tcW w:w="975" w:type="dxa"/>
            <w:tcBorders>
              <w:top w:val="single" w:sz="4" w:space="0" w:color="auto"/>
              <w:left w:val="single" w:sz="4" w:space="0" w:color="auto"/>
              <w:bottom w:val="single" w:sz="4" w:space="0" w:color="auto"/>
              <w:right w:val="single" w:sz="4" w:space="0" w:color="auto"/>
            </w:tcBorders>
            <w:vAlign w:val="center"/>
          </w:tcPr>
          <w:p w14:paraId="5C91657E" w14:textId="77777777" w:rsidR="00CA2267" w:rsidRPr="001825F4" w:rsidRDefault="0071079D" w:rsidP="00692D1C">
            <w:pPr>
              <w:pStyle w:val="table"/>
              <w:spacing w:after="0"/>
              <w:jc w:val="center"/>
              <w:rPr>
                <w:lang w:val="ro-RO"/>
              </w:rPr>
            </w:pPr>
            <w:r w:rsidRPr="001825F4">
              <w:rPr>
                <w:lang w:val="ro-RO"/>
              </w:rPr>
              <w:t>N</w:t>
            </w:r>
          </w:p>
        </w:tc>
        <w:tc>
          <w:tcPr>
            <w:tcW w:w="2592" w:type="dxa"/>
            <w:tcBorders>
              <w:top w:val="single" w:sz="4" w:space="0" w:color="auto"/>
              <w:left w:val="single" w:sz="4" w:space="0" w:color="auto"/>
              <w:bottom w:val="single" w:sz="4" w:space="0" w:color="auto"/>
              <w:right w:val="single" w:sz="4" w:space="0" w:color="auto"/>
            </w:tcBorders>
          </w:tcPr>
          <w:p w14:paraId="50EF88EF" w14:textId="77777777" w:rsidR="00CA2267" w:rsidRPr="001825F4" w:rsidRDefault="00CA2267" w:rsidP="00692D1C">
            <w:pPr>
              <w:pStyle w:val="table"/>
              <w:spacing w:after="0"/>
              <w:rPr>
                <w:lang w:val="ro-RO"/>
              </w:rPr>
            </w:pPr>
            <w:r w:rsidRPr="001825F4">
              <w:rPr>
                <w:lang w:val="ro-RO"/>
              </w:rPr>
              <w:t>Nivelul emisiilor situat sub pragurile de alerta nu a impus actiuni de remediere</w:t>
            </w:r>
          </w:p>
        </w:tc>
        <w:tc>
          <w:tcPr>
            <w:tcW w:w="2700" w:type="dxa"/>
            <w:tcBorders>
              <w:top w:val="single" w:sz="4" w:space="0" w:color="auto"/>
              <w:left w:val="single" w:sz="4" w:space="0" w:color="auto"/>
              <w:bottom w:val="single" w:sz="4" w:space="0" w:color="auto"/>
              <w:right w:val="single" w:sz="18" w:space="0" w:color="008000"/>
            </w:tcBorders>
            <w:vAlign w:val="center"/>
          </w:tcPr>
          <w:p w14:paraId="106523D3" w14:textId="77777777" w:rsidR="00CA2267" w:rsidRPr="001825F4" w:rsidRDefault="0046565E" w:rsidP="00692D1C">
            <w:pPr>
              <w:pStyle w:val="table"/>
              <w:spacing w:after="0"/>
              <w:jc w:val="center"/>
              <w:rPr>
                <w:lang w:val="ro-RO"/>
              </w:rPr>
            </w:pPr>
            <w:r>
              <w:rPr>
                <w:lang w:val="ro-RO"/>
              </w:rPr>
              <w:t>minute</w:t>
            </w:r>
          </w:p>
        </w:tc>
      </w:tr>
      <w:tr w:rsidR="00CA2267" w:rsidRPr="001825F4" w14:paraId="1702DABF" w14:textId="77777777" w:rsidTr="00CA2267">
        <w:tc>
          <w:tcPr>
            <w:tcW w:w="1985" w:type="dxa"/>
            <w:tcBorders>
              <w:top w:val="single" w:sz="4" w:space="0" w:color="auto"/>
              <w:left w:val="single" w:sz="18" w:space="0" w:color="008000"/>
              <w:bottom w:val="single" w:sz="4" w:space="0" w:color="auto"/>
              <w:right w:val="single" w:sz="4" w:space="0" w:color="auto"/>
            </w:tcBorders>
            <w:shd w:val="pct20" w:color="auto" w:fill="FFFFFF"/>
          </w:tcPr>
          <w:p w14:paraId="37CA6F50" w14:textId="77777777" w:rsidR="00CA2267" w:rsidRPr="001825F4" w:rsidRDefault="00CA2267" w:rsidP="00692D1C">
            <w:pPr>
              <w:pStyle w:val="BodyText"/>
              <w:ind w:left="0"/>
              <w:jc w:val="left"/>
              <w:rPr>
                <w:b w:val="0"/>
                <w:lang w:val="fr-FR"/>
              </w:rPr>
            </w:pPr>
            <w:r w:rsidRPr="001825F4">
              <w:rPr>
                <w:b w:val="0"/>
                <w:lang w:val="fr-FR"/>
              </w:rPr>
              <w:t>ZGOMOT</w:t>
            </w:r>
          </w:p>
        </w:tc>
        <w:tc>
          <w:tcPr>
            <w:tcW w:w="1108" w:type="dxa"/>
            <w:tcBorders>
              <w:top w:val="single" w:sz="4" w:space="0" w:color="auto"/>
              <w:left w:val="single" w:sz="4" w:space="0" w:color="auto"/>
              <w:bottom w:val="single" w:sz="4" w:space="0" w:color="auto"/>
              <w:right w:val="single" w:sz="4" w:space="0" w:color="auto"/>
            </w:tcBorders>
          </w:tcPr>
          <w:p w14:paraId="6C1D275A" w14:textId="77777777" w:rsidR="00CA2267" w:rsidRPr="001825F4" w:rsidRDefault="00CA2267" w:rsidP="00692D1C">
            <w:pPr>
              <w:pStyle w:val="table"/>
              <w:spacing w:after="0"/>
              <w:rPr>
                <w:lang w:val="ro-RO"/>
              </w:rPr>
            </w:pPr>
            <w:r w:rsidRPr="001825F4">
              <w:rPr>
                <w:lang w:val="ro-RO"/>
              </w:rPr>
              <w:t>Da, masuratori periodice</w:t>
            </w:r>
          </w:p>
        </w:tc>
        <w:tc>
          <w:tcPr>
            <w:tcW w:w="975" w:type="dxa"/>
            <w:tcBorders>
              <w:top w:val="single" w:sz="4" w:space="0" w:color="auto"/>
              <w:left w:val="single" w:sz="4" w:space="0" w:color="auto"/>
              <w:bottom w:val="single" w:sz="4" w:space="0" w:color="auto"/>
              <w:right w:val="single" w:sz="4" w:space="0" w:color="auto"/>
            </w:tcBorders>
            <w:vAlign w:val="center"/>
          </w:tcPr>
          <w:p w14:paraId="357B98FD" w14:textId="77777777" w:rsidR="00CA2267" w:rsidRPr="001825F4" w:rsidRDefault="0071079D" w:rsidP="00692D1C">
            <w:pPr>
              <w:pStyle w:val="table"/>
              <w:spacing w:after="0"/>
              <w:jc w:val="center"/>
              <w:rPr>
                <w:lang w:val="ro-RO"/>
              </w:rPr>
            </w:pPr>
            <w:r w:rsidRPr="001825F4">
              <w:rPr>
                <w:lang w:val="ro-RO"/>
              </w:rPr>
              <w:t>N</w:t>
            </w:r>
          </w:p>
        </w:tc>
        <w:tc>
          <w:tcPr>
            <w:tcW w:w="2592" w:type="dxa"/>
            <w:tcBorders>
              <w:top w:val="single" w:sz="4" w:space="0" w:color="auto"/>
              <w:left w:val="single" w:sz="4" w:space="0" w:color="auto"/>
              <w:bottom w:val="single" w:sz="4" w:space="0" w:color="auto"/>
              <w:right w:val="single" w:sz="4" w:space="0" w:color="auto"/>
            </w:tcBorders>
          </w:tcPr>
          <w:p w14:paraId="61A8EDF6" w14:textId="77777777" w:rsidR="00CA2267" w:rsidRPr="001825F4" w:rsidRDefault="00CA2267" w:rsidP="00692D1C">
            <w:pPr>
              <w:pStyle w:val="table"/>
              <w:spacing w:after="0"/>
              <w:rPr>
                <w:lang w:val="ro-RO"/>
              </w:rPr>
            </w:pPr>
            <w:r w:rsidRPr="001825F4">
              <w:rPr>
                <w:lang w:val="ro-RO"/>
              </w:rPr>
              <w:t>Nivelul de zgomot are caracter discontinuu si se incadreaza in nivelul de zgomot al platformei industriale pe care se afla obiectivul</w:t>
            </w:r>
          </w:p>
        </w:tc>
        <w:tc>
          <w:tcPr>
            <w:tcW w:w="2700" w:type="dxa"/>
            <w:tcBorders>
              <w:top w:val="single" w:sz="4" w:space="0" w:color="auto"/>
              <w:left w:val="single" w:sz="4" w:space="0" w:color="auto"/>
              <w:bottom w:val="single" w:sz="4" w:space="0" w:color="auto"/>
              <w:right w:val="single" w:sz="18" w:space="0" w:color="008000"/>
            </w:tcBorders>
            <w:vAlign w:val="center"/>
          </w:tcPr>
          <w:p w14:paraId="28BDDE38" w14:textId="77777777" w:rsidR="00CA2267" w:rsidRPr="001825F4" w:rsidRDefault="0046565E" w:rsidP="00692D1C">
            <w:pPr>
              <w:pStyle w:val="table"/>
              <w:spacing w:after="0"/>
              <w:jc w:val="center"/>
              <w:rPr>
                <w:lang w:val="ro-RO"/>
              </w:rPr>
            </w:pPr>
            <w:r>
              <w:rPr>
                <w:lang w:val="ro-RO"/>
              </w:rPr>
              <w:t>minute</w:t>
            </w:r>
          </w:p>
        </w:tc>
      </w:tr>
      <w:tr w:rsidR="00DA249C" w:rsidRPr="00FC77FD" w14:paraId="55B581B9" w14:textId="77777777">
        <w:tc>
          <w:tcPr>
            <w:tcW w:w="9360" w:type="dxa"/>
            <w:gridSpan w:val="5"/>
            <w:tcBorders>
              <w:top w:val="single" w:sz="12" w:space="0" w:color="000000"/>
              <w:left w:val="single" w:sz="12" w:space="0" w:color="000000"/>
              <w:bottom w:val="single" w:sz="12" w:space="0" w:color="000000"/>
              <w:right w:val="single" w:sz="12" w:space="0" w:color="000000"/>
            </w:tcBorders>
          </w:tcPr>
          <w:p w14:paraId="638E810A" w14:textId="77777777" w:rsidR="00B36BA9" w:rsidRPr="001825F4" w:rsidRDefault="00B36BA9" w:rsidP="00B36BA9">
            <w:pPr>
              <w:pStyle w:val="FootnoteText"/>
              <w:rPr>
                <w:lang w:val="pt-BR"/>
              </w:rPr>
            </w:pPr>
            <w:r w:rsidRPr="001825F4">
              <w:rPr>
                <w:rStyle w:val="FootnoteReference"/>
              </w:rPr>
              <w:footnoteRef/>
            </w:r>
            <w:r w:rsidRPr="001825F4">
              <w:rPr>
                <w:lang w:val="pt-BR"/>
              </w:rPr>
              <w:t xml:space="preserve"> N=Fara alarma     L=Alarma la nivel local     R=Alarma dirijata de la distanta (camera de control)</w:t>
            </w:r>
          </w:p>
          <w:p w14:paraId="6CF94A8D" w14:textId="77777777" w:rsidR="00CA2267" w:rsidRPr="001825F4" w:rsidRDefault="00CA2267" w:rsidP="00692D1C">
            <w:pPr>
              <w:pStyle w:val="bullett1indent"/>
              <w:numPr>
                <w:ilvl w:val="0"/>
                <w:numId w:val="0"/>
              </w:numPr>
              <w:tabs>
                <w:tab w:val="left" w:pos="708"/>
              </w:tabs>
              <w:spacing w:before="0"/>
              <w:jc w:val="both"/>
              <w:rPr>
                <w:sz w:val="24"/>
                <w:lang w:val="ro-RO"/>
              </w:rPr>
            </w:pPr>
            <w:r w:rsidRPr="001825F4">
              <w:rPr>
                <w:sz w:val="24"/>
                <w:lang w:val="ro-RO"/>
              </w:rPr>
              <w:t>Informatii suplimentare despre sistemul de exploatare.</w:t>
            </w:r>
          </w:p>
          <w:p w14:paraId="32ADEEF8" w14:textId="77777777" w:rsidR="00DA249C" w:rsidRPr="001825F4" w:rsidRDefault="00CA2267" w:rsidP="00692D1C">
            <w:pPr>
              <w:pStyle w:val="bullett1indent"/>
              <w:numPr>
                <w:ilvl w:val="0"/>
                <w:numId w:val="0"/>
              </w:numPr>
              <w:tabs>
                <w:tab w:val="left" w:pos="708"/>
              </w:tabs>
              <w:spacing w:before="0"/>
              <w:jc w:val="both"/>
              <w:rPr>
                <w:sz w:val="24"/>
                <w:lang w:val="ro-RO"/>
              </w:rPr>
            </w:pPr>
            <w:r w:rsidRPr="001825F4">
              <w:rPr>
                <w:sz w:val="24"/>
                <w:lang w:val="ro-RO"/>
              </w:rPr>
              <w:t>Intregul sistem de exploatare a instalatiilor este cu personal de urmarire.</w:t>
            </w:r>
          </w:p>
        </w:tc>
      </w:tr>
    </w:tbl>
    <w:p w14:paraId="2F3E8A0C" w14:textId="77777777" w:rsidR="0073206C" w:rsidRPr="001825F4" w:rsidRDefault="0079658E" w:rsidP="0073206C">
      <w:pPr>
        <w:pStyle w:val="Heading3"/>
        <w:numPr>
          <w:ilvl w:val="0"/>
          <w:numId w:val="0"/>
        </w:numPr>
        <w:spacing w:before="0" w:after="0"/>
        <w:rPr>
          <w:sz w:val="24"/>
          <w:lang w:val="fr-BE"/>
        </w:rPr>
      </w:pPr>
      <w:r w:rsidRPr="001825F4">
        <w:rPr>
          <w:sz w:val="24"/>
          <w:lang w:val="fr-BE"/>
        </w:rPr>
        <w:t>\</w:t>
      </w:r>
    </w:p>
    <w:p w14:paraId="0D42C129" w14:textId="77777777" w:rsidR="0079658E" w:rsidRPr="001825F4" w:rsidRDefault="0079658E" w:rsidP="0079658E">
      <w:pPr>
        <w:rPr>
          <w:lang w:val="fr-BE"/>
        </w:rPr>
      </w:pPr>
    </w:p>
    <w:p w14:paraId="54F8EA5B" w14:textId="77777777" w:rsidR="0079658E" w:rsidRPr="001825F4" w:rsidRDefault="0079658E" w:rsidP="0079658E">
      <w:pPr>
        <w:rPr>
          <w:lang w:val="fr-BE"/>
        </w:rPr>
      </w:pPr>
    </w:p>
    <w:p w14:paraId="6C438231" w14:textId="77777777" w:rsidR="00DA249C" w:rsidRPr="001825F4" w:rsidRDefault="00DA249C" w:rsidP="00B00A89">
      <w:pPr>
        <w:pStyle w:val="Heading3"/>
        <w:numPr>
          <w:ilvl w:val="2"/>
          <w:numId w:val="64"/>
        </w:numPr>
        <w:spacing w:before="120" w:after="120"/>
        <w:ind w:left="0" w:firstLine="0"/>
        <w:rPr>
          <w:sz w:val="24"/>
        </w:rPr>
      </w:pPr>
      <w:r w:rsidRPr="001825F4">
        <w:rPr>
          <w:sz w:val="24"/>
        </w:rPr>
        <w:t>Conditii anormale</w:t>
      </w:r>
    </w:p>
    <w:p w14:paraId="74E68989" w14:textId="77777777" w:rsidR="00DA249C" w:rsidRPr="001825F4" w:rsidRDefault="00DA249C" w:rsidP="002A43FB">
      <w:pPr>
        <w:pStyle w:val="bullett1indent"/>
        <w:numPr>
          <w:ilvl w:val="0"/>
          <w:numId w:val="0"/>
        </w:numPr>
        <w:tabs>
          <w:tab w:val="left" w:pos="708"/>
        </w:tabs>
        <w:spacing w:before="120" w:after="120"/>
        <w:jc w:val="both"/>
        <w:rPr>
          <w:sz w:val="24"/>
          <w:lang w:val="ro-RO"/>
        </w:rPr>
      </w:pPr>
      <w:r w:rsidRPr="001825F4">
        <w:rPr>
          <w:sz w:val="24"/>
          <w:lang w:val="ro-RO"/>
        </w:rPr>
        <w:t>Protectia in timpul conditiilor anormale de functionare, cum ar fi: pornirile, opririle si intreruperile momentane</w:t>
      </w:r>
      <w:r w:rsidR="00692D1C" w:rsidRPr="001825F4">
        <w:rPr>
          <w:sz w:val="24"/>
          <w:lang w:val="ro-RO"/>
        </w:rPr>
        <w:t>.</w:t>
      </w:r>
      <w:r w:rsidRPr="001825F4">
        <w:rPr>
          <w:sz w:val="24"/>
          <w:lang w:val="ro-RO"/>
        </w:rPr>
        <w:t xml:space="preserve">Tinand cont de informatiile din Sectiunea 10 privind monitorizarea in timpul </w:t>
      </w:r>
      <w:r w:rsidRPr="001825F4">
        <w:rPr>
          <w:sz w:val="24"/>
          <w:lang w:val="ro-RO"/>
        </w:rPr>
        <w:lastRenderedPageBreak/>
        <w:t>pornirilor, opririlor si intreruperilor momentane, furnizati orice informatii suplimentare necesare pentru a explica modul in care este asigurata protectia in timpul acestor faze.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FC77FD" w14:paraId="1F57EED5" w14:textId="77777777">
        <w:tc>
          <w:tcPr>
            <w:tcW w:w="9360" w:type="dxa"/>
            <w:tcBorders>
              <w:top w:val="single" w:sz="12" w:space="0" w:color="000000"/>
              <w:left w:val="single" w:sz="12" w:space="0" w:color="000000"/>
              <w:bottom w:val="single" w:sz="12" w:space="0" w:color="000000"/>
              <w:right w:val="single" w:sz="12" w:space="0" w:color="000000"/>
            </w:tcBorders>
          </w:tcPr>
          <w:p w14:paraId="4B3730CC" w14:textId="77777777" w:rsidR="00DA249C" w:rsidRPr="001825F4" w:rsidRDefault="0071079D" w:rsidP="001543CC">
            <w:pPr>
              <w:pStyle w:val="bullett1indent"/>
              <w:numPr>
                <w:ilvl w:val="0"/>
                <w:numId w:val="0"/>
              </w:numPr>
              <w:tabs>
                <w:tab w:val="left" w:pos="708"/>
              </w:tabs>
              <w:spacing w:before="120" w:after="120"/>
              <w:jc w:val="both"/>
              <w:rPr>
                <w:lang w:val="ro-RO"/>
              </w:rPr>
            </w:pPr>
            <w:r w:rsidRPr="001825F4">
              <w:rPr>
                <w:sz w:val="24"/>
                <w:szCs w:val="24"/>
                <w:lang w:val="ro-RO"/>
              </w:rPr>
              <w:t>Procedura interna Controlul proceselor cod S-PRD-RO-HQ-1. Proces tehnologic</w:t>
            </w:r>
            <w:r w:rsidR="001543CC">
              <w:rPr>
                <w:sz w:val="24"/>
                <w:szCs w:val="24"/>
                <w:lang w:val="ro-RO"/>
              </w:rPr>
              <w:t xml:space="preserve"> controlat din camera de comanda, automat (automatizare ce permite</w:t>
            </w:r>
            <w:r w:rsidRPr="001825F4">
              <w:rPr>
                <w:sz w:val="24"/>
                <w:szCs w:val="24"/>
                <w:lang w:val="ro-RO"/>
              </w:rPr>
              <w:t xml:space="preserve"> supravegherea şi dirijarea</w:t>
            </w:r>
            <w:r w:rsidR="001543CC">
              <w:rPr>
                <w:sz w:val="24"/>
                <w:szCs w:val="24"/>
                <w:lang w:val="ro-RO"/>
              </w:rPr>
              <w:t xml:space="preserve"> </w:t>
            </w:r>
            <w:r w:rsidRPr="001825F4">
              <w:rPr>
                <w:sz w:val="24"/>
                <w:szCs w:val="24"/>
                <w:lang w:val="ro-RO"/>
              </w:rPr>
              <w:t>asistată de calculator</w:t>
            </w:r>
            <w:r w:rsidR="001543CC">
              <w:rPr>
                <w:sz w:val="24"/>
                <w:szCs w:val="24"/>
                <w:lang w:val="ro-RO"/>
              </w:rPr>
              <w:t>)</w:t>
            </w:r>
            <w:r w:rsidRPr="001825F4">
              <w:rPr>
                <w:sz w:val="24"/>
                <w:szCs w:val="24"/>
                <w:lang w:val="ro-RO"/>
              </w:rPr>
              <w:t>.</w:t>
            </w:r>
          </w:p>
        </w:tc>
      </w:tr>
    </w:tbl>
    <w:p w14:paraId="0B722A5D" w14:textId="77777777" w:rsidR="00DA249C" w:rsidRPr="001825F4" w:rsidRDefault="00DA249C" w:rsidP="00B00A89">
      <w:pPr>
        <w:pStyle w:val="Heading2"/>
        <w:numPr>
          <w:ilvl w:val="1"/>
          <w:numId w:val="64"/>
        </w:numPr>
        <w:spacing w:before="120" w:after="120"/>
        <w:ind w:left="0" w:firstLine="0"/>
        <w:rPr>
          <w:sz w:val="26"/>
          <w:lang w:val="ro-RO"/>
        </w:rPr>
      </w:pPr>
      <w:bookmarkStart w:id="91" w:name="_Toc410214683"/>
      <w:r w:rsidRPr="001825F4">
        <w:rPr>
          <w:sz w:val="26"/>
          <w:lang w:val="ro-RO"/>
        </w:rPr>
        <w:t>Studii pe termen mai lung considerate a fi necesare</w:t>
      </w:r>
      <w:bookmarkEnd w:id="91"/>
    </w:p>
    <w:p w14:paraId="35CFE21D" w14:textId="77777777" w:rsidR="00DA249C" w:rsidRPr="001825F4" w:rsidRDefault="00DA249C" w:rsidP="002A43FB">
      <w:pPr>
        <w:pStyle w:val="BodyTextNum"/>
        <w:numPr>
          <w:ilvl w:val="0"/>
          <w:numId w:val="0"/>
        </w:numPr>
        <w:tabs>
          <w:tab w:val="left" w:pos="0"/>
        </w:tabs>
        <w:spacing w:before="120" w:after="120"/>
        <w:jc w:val="both"/>
        <w:rPr>
          <w:color w:val="auto"/>
          <w:sz w:val="24"/>
          <w:lang w:val="ro-RO"/>
        </w:rPr>
      </w:pPr>
      <w:r w:rsidRPr="001825F4">
        <w:rPr>
          <w:color w:val="auto"/>
          <w:sz w:val="24"/>
          <w:lang w:val="ro-RO"/>
        </w:rPr>
        <w:t>Identificati omisiunile in informatiile de mai sus, pentru care Operatorul crede ca este nevoie de studii pe termen mai lung pentru a le furniza. Includeti-le si in Sectiunea 15.</w:t>
      </w:r>
    </w:p>
    <w:tbl>
      <w:tblPr>
        <w:tblW w:w="0" w:type="auto"/>
        <w:tblInd w:w="100" w:type="dxa"/>
        <w:tblLayout w:type="fixed"/>
        <w:tblCellMar>
          <w:left w:w="100" w:type="dxa"/>
          <w:right w:w="100" w:type="dxa"/>
        </w:tblCellMar>
        <w:tblLook w:val="0000" w:firstRow="0" w:lastRow="0" w:firstColumn="0" w:lastColumn="0" w:noHBand="0" w:noVBand="0"/>
      </w:tblPr>
      <w:tblGrid>
        <w:gridCol w:w="4590"/>
        <w:gridCol w:w="4770"/>
      </w:tblGrid>
      <w:tr w:rsidR="00DA249C" w:rsidRPr="001825F4" w14:paraId="5E0CE565" w14:textId="77777777">
        <w:tc>
          <w:tcPr>
            <w:tcW w:w="4590" w:type="dxa"/>
            <w:tcBorders>
              <w:top w:val="single" w:sz="18" w:space="0" w:color="008000"/>
              <w:left w:val="single" w:sz="18" w:space="0" w:color="008000"/>
              <w:bottom w:val="single" w:sz="6" w:space="0" w:color="auto"/>
              <w:right w:val="single" w:sz="6" w:space="0" w:color="auto"/>
            </w:tcBorders>
            <w:shd w:val="pct20" w:color="auto" w:fill="FFFFFF"/>
          </w:tcPr>
          <w:p w14:paraId="03225273" w14:textId="77777777" w:rsidR="00DA249C" w:rsidRPr="001825F4" w:rsidRDefault="00DA249C" w:rsidP="002A43FB">
            <w:pPr>
              <w:pStyle w:val="table"/>
              <w:spacing w:before="120"/>
              <w:rPr>
                <w:lang w:val="ro-RO"/>
              </w:rPr>
            </w:pPr>
            <w:r w:rsidRPr="001825F4">
              <w:rPr>
                <w:lang w:val="ro-RO"/>
              </w:rPr>
              <w:t>Proiecte curente in derulare</w:t>
            </w:r>
          </w:p>
        </w:tc>
        <w:tc>
          <w:tcPr>
            <w:tcW w:w="4770" w:type="dxa"/>
            <w:tcBorders>
              <w:top w:val="single" w:sz="18" w:space="0" w:color="008000"/>
              <w:left w:val="nil"/>
              <w:bottom w:val="single" w:sz="6" w:space="0" w:color="auto"/>
              <w:right w:val="single" w:sz="18" w:space="0" w:color="008000"/>
            </w:tcBorders>
            <w:shd w:val="pct20" w:color="auto" w:fill="FFFFFF"/>
          </w:tcPr>
          <w:p w14:paraId="56C1A612" w14:textId="77777777" w:rsidR="00DA249C" w:rsidRPr="001825F4" w:rsidRDefault="00DA249C" w:rsidP="002A43FB">
            <w:pPr>
              <w:pStyle w:val="table"/>
              <w:spacing w:before="120"/>
              <w:rPr>
                <w:lang w:val="ro-RO"/>
              </w:rPr>
            </w:pPr>
            <w:r w:rsidRPr="001825F4">
              <w:rPr>
                <w:lang w:val="ro-RO"/>
              </w:rPr>
              <w:t>Rezumatul planului studiului</w:t>
            </w:r>
          </w:p>
        </w:tc>
      </w:tr>
      <w:tr w:rsidR="00DA249C" w:rsidRPr="001825F4" w14:paraId="643F51BC" w14:textId="77777777">
        <w:tc>
          <w:tcPr>
            <w:tcW w:w="4590" w:type="dxa"/>
            <w:tcBorders>
              <w:top w:val="single" w:sz="6" w:space="0" w:color="auto"/>
              <w:left w:val="single" w:sz="18" w:space="0" w:color="008000"/>
              <w:bottom w:val="single" w:sz="6" w:space="0" w:color="auto"/>
              <w:right w:val="single" w:sz="6" w:space="0" w:color="auto"/>
            </w:tcBorders>
          </w:tcPr>
          <w:p w14:paraId="2FC930E7" w14:textId="77777777" w:rsidR="00DA249C" w:rsidRPr="001825F4" w:rsidRDefault="00DA249C" w:rsidP="002A43FB">
            <w:pPr>
              <w:pStyle w:val="table"/>
              <w:spacing w:before="120"/>
              <w:rPr>
                <w:lang w:val="ro-RO"/>
              </w:rPr>
            </w:pPr>
            <w:r w:rsidRPr="001825F4">
              <w:rPr>
                <w:lang w:val="ro-RO"/>
              </w:rPr>
              <w:t>Nu se identifica</w:t>
            </w:r>
          </w:p>
        </w:tc>
        <w:tc>
          <w:tcPr>
            <w:tcW w:w="4770" w:type="dxa"/>
            <w:tcBorders>
              <w:top w:val="single" w:sz="6" w:space="0" w:color="auto"/>
              <w:left w:val="nil"/>
              <w:bottom w:val="single" w:sz="6" w:space="0" w:color="auto"/>
              <w:right w:val="single" w:sz="18" w:space="0" w:color="008000"/>
            </w:tcBorders>
          </w:tcPr>
          <w:p w14:paraId="5465E642" w14:textId="77777777" w:rsidR="00DA249C" w:rsidRPr="001825F4" w:rsidRDefault="00DA249C" w:rsidP="002A43FB">
            <w:pPr>
              <w:pStyle w:val="table"/>
              <w:spacing w:before="120"/>
              <w:rPr>
                <w:lang w:val="ro-RO"/>
              </w:rPr>
            </w:pPr>
          </w:p>
        </w:tc>
      </w:tr>
      <w:tr w:rsidR="00DA249C" w:rsidRPr="001825F4" w14:paraId="0C74BEB4" w14:textId="77777777">
        <w:tc>
          <w:tcPr>
            <w:tcW w:w="4590" w:type="dxa"/>
            <w:tcBorders>
              <w:top w:val="single" w:sz="6" w:space="0" w:color="auto"/>
              <w:left w:val="single" w:sz="18" w:space="0" w:color="008000"/>
              <w:bottom w:val="single" w:sz="6" w:space="0" w:color="auto"/>
              <w:right w:val="single" w:sz="6" w:space="0" w:color="auto"/>
            </w:tcBorders>
            <w:shd w:val="pct20" w:color="auto" w:fill="FFFFFF"/>
          </w:tcPr>
          <w:p w14:paraId="6C2F7861" w14:textId="77777777" w:rsidR="00DA249C" w:rsidRPr="001825F4" w:rsidRDefault="00DA249C" w:rsidP="002A43FB">
            <w:pPr>
              <w:pStyle w:val="table"/>
              <w:spacing w:before="120"/>
              <w:rPr>
                <w:lang w:val="ro-RO"/>
              </w:rPr>
            </w:pPr>
            <w:r w:rsidRPr="001825F4">
              <w:rPr>
                <w:lang w:val="ro-RO"/>
              </w:rPr>
              <w:t>Studii propuse</w:t>
            </w:r>
          </w:p>
        </w:tc>
        <w:tc>
          <w:tcPr>
            <w:tcW w:w="4770" w:type="dxa"/>
            <w:tcBorders>
              <w:top w:val="single" w:sz="6" w:space="0" w:color="auto"/>
              <w:left w:val="nil"/>
              <w:bottom w:val="single" w:sz="6" w:space="0" w:color="auto"/>
              <w:right w:val="single" w:sz="18" w:space="0" w:color="008000"/>
            </w:tcBorders>
          </w:tcPr>
          <w:p w14:paraId="742A0E55" w14:textId="77777777" w:rsidR="00DA249C" w:rsidRPr="001825F4" w:rsidRDefault="00DA249C" w:rsidP="002A43FB">
            <w:pPr>
              <w:pStyle w:val="table"/>
              <w:spacing w:before="120"/>
              <w:rPr>
                <w:lang w:val="ro-RO"/>
              </w:rPr>
            </w:pPr>
          </w:p>
        </w:tc>
      </w:tr>
    </w:tbl>
    <w:p w14:paraId="75C4C18D" w14:textId="77777777" w:rsidR="00DA249C" w:rsidRPr="001825F4" w:rsidRDefault="00DA249C" w:rsidP="00B00A89">
      <w:pPr>
        <w:pStyle w:val="Heading2"/>
        <w:numPr>
          <w:ilvl w:val="1"/>
          <w:numId w:val="64"/>
        </w:numPr>
        <w:spacing w:before="120" w:after="120"/>
        <w:ind w:left="0" w:firstLine="0"/>
        <w:rPr>
          <w:sz w:val="26"/>
          <w:lang w:val="ro-RO"/>
        </w:rPr>
      </w:pPr>
      <w:bookmarkStart w:id="92" w:name="_Toc410214684"/>
      <w:r w:rsidRPr="001825F4">
        <w:rPr>
          <w:sz w:val="26"/>
          <w:lang w:val="ro-RO"/>
        </w:rPr>
        <w:t>Cerinte caracteristice BAT</w:t>
      </w:r>
      <w:bookmarkEnd w:id="92"/>
    </w:p>
    <w:p w14:paraId="184226FA" w14:textId="77777777" w:rsidR="00DA249C" w:rsidRPr="00905C67" w:rsidRDefault="00DA249C" w:rsidP="002A43FB">
      <w:pPr>
        <w:pStyle w:val="BodyText"/>
        <w:spacing w:before="120" w:after="120"/>
        <w:ind w:left="0"/>
        <w:rPr>
          <w:b w:val="0"/>
          <w:sz w:val="24"/>
          <w:lang w:val="ro-RO"/>
        </w:rPr>
      </w:pPr>
      <w:r w:rsidRPr="001825F4">
        <w:rPr>
          <w:b w:val="0"/>
          <w:sz w:val="24"/>
          <w:lang w:val="ro-RO"/>
        </w:rPr>
        <w:t xml:space="preserve">Descrieti pozitia actuala sau propusa cu privire la urmatoarele cerinte caracteristice BAT, demonstrand ca propunerile sunt BAT fie prin confirmarea conformarii, fie prin justificarea </w:t>
      </w:r>
      <w:r w:rsidRPr="00905C67">
        <w:rPr>
          <w:b w:val="0"/>
          <w:sz w:val="24"/>
          <w:lang w:val="ro-RO"/>
        </w:rPr>
        <w:t>abaterilor sau a utilizarii masurilor alternative</w:t>
      </w:r>
      <w:r w:rsidR="00855553" w:rsidRPr="00905C67">
        <w:rPr>
          <w:b w:val="0"/>
          <w:sz w:val="24"/>
          <w:lang w:val="ro-RO"/>
        </w:rPr>
        <w:t>.</w:t>
      </w:r>
    </w:p>
    <w:p w14:paraId="3CDDF5E6" w14:textId="77777777" w:rsidR="00AA50AA" w:rsidRPr="00D80191" w:rsidRDefault="00AA50AA" w:rsidP="002A43FB">
      <w:pPr>
        <w:pStyle w:val="BodyText"/>
        <w:spacing w:before="120" w:after="120"/>
        <w:ind w:left="0"/>
        <w:rPr>
          <w:i/>
          <w:sz w:val="24"/>
          <w:lang w:val="ro-RO"/>
        </w:rPr>
      </w:pPr>
      <w:r w:rsidRPr="00905C67">
        <w:rPr>
          <w:b w:val="0"/>
          <w:sz w:val="24"/>
          <w:lang w:val="ro-RO"/>
        </w:rPr>
        <w:t xml:space="preserve"> A se vedea </w:t>
      </w:r>
      <w:r w:rsidRPr="00D80191">
        <w:rPr>
          <w:sz w:val="24"/>
          <w:lang w:val="ro-RO"/>
        </w:rPr>
        <w:t>Anexa 5 – Conformare BAT</w:t>
      </w:r>
    </w:p>
    <w:p w14:paraId="2A2F516C" w14:textId="77777777" w:rsidR="00DA249C" w:rsidRPr="001825F4" w:rsidRDefault="00DA249C" w:rsidP="002A43FB">
      <w:pPr>
        <w:pStyle w:val="BodyText"/>
        <w:spacing w:before="120" w:after="120"/>
        <w:ind w:left="0"/>
        <w:rPr>
          <w:b w:val="0"/>
          <w:snapToGrid w:val="0"/>
          <w:sz w:val="24"/>
          <w:lang w:val="ro-RO"/>
        </w:rPr>
      </w:pPr>
      <w:r w:rsidRPr="001825F4">
        <w:rPr>
          <w:b w:val="0"/>
          <w:snapToGrid w:val="0"/>
          <w:sz w:val="24"/>
          <w:lang w:val="ro-RO"/>
        </w:rPr>
        <w:t>Urmatoarele tehnici trebuie aplicate, acolo unde este cazul, tuturor instalatiilor. In paragrafele specifice procesului, prezentate mai jos, sunt identificate cerinte suplimentare sau sunt accentuate cerinte specifice.</w:t>
      </w:r>
    </w:p>
    <w:p w14:paraId="7453600B" w14:textId="77777777" w:rsidR="00DA249C" w:rsidRPr="001825F4" w:rsidRDefault="00DA249C" w:rsidP="002A43FB">
      <w:pPr>
        <w:pStyle w:val="bullett1indent"/>
        <w:numPr>
          <w:ilvl w:val="0"/>
          <w:numId w:val="0"/>
        </w:numPr>
        <w:tabs>
          <w:tab w:val="left" w:pos="708"/>
        </w:tabs>
        <w:spacing w:before="120" w:after="120"/>
        <w:jc w:val="both"/>
        <w:rPr>
          <w:b/>
          <w:lang w:val="ro-RO"/>
        </w:rPr>
      </w:pPr>
      <w:r w:rsidRPr="001825F4">
        <w:rPr>
          <w:b/>
          <w:sz w:val="24"/>
          <w:lang w:val="ro-RO"/>
        </w:rPr>
        <w:t>Asigurarea functionarii corespunzatoare prin:</w:t>
      </w:r>
    </w:p>
    <w:p w14:paraId="3D986E99" w14:textId="77777777" w:rsidR="00DA249C" w:rsidRPr="001825F4" w:rsidRDefault="00DA249C" w:rsidP="00B00A89">
      <w:pPr>
        <w:pStyle w:val="Heading3"/>
        <w:numPr>
          <w:ilvl w:val="2"/>
          <w:numId w:val="64"/>
        </w:numPr>
        <w:spacing w:before="120" w:after="120"/>
        <w:ind w:left="0" w:firstLine="0"/>
        <w:rPr>
          <w:sz w:val="24"/>
          <w:lang w:val="fr-BE"/>
        </w:rPr>
      </w:pPr>
      <w:r w:rsidRPr="001825F4">
        <w:rPr>
          <w:sz w:val="24"/>
          <w:lang w:val="fr-BE"/>
        </w:rPr>
        <w:t>Implementarea unui sistem eficient de management al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FC77FD" w14:paraId="3C12465C" w14:textId="77777777" w:rsidTr="000E082F">
        <w:tc>
          <w:tcPr>
            <w:tcW w:w="9360" w:type="dxa"/>
            <w:tcBorders>
              <w:top w:val="single" w:sz="4" w:space="0" w:color="auto"/>
              <w:left w:val="single" w:sz="4" w:space="0" w:color="auto"/>
              <w:bottom w:val="single" w:sz="4" w:space="0" w:color="auto"/>
              <w:right w:val="single" w:sz="4" w:space="0" w:color="auto"/>
            </w:tcBorders>
          </w:tcPr>
          <w:p w14:paraId="1BD7ACF0" w14:textId="30A67754" w:rsidR="00DA249C" w:rsidRPr="001825F4" w:rsidRDefault="00CA2267" w:rsidP="00905C67">
            <w:pPr>
              <w:pStyle w:val="bullett1indent"/>
              <w:numPr>
                <w:ilvl w:val="0"/>
                <w:numId w:val="0"/>
              </w:numPr>
              <w:tabs>
                <w:tab w:val="left" w:pos="708"/>
              </w:tabs>
              <w:spacing w:before="120" w:after="120"/>
              <w:jc w:val="both"/>
              <w:rPr>
                <w:sz w:val="24"/>
                <w:lang w:val="ro-RO"/>
              </w:rPr>
            </w:pPr>
            <w:r w:rsidRPr="001825F4">
              <w:rPr>
                <w:sz w:val="24"/>
                <w:lang w:val="ro-RO"/>
              </w:rPr>
              <w:t xml:space="preserve">Societatea are certificat </w:t>
            </w:r>
            <w:r w:rsidRPr="00F07056">
              <w:rPr>
                <w:sz w:val="24"/>
                <w:lang w:val="ro-RO"/>
              </w:rPr>
              <w:t>Sistemul de Management al Mediului conform ISO 14001</w:t>
            </w:r>
            <w:r w:rsidR="000E082F" w:rsidRPr="00F07056">
              <w:rPr>
                <w:sz w:val="24"/>
                <w:lang w:val="ro-RO"/>
              </w:rPr>
              <w:t>: certif</w:t>
            </w:r>
            <w:r w:rsidR="00905C67" w:rsidRPr="00F07056">
              <w:rPr>
                <w:sz w:val="24"/>
                <w:lang w:val="ro-RO"/>
              </w:rPr>
              <w:t xml:space="preserve">icat nr. 073M emis de AEROQ in </w:t>
            </w:r>
            <w:r w:rsidR="00905C67" w:rsidRPr="008F67C8">
              <w:rPr>
                <w:color w:val="0070C0"/>
                <w:sz w:val="24"/>
                <w:lang w:val="ro-RO"/>
              </w:rPr>
              <w:t>2</w:t>
            </w:r>
            <w:r w:rsidR="008F67C8" w:rsidRPr="008F67C8">
              <w:rPr>
                <w:color w:val="0070C0"/>
                <w:sz w:val="24"/>
                <w:lang w:val="ro-RO"/>
              </w:rPr>
              <w:t>8</w:t>
            </w:r>
            <w:r w:rsidR="000E082F" w:rsidRPr="008F67C8">
              <w:rPr>
                <w:color w:val="0070C0"/>
                <w:sz w:val="24"/>
                <w:lang w:val="ro-RO"/>
              </w:rPr>
              <w:t>.0</w:t>
            </w:r>
            <w:r w:rsidR="00905C67" w:rsidRPr="008F67C8">
              <w:rPr>
                <w:color w:val="0070C0"/>
                <w:sz w:val="24"/>
                <w:lang w:val="ro-RO"/>
              </w:rPr>
              <w:t>7</w:t>
            </w:r>
            <w:r w:rsidR="000E082F" w:rsidRPr="008F67C8">
              <w:rPr>
                <w:color w:val="0070C0"/>
                <w:sz w:val="24"/>
                <w:lang w:val="ro-RO"/>
              </w:rPr>
              <w:t>.20</w:t>
            </w:r>
            <w:r w:rsidR="008F67C8" w:rsidRPr="008F67C8">
              <w:rPr>
                <w:color w:val="0070C0"/>
                <w:sz w:val="24"/>
                <w:lang w:val="ro-RO"/>
              </w:rPr>
              <w:t>23</w:t>
            </w:r>
            <w:r w:rsidR="000E082F" w:rsidRPr="00F07056">
              <w:rPr>
                <w:sz w:val="24"/>
                <w:lang w:val="ro-RO"/>
              </w:rPr>
              <w:t xml:space="preserve">, expira </w:t>
            </w:r>
            <w:r w:rsidR="00905C67" w:rsidRPr="008F67C8">
              <w:rPr>
                <w:color w:val="0070C0"/>
                <w:sz w:val="24"/>
                <w:lang w:val="ro-RO"/>
              </w:rPr>
              <w:t>25</w:t>
            </w:r>
            <w:r w:rsidR="0060257E" w:rsidRPr="008F67C8">
              <w:rPr>
                <w:color w:val="0070C0"/>
                <w:sz w:val="24"/>
                <w:lang w:val="ro-RO"/>
              </w:rPr>
              <w:t>.07.20</w:t>
            </w:r>
            <w:r w:rsidR="00905C67" w:rsidRPr="008F67C8">
              <w:rPr>
                <w:color w:val="0070C0"/>
                <w:sz w:val="24"/>
                <w:lang w:val="ro-RO"/>
              </w:rPr>
              <w:t>2</w:t>
            </w:r>
            <w:r w:rsidR="008F67C8" w:rsidRPr="008F67C8">
              <w:rPr>
                <w:color w:val="0070C0"/>
                <w:sz w:val="24"/>
                <w:lang w:val="ro-RO"/>
              </w:rPr>
              <w:t>5</w:t>
            </w:r>
            <w:r w:rsidR="000E082F" w:rsidRPr="00F07056">
              <w:rPr>
                <w:sz w:val="24"/>
                <w:lang w:val="ro-RO"/>
              </w:rPr>
              <w:t xml:space="preserve">, certificare </w:t>
            </w:r>
            <w:r w:rsidR="000E082F" w:rsidRPr="001825F4">
              <w:rPr>
                <w:sz w:val="24"/>
                <w:lang w:val="ro-RO"/>
              </w:rPr>
              <w:t>initiala 22.06.2005 (atasat).</w:t>
            </w:r>
          </w:p>
        </w:tc>
      </w:tr>
    </w:tbl>
    <w:p w14:paraId="242202BA" w14:textId="77777777" w:rsidR="00DA249C" w:rsidRPr="001825F4" w:rsidRDefault="00DA249C" w:rsidP="00B00A89">
      <w:pPr>
        <w:pStyle w:val="Heading3"/>
        <w:numPr>
          <w:ilvl w:val="2"/>
          <w:numId w:val="64"/>
        </w:numPr>
        <w:spacing w:before="120" w:after="120"/>
        <w:rPr>
          <w:sz w:val="24"/>
          <w:lang w:val="fr-FR"/>
        </w:rPr>
      </w:pPr>
      <w:r w:rsidRPr="001825F4">
        <w:rPr>
          <w:sz w:val="24"/>
          <w:lang w:val="fr-FR"/>
        </w:rPr>
        <w:t>Minimizarea impactului produs de accidente si de avarii printr-un plan de prevenire si management al situatiilor de urgenta;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14:paraId="1A2EB186" w14:textId="77777777" w:rsidTr="00692D1C">
        <w:tc>
          <w:tcPr>
            <w:tcW w:w="9360" w:type="dxa"/>
            <w:tcBorders>
              <w:top w:val="single" w:sz="4" w:space="0" w:color="auto"/>
              <w:left w:val="single" w:sz="4" w:space="0" w:color="auto"/>
              <w:bottom w:val="single" w:sz="4" w:space="0" w:color="auto"/>
              <w:right w:val="single" w:sz="4" w:space="0" w:color="auto"/>
            </w:tcBorders>
          </w:tcPr>
          <w:p w14:paraId="47CF621A" w14:textId="77777777" w:rsidR="0071079D" w:rsidRPr="001825F4" w:rsidRDefault="0071079D" w:rsidP="002A43FB">
            <w:pPr>
              <w:pStyle w:val="bullett1indent"/>
              <w:numPr>
                <w:ilvl w:val="0"/>
                <w:numId w:val="0"/>
              </w:numPr>
              <w:tabs>
                <w:tab w:val="left" w:pos="708"/>
              </w:tabs>
              <w:spacing w:before="120" w:after="120"/>
              <w:rPr>
                <w:sz w:val="24"/>
                <w:lang w:val="ro-RO"/>
              </w:rPr>
            </w:pPr>
            <w:r w:rsidRPr="001825F4">
              <w:rPr>
                <w:sz w:val="24"/>
                <w:lang w:val="ro-RO"/>
              </w:rPr>
              <w:t>Planul este compus din:</w:t>
            </w:r>
          </w:p>
          <w:p w14:paraId="79F352B0" w14:textId="77777777"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poluarile accidentale cu var sau alte materiale de amestec – cod P-EHS-RO-DE-2.1;</w:t>
            </w:r>
          </w:p>
          <w:p w14:paraId="06B82293" w14:textId="77777777"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incendiile – cod cod P-EHS-RO-DE-2.2;</w:t>
            </w:r>
          </w:p>
          <w:p w14:paraId="611325F6" w14:textId="77777777"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poluarile accidentale cu ulei sau motorina - cod P-EHS-RO-DE-2.3;</w:t>
            </w:r>
          </w:p>
          <w:p w14:paraId="36A42FED" w14:textId="77777777" w:rsidR="0071079D" w:rsidRPr="001825F4" w:rsidRDefault="0071079D" w:rsidP="002A43FB">
            <w:pPr>
              <w:pStyle w:val="bullett1indent"/>
              <w:tabs>
                <w:tab w:val="clear" w:pos="360"/>
                <w:tab w:val="num" w:pos="6"/>
                <w:tab w:val="left" w:pos="708"/>
              </w:tabs>
              <w:spacing w:before="120" w:after="120"/>
              <w:ind w:left="0"/>
              <w:rPr>
                <w:sz w:val="24"/>
                <w:lang w:val="ro-RO"/>
              </w:rPr>
            </w:pPr>
            <w:r w:rsidRPr="001825F4">
              <w:rPr>
                <w:sz w:val="24"/>
                <w:lang w:val="ro-RO"/>
              </w:rPr>
              <w:t>- Plan pentru situatii de urgenta si capacitate de raspuns privind producerea unei explozii - cod P-EHS-RO-DE-2.4;</w:t>
            </w:r>
          </w:p>
          <w:p w14:paraId="53CF5D9B" w14:textId="77777777" w:rsidR="00CA2267" w:rsidRPr="001825F4" w:rsidRDefault="0071079D" w:rsidP="002A43FB">
            <w:pPr>
              <w:pStyle w:val="bullett1indent"/>
              <w:numPr>
                <w:ilvl w:val="0"/>
                <w:numId w:val="0"/>
              </w:numPr>
              <w:tabs>
                <w:tab w:val="num" w:pos="6"/>
                <w:tab w:val="left" w:pos="708"/>
              </w:tabs>
              <w:spacing w:before="120" w:after="120"/>
              <w:jc w:val="both"/>
              <w:rPr>
                <w:sz w:val="24"/>
                <w:lang w:val="ro-RO"/>
              </w:rPr>
            </w:pPr>
            <w:r w:rsidRPr="001825F4">
              <w:rPr>
                <w:sz w:val="24"/>
                <w:lang w:val="ro-RO"/>
              </w:rPr>
              <w:t xml:space="preserve">- Plan pentru situatii de urgenta si capacitate de raspuns privind accidentele de munca - cod P-EHS-RO-DE-2.5. </w:t>
            </w:r>
          </w:p>
          <w:p w14:paraId="5546DA39" w14:textId="77777777" w:rsidR="00DA249C" w:rsidRPr="001825F4" w:rsidRDefault="00CA2267" w:rsidP="002A43FB">
            <w:pPr>
              <w:pStyle w:val="bullett1indent"/>
              <w:numPr>
                <w:ilvl w:val="0"/>
                <w:numId w:val="0"/>
              </w:numPr>
              <w:tabs>
                <w:tab w:val="left" w:pos="708"/>
              </w:tabs>
              <w:spacing w:before="120" w:after="120"/>
              <w:jc w:val="both"/>
              <w:rPr>
                <w:sz w:val="24"/>
                <w:lang w:val="ro-RO"/>
              </w:rPr>
            </w:pPr>
            <w:r w:rsidRPr="001825F4">
              <w:rPr>
                <w:sz w:val="24"/>
                <w:lang w:val="ro-RO"/>
              </w:rPr>
              <w:t xml:space="preserve">Prevede planul masuri corespunzatoare fiecareia dintre situatiile de urgenta, responsabilii de punerea in practica a acestor masuri sunt instruiti, se fac simulari si exercitii periodice? </w:t>
            </w:r>
            <w:r w:rsidRPr="001825F4">
              <w:rPr>
                <w:b/>
                <w:sz w:val="24"/>
                <w:lang w:val="ro-RO"/>
              </w:rPr>
              <w:t>Da</w:t>
            </w:r>
          </w:p>
        </w:tc>
      </w:tr>
    </w:tbl>
    <w:p w14:paraId="0C5D1BFA" w14:textId="77777777" w:rsidR="00DA249C" w:rsidRPr="001825F4" w:rsidRDefault="00DA249C" w:rsidP="00B00A89">
      <w:pPr>
        <w:pStyle w:val="Heading3"/>
        <w:numPr>
          <w:ilvl w:val="2"/>
          <w:numId w:val="64"/>
        </w:numPr>
        <w:spacing w:before="120" w:after="120"/>
        <w:rPr>
          <w:sz w:val="24"/>
          <w:lang w:val="fr-FR"/>
        </w:rPr>
      </w:pPr>
      <w:r w:rsidRPr="001825F4">
        <w:rPr>
          <w:sz w:val="24"/>
          <w:lang w:val="fr-FR"/>
        </w:rPr>
        <w:lastRenderedPageBreak/>
        <w:t>Cerinte relevante suplimentare pentru activitatile specifice sunt identificate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A249C" w:rsidRPr="001825F4" w14:paraId="00023AF0" w14:textId="77777777" w:rsidTr="00692D1C">
        <w:tc>
          <w:tcPr>
            <w:tcW w:w="9360" w:type="dxa"/>
            <w:tcBorders>
              <w:top w:val="single" w:sz="4" w:space="0" w:color="auto"/>
              <w:left w:val="single" w:sz="4" w:space="0" w:color="auto"/>
              <w:bottom w:val="single" w:sz="4" w:space="0" w:color="auto"/>
              <w:right w:val="single" w:sz="4" w:space="0" w:color="auto"/>
            </w:tcBorders>
          </w:tcPr>
          <w:p w14:paraId="6B07056F" w14:textId="77777777" w:rsidR="00CA2267" w:rsidRPr="001825F4" w:rsidRDefault="00692D1C" w:rsidP="00B00A89">
            <w:pPr>
              <w:pStyle w:val="bullett1indent"/>
              <w:numPr>
                <w:ilvl w:val="0"/>
                <w:numId w:val="56"/>
              </w:numPr>
              <w:tabs>
                <w:tab w:val="left" w:pos="162"/>
              </w:tabs>
              <w:spacing w:before="120" w:after="120"/>
              <w:ind w:left="162" w:hanging="162"/>
              <w:jc w:val="both"/>
              <w:rPr>
                <w:color w:val="000000"/>
                <w:sz w:val="24"/>
                <w:lang w:val="ro-RO"/>
              </w:rPr>
            </w:pPr>
            <w:r w:rsidRPr="001825F4">
              <w:rPr>
                <w:color w:val="000000"/>
                <w:sz w:val="24"/>
                <w:lang w:val="ro-RO"/>
              </w:rPr>
              <w:t xml:space="preserve">Se </w:t>
            </w:r>
            <w:r w:rsidR="00CA2267" w:rsidRPr="001825F4">
              <w:rPr>
                <w:color w:val="000000"/>
                <w:sz w:val="24"/>
                <w:lang w:val="ro-RO"/>
              </w:rPr>
              <w:t>calcineaza calcar de marimi diferite</w:t>
            </w:r>
            <w:r w:rsidR="00EF55B8" w:rsidRPr="001825F4">
              <w:rPr>
                <w:color w:val="000000"/>
                <w:sz w:val="24"/>
                <w:lang w:val="ro-RO"/>
              </w:rPr>
              <w:t xml:space="preserve"> (fractie mica si factie mare)</w:t>
            </w:r>
            <w:r w:rsidR="00CA2267" w:rsidRPr="001825F4">
              <w:rPr>
                <w:color w:val="000000"/>
                <w:sz w:val="24"/>
                <w:lang w:val="ro-RO"/>
              </w:rPr>
              <w:t>;</w:t>
            </w:r>
          </w:p>
          <w:p w14:paraId="07685556" w14:textId="77777777" w:rsidR="001F0C4B" w:rsidRPr="001825F4" w:rsidRDefault="001F0C4B" w:rsidP="002A43FB">
            <w:pPr>
              <w:pStyle w:val="bullett1indent"/>
              <w:numPr>
                <w:ilvl w:val="0"/>
                <w:numId w:val="0"/>
              </w:numPr>
              <w:tabs>
                <w:tab w:val="left" w:pos="708"/>
              </w:tabs>
              <w:spacing w:before="120" w:after="120"/>
              <w:ind w:left="283" w:hanging="283"/>
              <w:jc w:val="both"/>
              <w:rPr>
                <w:sz w:val="24"/>
                <w:lang w:val="ro-RO"/>
              </w:rPr>
            </w:pPr>
            <w:r w:rsidRPr="001825F4">
              <w:rPr>
                <w:sz w:val="24"/>
                <w:lang w:val="ro-RO"/>
              </w:rPr>
              <w:t>- Reintroducerea in procesul tehnologic a calcarului partial ars si a prafului de filtru;</w:t>
            </w:r>
          </w:p>
          <w:p w14:paraId="489E67D5" w14:textId="77777777" w:rsidR="00DA249C" w:rsidRPr="001825F4" w:rsidRDefault="001F0C4B" w:rsidP="00B00A89">
            <w:pPr>
              <w:pStyle w:val="bullett1indent"/>
              <w:numPr>
                <w:ilvl w:val="0"/>
                <w:numId w:val="56"/>
              </w:numPr>
              <w:tabs>
                <w:tab w:val="left" w:pos="162"/>
              </w:tabs>
              <w:spacing w:before="120" w:after="120"/>
              <w:ind w:left="162" w:hanging="162"/>
              <w:jc w:val="both"/>
              <w:rPr>
                <w:lang w:val="ro-RO"/>
              </w:rPr>
            </w:pPr>
            <w:r w:rsidRPr="001825F4">
              <w:rPr>
                <w:sz w:val="24"/>
                <w:lang w:val="ro-RO"/>
              </w:rPr>
              <w:t>Eficientizare energetica.</w:t>
            </w:r>
          </w:p>
        </w:tc>
      </w:tr>
    </w:tbl>
    <w:p w14:paraId="709BB385" w14:textId="77777777" w:rsidR="00DA249C" w:rsidRPr="001825F4" w:rsidRDefault="00DA249C">
      <w:pPr>
        <w:pStyle w:val="Heading3"/>
        <w:keepNext/>
        <w:numPr>
          <w:ilvl w:val="0"/>
          <w:numId w:val="0"/>
        </w:numPr>
        <w:tabs>
          <w:tab w:val="left" w:pos="2552"/>
        </w:tabs>
        <w:spacing w:before="60" w:after="120"/>
        <w:rPr>
          <w:lang w:val="fr-BE"/>
        </w:rPr>
      </w:pPr>
      <w:bookmarkStart w:id="93" w:name="_Toc464841694"/>
      <w:bookmarkStart w:id="94" w:name="_Ref466340123"/>
      <w:bookmarkStart w:id="95" w:name="_Ref466340476"/>
      <w:bookmarkStart w:id="96" w:name="_Ref466340627"/>
      <w:bookmarkStart w:id="97" w:name="_Toc472260001"/>
      <w:bookmarkStart w:id="98" w:name="_Ref478628740"/>
      <w:bookmarkStart w:id="99" w:name="_Ref478707198"/>
      <w:bookmarkStart w:id="100" w:name="_Toc1463216"/>
    </w:p>
    <w:p w14:paraId="09C35156" w14:textId="77777777" w:rsidR="00DA249C" w:rsidRPr="001825F4" w:rsidRDefault="00DA249C" w:rsidP="002A43FB">
      <w:pPr>
        <w:pStyle w:val="Heading1"/>
        <w:numPr>
          <w:ilvl w:val="0"/>
          <w:numId w:val="0"/>
        </w:numPr>
        <w:ind w:left="1134" w:hanging="1134"/>
        <w:rPr>
          <w:lang w:val="ro-RO"/>
        </w:rPr>
        <w:sectPr w:rsidR="00DA249C" w:rsidRPr="001825F4" w:rsidSect="0079658E">
          <w:headerReference w:type="default" r:id="rId23"/>
          <w:footerReference w:type="default" r:id="rId24"/>
          <w:pgSz w:w="11909" w:h="16834" w:code="9"/>
          <w:pgMar w:top="1140" w:right="839" w:bottom="1080" w:left="1712" w:header="720" w:footer="708" w:gutter="0"/>
          <w:pgBorders w:offsetFrom="page">
            <w:top w:val="single" w:sz="12" w:space="24" w:color="008000"/>
            <w:left w:val="single" w:sz="12" w:space="24" w:color="008000"/>
            <w:bottom w:val="single" w:sz="12" w:space="24" w:color="008000"/>
            <w:right w:val="single" w:sz="12" w:space="24" w:color="008000"/>
          </w:pgBorders>
          <w:cols w:space="708"/>
        </w:sectPr>
      </w:pPr>
      <w:bookmarkStart w:id="101" w:name="_Toc86651620"/>
      <w:bookmarkStart w:id="102" w:name="_Toc86654846"/>
      <w:bookmarkEnd w:id="93"/>
      <w:bookmarkEnd w:id="94"/>
      <w:bookmarkEnd w:id="95"/>
      <w:bookmarkEnd w:id="96"/>
      <w:bookmarkEnd w:id="97"/>
      <w:bookmarkEnd w:id="98"/>
      <w:bookmarkEnd w:id="99"/>
      <w:bookmarkEnd w:id="100"/>
      <w:bookmarkEnd w:id="101"/>
      <w:bookmarkEnd w:id="102"/>
    </w:p>
    <w:p w14:paraId="2513F4BC" w14:textId="77777777" w:rsidR="002A43FB" w:rsidRPr="001825F4" w:rsidRDefault="002A43FB" w:rsidP="00B00A89">
      <w:pPr>
        <w:numPr>
          <w:ilvl w:val="0"/>
          <w:numId w:val="64"/>
        </w:numPr>
        <w:spacing w:after="0"/>
        <w:ind w:left="993" w:hanging="709"/>
        <w:outlineLvl w:val="0"/>
        <w:rPr>
          <w:b/>
          <w:bCs/>
          <w:smallCaps/>
          <w:kern w:val="28"/>
          <w:sz w:val="28"/>
          <w:szCs w:val="28"/>
          <w:lang w:val="ro-RO"/>
        </w:rPr>
      </w:pPr>
      <w:bookmarkStart w:id="103" w:name="_Toc410214689"/>
      <w:r w:rsidRPr="001825F4">
        <w:rPr>
          <w:b/>
          <w:bCs/>
          <w:smallCaps/>
          <w:kern w:val="28"/>
          <w:sz w:val="28"/>
          <w:szCs w:val="28"/>
          <w:lang w:val="ro-RO"/>
        </w:rPr>
        <w:lastRenderedPageBreak/>
        <w:t>Emisii si Reducerea Poluarii</w:t>
      </w:r>
    </w:p>
    <w:p w14:paraId="09A09562" w14:textId="77777777" w:rsidR="002A43FB" w:rsidRPr="001825F4" w:rsidRDefault="002A43FB" w:rsidP="00B00A89">
      <w:pPr>
        <w:keepNext/>
        <w:numPr>
          <w:ilvl w:val="1"/>
          <w:numId w:val="64"/>
        </w:numPr>
        <w:tabs>
          <w:tab w:val="num" w:pos="360"/>
        </w:tabs>
        <w:spacing w:before="60"/>
        <w:ind w:left="0" w:firstLine="0"/>
        <w:outlineLvl w:val="1"/>
        <w:rPr>
          <w:b/>
          <w:bCs/>
          <w:sz w:val="26"/>
          <w:szCs w:val="24"/>
          <w:lang w:val="ro-RO"/>
        </w:rPr>
      </w:pPr>
      <w:r w:rsidRPr="001825F4">
        <w:rPr>
          <w:b/>
          <w:bCs/>
          <w:sz w:val="26"/>
          <w:szCs w:val="24"/>
          <w:lang w:val="ro-RO"/>
        </w:rPr>
        <w:t xml:space="preserve">Reducerea emisiilor din </w:t>
      </w:r>
      <w:r w:rsidRPr="001825F4">
        <w:rPr>
          <w:b/>
          <w:bCs/>
          <w:sz w:val="26"/>
          <w:szCs w:val="24"/>
          <w:u w:val="single"/>
          <w:lang w:val="ro-RO"/>
        </w:rPr>
        <w:t>surse punctiforme</w:t>
      </w:r>
      <w:r w:rsidRPr="001825F4">
        <w:rPr>
          <w:b/>
          <w:bCs/>
          <w:sz w:val="26"/>
          <w:szCs w:val="24"/>
          <w:lang w:val="ro-RO"/>
        </w:rPr>
        <w:t xml:space="preserve"> in aer</w:t>
      </w:r>
    </w:p>
    <w:p w14:paraId="708F9635" w14:textId="77777777" w:rsidR="002A43FB" w:rsidRPr="001825F4" w:rsidRDefault="002A43FB" w:rsidP="002A43FB">
      <w:pPr>
        <w:spacing w:before="60"/>
        <w:ind w:left="0"/>
        <w:rPr>
          <w:spacing w:val="-2"/>
          <w:sz w:val="24"/>
          <w:lang w:val="ro-RO"/>
        </w:rPr>
      </w:pPr>
      <w:r w:rsidRPr="001825F4">
        <w:rPr>
          <w:sz w:val="24"/>
          <w:lang w:val="ro-RO"/>
        </w:rPr>
        <w:t>Furnizati scheme(le) simple ale fluxurilor procesului tehnologic pentru a indica modul in care instalatia principala este legata de in</w:t>
      </w:r>
      <w:r w:rsidRPr="001825F4">
        <w:rPr>
          <w:spacing w:val="-2"/>
          <w:sz w:val="24"/>
          <w:lang w:val="ro-RO"/>
        </w:rPr>
        <w:t>stalatia de depoluare a aerului. Prezentati reducerea poluarii si monitorizarea relevante din punct de vedere al mediului. Desenati o schema de flux a procesului tehnologic sau completati acest tabel pentru a arata activitatile din instalatia dumneavoastra. Pentru alte tipuri de instalatii furnizati o schema similara.  Anexa 3.</w:t>
      </w:r>
    </w:p>
    <w:p w14:paraId="4F8265A4" w14:textId="77777777" w:rsidR="002A43FB" w:rsidRPr="001825F4" w:rsidRDefault="002A43FB" w:rsidP="00B00A89">
      <w:pPr>
        <w:numPr>
          <w:ilvl w:val="2"/>
          <w:numId w:val="64"/>
        </w:numPr>
        <w:tabs>
          <w:tab w:val="num" w:pos="360"/>
        </w:tabs>
        <w:spacing w:before="60"/>
        <w:ind w:left="0" w:firstLine="0"/>
        <w:outlineLvl w:val="2"/>
        <w:rPr>
          <w:b/>
          <w:bCs/>
          <w:noProof/>
          <w:sz w:val="24"/>
          <w:lang w:val="en-US"/>
        </w:rPr>
      </w:pPr>
      <w:r w:rsidRPr="001825F4">
        <w:rPr>
          <w:b/>
          <w:bCs/>
          <w:noProof/>
          <w:sz w:val="24"/>
          <w:lang w:val="en-US"/>
        </w:rPr>
        <w:t>Emisii si reducerea poluarii</w:t>
      </w:r>
    </w:p>
    <w:tbl>
      <w:tblPr>
        <w:tblW w:w="9607"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1458"/>
        <w:gridCol w:w="1080"/>
        <w:gridCol w:w="1080"/>
        <w:gridCol w:w="3330"/>
        <w:gridCol w:w="2659"/>
      </w:tblGrid>
      <w:tr w:rsidR="002A43FB" w:rsidRPr="001825F4" w14:paraId="2E82F014" w14:textId="77777777" w:rsidTr="00B4600A">
        <w:tc>
          <w:tcPr>
            <w:tcW w:w="1458" w:type="dxa"/>
            <w:tcBorders>
              <w:top w:val="single" w:sz="18" w:space="0" w:color="008000"/>
              <w:left w:val="single" w:sz="18" w:space="0" w:color="008000"/>
              <w:bottom w:val="single" w:sz="18" w:space="0" w:color="008000"/>
            </w:tcBorders>
            <w:shd w:val="pct20" w:color="auto" w:fill="auto"/>
            <w:vAlign w:val="center"/>
          </w:tcPr>
          <w:p w14:paraId="58821E1E" w14:textId="77777777" w:rsidR="002A43FB" w:rsidRPr="001825F4" w:rsidRDefault="002A43FB" w:rsidP="005B3641">
            <w:pPr>
              <w:spacing w:after="0"/>
              <w:ind w:left="0"/>
              <w:jc w:val="left"/>
              <w:rPr>
                <w:b/>
                <w:lang w:val="ro-RO"/>
              </w:rPr>
            </w:pPr>
            <w:r w:rsidRPr="001825F4">
              <w:rPr>
                <w:b/>
                <w:lang w:val="ro-RO"/>
              </w:rPr>
              <w:t>Proces</w:t>
            </w:r>
          </w:p>
        </w:tc>
        <w:tc>
          <w:tcPr>
            <w:tcW w:w="1080" w:type="dxa"/>
            <w:tcBorders>
              <w:top w:val="single" w:sz="18" w:space="0" w:color="008000"/>
              <w:bottom w:val="single" w:sz="18" w:space="0" w:color="008000"/>
            </w:tcBorders>
            <w:shd w:val="pct20" w:color="auto" w:fill="auto"/>
            <w:vAlign w:val="center"/>
          </w:tcPr>
          <w:p w14:paraId="12CA4110" w14:textId="77777777" w:rsidR="002A43FB" w:rsidRPr="001825F4" w:rsidRDefault="002A43FB" w:rsidP="005B3641">
            <w:pPr>
              <w:spacing w:after="0"/>
              <w:ind w:left="0"/>
              <w:jc w:val="left"/>
              <w:rPr>
                <w:b/>
                <w:lang w:val="ro-RO"/>
              </w:rPr>
            </w:pPr>
            <w:r w:rsidRPr="001825F4">
              <w:rPr>
                <w:b/>
                <w:lang w:val="ro-RO"/>
              </w:rPr>
              <w:t>Intrari</w:t>
            </w:r>
          </w:p>
        </w:tc>
        <w:tc>
          <w:tcPr>
            <w:tcW w:w="1080" w:type="dxa"/>
            <w:tcBorders>
              <w:top w:val="single" w:sz="18" w:space="0" w:color="008000"/>
              <w:bottom w:val="single" w:sz="18" w:space="0" w:color="008000"/>
            </w:tcBorders>
            <w:shd w:val="pct20" w:color="auto" w:fill="auto"/>
            <w:vAlign w:val="center"/>
          </w:tcPr>
          <w:p w14:paraId="742EC652" w14:textId="77777777" w:rsidR="002A43FB" w:rsidRPr="001825F4" w:rsidRDefault="002A43FB" w:rsidP="005B3641">
            <w:pPr>
              <w:spacing w:after="0"/>
              <w:ind w:left="0"/>
              <w:jc w:val="left"/>
              <w:rPr>
                <w:b/>
                <w:lang w:val="ro-RO"/>
              </w:rPr>
            </w:pPr>
            <w:r w:rsidRPr="001825F4">
              <w:rPr>
                <w:b/>
                <w:lang w:val="ro-RO"/>
              </w:rPr>
              <w:t>Iesiri</w:t>
            </w:r>
          </w:p>
        </w:tc>
        <w:tc>
          <w:tcPr>
            <w:tcW w:w="3330" w:type="dxa"/>
            <w:tcBorders>
              <w:top w:val="single" w:sz="18" w:space="0" w:color="008000"/>
              <w:bottom w:val="single" w:sz="18" w:space="0" w:color="008000"/>
            </w:tcBorders>
            <w:shd w:val="pct20" w:color="auto" w:fill="auto"/>
            <w:vAlign w:val="center"/>
          </w:tcPr>
          <w:p w14:paraId="417B2AE1" w14:textId="77777777" w:rsidR="002A43FB" w:rsidRPr="001825F4" w:rsidRDefault="002A43FB" w:rsidP="005B3641">
            <w:pPr>
              <w:spacing w:after="0"/>
              <w:ind w:left="0"/>
              <w:jc w:val="left"/>
              <w:rPr>
                <w:b/>
                <w:lang w:val="ro-RO"/>
              </w:rPr>
            </w:pPr>
            <w:r w:rsidRPr="001825F4">
              <w:rPr>
                <w:b/>
                <w:lang w:val="ro-RO"/>
              </w:rPr>
              <w:t>Monitorizare/</w:t>
            </w:r>
          </w:p>
          <w:p w14:paraId="2D28D394" w14:textId="77777777" w:rsidR="002A43FB" w:rsidRPr="001825F4" w:rsidRDefault="002A43FB" w:rsidP="005B3641">
            <w:pPr>
              <w:spacing w:after="0"/>
              <w:ind w:left="0"/>
              <w:jc w:val="left"/>
              <w:rPr>
                <w:b/>
                <w:lang w:val="ro-RO"/>
              </w:rPr>
            </w:pPr>
            <w:r w:rsidRPr="001825F4">
              <w:rPr>
                <w:b/>
                <w:lang w:val="ro-RO"/>
              </w:rPr>
              <w:t>reducerea poluarii</w:t>
            </w:r>
          </w:p>
        </w:tc>
        <w:tc>
          <w:tcPr>
            <w:tcW w:w="2659" w:type="dxa"/>
            <w:tcBorders>
              <w:top w:val="single" w:sz="18" w:space="0" w:color="008000"/>
              <w:bottom w:val="single" w:sz="18" w:space="0" w:color="008000"/>
              <w:right w:val="single" w:sz="18" w:space="0" w:color="008000"/>
            </w:tcBorders>
            <w:shd w:val="pct20" w:color="auto" w:fill="auto"/>
            <w:vAlign w:val="center"/>
          </w:tcPr>
          <w:p w14:paraId="1249A671" w14:textId="77777777" w:rsidR="002A43FB" w:rsidRPr="001825F4" w:rsidRDefault="002A43FB" w:rsidP="005B3641">
            <w:pPr>
              <w:spacing w:after="0"/>
              <w:ind w:left="0"/>
              <w:jc w:val="left"/>
              <w:rPr>
                <w:b/>
                <w:lang w:val="ro-RO"/>
              </w:rPr>
            </w:pPr>
            <w:r w:rsidRPr="001825F4">
              <w:rPr>
                <w:b/>
                <w:lang w:val="ro-RO"/>
              </w:rPr>
              <w:t>Punctul de emisie dirijata</w:t>
            </w:r>
          </w:p>
        </w:tc>
      </w:tr>
      <w:tr w:rsidR="002A43FB" w:rsidRPr="00FC77FD" w14:paraId="577DD172" w14:textId="77777777" w:rsidTr="00B4600A">
        <w:tc>
          <w:tcPr>
            <w:tcW w:w="1458" w:type="dxa"/>
            <w:tcBorders>
              <w:left w:val="single" w:sz="18" w:space="0" w:color="008000"/>
            </w:tcBorders>
            <w:vAlign w:val="center"/>
          </w:tcPr>
          <w:p w14:paraId="7040FD7D" w14:textId="77777777" w:rsidR="002A43FB" w:rsidRPr="001825F4" w:rsidRDefault="002A43FB" w:rsidP="005B3641">
            <w:pPr>
              <w:spacing w:after="0"/>
              <w:ind w:left="0"/>
              <w:jc w:val="left"/>
              <w:rPr>
                <w:lang w:val="ro-RO"/>
              </w:rPr>
            </w:pPr>
            <w:r w:rsidRPr="001825F4">
              <w:rPr>
                <w:lang w:val="ro-RO"/>
              </w:rPr>
              <w:t>Ardere calcar</w:t>
            </w:r>
          </w:p>
        </w:tc>
        <w:tc>
          <w:tcPr>
            <w:tcW w:w="1080" w:type="dxa"/>
            <w:vAlign w:val="center"/>
          </w:tcPr>
          <w:p w14:paraId="08499688" w14:textId="77777777" w:rsidR="002A43FB" w:rsidRPr="001825F4" w:rsidRDefault="002A43FB" w:rsidP="005B3641">
            <w:pPr>
              <w:spacing w:after="0"/>
              <w:ind w:left="0"/>
              <w:jc w:val="left"/>
              <w:rPr>
                <w:lang w:val="ro-RO"/>
              </w:rPr>
            </w:pPr>
            <w:r w:rsidRPr="001825F4">
              <w:rPr>
                <w:lang w:val="ro-RO"/>
              </w:rPr>
              <w:t>Calcar</w:t>
            </w:r>
          </w:p>
        </w:tc>
        <w:tc>
          <w:tcPr>
            <w:tcW w:w="1080" w:type="dxa"/>
            <w:vAlign w:val="center"/>
          </w:tcPr>
          <w:p w14:paraId="0A208519" w14:textId="77777777" w:rsidR="002A43FB" w:rsidRPr="001825F4" w:rsidRDefault="002A43FB" w:rsidP="005B3641">
            <w:pPr>
              <w:spacing w:after="0"/>
              <w:ind w:left="0"/>
              <w:jc w:val="left"/>
              <w:rPr>
                <w:lang w:val="ro-RO"/>
              </w:rPr>
            </w:pPr>
            <w:r w:rsidRPr="001825F4">
              <w:rPr>
                <w:lang w:val="ro-RO"/>
              </w:rPr>
              <w:t>Var bulgari</w:t>
            </w:r>
          </w:p>
        </w:tc>
        <w:tc>
          <w:tcPr>
            <w:tcW w:w="3330" w:type="dxa"/>
            <w:vAlign w:val="center"/>
          </w:tcPr>
          <w:p w14:paraId="1C9ED192" w14:textId="77777777" w:rsidR="002A43FB" w:rsidRPr="001825F4" w:rsidRDefault="002A43FB" w:rsidP="005B3641">
            <w:pPr>
              <w:spacing w:after="0"/>
              <w:ind w:left="0"/>
              <w:jc w:val="left"/>
              <w:rPr>
                <w:lang w:val="ro-RO"/>
              </w:rPr>
            </w:pPr>
            <w:r w:rsidRPr="001825F4">
              <w:rPr>
                <w:lang w:val="ro-RO"/>
              </w:rPr>
              <w:t>- Monitorizarea semestriala a emisiilor de pulberi si gaze de ardere</w:t>
            </w:r>
          </w:p>
          <w:p w14:paraId="13DA9E71" w14:textId="77777777" w:rsidR="002A43FB" w:rsidRPr="001825F4" w:rsidRDefault="002A43FB" w:rsidP="005B3641">
            <w:pPr>
              <w:spacing w:after="0"/>
              <w:ind w:left="0"/>
              <w:jc w:val="left"/>
              <w:rPr>
                <w:lang w:val="ro-RO"/>
              </w:rPr>
            </w:pPr>
            <w:r w:rsidRPr="001825F4">
              <w:rPr>
                <w:lang w:val="ro-RO"/>
              </w:rPr>
              <w:t>- Intretinerea filtrelor</w:t>
            </w:r>
          </w:p>
        </w:tc>
        <w:tc>
          <w:tcPr>
            <w:tcW w:w="2659" w:type="dxa"/>
            <w:tcBorders>
              <w:right w:val="single" w:sz="18" w:space="0" w:color="008000"/>
            </w:tcBorders>
          </w:tcPr>
          <w:p w14:paraId="44FD04B5" w14:textId="77777777" w:rsidR="00F53C52" w:rsidRDefault="002A43FB" w:rsidP="005B3641">
            <w:pPr>
              <w:spacing w:after="0"/>
              <w:ind w:left="0"/>
              <w:jc w:val="left"/>
              <w:rPr>
                <w:lang w:val="ro-RO"/>
              </w:rPr>
            </w:pPr>
            <w:r w:rsidRPr="001825F4">
              <w:rPr>
                <w:lang w:val="ro-RO"/>
              </w:rPr>
              <w:t xml:space="preserve">C1- Coş filtru Redecam cuptor Maerz nr.1 (P1) </w:t>
            </w:r>
          </w:p>
          <w:p w14:paraId="39AA5B50" w14:textId="77777777" w:rsidR="002A43FB" w:rsidRPr="001825F4" w:rsidRDefault="002A43FB" w:rsidP="005B3641">
            <w:pPr>
              <w:spacing w:after="0"/>
              <w:ind w:left="0"/>
              <w:jc w:val="left"/>
              <w:rPr>
                <w:lang w:val="ro-RO"/>
              </w:rPr>
            </w:pPr>
            <w:r w:rsidRPr="001825F4">
              <w:rPr>
                <w:lang w:val="ro-RO"/>
              </w:rPr>
              <w:t>C2- Coş filtru Redecam cuptor Maerz nr.2 (P2)</w:t>
            </w:r>
          </w:p>
        </w:tc>
      </w:tr>
      <w:tr w:rsidR="002A43FB" w:rsidRPr="00FC77FD" w14:paraId="4B50FA4B" w14:textId="77777777" w:rsidTr="00B4600A">
        <w:tc>
          <w:tcPr>
            <w:tcW w:w="1458" w:type="dxa"/>
            <w:tcBorders>
              <w:left w:val="single" w:sz="18" w:space="0" w:color="008000"/>
            </w:tcBorders>
          </w:tcPr>
          <w:p w14:paraId="10D8E3E6" w14:textId="77777777" w:rsidR="002A43FB" w:rsidRPr="001825F4" w:rsidRDefault="002A43FB" w:rsidP="005B3641">
            <w:pPr>
              <w:spacing w:after="0"/>
              <w:ind w:left="0"/>
              <w:jc w:val="left"/>
              <w:rPr>
                <w:lang w:val="ro-RO"/>
              </w:rPr>
            </w:pPr>
            <w:r w:rsidRPr="001825F4">
              <w:rPr>
                <w:lang w:val="ro-RO"/>
              </w:rPr>
              <w:t>Flux ardere calcar - banda 4 – cuptor 1</w:t>
            </w:r>
          </w:p>
        </w:tc>
        <w:tc>
          <w:tcPr>
            <w:tcW w:w="1080" w:type="dxa"/>
          </w:tcPr>
          <w:p w14:paraId="6BABAE17" w14:textId="77777777" w:rsidR="002A43FB" w:rsidRPr="001825F4" w:rsidRDefault="002A43FB" w:rsidP="005B3641">
            <w:pPr>
              <w:spacing w:after="0"/>
              <w:ind w:left="0"/>
              <w:jc w:val="left"/>
              <w:rPr>
                <w:lang w:val="ro-RO"/>
              </w:rPr>
            </w:pPr>
            <w:r w:rsidRPr="001825F4">
              <w:rPr>
                <w:lang w:val="ro-RO"/>
              </w:rPr>
              <w:t>Var bulgari</w:t>
            </w:r>
          </w:p>
        </w:tc>
        <w:tc>
          <w:tcPr>
            <w:tcW w:w="1080" w:type="dxa"/>
          </w:tcPr>
          <w:p w14:paraId="3442A9C2" w14:textId="77777777" w:rsidR="002A43FB" w:rsidRPr="001825F4" w:rsidRDefault="002A43FB" w:rsidP="005B3641">
            <w:pPr>
              <w:spacing w:after="0"/>
              <w:ind w:left="0"/>
              <w:jc w:val="left"/>
              <w:rPr>
                <w:lang w:val="ro-RO"/>
              </w:rPr>
            </w:pPr>
            <w:r w:rsidRPr="001825F4">
              <w:rPr>
                <w:lang w:val="ro-RO"/>
              </w:rPr>
              <w:t>Var bulgari</w:t>
            </w:r>
          </w:p>
        </w:tc>
        <w:tc>
          <w:tcPr>
            <w:tcW w:w="3330" w:type="dxa"/>
          </w:tcPr>
          <w:p w14:paraId="7C7745A0" w14:textId="77777777" w:rsidR="002A43FB" w:rsidRPr="001825F4" w:rsidRDefault="002A43FB" w:rsidP="005B3641">
            <w:pPr>
              <w:spacing w:after="0"/>
              <w:ind w:left="0"/>
              <w:jc w:val="left"/>
              <w:rPr>
                <w:lang w:val="ro-RO"/>
              </w:rPr>
            </w:pPr>
            <w:r w:rsidRPr="001825F4">
              <w:rPr>
                <w:lang w:val="ro-RO"/>
              </w:rPr>
              <w:t xml:space="preserve">- Monitorizarea semestriala a emisiilor de pulberi </w:t>
            </w:r>
          </w:p>
          <w:p w14:paraId="06B6F647" w14:textId="77777777" w:rsidR="002A43FB" w:rsidRPr="001825F4" w:rsidRDefault="002A43FB" w:rsidP="005B3641">
            <w:pPr>
              <w:spacing w:after="0"/>
              <w:ind w:left="0"/>
              <w:jc w:val="left"/>
              <w:rPr>
                <w:lang w:val="ro-RO"/>
              </w:rPr>
            </w:pPr>
            <w:r w:rsidRPr="001825F4">
              <w:rPr>
                <w:lang w:val="ro-RO"/>
              </w:rPr>
              <w:t>- Intretinerea filtrului</w:t>
            </w:r>
          </w:p>
        </w:tc>
        <w:tc>
          <w:tcPr>
            <w:tcW w:w="2659" w:type="dxa"/>
            <w:tcBorders>
              <w:right w:val="single" w:sz="18" w:space="0" w:color="008000"/>
            </w:tcBorders>
          </w:tcPr>
          <w:p w14:paraId="3412ABAE" w14:textId="77777777" w:rsidR="002A43FB" w:rsidRPr="001825F4" w:rsidRDefault="002A43FB" w:rsidP="005B3641">
            <w:pPr>
              <w:spacing w:after="0"/>
              <w:ind w:left="0"/>
              <w:jc w:val="left"/>
              <w:rPr>
                <w:lang w:val="ro-RO"/>
              </w:rPr>
            </w:pPr>
            <w:r w:rsidRPr="001825F4">
              <w:rPr>
                <w:lang w:val="ro-RO"/>
              </w:rPr>
              <w:t>C3- Coş filtru banda 4 (P3)</w:t>
            </w:r>
          </w:p>
        </w:tc>
      </w:tr>
      <w:tr w:rsidR="002A43FB" w:rsidRPr="00FC77FD" w14:paraId="2B9766E7" w14:textId="77777777" w:rsidTr="00B4600A">
        <w:tc>
          <w:tcPr>
            <w:tcW w:w="1458" w:type="dxa"/>
            <w:tcBorders>
              <w:left w:val="single" w:sz="18" w:space="0" w:color="008000"/>
            </w:tcBorders>
          </w:tcPr>
          <w:p w14:paraId="7C9EDF0B" w14:textId="77777777" w:rsidR="002A43FB" w:rsidRPr="001825F4" w:rsidRDefault="002A43FB" w:rsidP="005B3641">
            <w:pPr>
              <w:spacing w:after="0"/>
              <w:ind w:left="0"/>
              <w:jc w:val="left"/>
              <w:rPr>
                <w:lang w:val="ro-RO"/>
              </w:rPr>
            </w:pPr>
            <w:r w:rsidRPr="001825F4">
              <w:rPr>
                <w:lang w:val="ro-RO"/>
              </w:rPr>
              <w:t>Flux ardere calcar - banda 4A – cuptor 2</w:t>
            </w:r>
          </w:p>
        </w:tc>
        <w:tc>
          <w:tcPr>
            <w:tcW w:w="1080" w:type="dxa"/>
          </w:tcPr>
          <w:p w14:paraId="75DF93FE" w14:textId="77777777" w:rsidR="002A43FB" w:rsidRPr="001825F4" w:rsidRDefault="002A43FB" w:rsidP="005B3641">
            <w:pPr>
              <w:spacing w:after="0"/>
              <w:ind w:left="0"/>
              <w:jc w:val="left"/>
              <w:rPr>
                <w:lang w:val="ro-RO"/>
              </w:rPr>
            </w:pPr>
            <w:r w:rsidRPr="001825F4">
              <w:rPr>
                <w:lang w:val="ro-RO"/>
              </w:rPr>
              <w:t>Var bulgari</w:t>
            </w:r>
          </w:p>
        </w:tc>
        <w:tc>
          <w:tcPr>
            <w:tcW w:w="1080" w:type="dxa"/>
          </w:tcPr>
          <w:p w14:paraId="1D3D5FCD" w14:textId="77777777" w:rsidR="002A43FB" w:rsidRPr="001825F4" w:rsidRDefault="002A43FB" w:rsidP="005B3641">
            <w:pPr>
              <w:spacing w:after="0"/>
              <w:ind w:left="0"/>
              <w:jc w:val="left"/>
              <w:rPr>
                <w:lang w:val="ro-RO"/>
              </w:rPr>
            </w:pPr>
            <w:r w:rsidRPr="001825F4">
              <w:rPr>
                <w:lang w:val="ro-RO"/>
              </w:rPr>
              <w:t>Var bulgari</w:t>
            </w:r>
          </w:p>
        </w:tc>
        <w:tc>
          <w:tcPr>
            <w:tcW w:w="3330" w:type="dxa"/>
          </w:tcPr>
          <w:p w14:paraId="5690FDEF" w14:textId="77777777" w:rsidR="002A43FB" w:rsidRPr="001825F4" w:rsidRDefault="002A43FB" w:rsidP="005B3641">
            <w:pPr>
              <w:spacing w:after="0"/>
              <w:ind w:left="0"/>
              <w:jc w:val="left"/>
              <w:rPr>
                <w:lang w:val="ro-RO"/>
              </w:rPr>
            </w:pPr>
            <w:r w:rsidRPr="001825F4">
              <w:rPr>
                <w:lang w:val="ro-RO"/>
              </w:rPr>
              <w:t xml:space="preserve">- Monitorizarea semestriala a emisiilor de pulberi </w:t>
            </w:r>
          </w:p>
          <w:p w14:paraId="136A9816" w14:textId="77777777" w:rsidR="002A43FB" w:rsidRPr="001825F4" w:rsidRDefault="002A43FB" w:rsidP="005B3641">
            <w:pPr>
              <w:spacing w:after="0"/>
              <w:ind w:left="0"/>
              <w:jc w:val="left"/>
              <w:rPr>
                <w:lang w:val="ro-RO"/>
              </w:rPr>
            </w:pPr>
            <w:r w:rsidRPr="001825F4">
              <w:rPr>
                <w:lang w:val="ro-RO"/>
              </w:rPr>
              <w:t>- Intretinerea filtrului</w:t>
            </w:r>
          </w:p>
        </w:tc>
        <w:tc>
          <w:tcPr>
            <w:tcW w:w="2659" w:type="dxa"/>
            <w:tcBorders>
              <w:right w:val="single" w:sz="18" w:space="0" w:color="008000"/>
            </w:tcBorders>
          </w:tcPr>
          <w:p w14:paraId="7B594ACC" w14:textId="77777777" w:rsidR="002A43FB" w:rsidRPr="001825F4" w:rsidRDefault="002A43FB" w:rsidP="005B3641">
            <w:pPr>
              <w:spacing w:after="0"/>
              <w:ind w:left="0"/>
              <w:jc w:val="left"/>
              <w:rPr>
                <w:lang w:val="ro-RO"/>
              </w:rPr>
            </w:pPr>
            <w:r w:rsidRPr="001825F4">
              <w:rPr>
                <w:lang w:val="ro-RO"/>
              </w:rPr>
              <w:t>C4- Coş filtru bandă 4A (P3´)</w:t>
            </w:r>
          </w:p>
        </w:tc>
      </w:tr>
      <w:tr w:rsidR="002A43FB" w:rsidRPr="001825F4" w14:paraId="264B7EBC" w14:textId="77777777" w:rsidTr="00B4600A">
        <w:tc>
          <w:tcPr>
            <w:tcW w:w="1458" w:type="dxa"/>
            <w:tcBorders>
              <w:left w:val="single" w:sz="18" w:space="0" w:color="008000"/>
            </w:tcBorders>
          </w:tcPr>
          <w:p w14:paraId="6A5369E2" w14:textId="77777777" w:rsidR="002A43FB" w:rsidRPr="001825F4" w:rsidRDefault="002A43FB" w:rsidP="005B3641">
            <w:pPr>
              <w:spacing w:after="0"/>
              <w:ind w:left="0"/>
              <w:jc w:val="left"/>
              <w:rPr>
                <w:lang w:val="ro-RO"/>
              </w:rPr>
            </w:pPr>
            <w:r w:rsidRPr="001825F4">
              <w:rPr>
                <w:lang w:val="ro-RO"/>
              </w:rPr>
              <w:t>Hidratare</w:t>
            </w:r>
          </w:p>
        </w:tc>
        <w:tc>
          <w:tcPr>
            <w:tcW w:w="1080" w:type="dxa"/>
          </w:tcPr>
          <w:p w14:paraId="1D11E543" w14:textId="77777777" w:rsidR="002A43FB" w:rsidRPr="001825F4" w:rsidRDefault="002A43FB" w:rsidP="005B3641">
            <w:pPr>
              <w:spacing w:after="0"/>
              <w:ind w:left="0"/>
              <w:jc w:val="left"/>
              <w:rPr>
                <w:lang w:val="ro-RO"/>
              </w:rPr>
            </w:pPr>
            <w:r w:rsidRPr="001825F4">
              <w:rPr>
                <w:lang w:val="ro-RO"/>
              </w:rPr>
              <w:t>Var bulgari</w:t>
            </w:r>
          </w:p>
        </w:tc>
        <w:tc>
          <w:tcPr>
            <w:tcW w:w="1080" w:type="dxa"/>
          </w:tcPr>
          <w:p w14:paraId="5294ECDE" w14:textId="77777777" w:rsidR="002A43FB" w:rsidRPr="001825F4" w:rsidRDefault="002A43FB" w:rsidP="005B3641">
            <w:pPr>
              <w:spacing w:after="0"/>
              <w:ind w:left="0"/>
              <w:jc w:val="left"/>
              <w:rPr>
                <w:lang w:val="ro-RO"/>
              </w:rPr>
            </w:pPr>
            <w:r w:rsidRPr="001825F4">
              <w:rPr>
                <w:lang w:val="ro-RO"/>
              </w:rPr>
              <w:t>Var hidratat</w:t>
            </w:r>
          </w:p>
        </w:tc>
        <w:tc>
          <w:tcPr>
            <w:tcW w:w="3330" w:type="dxa"/>
          </w:tcPr>
          <w:p w14:paraId="364FDCF6" w14:textId="77777777" w:rsidR="002A43FB" w:rsidRPr="001825F4" w:rsidRDefault="002A43FB" w:rsidP="005B3641">
            <w:pPr>
              <w:spacing w:after="0"/>
              <w:ind w:left="0"/>
              <w:jc w:val="left"/>
              <w:rPr>
                <w:lang w:val="ro-RO"/>
              </w:rPr>
            </w:pPr>
            <w:r w:rsidRPr="001825F4">
              <w:rPr>
                <w:lang w:val="ro-RO"/>
              </w:rPr>
              <w:t xml:space="preserve">- Monitorizarea semestriala a emisiilor de pulberi </w:t>
            </w:r>
          </w:p>
          <w:p w14:paraId="30DC9AD1" w14:textId="77777777" w:rsidR="002A43FB" w:rsidRPr="001825F4" w:rsidRDefault="002A43FB" w:rsidP="005B3641">
            <w:pPr>
              <w:spacing w:after="0"/>
              <w:ind w:left="0"/>
              <w:jc w:val="left"/>
              <w:rPr>
                <w:lang w:val="ro-RO"/>
              </w:rPr>
            </w:pPr>
            <w:r w:rsidRPr="001825F4">
              <w:rPr>
                <w:lang w:val="ro-RO"/>
              </w:rPr>
              <w:t>- Intretinerea filtrului</w:t>
            </w:r>
          </w:p>
        </w:tc>
        <w:tc>
          <w:tcPr>
            <w:tcW w:w="2659" w:type="dxa"/>
            <w:tcBorders>
              <w:right w:val="single" w:sz="18" w:space="0" w:color="008000"/>
            </w:tcBorders>
          </w:tcPr>
          <w:p w14:paraId="1A2C086A" w14:textId="77777777" w:rsidR="002A43FB" w:rsidRPr="001825F4" w:rsidRDefault="002A43FB" w:rsidP="005B3641">
            <w:pPr>
              <w:spacing w:after="0"/>
              <w:ind w:left="0"/>
              <w:jc w:val="left"/>
              <w:rPr>
                <w:lang w:val="ro-RO"/>
              </w:rPr>
            </w:pPr>
            <w:r w:rsidRPr="001825F4">
              <w:rPr>
                <w:lang w:val="ro-RO"/>
              </w:rPr>
              <w:t>C5- Coş filtru Scheuch – Hidrator (P5)</w:t>
            </w:r>
          </w:p>
        </w:tc>
      </w:tr>
      <w:tr w:rsidR="002A43FB" w:rsidRPr="00FC77FD" w14:paraId="129F0850" w14:textId="77777777" w:rsidTr="00B4600A">
        <w:tc>
          <w:tcPr>
            <w:tcW w:w="1458" w:type="dxa"/>
            <w:tcBorders>
              <w:left w:val="single" w:sz="18" w:space="0" w:color="008000"/>
            </w:tcBorders>
          </w:tcPr>
          <w:p w14:paraId="3949BCED" w14:textId="77777777" w:rsidR="002A43FB" w:rsidRPr="001825F4" w:rsidRDefault="002A43FB" w:rsidP="005B3641">
            <w:pPr>
              <w:spacing w:after="0"/>
              <w:ind w:left="0"/>
              <w:jc w:val="left"/>
              <w:rPr>
                <w:lang w:val="ro-RO"/>
              </w:rPr>
            </w:pPr>
            <w:r w:rsidRPr="001825F4">
              <w:rPr>
                <w:lang w:val="ro-RO"/>
              </w:rPr>
              <w:t>Flux hidratare</w:t>
            </w:r>
          </w:p>
        </w:tc>
        <w:tc>
          <w:tcPr>
            <w:tcW w:w="1080" w:type="dxa"/>
          </w:tcPr>
          <w:p w14:paraId="5CE1A6A3" w14:textId="77777777" w:rsidR="002A43FB" w:rsidRPr="001825F4" w:rsidRDefault="002A43FB" w:rsidP="005B3641">
            <w:pPr>
              <w:spacing w:after="0"/>
              <w:ind w:left="0"/>
              <w:jc w:val="left"/>
              <w:rPr>
                <w:lang w:val="ro-RO"/>
              </w:rPr>
            </w:pPr>
            <w:r w:rsidRPr="001825F4">
              <w:rPr>
                <w:lang w:val="ro-RO"/>
              </w:rPr>
              <w:t>Var hidratat</w:t>
            </w:r>
          </w:p>
        </w:tc>
        <w:tc>
          <w:tcPr>
            <w:tcW w:w="1080" w:type="dxa"/>
          </w:tcPr>
          <w:p w14:paraId="57C2B38C" w14:textId="77777777" w:rsidR="002A43FB" w:rsidRPr="001825F4" w:rsidRDefault="002A43FB" w:rsidP="005B3641">
            <w:pPr>
              <w:spacing w:after="0"/>
              <w:ind w:left="0"/>
              <w:jc w:val="left"/>
              <w:rPr>
                <w:lang w:val="ro-RO"/>
              </w:rPr>
            </w:pPr>
            <w:r w:rsidRPr="001825F4">
              <w:rPr>
                <w:lang w:val="ro-RO"/>
              </w:rPr>
              <w:t>Var hidratat</w:t>
            </w:r>
          </w:p>
        </w:tc>
        <w:tc>
          <w:tcPr>
            <w:tcW w:w="3330" w:type="dxa"/>
            <w:tcBorders>
              <w:bottom w:val="single" w:sz="12" w:space="0" w:color="9BBB59" w:themeColor="accent3"/>
            </w:tcBorders>
          </w:tcPr>
          <w:p w14:paraId="636EF71F" w14:textId="77777777" w:rsidR="002A43FB" w:rsidRPr="001825F4" w:rsidRDefault="002A43FB" w:rsidP="005B3641">
            <w:pPr>
              <w:spacing w:after="0"/>
              <w:ind w:left="0"/>
              <w:jc w:val="left"/>
              <w:rPr>
                <w:lang w:val="ro-RO"/>
              </w:rPr>
            </w:pPr>
            <w:r w:rsidRPr="001825F4">
              <w:rPr>
                <w:lang w:val="ro-RO"/>
              </w:rPr>
              <w:t xml:space="preserve">- Monitorizarea semestriala a emisiilor de pulberi </w:t>
            </w:r>
          </w:p>
          <w:p w14:paraId="330B445E" w14:textId="77777777" w:rsidR="002A43FB" w:rsidRPr="001825F4" w:rsidRDefault="002A43FB" w:rsidP="005B3641">
            <w:pPr>
              <w:spacing w:after="0"/>
              <w:ind w:left="0"/>
              <w:jc w:val="left"/>
              <w:rPr>
                <w:lang w:val="ro-RO"/>
              </w:rPr>
            </w:pPr>
            <w:r w:rsidRPr="001825F4">
              <w:rPr>
                <w:lang w:val="ro-RO"/>
              </w:rPr>
              <w:t>- Intretinerea filtrului</w:t>
            </w:r>
          </w:p>
        </w:tc>
        <w:tc>
          <w:tcPr>
            <w:tcW w:w="2659" w:type="dxa"/>
            <w:tcBorders>
              <w:right w:val="single" w:sz="18" w:space="0" w:color="008000"/>
            </w:tcBorders>
          </w:tcPr>
          <w:p w14:paraId="524A9766" w14:textId="77777777" w:rsidR="002A43FB" w:rsidRPr="001825F4" w:rsidRDefault="002A43FB" w:rsidP="005B3641">
            <w:pPr>
              <w:spacing w:after="0"/>
              <w:ind w:left="0"/>
              <w:jc w:val="left"/>
              <w:rPr>
                <w:lang w:val="ro-RO"/>
              </w:rPr>
            </w:pPr>
            <w:r w:rsidRPr="001825F4">
              <w:rPr>
                <w:lang w:val="ro-RO"/>
              </w:rPr>
              <w:t>C6- Coş filtru tehnologic hidratare (P6)</w:t>
            </w:r>
          </w:p>
        </w:tc>
      </w:tr>
      <w:tr w:rsidR="002A43FB" w:rsidRPr="00AD0D57" w14:paraId="52579080" w14:textId="77777777" w:rsidTr="00B4600A">
        <w:tc>
          <w:tcPr>
            <w:tcW w:w="1458" w:type="dxa"/>
            <w:tcBorders>
              <w:left w:val="single" w:sz="18" w:space="0" w:color="008000"/>
            </w:tcBorders>
          </w:tcPr>
          <w:p w14:paraId="7A0E99E2" w14:textId="77777777" w:rsidR="002A43FB" w:rsidRPr="001825F4" w:rsidRDefault="002A43FB" w:rsidP="005B3641">
            <w:pPr>
              <w:spacing w:after="0"/>
              <w:ind w:left="0"/>
              <w:jc w:val="left"/>
              <w:rPr>
                <w:lang w:val="ro-RO"/>
              </w:rPr>
            </w:pPr>
            <w:r w:rsidRPr="001825F4">
              <w:rPr>
                <w:lang w:val="ro-RO"/>
              </w:rPr>
              <w:t>Macinare</w:t>
            </w:r>
          </w:p>
        </w:tc>
        <w:tc>
          <w:tcPr>
            <w:tcW w:w="1080" w:type="dxa"/>
          </w:tcPr>
          <w:p w14:paraId="1D32757B" w14:textId="77777777" w:rsidR="002A43FB" w:rsidRPr="001825F4" w:rsidRDefault="002A43FB" w:rsidP="005B3641">
            <w:pPr>
              <w:spacing w:after="0"/>
              <w:ind w:left="0"/>
              <w:jc w:val="left"/>
              <w:rPr>
                <w:lang w:val="ro-RO"/>
              </w:rPr>
            </w:pPr>
            <w:r w:rsidRPr="001825F4">
              <w:rPr>
                <w:lang w:val="ro-RO"/>
              </w:rPr>
              <w:t>Var bulgari</w:t>
            </w:r>
          </w:p>
        </w:tc>
        <w:tc>
          <w:tcPr>
            <w:tcW w:w="1080" w:type="dxa"/>
          </w:tcPr>
          <w:p w14:paraId="33D1A542" w14:textId="77777777" w:rsidR="002A43FB" w:rsidRPr="001825F4" w:rsidRDefault="002A43FB" w:rsidP="005B3641">
            <w:pPr>
              <w:spacing w:after="0"/>
              <w:ind w:left="0"/>
              <w:jc w:val="left"/>
              <w:rPr>
                <w:lang w:val="ro-RO"/>
              </w:rPr>
            </w:pPr>
            <w:r w:rsidRPr="001825F4">
              <w:rPr>
                <w:lang w:val="ro-RO"/>
              </w:rPr>
              <w:t>Var macinat</w:t>
            </w:r>
          </w:p>
        </w:tc>
        <w:tc>
          <w:tcPr>
            <w:tcW w:w="3330" w:type="dxa"/>
            <w:tcBorders>
              <w:top w:val="single" w:sz="12" w:space="0" w:color="9BBB59" w:themeColor="accent3"/>
            </w:tcBorders>
          </w:tcPr>
          <w:p w14:paraId="0CBDA9F3" w14:textId="77777777" w:rsidR="002A43FB" w:rsidRPr="001825F4" w:rsidRDefault="002A43FB" w:rsidP="005B3641">
            <w:pPr>
              <w:spacing w:after="0"/>
              <w:ind w:left="0"/>
              <w:jc w:val="left"/>
              <w:rPr>
                <w:lang w:val="ro-RO"/>
              </w:rPr>
            </w:pPr>
            <w:r w:rsidRPr="001825F4">
              <w:rPr>
                <w:lang w:val="ro-RO"/>
              </w:rPr>
              <w:t xml:space="preserve">- Monitorizarea semestriala a emisiilor de pulberi </w:t>
            </w:r>
          </w:p>
          <w:p w14:paraId="632D8201" w14:textId="77777777" w:rsidR="002A43FB" w:rsidRPr="001825F4" w:rsidRDefault="002A43FB" w:rsidP="005B3641">
            <w:pPr>
              <w:spacing w:after="0"/>
              <w:ind w:left="0"/>
              <w:jc w:val="left"/>
              <w:rPr>
                <w:lang w:val="ro-RO"/>
              </w:rPr>
            </w:pPr>
            <w:r w:rsidRPr="001825F4">
              <w:rPr>
                <w:lang w:val="ro-RO"/>
              </w:rPr>
              <w:t>- Intretinerea filtrului</w:t>
            </w:r>
          </w:p>
        </w:tc>
        <w:tc>
          <w:tcPr>
            <w:tcW w:w="2659" w:type="dxa"/>
            <w:tcBorders>
              <w:right w:val="single" w:sz="18" w:space="0" w:color="008000"/>
            </w:tcBorders>
          </w:tcPr>
          <w:p w14:paraId="63E13914" w14:textId="2CAD3183" w:rsidR="002A43FB" w:rsidRPr="001825F4" w:rsidRDefault="002A43FB" w:rsidP="005B3641">
            <w:pPr>
              <w:spacing w:after="0"/>
              <w:ind w:left="0"/>
              <w:jc w:val="left"/>
              <w:rPr>
                <w:lang w:val="ro-RO"/>
              </w:rPr>
            </w:pPr>
            <w:r w:rsidRPr="001825F4">
              <w:rPr>
                <w:lang w:val="ro-RO"/>
              </w:rPr>
              <w:t xml:space="preserve">C7- Coş filtru Scheuch - Moara </w:t>
            </w:r>
            <w:r w:rsidR="00AD0D57" w:rsidRPr="00AD0D57">
              <w:rPr>
                <w:color w:val="0070C0"/>
                <w:lang w:val="ro-RO"/>
              </w:rPr>
              <w:t>cu discuri</w:t>
            </w:r>
            <w:r w:rsidRPr="00AD0D57">
              <w:rPr>
                <w:color w:val="0070C0"/>
                <w:lang w:val="ro-RO"/>
              </w:rPr>
              <w:t xml:space="preserve"> </w:t>
            </w:r>
            <w:r w:rsidRPr="001825F4">
              <w:rPr>
                <w:lang w:val="ro-RO"/>
              </w:rPr>
              <w:t>(P8)</w:t>
            </w:r>
          </w:p>
        </w:tc>
      </w:tr>
      <w:tr w:rsidR="002A43FB" w:rsidRPr="00FC77FD" w14:paraId="626EC829" w14:textId="77777777" w:rsidTr="00B4600A">
        <w:tc>
          <w:tcPr>
            <w:tcW w:w="1458" w:type="dxa"/>
            <w:tcBorders>
              <w:left w:val="single" w:sz="18" w:space="0" w:color="008000"/>
            </w:tcBorders>
          </w:tcPr>
          <w:p w14:paraId="044F6F59" w14:textId="77777777" w:rsidR="002A43FB" w:rsidRPr="001825F4" w:rsidRDefault="002A43FB" w:rsidP="005B3641">
            <w:pPr>
              <w:spacing w:after="0"/>
              <w:ind w:left="0"/>
              <w:jc w:val="left"/>
              <w:rPr>
                <w:lang w:val="ro-RO"/>
              </w:rPr>
            </w:pPr>
            <w:r w:rsidRPr="001825F4">
              <w:rPr>
                <w:lang w:val="ro-RO"/>
              </w:rPr>
              <w:t xml:space="preserve">Sortare </w:t>
            </w:r>
          </w:p>
        </w:tc>
        <w:tc>
          <w:tcPr>
            <w:tcW w:w="1080" w:type="dxa"/>
          </w:tcPr>
          <w:p w14:paraId="766F4B92" w14:textId="77777777" w:rsidR="002A43FB" w:rsidRPr="001825F4" w:rsidRDefault="002A43FB" w:rsidP="005B3641">
            <w:pPr>
              <w:spacing w:after="0"/>
              <w:ind w:left="0"/>
              <w:jc w:val="left"/>
              <w:rPr>
                <w:lang w:val="ro-RO"/>
              </w:rPr>
            </w:pPr>
            <w:r w:rsidRPr="001825F4">
              <w:rPr>
                <w:lang w:val="ro-RO"/>
              </w:rPr>
              <w:t>Var bulgari</w:t>
            </w:r>
          </w:p>
        </w:tc>
        <w:tc>
          <w:tcPr>
            <w:tcW w:w="1080" w:type="dxa"/>
          </w:tcPr>
          <w:p w14:paraId="26B3209E" w14:textId="77777777" w:rsidR="002A43FB" w:rsidRPr="001825F4" w:rsidRDefault="002A43FB" w:rsidP="005B3641">
            <w:pPr>
              <w:spacing w:after="0"/>
              <w:ind w:left="0"/>
              <w:jc w:val="left"/>
              <w:rPr>
                <w:lang w:val="ro-RO"/>
              </w:rPr>
            </w:pPr>
            <w:r w:rsidRPr="001825F4">
              <w:rPr>
                <w:lang w:val="ro-RO"/>
              </w:rPr>
              <w:t>Var bulgari</w:t>
            </w:r>
          </w:p>
        </w:tc>
        <w:tc>
          <w:tcPr>
            <w:tcW w:w="3330" w:type="dxa"/>
          </w:tcPr>
          <w:p w14:paraId="40F71B8D" w14:textId="77777777" w:rsidR="002A43FB" w:rsidRPr="001825F4" w:rsidRDefault="002A43FB" w:rsidP="005B3641">
            <w:pPr>
              <w:spacing w:after="0"/>
              <w:ind w:left="0"/>
              <w:jc w:val="left"/>
              <w:rPr>
                <w:lang w:val="ro-RO"/>
              </w:rPr>
            </w:pPr>
            <w:r w:rsidRPr="001825F4">
              <w:rPr>
                <w:lang w:val="ro-RO"/>
              </w:rPr>
              <w:t xml:space="preserve">- Monitorizarea semestriala a emisiilor de pulberi </w:t>
            </w:r>
          </w:p>
          <w:p w14:paraId="62E8B501" w14:textId="77777777" w:rsidR="002A43FB" w:rsidRPr="001825F4" w:rsidRDefault="002A43FB" w:rsidP="005B3641">
            <w:pPr>
              <w:spacing w:after="0"/>
              <w:ind w:left="0"/>
              <w:jc w:val="left"/>
              <w:rPr>
                <w:lang w:val="ro-RO"/>
              </w:rPr>
            </w:pPr>
            <w:r w:rsidRPr="001825F4">
              <w:rPr>
                <w:lang w:val="ro-RO"/>
              </w:rPr>
              <w:t>- Intretinerea filtrului</w:t>
            </w:r>
          </w:p>
        </w:tc>
        <w:tc>
          <w:tcPr>
            <w:tcW w:w="2659" w:type="dxa"/>
            <w:tcBorders>
              <w:right w:val="single" w:sz="18" w:space="0" w:color="008000"/>
            </w:tcBorders>
          </w:tcPr>
          <w:p w14:paraId="1474DDD4" w14:textId="77777777" w:rsidR="002A43FB" w:rsidRPr="001825F4" w:rsidRDefault="002A43FB" w:rsidP="005B3641">
            <w:pPr>
              <w:spacing w:after="0"/>
              <w:ind w:left="0"/>
              <w:jc w:val="left"/>
              <w:rPr>
                <w:lang w:val="ro-RO"/>
              </w:rPr>
            </w:pPr>
            <w:r w:rsidRPr="001825F4">
              <w:rPr>
                <w:lang w:val="ro-RO"/>
              </w:rPr>
              <w:t>C8- Coş filtru sortator si banda velcanta (P14)</w:t>
            </w:r>
          </w:p>
        </w:tc>
      </w:tr>
    </w:tbl>
    <w:p w14:paraId="4F01A4EF" w14:textId="77777777" w:rsidR="000B59A6" w:rsidRDefault="000B59A6" w:rsidP="002A43FB">
      <w:pPr>
        <w:ind w:left="0"/>
        <w:rPr>
          <w:sz w:val="22"/>
          <w:szCs w:val="22"/>
          <w:lang w:val="ro-RO"/>
        </w:rPr>
      </w:pPr>
    </w:p>
    <w:p w14:paraId="0D214F13" w14:textId="46D27C90" w:rsidR="00D107B1" w:rsidRDefault="002A43FB" w:rsidP="002A43FB">
      <w:pPr>
        <w:ind w:left="0"/>
        <w:rPr>
          <w:sz w:val="22"/>
          <w:szCs w:val="22"/>
          <w:lang w:val="fr-BE"/>
        </w:rPr>
      </w:pPr>
      <w:r w:rsidRPr="001825F4">
        <w:rPr>
          <w:sz w:val="22"/>
          <w:szCs w:val="22"/>
          <w:lang w:val="ro-RO"/>
        </w:rPr>
        <w:t xml:space="preserve">Referitor la Cap.IV din Legea 278/2013, mentionam ca in cadrul Carmeuse-Holding SRL-PL Chiscadaga </w:t>
      </w:r>
      <w:r w:rsidR="00303A5B">
        <w:rPr>
          <w:bCs/>
          <w:sz w:val="22"/>
          <w:szCs w:val="22"/>
          <w:lang w:val="ro-RO"/>
        </w:rPr>
        <w:t>in prez</w:t>
      </w:r>
      <w:r w:rsidRPr="001825F4">
        <w:rPr>
          <w:bCs/>
          <w:sz w:val="22"/>
          <w:szCs w:val="22"/>
          <w:lang w:val="ro-RO"/>
        </w:rPr>
        <w:t>ent</w:t>
      </w:r>
      <w:r w:rsidRPr="001825F4">
        <w:rPr>
          <w:sz w:val="22"/>
          <w:szCs w:val="22"/>
          <w:lang w:val="ro-RO"/>
        </w:rPr>
        <w:t xml:space="preserve"> utilizam drept combustibili solizi </w:t>
      </w:r>
      <w:r w:rsidRPr="001825F4">
        <w:rPr>
          <w:bCs/>
          <w:sz w:val="22"/>
          <w:szCs w:val="22"/>
          <w:lang w:val="ro-RO"/>
        </w:rPr>
        <w:t>lignit</w:t>
      </w:r>
      <w:r w:rsidR="00D107B1">
        <w:rPr>
          <w:bCs/>
          <w:sz w:val="22"/>
          <w:szCs w:val="22"/>
          <w:lang w:val="ro-RO"/>
        </w:rPr>
        <w:t>,</w:t>
      </w:r>
      <w:r w:rsidRPr="001825F4">
        <w:rPr>
          <w:bCs/>
          <w:sz w:val="22"/>
          <w:szCs w:val="22"/>
          <w:lang w:val="ro-RO"/>
        </w:rPr>
        <w:t xml:space="preserve"> cocs</w:t>
      </w:r>
      <w:r w:rsidRPr="001825F4">
        <w:rPr>
          <w:sz w:val="22"/>
          <w:szCs w:val="22"/>
          <w:lang w:val="ro-RO"/>
        </w:rPr>
        <w:t>,</w:t>
      </w:r>
      <w:r w:rsidR="00D107B1">
        <w:rPr>
          <w:sz w:val="22"/>
          <w:szCs w:val="22"/>
          <w:lang w:val="ro-RO"/>
        </w:rPr>
        <w:t xml:space="preserve"> </w:t>
      </w:r>
      <w:r w:rsidR="005A6960" w:rsidRPr="005A6960">
        <w:rPr>
          <w:color w:val="0070C0"/>
          <w:sz w:val="22"/>
          <w:szCs w:val="22"/>
          <w:lang w:val="ro-RO"/>
        </w:rPr>
        <w:t xml:space="preserve">combustibil din biomasa </w:t>
      </w:r>
      <w:r w:rsidRPr="00A54469">
        <w:rPr>
          <w:sz w:val="22"/>
          <w:szCs w:val="22"/>
          <w:lang w:val="ro-RO"/>
        </w:rPr>
        <w:t xml:space="preserve">si </w:t>
      </w:r>
      <w:r w:rsidRPr="001825F4">
        <w:rPr>
          <w:bCs/>
          <w:sz w:val="22"/>
          <w:szCs w:val="22"/>
          <w:lang w:val="ro-RO"/>
        </w:rPr>
        <w:t>nu</w:t>
      </w:r>
      <w:r w:rsidRPr="001825F4">
        <w:rPr>
          <w:sz w:val="22"/>
          <w:szCs w:val="22"/>
          <w:lang w:val="ro-RO"/>
        </w:rPr>
        <w:t xml:space="preserve"> </w:t>
      </w:r>
      <w:r w:rsidRPr="001825F4">
        <w:rPr>
          <w:bCs/>
          <w:sz w:val="22"/>
          <w:szCs w:val="22"/>
          <w:lang w:val="ro-RO"/>
        </w:rPr>
        <w:t>deseuri</w:t>
      </w:r>
      <w:r w:rsidRPr="001825F4">
        <w:rPr>
          <w:sz w:val="22"/>
          <w:szCs w:val="22"/>
          <w:lang w:val="ro-RO"/>
        </w:rPr>
        <w:t xml:space="preserve">, cuptoarele Maerz de producere a varului prin decarbonatarea calcarului </w:t>
      </w:r>
      <w:r w:rsidRPr="001825F4">
        <w:rPr>
          <w:bCs/>
          <w:sz w:val="22"/>
          <w:szCs w:val="22"/>
          <w:lang w:val="ro-RO"/>
        </w:rPr>
        <w:t>nu</w:t>
      </w:r>
      <w:r w:rsidRPr="001825F4">
        <w:rPr>
          <w:sz w:val="22"/>
          <w:szCs w:val="22"/>
          <w:lang w:val="ro-RO"/>
        </w:rPr>
        <w:t xml:space="preserve"> se incadreaza la categoria instalatii de incinerare-coincinerare. </w:t>
      </w:r>
      <w:proofErr w:type="spellStart"/>
      <w:r w:rsidR="00D107B1">
        <w:rPr>
          <w:sz w:val="22"/>
          <w:szCs w:val="22"/>
          <w:lang w:val="fr-BE"/>
        </w:rPr>
        <w:t>Concluzie</w:t>
      </w:r>
      <w:proofErr w:type="spellEnd"/>
      <w:r w:rsidR="00D107B1">
        <w:rPr>
          <w:sz w:val="22"/>
          <w:szCs w:val="22"/>
          <w:lang w:val="fr-BE"/>
        </w:rPr>
        <w:t> : Nu este</w:t>
      </w:r>
      <w:r w:rsidRPr="001825F4">
        <w:rPr>
          <w:sz w:val="22"/>
          <w:szCs w:val="22"/>
          <w:lang w:val="fr-BE"/>
        </w:rPr>
        <w:t xml:space="preserve"> </w:t>
      </w:r>
      <w:proofErr w:type="spellStart"/>
      <w:r w:rsidRPr="001825F4">
        <w:rPr>
          <w:sz w:val="22"/>
          <w:szCs w:val="22"/>
          <w:lang w:val="fr-BE"/>
        </w:rPr>
        <w:t>cazul</w:t>
      </w:r>
      <w:proofErr w:type="spellEnd"/>
      <w:r w:rsidRPr="001825F4">
        <w:rPr>
          <w:sz w:val="22"/>
          <w:szCs w:val="22"/>
          <w:lang w:val="fr-BE"/>
        </w:rPr>
        <w:t xml:space="preserve"> de </w:t>
      </w:r>
      <w:proofErr w:type="spellStart"/>
      <w:r w:rsidRPr="001825F4">
        <w:rPr>
          <w:sz w:val="22"/>
          <w:szCs w:val="22"/>
          <w:lang w:val="fr-BE"/>
        </w:rPr>
        <w:t>incadrare</w:t>
      </w:r>
      <w:proofErr w:type="spellEnd"/>
      <w:r w:rsidRPr="001825F4">
        <w:rPr>
          <w:sz w:val="22"/>
          <w:szCs w:val="22"/>
          <w:lang w:val="fr-BE"/>
        </w:rPr>
        <w:t xml:space="preserve"> la Cap. IV </w:t>
      </w:r>
      <w:proofErr w:type="spellStart"/>
      <w:r w:rsidRPr="001825F4">
        <w:rPr>
          <w:sz w:val="22"/>
          <w:szCs w:val="22"/>
          <w:lang w:val="fr-BE"/>
        </w:rPr>
        <w:t>din</w:t>
      </w:r>
      <w:proofErr w:type="spellEnd"/>
      <w:r w:rsidRPr="001825F4">
        <w:rPr>
          <w:sz w:val="22"/>
          <w:szCs w:val="22"/>
          <w:lang w:val="fr-BE"/>
        </w:rPr>
        <w:t xml:space="preserve"> L.278/2013 </w:t>
      </w:r>
    </w:p>
    <w:p w14:paraId="51E3551B" w14:textId="77777777" w:rsidR="002A43FB" w:rsidRPr="00864EBA" w:rsidRDefault="002A43FB" w:rsidP="002A43FB">
      <w:pPr>
        <w:ind w:left="0"/>
        <w:rPr>
          <w:sz w:val="22"/>
          <w:szCs w:val="22"/>
          <w:lang w:val="pt-BR"/>
        </w:rPr>
      </w:pPr>
      <w:r w:rsidRPr="00864EBA">
        <w:rPr>
          <w:bCs/>
          <w:sz w:val="22"/>
          <w:szCs w:val="22"/>
          <w:lang w:val="pt-BR"/>
        </w:rPr>
        <w:t>Influenta asupra emisiilor a utilizarii carbunelui</w:t>
      </w:r>
      <w:r w:rsidR="00D107B1" w:rsidRPr="00864EBA">
        <w:rPr>
          <w:bCs/>
          <w:sz w:val="22"/>
          <w:szCs w:val="22"/>
          <w:lang w:val="pt-BR"/>
        </w:rPr>
        <w:t xml:space="preserve"> si biomasei (lemn </w:t>
      </w:r>
      <w:r w:rsidR="00B4600A" w:rsidRPr="00864EBA">
        <w:rPr>
          <w:bCs/>
          <w:sz w:val="22"/>
          <w:szCs w:val="22"/>
          <w:lang w:val="pt-BR"/>
        </w:rPr>
        <w:t>tocat</w:t>
      </w:r>
      <w:r w:rsidR="00D107B1" w:rsidRPr="00864EBA">
        <w:rPr>
          <w:bCs/>
          <w:sz w:val="22"/>
          <w:szCs w:val="22"/>
          <w:lang w:val="pt-BR"/>
        </w:rPr>
        <w:t>)</w:t>
      </w:r>
      <w:r w:rsidRPr="00864EBA">
        <w:rPr>
          <w:bCs/>
          <w:sz w:val="22"/>
          <w:szCs w:val="22"/>
          <w:lang w:val="pt-BR"/>
        </w:rPr>
        <w:t xml:space="preserve"> drept combustibil </w:t>
      </w:r>
      <w:r w:rsidRPr="00864EBA">
        <w:rPr>
          <w:sz w:val="22"/>
          <w:szCs w:val="22"/>
          <w:lang w:val="pt-BR"/>
        </w:rPr>
        <w:t>:</w:t>
      </w:r>
    </w:p>
    <w:p w14:paraId="1944D869" w14:textId="77777777" w:rsidR="002A43FB" w:rsidRPr="001825F4" w:rsidRDefault="002A43FB" w:rsidP="005B3641">
      <w:pPr>
        <w:ind w:left="0"/>
        <w:rPr>
          <w:rFonts w:eastAsia="Calibri"/>
          <w:sz w:val="22"/>
          <w:szCs w:val="22"/>
          <w:lang w:val="fr-BE"/>
        </w:rPr>
      </w:pPr>
      <w:r w:rsidRPr="00864EBA">
        <w:rPr>
          <w:sz w:val="22"/>
          <w:szCs w:val="22"/>
          <w:lang w:val="pt-BR"/>
        </w:rPr>
        <w:t>-</w:t>
      </w:r>
      <w:r w:rsidRPr="00864EBA">
        <w:rPr>
          <w:bCs/>
          <w:sz w:val="22"/>
          <w:szCs w:val="22"/>
          <w:lang w:val="pt-BR"/>
        </w:rPr>
        <w:t>conform Legea 278/2013</w:t>
      </w:r>
      <w:r w:rsidR="005B3641" w:rsidRPr="00864EBA">
        <w:rPr>
          <w:sz w:val="22"/>
          <w:szCs w:val="22"/>
          <w:lang w:val="pt-BR"/>
        </w:rPr>
        <w:t>,</w:t>
      </w:r>
      <w:r w:rsidRPr="001825F4">
        <w:rPr>
          <w:rFonts w:eastAsia="Calibri"/>
          <w:sz w:val="22"/>
          <w:szCs w:val="22"/>
          <w:lang w:val="fr-BE"/>
        </w:rPr>
        <w:t xml:space="preserve">Art.15: ” </w:t>
      </w:r>
      <w:proofErr w:type="spellStart"/>
      <w:r w:rsidRPr="001825F4">
        <w:rPr>
          <w:rFonts w:eastAsia="Calibri"/>
          <w:iCs/>
          <w:sz w:val="22"/>
          <w:szCs w:val="22"/>
          <w:lang w:val="fr-BE"/>
        </w:rPr>
        <w:t>Stabilirea</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valorilor-limită</w:t>
      </w:r>
      <w:proofErr w:type="spellEnd"/>
      <w:r w:rsidRPr="001825F4">
        <w:rPr>
          <w:rFonts w:eastAsia="Calibri"/>
          <w:iCs/>
          <w:sz w:val="22"/>
          <w:szCs w:val="22"/>
          <w:lang w:val="fr-BE"/>
        </w:rPr>
        <w:t xml:space="preserve"> de </w:t>
      </w:r>
      <w:proofErr w:type="spellStart"/>
      <w:r w:rsidRPr="001825F4">
        <w:rPr>
          <w:rFonts w:eastAsia="Calibri"/>
          <w:iCs/>
          <w:sz w:val="22"/>
          <w:szCs w:val="22"/>
          <w:lang w:val="fr-BE"/>
        </w:rPr>
        <w:t>emisie</w:t>
      </w:r>
      <w:proofErr w:type="spellEnd"/>
      <w:r w:rsidRPr="001825F4">
        <w:rPr>
          <w:rFonts w:eastAsia="Calibri"/>
          <w:iCs/>
          <w:sz w:val="22"/>
          <w:szCs w:val="22"/>
          <w:lang w:val="fr-BE"/>
        </w:rPr>
        <w:t xml:space="preserve">, a </w:t>
      </w:r>
      <w:proofErr w:type="spellStart"/>
      <w:r w:rsidRPr="001825F4">
        <w:rPr>
          <w:rFonts w:eastAsia="Calibri"/>
          <w:iCs/>
          <w:sz w:val="22"/>
          <w:szCs w:val="22"/>
          <w:lang w:val="fr-BE"/>
        </w:rPr>
        <w:t>parametrilor</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şi</w:t>
      </w:r>
      <w:proofErr w:type="spellEnd"/>
      <w:r w:rsidRPr="001825F4">
        <w:rPr>
          <w:rFonts w:eastAsia="Calibri"/>
          <w:iCs/>
          <w:sz w:val="22"/>
          <w:szCs w:val="22"/>
          <w:lang w:val="fr-BE"/>
        </w:rPr>
        <w:t xml:space="preserve"> a </w:t>
      </w:r>
      <w:proofErr w:type="spellStart"/>
      <w:r w:rsidRPr="001825F4">
        <w:rPr>
          <w:rFonts w:eastAsia="Calibri"/>
          <w:iCs/>
          <w:sz w:val="22"/>
          <w:szCs w:val="22"/>
          <w:lang w:val="fr-BE"/>
        </w:rPr>
        <w:t>măsurilor</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tehnice</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echivalente</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prevăzute</w:t>
      </w:r>
      <w:proofErr w:type="spellEnd"/>
      <w:r w:rsidRPr="001825F4">
        <w:rPr>
          <w:rFonts w:eastAsia="Calibri"/>
          <w:iCs/>
          <w:sz w:val="22"/>
          <w:szCs w:val="22"/>
          <w:lang w:val="fr-BE"/>
        </w:rPr>
        <w:t xml:space="preserve"> la art. 14 </w:t>
      </w:r>
      <w:proofErr w:type="spellStart"/>
      <w:r w:rsidRPr="001825F4">
        <w:rPr>
          <w:rFonts w:eastAsia="Calibri"/>
          <w:iCs/>
          <w:sz w:val="22"/>
          <w:szCs w:val="22"/>
          <w:lang w:val="fr-BE"/>
        </w:rPr>
        <w:t>alin</w:t>
      </w:r>
      <w:proofErr w:type="spellEnd"/>
      <w:r w:rsidRPr="001825F4">
        <w:rPr>
          <w:rFonts w:eastAsia="Calibri"/>
          <w:iCs/>
          <w:sz w:val="22"/>
          <w:szCs w:val="22"/>
          <w:lang w:val="fr-BE"/>
        </w:rPr>
        <w:t xml:space="preserve">. (1) </w:t>
      </w:r>
      <w:proofErr w:type="spellStart"/>
      <w:r w:rsidRPr="001825F4">
        <w:rPr>
          <w:rFonts w:eastAsia="Calibri"/>
          <w:iCs/>
          <w:sz w:val="22"/>
          <w:szCs w:val="22"/>
          <w:lang w:val="fr-BE"/>
        </w:rPr>
        <w:t>şi</w:t>
      </w:r>
      <w:proofErr w:type="spellEnd"/>
      <w:r w:rsidRPr="001825F4">
        <w:rPr>
          <w:rFonts w:eastAsia="Calibri"/>
          <w:iCs/>
          <w:sz w:val="22"/>
          <w:szCs w:val="22"/>
          <w:lang w:val="fr-BE"/>
        </w:rPr>
        <w:t xml:space="preserve"> (2) se </w:t>
      </w:r>
      <w:proofErr w:type="spellStart"/>
      <w:r w:rsidRPr="001825F4">
        <w:rPr>
          <w:rFonts w:eastAsia="Calibri"/>
          <w:iCs/>
          <w:sz w:val="22"/>
          <w:szCs w:val="22"/>
          <w:lang w:val="fr-BE"/>
        </w:rPr>
        <w:t>bazează</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pe</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cele</w:t>
      </w:r>
      <w:proofErr w:type="spellEnd"/>
      <w:r w:rsidRPr="001825F4">
        <w:rPr>
          <w:rFonts w:eastAsia="Calibri"/>
          <w:iCs/>
          <w:sz w:val="22"/>
          <w:szCs w:val="22"/>
          <w:lang w:val="fr-BE"/>
        </w:rPr>
        <w:t xml:space="preserve"> mai </w:t>
      </w:r>
      <w:proofErr w:type="spellStart"/>
      <w:r w:rsidRPr="001825F4">
        <w:rPr>
          <w:rFonts w:eastAsia="Calibri"/>
          <w:iCs/>
          <w:sz w:val="22"/>
          <w:szCs w:val="22"/>
          <w:lang w:val="fr-BE"/>
        </w:rPr>
        <w:t>bune</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tehnici</w:t>
      </w:r>
      <w:proofErr w:type="spellEnd"/>
      <w:r w:rsidRPr="001825F4">
        <w:rPr>
          <w:rFonts w:eastAsia="Calibri"/>
          <w:iCs/>
          <w:sz w:val="22"/>
          <w:szCs w:val="22"/>
          <w:lang w:val="fr-BE"/>
        </w:rPr>
        <w:t xml:space="preserve"> </w:t>
      </w:r>
      <w:proofErr w:type="spellStart"/>
      <w:r w:rsidRPr="001825F4">
        <w:rPr>
          <w:rFonts w:eastAsia="Calibri"/>
          <w:iCs/>
          <w:sz w:val="22"/>
          <w:szCs w:val="22"/>
          <w:lang w:val="fr-BE"/>
        </w:rPr>
        <w:t>disponibile</w:t>
      </w:r>
      <w:proofErr w:type="spellEnd"/>
      <w:r w:rsidRPr="001825F4">
        <w:rPr>
          <w:rFonts w:eastAsia="Calibri"/>
          <w:sz w:val="22"/>
          <w:szCs w:val="22"/>
          <w:lang w:val="fr-BE"/>
        </w:rPr>
        <w:t>”;</w:t>
      </w:r>
    </w:p>
    <w:p w14:paraId="012EE155" w14:textId="77777777" w:rsidR="00674A71" w:rsidRPr="00A54469" w:rsidRDefault="002A43FB" w:rsidP="002A43FB">
      <w:pPr>
        <w:ind w:left="0"/>
        <w:rPr>
          <w:sz w:val="22"/>
          <w:szCs w:val="22"/>
          <w:lang w:val="fr-BE"/>
        </w:rPr>
      </w:pPr>
      <w:r w:rsidRPr="001825F4">
        <w:rPr>
          <w:sz w:val="22"/>
          <w:szCs w:val="22"/>
          <w:lang w:val="fr-BE"/>
        </w:rPr>
        <w:t>-</w:t>
      </w:r>
      <w:proofErr w:type="spellStart"/>
      <w:r w:rsidRPr="001825F4">
        <w:rPr>
          <w:bCs/>
          <w:sz w:val="22"/>
          <w:szCs w:val="22"/>
          <w:lang w:val="fr-BE"/>
        </w:rPr>
        <w:t>conform</w:t>
      </w:r>
      <w:proofErr w:type="spellEnd"/>
      <w:r w:rsidRPr="001825F4">
        <w:rPr>
          <w:bCs/>
          <w:sz w:val="22"/>
          <w:szCs w:val="22"/>
          <w:lang w:val="fr-BE"/>
        </w:rPr>
        <w:t xml:space="preserve"> </w:t>
      </w:r>
      <w:proofErr w:type="spellStart"/>
      <w:r w:rsidRPr="001825F4">
        <w:rPr>
          <w:bCs/>
          <w:sz w:val="22"/>
          <w:szCs w:val="22"/>
          <w:lang w:val="fr-BE"/>
        </w:rPr>
        <w:t>Decizia</w:t>
      </w:r>
      <w:proofErr w:type="spellEnd"/>
      <w:r w:rsidRPr="001825F4">
        <w:rPr>
          <w:bCs/>
          <w:sz w:val="22"/>
          <w:szCs w:val="22"/>
          <w:lang w:val="fr-BE"/>
        </w:rPr>
        <w:t xml:space="preserve"> 2013/163/UE</w:t>
      </w:r>
      <w:r w:rsidRPr="001825F4">
        <w:rPr>
          <w:sz w:val="22"/>
          <w:szCs w:val="22"/>
          <w:lang w:val="fr-BE"/>
        </w:rPr>
        <w:t xml:space="preserve"> de </w:t>
      </w:r>
      <w:proofErr w:type="spellStart"/>
      <w:r w:rsidRPr="001825F4">
        <w:rPr>
          <w:sz w:val="22"/>
          <w:szCs w:val="22"/>
          <w:lang w:val="fr-BE"/>
        </w:rPr>
        <w:t>stabilire</w:t>
      </w:r>
      <w:proofErr w:type="spellEnd"/>
      <w:r w:rsidRPr="001825F4">
        <w:rPr>
          <w:sz w:val="22"/>
          <w:szCs w:val="22"/>
          <w:lang w:val="fr-BE"/>
        </w:rPr>
        <w:t xml:space="preserve"> a </w:t>
      </w:r>
      <w:proofErr w:type="spellStart"/>
      <w:r w:rsidRPr="001825F4">
        <w:rPr>
          <w:sz w:val="22"/>
          <w:szCs w:val="22"/>
          <w:lang w:val="fr-BE"/>
        </w:rPr>
        <w:t>concluziilor</w:t>
      </w:r>
      <w:proofErr w:type="spellEnd"/>
      <w:r w:rsidRPr="001825F4">
        <w:rPr>
          <w:sz w:val="22"/>
          <w:szCs w:val="22"/>
          <w:lang w:val="fr-BE"/>
        </w:rPr>
        <w:t xml:space="preserve"> </w:t>
      </w:r>
      <w:proofErr w:type="spellStart"/>
      <w:r w:rsidRPr="001825F4">
        <w:rPr>
          <w:sz w:val="22"/>
          <w:szCs w:val="22"/>
          <w:lang w:val="fr-BE"/>
        </w:rPr>
        <w:t>privind</w:t>
      </w:r>
      <w:proofErr w:type="spellEnd"/>
      <w:r w:rsidRPr="001825F4">
        <w:rPr>
          <w:sz w:val="22"/>
          <w:szCs w:val="22"/>
          <w:lang w:val="fr-BE"/>
        </w:rPr>
        <w:t xml:space="preserve"> </w:t>
      </w:r>
      <w:proofErr w:type="spellStart"/>
      <w:r w:rsidRPr="001825F4">
        <w:rPr>
          <w:sz w:val="22"/>
          <w:szCs w:val="22"/>
          <w:lang w:val="fr-BE"/>
        </w:rPr>
        <w:t>cele</w:t>
      </w:r>
      <w:proofErr w:type="spellEnd"/>
      <w:r w:rsidRPr="001825F4">
        <w:rPr>
          <w:sz w:val="22"/>
          <w:szCs w:val="22"/>
          <w:lang w:val="fr-BE"/>
        </w:rPr>
        <w:t xml:space="preserve"> mai </w:t>
      </w:r>
      <w:proofErr w:type="spellStart"/>
      <w:r w:rsidRPr="001825F4">
        <w:rPr>
          <w:sz w:val="22"/>
          <w:szCs w:val="22"/>
          <w:lang w:val="fr-BE"/>
        </w:rPr>
        <w:t>bune</w:t>
      </w:r>
      <w:proofErr w:type="spellEnd"/>
      <w:r w:rsidRPr="001825F4">
        <w:rPr>
          <w:sz w:val="22"/>
          <w:szCs w:val="22"/>
          <w:lang w:val="fr-BE"/>
        </w:rPr>
        <w:t xml:space="preserve"> </w:t>
      </w:r>
      <w:proofErr w:type="spellStart"/>
      <w:r w:rsidRPr="001825F4">
        <w:rPr>
          <w:sz w:val="22"/>
          <w:szCs w:val="22"/>
          <w:lang w:val="fr-BE"/>
        </w:rPr>
        <w:t>tehnici</w:t>
      </w:r>
      <w:proofErr w:type="spellEnd"/>
      <w:r w:rsidRPr="001825F4">
        <w:rPr>
          <w:sz w:val="22"/>
          <w:szCs w:val="22"/>
          <w:lang w:val="fr-BE"/>
        </w:rPr>
        <w:t xml:space="preserve"> </w:t>
      </w:r>
      <w:proofErr w:type="spellStart"/>
      <w:r w:rsidRPr="001825F4">
        <w:rPr>
          <w:sz w:val="22"/>
          <w:szCs w:val="22"/>
          <w:lang w:val="fr-BE"/>
        </w:rPr>
        <w:t>disponibile</w:t>
      </w:r>
      <w:proofErr w:type="spellEnd"/>
      <w:r w:rsidRPr="001825F4">
        <w:rPr>
          <w:sz w:val="22"/>
          <w:szCs w:val="22"/>
          <w:lang w:val="fr-BE"/>
        </w:rPr>
        <w:t xml:space="preserve"> (BAT) </w:t>
      </w:r>
      <w:proofErr w:type="spellStart"/>
      <w:r w:rsidRPr="001825F4">
        <w:rPr>
          <w:sz w:val="22"/>
          <w:szCs w:val="22"/>
          <w:lang w:val="fr-BE"/>
        </w:rPr>
        <w:t>în</w:t>
      </w:r>
      <w:proofErr w:type="spellEnd"/>
      <w:r w:rsidRPr="001825F4">
        <w:rPr>
          <w:sz w:val="22"/>
          <w:szCs w:val="22"/>
          <w:lang w:val="fr-BE"/>
        </w:rPr>
        <w:t xml:space="preserve"> </w:t>
      </w:r>
      <w:proofErr w:type="spellStart"/>
      <w:r w:rsidRPr="001825F4">
        <w:rPr>
          <w:sz w:val="22"/>
          <w:szCs w:val="22"/>
          <w:lang w:val="fr-BE"/>
        </w:rPr>
        <w:t>temeiul</w:t>
      </w:r>
      <w:proofErr w:type="spellEnd"/>
      <w:r w:rsidRPr="001825F4">
        <w:rPr>
          <w:sz w:val="22"/>
          <w:szCs w:val="22"/>
          <w:lang w:val="fr-BE"/>
        </w:rPr>
        <w:t xml:space="preserve"> </w:t>
      </w:r>
      <w:proofErr w:type="spellStart"/>
      <w:r w:rsidRPr="001825F4">
        <w:rPr>
          <w:sz w:val="22"/>
          <w:szCs w:val="22"/>
          <w:lang w:val="fr-BE"/>
        </w:rPr>
        <w:t>Directivei</w:t>
      </w:r>
      <w:proofErr w:type="spellEnd"/>
      <w:r w:rsidRPr="001825F4">
        <w:rPr>
          <w:sz w:val="22"/>
          <w:szCs w:val="22"/>
          <w:lang w:val="fr-BE"/>
        </w:rPr>
        <w:t xml:space="preserve"> 2010/75/UE a </w:t>
      </w:r>
      <w:proofErr w:type="spellStart"/>
      <w:r w:rsidRPr="001825F4">
        <w:rPr>
          <w:sz w:val="22"/>
          <w:szCs w:val="22"/>
          <w:lang w:val="fr-BE"/>
        </w:rPr>
        <w:t>Parlamentului</w:t>
      </w:r>
      <w:proofErr w:type="spellEnd"/>
      <w:r w:rsidRPr="001825F4">
        <w:rPr>
          <w:sz w:val="22"/>
          <w:szCs w:val="22"/>
          <w:lang w:val="fr-BE"/>
        </w:rPr>
        <w:t xml:space="preserve"> </w:t>
      </w:r>
      <w:proofErr w:type="spellStart"/>
      <w:r w:rsidRPr="001825F4">
        <w:rPr>
          <w:sz w:val="22"/>
          <w:szCs w:val="22"/>
          <w:lang w:val="fr-BE"/>
        </w:rPr>
        <w:t>European</w:t>
      </w:r>
      <w:proofErr w:type="spellEnd"/>
      <w:r w:rsidRPr="001825F4">
        <w:rPr>
          <w:sz w:val="22"/>
          <w:szCs w:val="22"/>
          <w:lang w:val="fr-BE"/>
        </w:rPr>
        <w:t xml:space="preserve"> </w:t>
      </w:r>
      <w:proofErr w:type="spellStart"/>
      <w:r w:rsidRPr="001825F4">
        <w:rPr>
          <w:sz w:val="22"/>
          <w:szCs w:val="22"/>
          <w:lang w:val="fr-BE"/>
        </w:rPr>
        <w:t>și</w:t>
      </w:r>
      <w:proofErr w:type="spellEnd"/>
      <w:r w:rsidRPr="001825F4">
        <w:rPr>
          <w:sz w:val="22"/>
          <w:szCs w:val="22"/>
          <w:lang w:val="fr-BE"/>
        </w:rPr>
        <w:t xml:space="preserve"> a </w:t>
      </w:r>
      <w:proofErr w:type="spellStart"/>
      <w:r w:rsidRPr="001825F4">
        <w:rPr>
          <w:sz w:val="22"/>
          <w:szCs w:val="22"/>
          <w:lang w:val="fr-BE"/>
        </w:rPr>
        <w:t>Consiliului</w:t>
      </w:r>
      <w:proofErr w:type="spellEnd"/>
      <w:r w:rsidRPr="001825F4">
        <w:rPr>
          <w:sz w:val="22"/>
          <w:szCs w:val="22"/>
          <w:lang w:val="fr-BE"/>
        </w:rPr>
        <w:t xml:space="preserve"> </w:t>
      </w:r>
      <w:proofErr w:type="spellStart"/>
      <w:r w:rsidRPr="001825F4">
        <w:rPr>
          <w:sz w:val="22"/>
          <w:szCs w:val="22"/>
          <w:lang w:val="fr-BE"/>
        </w:rPr>
        <w:t>privind</w:t>
      </w:r>
      <w:proofErr w:type="spellEnd"/>
      <w:r w:rsidRPr="001825F4">
        <w:rPr>
          <w:sz w:val="22"/>
          <w:szCs w:val="22"/>
          <w:lang w:val="fr-BE"/>
        </w:rPr>
        <w:t xml:space="preserve"> </w:t>
      </w:r>
      <w:proofErr w:type="spellStart"/>
      <w:r w:rsidRPr="001825F4">
        <w:rPr>
          <w:sz w:val="22"/>
          <w:szCs w:val="22"/>
          <w:lang w:val="fr-BE"/>
        </w:rPr>
        <w:t>emisiile</w:t>
      </w:r>
      <w:proofErr w:type="spellEnd"/>
      <w:r w:rsidRPr="001825F4">
        <w:rPr>
          <w:sz w:val="22"/>
          <w:szCs w:val="22"/>
          <w:lang w:val="fr-BE"/>
        </w:rPr>
        <w:t xml:space="preserve"> </w:t>
      </w:r>
      <w:proofErr w:type="spellStart"/>
      <w:r w:rsidRPr="001825F4">
        <w:rPr>
          <w:sz w:val="22"/>
          <w:szCs w:val="22"/>
          <w:lang w:val="fr-BE"/>
        </w:rPr>
        <w:t>industriale</w:t>
      </w:r>
      <w:proofErr w:type="spellEnd"/>
      <w:r w:rsidRPr="001825F4">
        <w:rPr>
          <w:sz w:val="22"/>
          <w:szCs w:val="22"/>
          <w:lang w:val="fr-BE"/>
        </w:rPr>
        <w:t xml:space="preserve"> </w:t>
      </w:r>
      <w:proofErr w:type="spellStart"/>
      <w:r w:rsidRPr="00A54469">
        <w:rPr>
          <w:sz w:val="22"/>
          <w:szCs w:val="22"/>
          <w:lang w:val="fr-BE"/>
        </w:rPr>
        <w:t>pentru</w:t>
      </w:r>
      <w:proofErr w:type="spellEnd"/>
      <w:r w:rsidRPr="00A54469">
        <w:rPr>
          <w:sz w:val="22"/>
          <w:szCs w:val="22"/>
          <w:lang w:val="fr-BE"/>
        </w:rPr>
        <w:t xml:space="preserve"> </w:t>
      </w:r>
      <w:proofErr w:type="spellStart"/>
      <w:r w:rsidRPr="00A54469">
        <w:rPr>
          <w:sz w:val="22"/>
          <w:szCs w:val="22"/>
          <w:lang w:val="fr-BE"/>
        </w:rPr>
        <w:t>producerea</w:t>
      </w:r>
      <w:proofErr w:type="spellEnd"/>
      <w:r w:rsidRPr="00A54469">
        <w:rPr>
          <w:sz w:val="22"/>
          <w:szCs w:val="22"/>
          <w:lang w:val="fr-BE"/>
        </w:rPr>
        <w:t xml:space="preserve"> </w:t>
      </w:r>
      <w:proofErr w:type="spellStart"/>
      <w:r w:rsidRPr="00A54469">
        <w:rPr>
          <w:sz w:val="22"/>
          <w:szCs w:val="22"/>
          <w:lang w:val="fr-BE"/>
        </w:rPr>
        <w:t>cimentului</w:t>
      </w:r>
      <w:proofErr w:type="spellEnd"/>
      <w:r w:rsidRPr="00A54469">
        <w:rPr>
          <w:sz w:val="22"/>
          <w:szCs w:val="22"/>
          <w:lang w:val="fr-BE"/>
        </w:rPr>
        <w:t xml:space="preserve">, </w:t>
      </w:r>
      <w:proofErr w:type="spellStart"/>
      <w:r w:rsidRPr="00A54469">
        <w:rPr>
          <w:sz w:val="22"/>
          <w:szCs w:val="22"/>
          <w:lang w:val="fr-BE"/>
        </w:rPr>
        <w:t>varului</w:t>
      </w:r>
      <w:proofErr w:type="spellEnd"/>
      <w:r w:rsidRPr="00A54469">
        <w:rPr>
          <w:sz w:val="22"/>
          <w:szCs w:val="22"/>
          <w:lang w:val="fr-BE"/>
        </w:rPr>
        <w:t xml:space="preserve"> </w:t>
      </w:r>
      <w:proofErr w:type="spellStart"/>
      <w:r w:rsidRPr="00A54469">
        <w:rPr>
          <w:sz w:val="22"/>
          <w:szCs w:val="22"/>
          <w:lang w:val="fr-BE"/>
        </w:rPr>
        <w:t>și</w:t>
      </w:r>
      <w:proofErr w:type="spellEnd"/>
      <w:r w:rsidR="0010379B" w:rsidRPr="00A54469">
        <w:rPr>
          <w:sz w:val="22"/>
          <w:szCs w:val="22"/>
          <w:lang w:val="fr-BE"/>
        </w:rPr>
        <w:t xml:space="preserve"> </w:t>
      </w:r>
      <w:proofErr w:type="spellStart"/>
      <w:r w:rsidR="0010379B" w:rsidRPr="00A54469">
        <w:rPr>
          <w:sz w:val="22"/>
          <w:szCs w:val="22"/>
          <w:lang w:val="fr-BE"/>
        </w:rPr>
        <w:t>oxidului</w:t>
      </w:r>
      <w:proofErr w:type="spellEnd"/>
      <w:r w:rsidR="0010379B" w:rsidRPr="00A54469">
        <w:rPr>
          <w:sz w:val="22"/>
          <w:szCs w:val="22"/>
          <w:lang w:val="fr-BE"/>
        </w:rPr>
        <w:t xml:space="preserve"> de </w:t>
      </w:r>
      <w:proofErr w:type="spellStart"/>
      <w:r w:rsidR="0010379B" w:rsidRPr="00A54469">
        <w:rPr>
          <w:sz w:val="22"/>
          <w:szCs w:val="22"/>
          <w:lang w:val="fr-BE"/>
        </w:rPr>
        <w:t>magneziu</w:t>
      </w:r>
      <w:proofErr w:type="spellEnd"/>
      <w:r w:rsidR="0010379B" w:rsidRPr="00A54469">
        <w:rPr>
          <w:sz w:val="22"/>
          <w:szCs w:val="22"/>
          <w:lang w:val="fr-BE"/>
        </w:rPr>
        <w:t xml:space="preserve">, </w:t>
      </w:r>
      <w:proofErr w:type="spellStart"/>
      <w:r w:rsidR="0010379B" w:rsidRPr="00A54469">
        <w:rPr>
          <w:sz w:val="22"/>
          <w:szCs w:val="22"/>
          <w:lang w:val="fr-BE"/>
        </w:rPr>
        <w:t>Tabel</w:t>
      </w:r>
      <w:proofErr w:type="spellEnd"/>
      <w:r w:rsidR="0010379B" w:rsidRPr="00A54469">
        <w:rPr>
          <w:sz w:val="22"/>
          <w:szCs w:val="22"/>
          <w:lang w:val="fr-BE"/>
        </w:rPr>
        <w:t xml:space="preserve"> 9, nota (3)</w:t>
      </w:r>
      <w:r w:rsidRPr="00A54469">
        <w:rPr>
          <w:sz w:val="22"/>
          <w:szCs w:val="22"/>
          <w:lang w:val="fr-BE"/>
        </w:rPr>
        <w:t>:</w:t>
      </w:r>
      <w:r w:rsidR="000B59A6" w:rsidRPr="00A54469">
        <w:rPr>
          <w:sz w:val="22"/>
          <w:szCs w:val="22"/>
          <w:lang w:val="fr-BE"/>
        </w:rPr>
        <w:t xml:space="preserve"> </w:t>
      </w:r>
    </w:p>
    <w:p w14:paraId="7E871B4B" w14:textId="74334F74" w:rsidR="000B59A6" w:rsidRPr="00A54469" w:rsidRDefault="00674A71" w:rsidP="002A43FB">
      <w:pPr>
        <w:ind w:left="0"/>
        <w:rPr>
          <w:b/>
          <w:sz w:val="22"/>
          <w:szCs w:val="22"/>
          <w:lang w:val="fr-BE"/>
        </w:rPr>
      </w:pPr>
      <w:proofErr w:type="spellStart"/>
      <w:r w:rsidRPr="00A54469">
        <w:rPr>
          <w:b/>
          <w:sz w:val="22"/>
          <w:szCs w:val="22"/>
          <w:lang w:val="fr-BE"/>
        </w:rPr>
        <w:t>L</w:t>
      </w:r>
      <w:r w:rsidR="000B59A6" w:rsidRPr="00A54469">
        <w:rPr>
          <w:b/>
          <w:sz w:val="22"/>
          <w:szCs w:val="22"/>
          <w:lang w:val="fr-BE"/>
        </w:rPr>
        <w:t>uand</w:t>
      </w:r>
      <w:proofErr w:type="spellEnd"/>
      <w:r w:rsidR="000B59A6" w:rsidRPr="00A54469">
        <w:rPr>
          <w:b/>
          <w:sz w:val="22"/>
          <w:szCs w:val="22"/>
          <w:lang w:val="fr-BE"/>
        </w:rPr>
        <w:t xml:space="preserve"> in </w:t>
      </w:r>
      <w:proofErr w:type="spellStart"/>
      <w:r w:rsidR="000B59A6" w:rsidRPr="00A54469">
        <w:rPr>
          <w:b/>
          <w:sz w:val="22"/>
          <w:szCs w:val="22"/>
          <w:lang w:val="fr-BE"/>
        </w:rPr>
        <w:t>considerare</w:t>
      </w:r>
      <w:proofErr w:type="spellEnd"/>
      <w:r w:rsidR="000B59A6" w:rsidRPr="00A54469">
        <w:rPr>
          <w:b/>
          <w:sz w:val="22"/>
          <w:szCs w:val="22"/>
          <w:lang w:val="fr-BE"/>
        </w:rPr>
        <w:t xml:space="preserve"> </w:t>
      </w:r>
      <w:proofErr w:type="spellStart"/>
      <w:proofErr w:type="gramStart"/>
      <w:r w:rsidR="000B59A6" w:rsidRPr="00A54469">
        <w:rPr>
          <w:b/>
          <w:sz w:val="22"/>
          <w:szCs w:val="22"/>
          <w:lang w:val="fr-BE"/>
        </w:rPr>
        <w:t>ca</w:t>
      </w:r>
      <w:proofErr w:type="spellEnd"/>
      <w:proofErr w:type="gramEnd"/>
      <w:r w:rsidR="000B59A6" w:rsidRPr="00A54469">
        <w:rPr>
          <w:b/>
          <w:sz w:val="22"/>
          <w:szCs w:val="22"/>
          <w:lang w:val="fr-BE"/>
        </w:rPr>
        <w:t xml:space="preserve"> </w:t>
      </w:r>
      <w:r w:rsidR="000B59A6" w:rsidRPr="008C7A86">
        <w:rPr>
          <w:b/>
          <w:color w:val="0070C0"/>
          <w:sz w:val="22"/>
          <w:szCs w:val="22"/>
          <w:lang w:val="fr-BE"/>
        </w:rPr>
        <w:t xml:space="preserve">se </w:t>
      </w:r>
      <w:proofErr w:type="spellStart"/>
      <w:r w:rsidR="000B59A6" w:rsidRPr="008C7A86">
        <w:rPr>
          <w:b/>
          <w:color w:val="0070C0"/>
          <w:sz w:val="22"/>
          <w:szCs w:val="22"/>
          <w:lang w:val="fr-BE"/>
        </w:rPr>
        <w:t>utiliz</w:t>
      </w:r>
      <w:r w:rsidR="008C7A86" w:rsidRPr="008C7A86">
        <w:rPr>
          <w:b/>
          <w:color w:val="0070C0"/>
          <w:sz w:val="22"/>
          <w:szCs w:val="22"/>
          <w:lang w:val="fr-BE"/>
        </w:rPr>
        <w:t>eaza</w:t>
      </w:r>
      <w:proofErr w:type="spellEnd"/>
      <w:r w:rsidR="000B59A6" w:rsidRPr="008C7A86">
        <w:rPr>
          <w:b/>
          <w:color w:val="0070C0"/>
          <w:sz w:val="22"/>
          <w:szCs w:val="22"/>
          <w:lang w:val="fr-BE"/>
        </w:rPr>
        <w:t xml:space="preserve"> </w:t>
      </w:r>
      <w:proofErr w:type="spellStart"/>
      <w:r w:rsidR="00B70AFA">
        <w:rPr>
          <w:b/>
          <w:color w:val="0070C0"/>
          <w:sz w:val="22"/>
          <w:szCs w:val="22"/>
          <w:lang w:val="fr-BE"/>
        </w:rPr>
        <w:t>combustibil</w:t>
      </w:r>
      <w:proofErr w:type="spellEnd"/>
      <w:r w:rsidR="00B70AFA">
        <w:rPr>
          <w:b/>
          <w:color w:val="0070C0"/>
          <w:sz w:val="22"/>
          <w:szCs w:val="22"/>
          <w:lang w:val="fr-BE"/>
        </w:rPr>
        <w:t xml:space="preserve"> </w:t>
      </w:r>
      <w:proofErr w:type="spellStart"/>
      <w:r w:rsidR="00B70AFA">
        <w:rPr>
          <w:b/>
          <w:color w:val="0070C0"/>
          <w:sz w:val="22"/>
          <w:szCs w:val="22"/>
          <w:lang w:val="fr-BE"/>
        </w:rPr>
        <w:t>din</w:t>
      </w:r>
      <w:proofErr w:type="spellEnd"/>
      <w:r w:rsidR="00B70AFA">
        <w:rPr>
          <w:b/>
          <w:color w:val="0070C0"/>
          <w:sz w:val="22"/>
          <w:szCs w:val="22"/>
          <w:lang w:val="fr-BE"/>
        </w:rPr>
        <w:t xml:space="preserve"> </w:t>
      </w:r>
      <w:proofErr w:type="spellStart"/>
      <w:r w:rsidR="000B59A6" w:rsidRPr="00A0525C">
        <w:rPr>
          <w:b/>
          <w:color w:val="0070C0"/>
          <w:sz w:val="22"/>
          <w:szCs w:val="22"/>
          <w:lang w:val="fr-BE"/>
        </w:rPr>
        <w:t>biomasa</w:t>
      </w:r>
      <w:proofErr w:type="spellEnd"/>
      <w:r w:rsidRPr="00A0525C">
        <w:rPr>
          <w:b/>
          <w:color w:val="0070C0"/>
          <w:sz w:val="22"/>
          <w:szCs w:val="22"/>
          <w:lang w:val="fr-BE"/>
        </w:rPr>
        <w:t xml:space="preserve"> (</w:t>
      </w:r>
      <w:proofErr w:type="spellStart"/>
      <w:r w:rsidR="00A0525C" w:rsidRPr="00A0525C">
        <w:rPr>
          <w:b/>
          <w:color w:val="0070C0"/>
          <w:sz w:val="22"/>
          <w:szCs w:val="22"/>
          <w:lang w:val="fr-BE"/>
        </w:rPr>
        <w:t>solid</w:t>
      </w:r>
      <w:proofErr w:type="spellEnd"/>
      <w:r w:rsidRPr="00A0525C">
        <w:rPr>
          <w:b/>
          <w:color w:val="0070C0"/>
          <w:sz w:val="22"/>
          <w:szCs w:val="22"/>
          <w:lang w:val="fr-BE"/>
        </w:rPr>
        <w:t>)</w:t>
      </w:r>
      <w:r w:rsidR="000B59A6" w:rsidRPr="00A54469">
        <w:rPr>
          <w:b/>
          <w:sz w:val="22"/>
          <w:szCs w:val="22"/>
          <w:lang w:val="fr-BE"/>
        </w:rPr>
        <w:t xml:space="preserve">, </w:t>
      </w:r>
      <w:proofErr w:type="spellStart"/>
      <w:r w:rsidR="000B59A6" w:rsidRPr="00A54469">
        <w:rPr>
          <w:b/>
          <w:sz w:val="22"/>
          <w:szCs w:val="22"/>
          <w:lang w:val="fr-BE"/>
        </w:rPr>
        <w:t>solicitam</w:t>
      </w:r>
      <w:proofErr w:type="spellEnd"/>
      <w:r w:rsidR="000B59A6" w:rsidRPr="00A54469">
        <w:rPr>
          <w:b/>
          <w:sz w:val="22"/>
          <w:szCs w:val="22"/>
          <w:lang w:val="fr-BE"/>
        </w:rPr>
        <w:t xml:space="preserve"> </w:t>
      </w:r>
      <w:proofErr w:type="spellStart"/>
      <w:r w:rsidR="000B59A6" w:rsidRPr="00A54469">
        <w:rPr>
          <w:b/>
          <w:sz w:val="22"/>
          <w:szCs w:val="22"/>
          <w:lang w:val="fr-BE"/>
        </w:rPr>
        <w:t>stabilirea</w:t>
      </w:r>
      <w:proofErr w:type="spellEnd"/>
      <w:r w:rsidR="000B59A6" w:rsidRPr="00A54469">
        <w:rPr>
          <w:b/>
          <w:sz w:val="22"/>
          <w:szCs w:val="22"/>
          <w:lang w:val="fr-BE"/>
        </w:rPr>
        <w:t xml:space="preserve"> </w:t>
      </w:r>
      <w:proofErr w:type="spellStart"/>
      <w:r w:rsidR="000B59A6" w:rsidRPr="00A54469">
        <w:rPr>
          <w:b/>
          <w:sz w:val="22"/>
          <w:szCs w:val="22"/>
          <w:lang w:val="fr-BE"/>
        </w:rPr>
        <w:t>limitei</w:t>
      </w:r>
      <w:proofErr w:type="spellEnd"/>
      <w:r w:rsidR="000B59A6" w:rsidRPr="00A54469">
        <w:rPr>
          <w:b/>
          <w:sz w:val="22"/>
          <w:szCs w:val="22"/>
          <w:lang w:val="fr-BE"/>
        </w:rPr>
        <w:t xml:space="preserve"> BAT-AEL </w:t>
      </w:r>
      <w:proofErr w:type="spellStart"/>
      <w:r w:rsidR="000B59A6" w:rsidRPr="00A54469">
        <w:rPr>
          <w:b/>
          <w:sz w:val="22"/>
          <w:szCs w:val="22"/>
          <w:lang w:val="fr-BE"/>
        </w:rPr>
        <w:t>pentru</w:t>
      </w:r>
      <w:proofErr w:type="spellEnd"/>
      <w:r w:rsidR="000B59A6" w:rsidRPr="00A54469">
        <w:rPr>
          <w:b/>
          <w:sz w:val="22"/>
          <w:szCs w:val="22"/>
          <w:lang w:val="fr-BE"/>
        </w:rPr>
        <w:t xml:space="preserve"> NOx la 500 mg/</w:t>
      </w:r>
      <w:proofErr w:type="spellStart"/>
      <w:r w:rsidR="000B59A6" w:rsidRPr="00A54469">
        <w:rPr>
          <w:b/>
          <w:sz w:val="22"/>
          <w:szCs w:val="22"/>
          <w:lang w:val="fr-BE"/>
        </w:rPr>
        <w:t>Nmc</w:t>
      </w:r>
      <w:proofErr w:type="spellEnd"/>
    </w:p>
    <w:p w14:paraId="202F0CE7" w14:textId="77777777" w:rsidR="002A43FB" w:rsidRPr="001825F4" w:rsidRDefault="002A43FB" w:rsidP="002A43FB">
      <w:pPr>
        <w:ind w:left="0"/>
        <w:rPr>
          <w:sz w:val="22"/>
          <w:szCs w:val="22"/>
          <w:lang w:val="fr-BE"/>
        </w:rPr>
      </w:pPr>
      <w:proofErr w:type="spellStart"/>
      <w:r w:rsidRPr="001825F4">
        <w:rPr>
          <w:sz w:val="22"/>
          <w:szCs w:val="22"/>
          <w:lang w:val="fr-BE"/>
        </w:rPr>
        <w:t>Limitele</w:t>
      </w:r>
      <w:proofErr w:type="spellEnd"/>
      <w:r w:rsidRPr="001825F4">
        <w:rPr>
          <w:sz w:val="22"/>
          <w:szCs w:val="22"/>
          <w:lang w:val="fr-BE"/>
        </w:rPr>
        <w:t xml:space="preserve"> (BAT-AEL </w:t>
      </w:r>
      <w:proofErr w:type="spellStart"/>
      <w:r w:rsidRPr="001825F4">
        <w:rPr>
          <w:sz w:val="22"/>
          <w:szCs w:val="22"/>
          <w:lang w:val="fr-BE"/>
        </w:rPr>
        <w:t>măsurători</w:t>
      </w:r>
      <w:proofErr w:type="spellEnd"/>
      <w:r w:rsidRPr="001825F4">
        <w:rPr>
          <w:sz w:val="22"/>
          <w:szCs w:val="22"/>
          <w:lang w:val="fr-BE"/>
        </w:rPr>
        <w:t xml:space="preserve"> </w:t>
      </w:r>
      <w:proofErr w:type="spellStart"/>
      <w:r w:rsidRPr="001825F4">
        <w:rPr>
          <w:sz w:val="22"/>
          <w:szCs w:val="22"/>
          <w:lang w:val="fr-BE"/>
        </w:rPr>
        <w:t>periodice</w:t>
      </w:r>
      <w:proofErr w:type="spellEnd"/>
      <w:r w:rsidRPr="001825F4">
        <w:rPr>
          <w:sz w:val="22"/>
          <w:szCs w:val="22"/>
          <w:lang w:val="fr-BE"/>
        </w:rPr>
        <w:t xml:space="preserve"> la </w:t>
      </w:r>
      <w:proofErr w:type="spellStart"/>
      <w:r w:rsidRPr="001825F4">
        <w:rPr>
          <w:sz w:val="22"/>
          <w:szCs w:val="22"/>
          <w:lang w:val="fr-BE"/>
        </w:rPr>
        <w:t>fața</w:t>
      </w:r>
      <w:proofErr w:type="spellEnd"/>
      <w:r w:rsidRPr="001825F4">
        <w:rPr>
          <w:sz w:val="22"/>
          <w:szCs w:val="22"/>
          <w:lang w:val="fr-BE"/>
        </w:rPr>
        <w:t xml:space="preserve"> </w:t>
      </w:r>
      <w:proofErr w:type="spellStart"/>
      <w:r w:rsidRPr="001825F4">
        <w:rPr>
          <w:sz w:val="22"/>
          <w:szCs w:val="22"/>
          <w:lang w:val="fr-BE"/>
        </w:rPr>
        <w:t>locului</w:t>
      </w:r>
      <w:proofErr w:type="spellEnd"/>
      <w:r w:rsidRPr="001825F4">
        <w:rPr>
          <w:sz w:val="22"/>
          <w:szCs w:val="22"/>
          <w:lang w:val="fr-BE"/>
        </w:rPr>
        <w:t xml:space="preserve"> </w:t>
      </w:r>
      <w:proofErr w:type="spellStart"/>
      <w:r w:rsidRPr="001825F4">
        <w:rPr>
          <w:sz w:val="22"/>
          <w:szCs w:val="22"/>
          <w:lang w:val="fr-BE"/>
        </w:rPr>
        <w:t>timp</w:t>
      </w:r>
      <w:proofErr w:type="spellEnd"/>
      <w:r w:rsidRPr="001825F4">
        <w:rPr>
          <w:sz w:val="22"/>
          <w:szCs w:val="22"/>
          <w:lang w:val="fr-BE"/>
        </w:rPr>
        <w:t xml:space="preserve"> de </w:t>
      </w:r>
      <w:proofErr w:type="spellStart"/>
      <w:r w:rsidRPr="001825F4">
        <w:rPr>
          <w:sz w:val="22"/>
          <w:szCs w:val="22"/>
          <w:lang w:val="fr-BE"/>
        </w:rPr>
        <w:t>cel</w:t>
      </w:r>
      <w:proofErr w:type="spellEnd"/>
      <w:r w:rsidRPr="001825F4">
        <w:rPr>
          <w:sz w:val="22"/>
          <w:szCs w:val="22"/>
          <w:lang w:val="fr-BE"/>
        </w:rPr>
        <w:t xml:space="preserve"> </w:t>
      </w:r>
      <w:proofErr w:type="spellStart"/>
      <w:r w:rsidRPr="001825F4">
        <w:rPr>
          <w:sz w:val="22"/>
          <w:szCs w:val="22"/>
          <w:lang w:val="fr-BE"/>
        </w:rPr>
        <w:t>puțin</w:t>
      </w:r>
      <w:proofErr w:type="spellEnd"/>
      <w:r w:rsidRPr="001825F4">
        <w:rPr>
          <w:sz w:val="22"/>
          <w:szCs w:val="22"/>
          <w:lang w:val="fr-BE"/>
        </w:rPr>
        <w:t xml:space="preserve"> o </w:t>
      </w:r>
      <w:proofErr w:type="spellStart"/>
      <w:r w:rsidRPr="001825F4">
        <w:rPr>
          <w:sz w:val="22"/>
          <w:szCs w:val="22"/>
          <w:lang w:val="fr-BE"/>
        </w:rPr>
        <w:t>jumătate</w:t>
      </w:r>
      <w:proofErr w:type="spellEnd"/>
      <w:r w:rsidRPr="001825F4">
        <w:rPr>
          <w:sz w:val="22"/>
          <w:szCs w:val="22"/>
          <w:lang w:val="fr-BE"/>
        </w:rPr>
        <w:t xml:space="preserve"> de </w:t>
      </w:r>
      <w:proofErr w:type="spellStart"/>
      <w:r w:rsidRPr="001825F4">
        <w:rPr>
          <w:sz w:val="22"/>
          <w:szCs w:val="22"/>
          <w:lang w:val="fr-BE"/>
        </w:rPr>
        <w:t>oră</w:t>
      </w:r>
      <w:proofErr w:type="spellEnd"/>
      <w:r w:rsidRPr="001825F4">
        <w:rPr>
          <w:sz w:val="22"/>
          <w:szCs w:val="22"/>
          <w:lang w:val="fr-BE"/>
        </w:rPr>
        <w:t xml:space="preserve">) </w:t>
      </w:r>
      <w:proofErr w:type="spellStart"/>
      <w:r w:rsidRPr="001825F4">
        <w:rPr>
          <w:sz w:val="22"/>
          <w:szCs w:val="22"/>
          <w:lang w:val="fr-BE"/>
        </w:rPr>
        <w:t>sunt</w:t>
      </w:r>
      <w:proofErr w:type="spellEnd"/>
      <w:r w:rsidRPr="001825F4">
        <w:rPr>
          <w:sz w:val="22"/>
          <w:szCs w:val="22"/>
          <w:lang w:val="fr-BE"/>
        </w:rPr>
        <w:t xml:space="preserve"> </w:t>
      </w:r>
      <w:proofErr w:type="spellStart"/>
      <w:r w:rsidRPr="001825F4">
        <w:rPr>
          <w:sz w:val="22"/>
          <w:szCs w:val="22"/>
          <w:lang w:val="fr-BE"/>
        </w:rPr>
        <w:t>conform</w:t>
      </w:r>
      <w:proofErr w:type="spellEnd"/>
      <w:r w:rsidRPr="001825F4">
        <w:rPr>
          <w:sz w:val="22"/>
          <w:szCs w:val="22"/>
          <w:lang w:val="fr-BE"/>
        </w:rPr>
        <w:t xml:space="preserve"> </w:t>
      </w:r>
      <w:proofErr w:type="spellStart"/>
      <w:r w:rsidRPr="001825F4">
        <w:rPr>
          <w:sz w:val="22"/>
          <w:szCs w:val="22"/>
          <w:lang w:val="fr-BE"/>
        </w:rPr>
        <w:t>Deciziei</w:t>
      </w:r>
      <w:proofErr w:type="spellEnd"/>
      <w:r w:rsidRPr="001825F4">
        <w:rPr>
          <w:sz w:val="22"/>
          <w:szCs w:val="22"/>
          <w:lang w:val="fr-BE"/>
        </w:rPr>
        <w:t xml:space="preserve"> 2013/163/UE (cap.1.3.6. si cap.1.3.7.):</w:t>
      </w:r>
    </w:p>
    <w:p w14:paraId="480EB449" w14:textId="77777777" w:rsidR="002A43FB" w:rsidRPr="00A54469" w:rsidRDefault="002A43FB" w:rsidP="00B00A89">
      <w:pPr>
        <w:numPr>
          <w:ilvl w:val="1"/>
          <w:numId w:val="60"/>
        </w:numPr>
        <w:spacing w:after="0"/>
        <w:jc w:val="left"/>
        <w:rPr>
          <w:rFonts w:eastAsia="Calibri"/>
          <w:sz w:val="22"/>
          <w:szCs w:val="22"/>
          <w:lang w:val="en-US"/>
        </w:rPr>
      </w:pPr>
      <w:proofErr w:type="spellStart"/>
      <w:r w:rsidRPr="00A54469">
        <w:rPr>
          <w:rFonts w:eastAsia="Calibri"/>
          <w:sz w:val="22"/>
          <w:szCs w:val="22"/>
          <w:lang w:val="en-US"/>
        </w:rPr>
        <w:t>Pulberi</w:t>
      </w:r>
      <w:proofErr w:type="spellEnd"/>
      <w:r w:rsidRPr="00A54469">
        <w:rPr>
          <w:rFonts w:eastAsia="Calibri"/>
          <w:sz w:val="22"/>
          <w:szCs w:val="22"/>
          <w:lang w:val="en-US"/>
        </w:rPr>
        <w:t xml:space="preserve"> &lt;10 mg/</w:t>
      </w:r>
      <w:proofErr w:type="spellStart"/>
      <w:r w:rsidRPr="00A54469">
        <w:rPr>
          <w:rFonts w:eastAsia="Calibri"/>
          <w:sz w:val="22"/>
          <w:szCs w:val="22"/>
          <w:lang w:val="en-US"/>
        </w:rPr>
        <w:t>Nmc</w:t>
      </w:r>
      <w:proofErr w:type="spellEnd"/>
      <w:r w:rsidRPr="00A54469">
        <w:rPr>
          <w:rFonts w:eastAsia="Calibri"/>
          <w:sz w:val="22"/>
          <w:szCs w:val="22"/>
          <w:lang w:val="en-US"/>
        </w:rPr>
        <w:t xml:space="preserve">; </w:t>
      </w:r>
    </w:p>
    <w:p w14:paraId="77274176" w14:textId="77777777" w:rsidR="002A43FB" w:rsidRPr="001825F4" w:rsidRDefault="002A43FB" w:rsidP="00B00A89">
      <w:pPr>
        <w:numPr>
          <w:ilvl w:val="1"/>
          <w:numId w:val="60"/>
        </w:numPr>
        <w:spacing w:after="0"/>
        <w:jc w:val="left"/>
        <w:rPr>
          <w:rFonts w:eastAsia="Calibri"/>
          <w:sz w:val="22"/>
          <w:szCs w:val="22"/>
          <w:lang w:val="en-US"/>
        </w:rPr>
      </w:pPr>
      <w:r w:rsidRPr="00A54469">
        <w:rPr>
          <w:rFonts w:eastAsia="Calibri"/>
          <w:sz w:val="22"/>
          <w:szCs w:val="22"/>
          <w:lang w:val="en-US"/>
        </w:rPr>
        <w:t>NO</w:t>
      </w:r>
      <w:r w:rsidRPr="00A54469">
        <w:rPr>
          <w:rFonts w:eastAsia="Calibri"/>
          <w:sz w:val="22"/>
          <w:szCs w:val="22"/>
          <w:vertAlign w:val="subscript"/>
          <w:lang w:val="en-US"/>
        </w:rPr>
        <w:t>x</w:t>
      </w:r>
      <w:r w:rsidRPr="00A54469">
        <w:rPr>
          <w:rFonts w:eastAsia="Calibri"/>
          <w:sz w:val="22"/>
          <w:szCs w:val="22"/>
          <w:lang w:val="en-US"/>
        </w:rPr>
        <w:t xml:space="preserve"> &lt; </w:t>
      </w:r>
      <w:r w:rsidR="000B59A6" w:rsidRPr="00A54469">
        <w:rPr>
          <w:rFonts w:eastAsia="Calibri"/>
          <w:sz w:val="22"/>
          <w:szCs w:val="22"/>
          <w:lang w:val="en-US"/>
        </w:rPr>
        <w:t>500</w:t>
      </w:r>
      <w:r w:rsidRPr="00A54469">
        <w:rPr>
          <w:rFonts w:eastAsia="Calibri"/>
          <w:sz w:val="22"/>
          <w:szCs w:val="22"/>
          <w:lang w:val="en-US"/>
        </w:rPr>
        <w:t xml:space="preserve"> mg/</w:t>
      </w:r>
      <w:proofErr w:type="spellStart"/>
      <w:r w:rsidRPr="00A54469">
        <w:rPr>
          <w:rFonts w:eastAsia="Calibri"/>
          <w:sz w:val="22"/>
          <w:szCs w:val="22"/>
          <w:lang w:val="en-US"/>
        </w:rPr>
        <w:t>Nmc</w:t>
      </w:r>
      <w:proofErr w:type="spellEnd"/>
      <w:r w:rsidRPr="00A54469">
        <w:rPr>
          <w:rFonts w:eastAsia="Calibri"/>
          <w:sz w:val="22"/>
          <w:szCs w:val="22"/>
          <w:lang w:val="en-US"/>
        </w:rPr>
        <w:t xml:space="preserve"> </w:t>
      </w:r>
      <w:r w:rsidRPr="001825F4">
        <w:rPr>
          <w:rFonts w:eastAsia="Calibri"/>
          <w:sz w:val="22"/>
          <w:szCs w:val="22"/>
          <w:lang w:val="en-US"/>
        </w:rPr>
        <w:t>;</w:t>
      </w:r>
    </w:p>
    <w:p w14:paraId="3807501E" w14:textId="77777777" w:rsidR="002A43FB" w:rsidRPr="001825F4" w:rsidRDefault="002A43FB" w:rsidP="00B00A89">
      <w:pPr>
        <w:numPr>
          <w:ilvl w:val="1"/>
          <w:numId w:val="60"/>
        </w:numPr>
        <w:spacing w:after="0"/>
        <w:jc w:val="left"/>
        <w:rPr>
          <w:rFonts w:eastAsia="Calibri"/>
          <w:sz w:val="22"/>
          <w:szCs w:val="22"/>
          <w:lang w:val="en-US"/>
        </w:rPr>
      </w:pPr>
      <w:r w:rsidRPr="001825F4">
        <w:rPr>
          <w:rFonts w:eastAsia="Calibri"/>
          <w:sz w:val="22"/>
          <w:szCs w:val="22"/>
          <w:lang w:val="en-US"/>
        </w:rPr>
        <w:t>SO</w:t>
      </w:r>
      <w:r w:rsidRPr="001825F4">
        <w:rPr>
          <w:rFonts w:eastAsia="Calibri"/>
          <w:sz w:val="22"/>
          <w:szCs w:val="22"/>
          <w:vertAlign w:val="subscript"/>
          <w:lang w:val="en-US"/>
        </w:rPr>
        <w:t>2</w:t>
      </w:r>
      <w:r w:rsidRPr="001825F4">
        <w:rPr>
          <w:rFonts w:eastAsia="Calibri"/>
          <w:sz w:val="22"/>
          <w:szCs w:val="22"/>
          <w:lang w:val="en-US"/>
        </w:rPr>
        <w:t xml:space="preserve"> &lt; 200 mg/</w:t>
      </w:r>
      <w:proofErr w:type="spellStart"/>
      <w:r w:rsidRPr="001825F4">
        <w:rPr>
          <w:rFonts w:eastAsia="Calibri"/>
          <w:sz w:val="22"/>
          <w:szCs w:val="22"/>
          <w:lang w:val="en-US"/>
        </w:rPr>
        <w:t>Nmc</w:t>
      </w:r>
      <w:proofErr w:type="spellEnd"/>
      <w:r w:rsidRPr="001825F4">
        <w:rPr>
          <w:rFonts w:eastAsia="Calibri"/>
          <w:sz w:val="22"/>
          <w:szCs w:val="22"/>
          <w:lang w:val="en-US"/>
        </w:rPr>
        <w:t xml:space="preserve"> ;</w:t>
      </w:r>
    </w:p>
    <w:p w14:paraId="0B99594E" w14:textId="77777777" w:rsidR="002A43FB" w:rsidRPr="001825F4" w:rsidRDefault="002A43FB" w:rsidP="00B00A89">
      <w:pPr>
        <w:numPr>
          <w:ilvl w:val="1"/>
          <w:numId w:val="60"/>
        </w:numPr>
        <w:spacing w:after="0"/>
        <w:jc w:val="left"/>
        <w:rPr>
          <w:rFonts w:eastAsia="Calibri"/>
          <w:sz w:val="22"/>
          <w:szCs w:val="22"/>
          <w:lang w:val="en-US"/>
        </w:rPr>
      </w:pPr>
      <w:r w:rsidRPr="001825F4">
        <w:rPr>
          <w:rFonts w:eastAsia="Calibri"/>
          <w:sz w:val="22"/>
          <w:szCs w:val="22"/>
          <w:lang w:val="en-US"/>
        </w:rPr>
        <w:t>CO &lt; 500 mg/</w:t>
      </w:r>
      <w:proofErr w:type="spellStart"/>
      <w:r w:rsidRPr="001825F4">
        <w:rPr>
          <w:rFonts w:eastAsia="Calibri"/>
          <w:sz w:val="22"/>
          <w:szCs w:val="22"/>
          <w:lang w:val="en-US"/>
        </w:rPr>
        <w:t>Nmc</w:t>
      </w:r>
      <w:proofErr w:type="spellEnd"/>
      <w:r w:rsidRPr="001825F4">
        <w:rPr>
          <w:rFonts w:eastAsia="Calibri"/>
          <w:sz w:val="22"/>
          <w:szCs w:val="22"/>
          <w:lang w:val="en-US"/>
        </w:rPr>
        <w:t>.</w:t>
      </w:r>
    </w:p>
    <w:p w14:paraId="1503C6FA" w14:textId="77777777" w:rsidR="002A43FB" w:rsidRPr="001825F4" w:rsidRDefault="002A43FB" w:rsidP="002A43FB">
      <w:pPr>
        <w:rPr>
          <w:lang w:val="it-IT"/>
        </w:rPr>
      </w:pPr>
    </w:p>
    <w:p w14:paraId="4CF51CCB" w14:textId="77777777" w:rsidR="002A43FB" w:rsidRPr="001825F4" w:rsidRDefault="002A43FB" w:rsidP="00B00A89">
      <w:pPr>
        <w:numPr>
          <w:ilvl w:val="2"/>
          <w:numId w:val="64"/>
        </w:numPr>
        <w:tabs>
          <w:tab w:val="num" w:pos="360"/>
        </w:tabs>
        <w:spacing w:after="0"/>
        <w:ind w:left="0" w:firstLine="0"/>
        <w:outlineLvl w:val="2"/>
        <w:rPr>
          <w:b/>
          <w:bCs/>
          <w:noProof/>
          <w:sz w:val="24"/>
          <w:lang w:val="it-IT"/>
        </w:rPr>
      </w:pPr>
      <w:r w:rsidRPr="001825F4">
        <w:rPr>
          <w:b/>
          <w:bCs/>
          <w:noProof/>
          <w:sz w:val="24"/>
          <w:lang w:val="it-IT"/>
        </w:rPr>
        <w:lastRenderedPageBreak/>
        <w:t xml:space="preserve">Protectia muncii si sanatatea publica </w:t>
      </w:r>
    </w:p>
    <w:p w14:paraId="725E6585" w14:textId="77777777" w:rsidR="002A43FB" w:rsidRPr="001825F4" w:rsidRDefault="002A43FB" w:rsidP="002A43FB">
      <w:pPr>
        <w:spacing w:after="0"/>
        <w:ind w:left="0"/>
        <w:rPr>
          <w:sz w:val="24"/>
          <w:lang w:val="ro-RO"/>
        </w:rPr>
      </w:pPr>
      <w:r w:rsidRPr="001825F4">
        <w:rPr>
          <w:sz w:val="24"/>
          <w:lang w:val="ro-RO"/>
        </w:rPr>
        <w:t xml:space="preserve">Este necesara monitorizarea profesionala/ocupationala (cu Tuburi Drager)? sau monitorizarea ambientala (cu tehnici automate/continue sau neautomate sau periodice)? </w:t>
      </w:r>
    </w:p>
    <w:p w14:paraId="2A698DFD" w14:textId="77777777" w:rsidR="002A43FB" w:rsidRPr="001825F4" w:rsidRDefault="002A43FB" w:rsidP="002A43FB">
      <w:pPr>
        <w:spacing w:after="0"/>
        <w:ind w:left="0"/>
        <w:rPr>
          <w:sz w:val="24"/>
          <w:lang w:val="ro-RO"/>
        </w:rPr>
      </w:pPr>
      <w:r w:rsidRPr="001825F4">
        <w:rPr>
          <w:sz w:val="24"/>
          <w:lang w:val="ro-RO"/>
        </w:rPr>
        <w:t>Descrieti gradul de protectie al echipamentelor care trebuie purtate in diferite zone ale amplasamentului.</w:t>
      </w:r>
    </w:p>
    <w:p w14:paraId="2E78E154" w14:textId="77777777" w:rsidR="002A43FB" w:rsidRPr="001825F4" w:rsidRDefault="002A43FB" w:rsidP="002A43FB">
      <w:pPr>
        <w:pBdr>
          <w:top w:val="single" w:sz="4" w:space="3" w:color="auto"/>
          <w:left w:val="single" w:sz="4" w:space="0" w:color="auto"/>
          <w:bottom w:val="single" w:sz="4" w:space="0" w:color="auto"/>
          <w:right w:val="single" w:sz="4" w:space="0" w:color="auto"/>
        </w:pBdr>
        <w:spacing w:after="0"/>
        <w:ind w:left="0"/>
        <w:rPr>
          <w:sz w:val="24"/>
          <w:lang w:val="ro-RO"/>
        </w:rPr>
      </w:pPr>
      <w:r w:rsidRPr="001825F4">
        <w:rPr>
          <w:sz w:val="24"/>
          <w:lang w:val="ro-RO"/>
        </w:rPr>
        <w:t>Se realizeaza monitorizarea mediului de lucru in zonele cu risc identificat pentru pulberi si/sau zgomot.</w:t>
      </w:r>
    </w:p>
    <w:p w14:paraId="6E6912C1" w14:textId="77777777" w:rsidR="002A43FB" w:rsidRPr="001825F4" w:rsidRDefault="002A43FB" w:rsidP="002A43FB">
      <w:pPr>
        <w:pBdr>
          <w:top w:val="single" w:sz="4" w:space="3" w:color="auto"/>
          <w:left w:val="single" w:sz="4" w:space="0" w:color="auto"/>
          <w:bottom w:val="single" w:sz="4" w:space="0" w:color="auto"/>
          <w:right w:val="single" w:sz="4" w:space="0" w:color="auto"/>
        </w:pBdr>
        <w:spacing w:after="0"/>
        <w:ind w:left="0"/>
        <w:rPr>
          <w:sz w:val="24"/>
          <w:lang w:val="ro-RO"/>
        </w:rPr>
      </w:pPr>
      <w:r w:rsidRPr="001825F4">
        <w:rPr>
          <w:sz w:val="24"/>
          <w:lang w:val="ro-RO"/>
        </w:rPr>
        <w:t>Se acorda echipament individual de protectie conform cu prevederile legale si in concordanta cu evaluarea riscurilor.</w:t>
      </w:r>
    </w:p>
    <w:p w14:paraId="50015BA4" w14:textId="77777777" w:rsidR="002A43FB" w:rsidRPr="001825F4" w:rsidRDefault="002A43FB" w:rsidP="00B00A89">
      <w:pPr>
        <w:numPr>
          <w:ilvl w:val="2"/>
          <w:numId w:val="64"/>
        </w:numPr>
        <w:tabs>
          <w:tab w:val="num" w:pos="360"/>
        </w:tabs>
        <w:spacing w:before="120" w:after="0"/>
        <w:ind w:left="0" w:firstLine="0"/>
        <w:outlineLvl w:val="2"/>
        <w:rPr>
          <w:b/>
          <w:bCs/>
          <w:noProof/>
          <w:sz w:val="24"/>
          <w:lang w:val="fr-FR"/>
        </w:rPr>
      </w:pPr>
      <w:r w:rsidRPr="001825F4">
        <w:rPr>
          <w:b/>
          <w:bCs/>
          <w:noProof/>
          <w:sz w:val="24"/>
          <w:lang w:val="fr-FR"/>
        </w:rPr>
        <w:t>Echipamente de depoluare</w:t>
      </w:r>
    </w:p>
    <w:p w14:paraId="5F258136" w14:textId="77777777" w:rsidR="002A43FB" w:rsidRPr="001825F4" w:rsidRDefault="002A43FB" w:rsidP="002A43FB">
      <w:pPr>
        <w:spacing w:after="0"/>
        <w:ind w:left="0"/>
        <w:rPr>
          <w:sz w:val="24"/>
          <w:lang w:val="ro-RO"/>
        </w:rPr>
      </w:pPr>
      <w:r w:rsidRPr="001825F4">
        <w:rPr>
          <w:sz w:val="24"/>
          <w:lang w:val="ro-RO"/>
        </w:rPr>
        <w:t>Pentru fiecare faza relevanta a procesului/punct de emisie si pentru fiecare poluant, indicati echipamentele de depoluare utilizate sau propuse. Includeti amplasarea sistemelor de ventilare si supapele de siguranta sau rezervele. Unde nu exista, mentionati ca nu exista.</w:t>
      </w:r>
    </w:p>
    <w:tbl>
      <w:tblPr>
        <w:tblW w:w="5132" w:type="pct"/>
        <w:tblInd w:w="-252" w:type="dxa"/>
        <w:tblBorders>
          <w:top w:val="single" w:sz="18" w:space="0" w:color="008000"/>
          <w:left w:val="single" w:sz="18" w:space="0" w:color="008000"/>
          <w:bottom w:val="single" w:sz="18" w:space="0" w:color="008000"/>
          <w:right w:val="single" w:sz="18" w:space="0" w:color="008000"/>
          <w:insideH w:val="single" w:sz="6" w:space="0" w:color="auto"/>
          <w:insideV w:val="single" w:sz="2" w:space="0" w:color="auto"/>
        </w:tblBorders>
        <w:tblLook w:val="0000" w:firstRow="0" w:lastRow="0" w:firstColumn="0" w:lastColumn="0" w:noHBand="0" w:noVBand="0"/>
      </w:tblPr>
      <w:tblGrid>
        <w:gridCol w:w="1664"/>
        <w:gridCol w:w="2888"/>
        <w:gridCol w:w="1313"/>
        <w:gridCol w:w="2225"/>
        <w:gridCol w:w="1468"/>
      </w:tblGrid>
      <w:tr w:rsidR="002A43FB" w:rsidRPr="001825F4" w14:paraId="185A2895" w14:textId="77777777" w:rsidTr="002A43FB">
        <w:tc>
          <w:tcPr>
            <w:tcW w:w="870" w:type="pct"/>
            <w:shd w:val="pct20" w:color="000000" w:fill="FFFFFF"/>
            <w:vAlign w:val="center"/>
          </w:tcPr>
          <w:p w14:paraId="3CDADE44" w14:textId="77777777"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Faza de proces</w:t>
            </w:r>
          </w:p>
        </w:tc>
        <w:tc>
          <w:tcPr>
            <w:tcW w:w="1511" w:type="pct"/>
            <w:shd w:val="pct20" w:color="000000" w:fill="FFFFFF"/>
            <w:vAlign w:val="center"/>
          </w:tcPr>
          <w:p w14:paraId="338DB4E4" w14:textId="77777777"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Punctul de emisie *</w:t>
            </w:r>
          </w:p>
        </w:tc>
        <w:tc>
          <w:tcPr>
            <w:tcW w:w="687" w:type="pct"/>
            <w:shd w:val="pct20" w:color="000000" w:fill="FFFFFF"/>
            <w:vAlign w:val="center"/>
          </w:tcPr>
          <w:p w14:paraId="5E614EAA" w14:textId="77777777"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Poluant</w:t>
            </w:r>
          </w:p>
        </w:tc>
        <w:tc>
          <w:tcPr>
            <w:tcW w:w="1164" w:type="pct"/>
            <w:shd w:val="pct20" w:color="000000" w:fill="FFFFFF"/>
            <w:vAlign w:val="center"/>
          </w:tcPr>
          <w:p w14:paraId="5613C6AB" w14:textId="77777777"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Echipament de depoluare identificat</w:t>
            </w:r>
          </w:p>
        </w:tc>
        <w:tc>
          <w:tcPr>
            <w:tcW w:w="768" w:type="pct"/>
            <w:shd w:val="pct20" w:color="000000" w:fill="FFFFFF"/>
            <w:vAlign w:val="center"/>
          </w:tcPr>
          <w:p w14:paraId="4FB97213" w14:textId="77777777" w:rsidR="002A43FB" w:rsidRPr="001825F4" w:rsidRDefault="002A43FB" w:rsidP="002A43FB">
            <w:pPr>
              <w:tabs>
                <w:tab w:val="left" w:pos="-566"/>
                <w:tab w:val="left" w:pos="0"/>
              </w:tabs>
              <w:suppressAutoHyphens/>
              <w:spacing w:after="0"/>
              <w:ind w:left="0"/>
              <w:jc w:val="left"/>
              <w:rPr>
                <w:b/>
                <w:sz w:val="18"/>
                <w:szCs w:val="18"/>
                <w:lang w:val="ro-RO"/>
              </w:rPr>
            </w:pPr>
            <w:r w:rsidRPr="001825F4">
              <w:rPr>
                <w:b/>
                <w:sz w:val="18"/>
                <w:szCs w:val="18"/>
                <w:lang w:val="ro-RO"/>
              </w:rPr>
              <w:t>Propus sau existent</w:t>
            </w:r>
          </w:p>
        </w:tc>
      </w:tr>
      <w:tr w:rsidR="002A43FB" w:rsidRPr="001825F4" w14:paraId="505AFBF9" w14:textId="77777777" w:rsidTr="002A43FB">
        <w:trPr>
          <w:trHeight w:val="420"/>
        </w:trPr>
        <w:tc>
          <w:tcPr>
            <w:tcW w:w="870" w:type="pct"/>
          </w:tcPr>
          <w:p w14:paraId="55D3A243" w14:textId="77777777" w:rsidR="002A43FB" w:rsidRPr="001825F4" w:rsidRDefault="002A43FB" w:rsidP="002A43FB">
            <w:pPr>
              <w:spacing w:after="0"/>
              <w:ind w:left="0"/>
              <w:jc w:val="left"/>
              <w:rPr>
                <w:sz w:val="18"/>
                <w:szCs w:val="18"/>
                <w:lang w:val="ro-RO"/>
              </w:rPr>
            </w:pPr>
            <w:r w:rsidRPr="001825F4">
              <w:rPr>
                <w:sz w:val="18"/>
                <w:szCs w:val="18"/>
                <w:lang w:val="ro-RO"/>
              </w:rPr>
              <w:t xml:space="preserve">Ardere calcar </w:t>
            </w:r>
          </w:p>
          <w:p w14:paraId="3304BEC8" w14:textId="77777777" w:rsidR="002A43FB" w:rsidRPr="001825F4" w:rsidRDefault="002A43FB" w:rsidP="002A43FB">
            <w:pPr>
              <w:spacing w:after="0"/>
              <w:ind w:left="0"/>
              <w:jc w:val="left"/>
              <w:rPr>
                <w:sz w:val="18"/>
                <w:szCs w:val="18"/>
                <w:lang w:val="ro-RO"/>
              </w:rPr>
            </w:pPr>
          </w:p>
        </w:tc>
        <w:tc>
          <w:tcPr>
            <w:tcW w:w="1511" w:type="pct"/>
          </w:tcPr>
          <w:p w14:paraId="5817BB59" w14:textId="77777777" w:rsidR="002A43FB" w:rsidRPr="001825F4" w:rsidRDefault="002A43FB" w:rsidP="002A43FB">
            <w:pPr>
              <w:spacing w:after="0"/>
              <w:ind w:left="0"/>
              <w:jc w:val="left"/>
              <w:rPr>
                <w:sz w:val="18"/>
                <w:szCs w:val="18"/>
                <w:lang w:val="ro-RO"/>
              </w:rPr>
            </w:pPr>
            <w:r w:rsidRPr="001825F4">
              <w:rPr>
                <w:sz w:val="18"/>
                <w:szCs w:val="18"/>
                <w:lang w:val="ro-RO"/>
              </w:rPr>
              <w:t xml:space="preserve">Cuptoare Maerz 1 si 2 </w:t>
            </w:r>
          </w:p>
          <w:p w14:paraId="217B241E" w14:textId="77777777" w:rsidR="002A43FB" w:rsidRPr="001825F4" w:rsidRDefault="002A43FB" w:rsidP="002A43FB">
            <w:pPr>
              <w:spacing w:after="0"/>
              <w:ind w:left="0"/>
              <w:jc w:val="left"/>
              <w:rPr>
                <w:sz w:val="18"/>
                <w:szCs w:val="18"/>
                <w:lang w:val="ro-RO"/>
              </w:rPr>
            </w:pPr>
            <w:r w:rsidRPr="001825F4">
              <w:rPr>
                <w:sz w:val="18"/>
                <w:szCs w:val="18"/>
                <w:lang w:val="ro-RO"/>
              </w:rPr>
              <w:t>P1, P2 (</w:t>
            </w:r>
            <w:r w:rsidRPr="001825F4">
              <w:rPr>
                <w:b/>
                <w:sz w:val="18"/>
                <w:szCs w:val="18"/>
                <w:lang w:val="ro-RO"/>
              </w:rPr>
              <w:t>cosurile C1 si C2</w:t>
            </w:r>
            <w:r w:rsidRPr="001825F4">
              <w:rPr>
                <w:sz w:val="18"/>
                <w:szCs w:val="18"/>
                <w:lang w:val="ro-RO"/>
              </w:rPr>
              <w:t>)</w:t>
            </w:r>
          </w:p>
        </w:tc>
        <w:tc>
          <w:tcPr>
            <w:tcW w:w="687" w:type="pct"/>
          </w:tcPr>
          <w:p w14:paraId="0C256420" w14:textId="77777777" w:rsidR="002A43FB" w:rsidRPr="001825F4" w:rsidRDefault="002A43FB" w:rsidP="002A43FB">
            <w:pPr>
              <w:spacing w:after="0"/>
              <w:ind w:left="0"/>
              <w:jc w:val="left"/>
              <w:rPr>
                <w:sz w:val="18"/>
                <w:szCs w:val="18"/>
                <w:lang w:val="ro-RO"/>
              </w:rPr>
            </w:pPr>
            <w:r w:rsidRPr="001825F4">
              <w:rPr>
                <w:sz w:val="18"/>
                <w:szCs w:val="18"/>
                <w:lang w:val="ro-RO"/>
              </w:rPr>
              <w:t>Pulberi totale, CO, NOx, SO2</w:t>
            </w:r>
          </w:p>
        </w:tc>
        <w:tc>
          <w:tcPr>
            <w:tcW w:w="1164" w:type="pct"/>
          </w:tcPr>
          <w:p w14:paraId="117ECF35" w14:textId="77777777" w:rsidR="002A43FB" w:rsidRPr="001825F4" w:rsidRDefault="002A43FB" w:rsidP="002A43FB">
            <w:pPr>
              <w:spacing w:after="0"/>
              <w:ind w:left="0"/>
              <w:jc w:val="left"/>
              <w:rPr>
                <w:sz w:val="18"/>
                <w:szCs w:val="18"/>
                <w:lang w:val="ro-RO"/>
              </w:rPr>
            </w:pPr>
            <w:r w:rsidRPr="001825F4">
              <w:rPr>
                <w:sz w:val="18"/>
                <w:szCs w:val="18"/>
                <w:lang w:val="ro-RO"/>
              </w:rPr>
              <w:t xml:space="preserve">Filtre cu saci tip Redecam, 2 buc </w:t>
            </w:r>
          </w:p>
        </w:tc>
        <w:tc>
          <w:tcPr>
            <w:tcW w:w="768" w:type="pct"/>
          </w:tcPr>
          <w:p w14:paraId="48DFE4D8" w14:textId="77777777" w:rsidR="002A43FB" w:rsidRPr="001825F4" w:rsidRDefault="002A43FB" w:rsidP="002A43FB">
            <w:pPr>
              <w:spacing w:after="0"/>
              <w:ind w:left="0"/>
              <w:jc w:val="left"/>
              <w:rPr>
                <w:sz w:val="18"/>
                <w:szCs w:val="18"/>
                <w:lang w:val="ro-RO"/>
              </w:rPr>
            </w:pPr>
            <w:r w:rsidRPr="001825F4">
              <w:rPr>
                <w:sz w:val="18"/>
                <w:szCs w:val="18"/>
                <w:lang w:val="ro-RO"/>
              </w:rPr>
              <w:t>Existent 2 buc</w:t>
            </w:r>
          </w:p>
        </w:tc>
      </w:tr>
      <w:tr w:rsidR="002A43FB" w:rsidRPr="001825F4" w14:paraId="704D28EB" w14:textId="77777777" w:rsidTr="002A43FB">
        <w:tc>
          <w:tcPr>
            <w:tcW w:w="870" w:type="pct"/>
          </w:tcPr>
          <w:p w14:paraId="4D816090" w14:textId="77777777" w:rsidR="002A43FB" w:rsidRPr="001825F4" w:rsidRDefault="002A43FB" w:rsidP="002A43FB">
            <w:pPr>
              <w:spacing w:after="0"/>
              <w:ind w:left="0"/>
              <w:jc w:val="left"/>
              <w:rPr>
                <w:sz w:val="18"/>
                <w:szCs w:val="18"/>
                <w:lang w:val="ro-RO"/>
              </w:rPr>
            </w:pPr>
            <w:r w:rsidRPr="001825F4">
              <w:rPr>
                <w:sz w:val="18"/>
                <w:szCs w:val="18"/>
                <w:lang w:val="ro-RO"/>
              </w:rPr>
              <w:t xml:space="preserve">Flux ardere calcar </w:t>
            </w:r>
          </w:p>
          <w:p w14:paraId="77625DBC" w14:textId="77777777" w:rsidR="002A43FB" w:rsidRPr="001825F4" w:rsidRDefault="002A43FB" w:rsidP="002A43FB">
            <w:pPr>
              <w:spacing w:after="0"/>
              <w:ind w:left="0"/>
              <w:jc w:val="left"/>
              <w:rPr>
                <w:sz w:val="18"/>
                <w:szCs w:val="18"/>
                <w:lang w:val="ro-RO"/>
              </w:rPr>
            </w:pPr>
          </w:p>
        </w:tc>
        <w:tc>
          <w:tcPr>
            <w:tcW w:w="1511" w:type="pct"/>
          </w:tcPr>
          <w:p w14:paraId="13B2E4F1" w14:textId="77777777" w:rsidR="002A43FB" w:rsidRPr="001825F4" w:rsidRDefault="002A43FB" w:rsidP="002A43FB">
            <w:pPr>
              <w:spacing w:after="0"/>
              <w:ind w:left="0"/>
              <w:jc w:val="left"/>
              <w:rPr>
                <w:sz w:val="18"/>
                <w:szCs w:val="18"/>
                <w:lang w:val="ro-RO"/>
              </w:rPr>
            </w:pPr>
            <w:r w:rsidRPr="001825F4">
              <w:rPr>
                <w:sz w:val="18"/>
                <w:szCs w:val="18"/>
                <w:lang w:val="ro-RO"/>
              </w:rPr>
              <w:t xml:space="preserve">Banda 4 si banda 4A </w:t>
            </w:r>
          </w:p>
          <w:p w14:paraId="5105BDE7" w14:textId="77777777" w:rsidR="002A43FB" w:rsidRPr="001825F4" w:rsidRDefault="002A43FB" w:rsidP="002A43FB">
            <w:pPr>
              <w:spacing w:after="0"/>
              <w:ind w:left="0"/>
              <w:jc w:val="left"/>
              <w:rPr>
                <w:sz w:val="18"/>
                <w:szCs w:val="18"/>
                <w:lang w:val="ro-RO"/>
              </w:rPr>
            </w:pPr>
            <w:r w:rsidRPr="001825F4">
              <w:rPr>
                <w:sz w:val="18"/>
                <w:szCs w:val="18"/>
                <w:lang w:val="ro-RO"/>
              </w:rPr>
              <w:t>P3, P3’ (</w:t>
            </w:r>
            <w:r w:rsidRPr="001825F4">
              <w:rPr>
                <w:b/>
                <w:sz w:val="18"/>
                <w:szCs w:val="18"/>
                <w:lang w:val="ro-RO"/>
              </w:rPr>
              <w:t>cosurile C3 si C4)</w:t>
            </w:r>
          </w:p>
        </w:tc>
        <w:tc>
          <w:tcPr>
            <w:tcW w:w="687" w:type="pct"/>
          </w:tcPr>
          <w:p w14:paraId="64532447"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64A39E11" w14:textId="77777777" w:rsidR="002A43FB" w:rsidRPr="001825F4" w:rsidRDefault="002A43FB" w:rsidP="002A43FB">
            <w:pPr>
              <w:spacing w:after="0"/>
              <w:ind w:left="0"/>
              <w:jc w:val="left"/>
              <w:rPr>
                <w:sz w:val="18"/>
                <w:szCs w:val="18"/>
                <w:lang w:val="ro-RO"/>
              </w:rPr>
            </w:pPr>
            <w:r w:rsidRPr="001825F4">
              <w:rPr>
                <w:sz w:val="18"/>
                <w:szCs w:val="18"/>
                <w:lang w:val="ro-RO"/>
              </w:rPr>
              <w:t xml:space="preserve">Filtre cu saci tip Bistrita 2 buc </w:t>
            </w:r>
          </w:p>
        </w:tc>
        <w:tc>
          <w:tcPr>
            <w:tcW w:w="768" w:type="pct"/>
          </w:tcPr>
          <w:p w14:paraId="73F3F00D" w14:textId="77777777" w:rsidR="002A43FB" w:rsidRPr="001825F4" w:rsidRDefault="002A43FB" w:rsidP="002A43FB">
            <w:pPr>
              <w:spacing w:after="0"/>
              <w:ind w:left="0"/>
              <w:jc w:val="left"/>
              <w:rPr>
                <w:sz w:val="18"/>
                <w:szCs w:val="18"/>
                <w:lang w:val="ro-RO"/>
              </w:rPr>
            </w:pPr>
            <w:r w:rsidRPr="001825F4">
              <w:rPr>
                <w:sz w:val="18"/>
                <w:szCs w:val="18"/>
                <w:lang w:val="ro-RO"/>
              </w:rPr>
              <w:t>Existent 2 buc</w:t>
            </w:r>
          </w:p>
        </w:tc>
      </w:tr>
      <w:tr w:rsidR="002A43FB" w:rsidRPr="001825F4" w14:paraId="5E96F061" w14:textId="77777777" w:rsidTr="002A43FB">
        <w:tc>
          <w:tcPr>
            <w:tcW w:w="870" w:type="pct"/>
          </w:tcPr>
          <w:p w14:paraId="5B27A57F" w14:textId="77777777" w:rsidR="002A43FB" w:rsidRPr="001825F4" w:rsidRDefault="002A43FB" w:rsidP="002A43FB">
            <w:pPr>
              <w:spacing w:after="0"/>
              <w:ind w:left="0"/>
              <w:jc w:val="left"/>
              <w:rPr>
                <w:sz w:val="18"/>
                <w:szCs w:val="18"/>
                <w:lang w:val="ro-RO"/>
              </w:rPr>
            </w:pPr>
            <w:r w:rsidRPr="001825F4">
              <w:rPr>
                <w:sz w:val="18"/>
                <w:szCs w:val="18"/>
                <w:lang w:val="ro-RO"/>
              </w:rPr>
              <w:t>Flux var mărunţit – siloz var bulgari 2</w:t>
            </w:r>
          </w:p>
          <w:p w14:paraId="1B04E928" w14:textId="77777777" w:rsidR="002A43FB" w:rsidRPr="001825F4" w:rsidRDefault="002A43FB" w:rsidP="002A43FB">
            <w:pPr>
              <w:spacing w:after="0"/>
              <w:ind w:left="0"/>
              <w:jc w:val="left"/>
              <w:rPr>
                <w:sz w:val="18"/>
                <w:szCs w:val="18"/>
                <w:lang w:val="ro-RO"/>
              </w:rPr>
            </w:pPr>
          </w:p>
        </w:tc>
        <w:tc>
          <w:tcPr>
            <w:tcW w:w="1511" w:type="pct"/>
          </w:tcPr>
          <w:p w14:paraId="26716C37" w14:textId="77777777" w:rsidR="002A43FB" w:rsidRPr="001825F4" w:rsidRDefault="002A43FB" w:rsidP="002A43FB">
            <w:pPr>
              <w:spacing w:after="0"/>
              <w:ind w:left="0"/>
              <w:jc w:val="left"/>
              <w:rPr>
                <w:sz w:val="18"/>
                <w:szCs w:val="18"/>
                <w:lang w:val="ro-RO"/>
              </w:rPr>
            </w:pPr>
            <w:r w:rsidRPr="001825F4">
              <w:rPr>
                <w:sz w:val="18"/>
                <w:szCs w:val="18"/>
                <w:lang w:val="ro-RO"/>
              </w:rPr>
              <w:t>elevator, siloz var bulgari 2, benzi transportoare, siloz var macinat</w:t>
            </w:r>
          </w:p>
          <w:p w14:paraId="685134CC" w14:textId="77777777" w:rsidR="002A43FB" w:rsidRPr="001825F4" w:rsidRDefault="002A43FB" w:rsidP="002A43FB">
            <w:pPr>
              <w:spacing w:after="0"/>
              <w:ind w:left="0"/>
              <w:jc w:val="left"/>
              <w:rPr>
                <w:sz w:val="18"/>
                <w:szCs w:val="18"/>
                <w:lang w:val="ro-RO"/>
              </w:rPr>
            </w:pPr>
            <w:r w:rsidRPr="001825F4">
              <w:rPr>
                <w:sz w:val="18"/>
                <w:szCs w:val="18"/>
                <w:lang w:val="ro-RO"/>
              </w:rPr>
              <w:t>P4 (interior)</w:t>
            </w:r>
          </w:p>
        </w:tc>
        <w:tc>
          <w:tcPr>
            <w:tcW w:w="687" w:type="pct"/>
          </w:tcPr>
          <w:p w14:paraId="0E636681"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16602806" w14:textId="77777777" w:rsidR="002A43FB" w:rsidRPr="001825F4" w:rsidRDefault="002A43FB" w:rsidP="002A43FB">
            <w:pPr>
              <w:spacing w:after="0"/>
              <w:ind w:left="0"/>
              <w:jc w:val="left"/>
              <w:rPr>
                <w:sz w:val="18"/>
                <w:szCs w:val="18"/>
                <w:lang w:val="ro-RO"/>
              </w:rPr>
            </w:pPr>
            <w:r w:rsidRPr="001825F4">
              <w:rPr>
                <w:sz w:val="18"/>
                <w:szCs w:val="18"/>
                <w:lang w:val="ro-RO"/>
              </w:rPr>
              <w:t xml:space="preserve">Filtru cu saci tip Donaldson </w:t>
            </w:r>
          </w:p>
        </w:tc>
        <w:tc>
          <w:tcPr>
            <w:tcW w:w="768" w:type="pct"/>
          </w:tcPr>
          <w:p w14:paraId="01EC3AC3"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71218663" w14:textId="77777777" w:rsidTr="002A43FB">
        <w:trPr>
          <w:trHeight w:val="420"/>
        </w:trPr>
        <w:tc>
          <w:tcPr>
            <w:tcW w:w="870" w:type="pct"/>
          </w:tcPr>
          <w:p w14:paraId="5F909327" w14:textId="77777777" w:rsidR="002A43FB" w:rsidRPr="001825F4" w:rsidRDefault="002A43FB" w:rsidP="002A43FB">
            <w:pPr>
              <w:spacing w:after="0"/>
              <w:ind w:left="0"/>
              <w:jc w:val="left"/>
              <w:rPr>
                <w:sz w:val="18"/>
                <w:szCs w:val="18"/>
                <w:lang w:val="ro-RO"/>
              </w:rPr>
            </w:pPr>
            <w:r w:rsidRPr="001825F4">
              <w:rPr>
                <w:sz w:val="18"/>
                <w:szCs w:val="18"/>
                <w:lang w:val="ro-RO"/>
              </w:rPr>
              <w:t>Flux var hidratat – hidratare</w:t>
            </w:r>
          </w:p>
        </w:tc>
        <w:tc>
          <w:tcPr>
            <w:tcW w:w="1511" w:type="pct"/>
          </w:tcPr>
          <w:p w14:paraId="486A2ED0" w14:textId="77777777" w:rsidR="002A43FB" w:rsidRPr="001825F4" w:rsidRDefault="002A43FB" w:rsidP="002A43FB">
            <w:pPr>
              <w:spacing w:after="0"/>
              <w:ind w:left="0"/>
              <w:jc w:val="left"/>
              <w:rPr>
                <w:sz w:val="18"/>
                <w:szCs w:val="18"/>
                <w:lang w:val="ro-RO"/>
              </w:rPr>
            </w:pPr>
            <w:r w:rsidRPr="001825F4">
              <w:rPr>
                <w:sz w:val="18"/>
                <w:szCs w:val="18"/>
                <w:lang w:val="ro-RO"/>
              </w:rPr>
              <w:t>Hidrator</w:t>
            </w:r>
          </w:p>
          <w:p w14:paraId="2C92ADC4" w14:textId="77777777" w:rsidR="002A43FB" w:rsidRPr="001825F4" w:rsidRDefault="002A43FB" w:rsidP="002A43FB">
            <w:pPr>
              <w:spacing w:after="0"/>
              <w:ind w:left="0"/>
              <w:jc w:val="left"/>
              <w:rPr>
                <w:sz w:val="18"/>
                <w:szCs w:val="18"/>
                <w:lang w:val="ro-RO"/>
              </w:rPr>
            </w:pPr>
            <w:r w:rsidRPr="001825F4">
              <w:rPr>
                <w:sz w:val="18"/>
                <w:szCs w:val="18"/>
                <w:lang w:val="ro-RO"/>
              </w:rPr>
              <w:t>P5 (</w:t>
            </w:r>
            <w:r w:rsidRPr="001825F4">
              <w:rPr>
                <w:b/>
                <w:sz w:val="18"/>
                <w:szCs w:val="18"/>
                <w:lang w:val="ro-RO"/>
              </w:rPr>
              <w:t>cos C5</w:t>
            </w:r>
            <w:r w:rsidRPr="001825F4">
              <w:rPr>
                <w:sz w:val="18"/>
                <w:szCs w:val="18"/>
                <w:lang w:val="ro-RO"/>
              </w:rPr>
              <w:t>)</w:t>
            </w:r>
          </w:p>
        </w:tc>
        <w:tc>
          <w:tcPr>
            <w:tcW w:w="687" w:type="pct"/>
          </w:tcPr>
          <w:p w14:paraId="122107A1"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182E73A6" w14:textId="77777777" w:rsidR="002A43FB" w:rsidRPr="001825F4" w:rsidRDefault="002A43FB" w:rsidP="002A43FB">
            <w:pPr>
              <w:spacing w:after="0"/>
              <w:ind w:left="0"/>
              <w:jc w:val="left"/>
              <w:rPr>
                <w:sz w:val="18"/>
                <w:szCs w:val="18"/>
                <w:lang w:val="ro-RO"/>
              </w:rPr>
            </w:pPr>
            <w:r w:rsidRPr="001825F4">
              <w:rPr>
                <w:sz w:val="18"/>
                <w:szCs w:val="18"/>
                <w:lang w:val="ro-RO"/>
              </w:rPr>
              <w:t>Filtru cu saci tip Scheuch</w:t>
            </w:r>
          </w:p>
          <w:p w14:paraId="491757B5" w14:textId="77777777" w:rsidR="002A43FB" w:rsidRPr="001825F4" w:rsidRDefault="002A43FB" w:rsidP="002A43FB">
            <w:pPr>
              <w:spacing w:after="0"/>
              <w:ind w:left="0"/>
              <w:jc w:val="left"/>
              <w:rPr>
                <w:sz w:val="18"/>
                <w:szCs w:val="18"/>
                <w:lang w:val="ro-RO"/>
              </w:rPr>
            </w:pPr>
          </w:p>
        </w:tc>
        <w:tc>
          <w:tcPr>
            <w:tcW w:w="768" w:type="pct"/>
          </w:tcPr>
          <w:p w14:paraId="1F8CA1A2"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7ED52686" w14:textId="77777777" w:rsidTr="002A43FB">
        <w:trPr>
          <w:trHeight w:val="375"/>
        </w:trPr>
        <w:tc>
          <w:tcPr>
            <w:tcW w:w="870" w:type="pct"/>
          </w:tcPr>
          <w:p w14:paraId="2E2D6932" w14:textId="77777777" w:rsidR="002A43FB" w:rsidRPr="001825F4" w:rsidRDefault="002A43FB" w:rsidP="002A43FB">
            <w:pPr>
              <w:spacing w:after="0"/>
              <w:ind w:left="0"/>
              <w:jc w:val="left"/>
              <w:rPr>
                <w:sz w:val="18"/>
                <w:szCs w:val="18"/>
                <w:lang w:val="ro-RO"/>
              </w:rPr>
            </w:pPr>
            <w:r w:rsidRPr="001825F4">
              <w:rPr>
                <w:sz w:val="18"/>
                <w:szCs w:val="18"/>
                <w:lang w:val="ro-RO"/>
              </w:rPr>
              <w:t>Flux var hidratat – filtru tehnologic</w:t>
            </w:r>
          </w:p>
          <w:p w14:paraId="1F2965ED" w14:textId="77777777" w:rsidR="002A43FB" w:rsidRPr="001825F4" w:rsidRDefault="002A43FB" w:rsidP="002A43FB">
            <w:pPr>
              <w:spacing w:after="0"/>
              <w:ind w:left="0"/>
              <w:jc w:val="left"/>
              <w:rPr>
                <w:sz w:val="18"/>
                <w:szCs w:val="18"/>
                <w:lang w:val="ro-RO"/>
              </w:rPr>
            </w:pPr>
          </w:p>
        </w:tc>
        <w:tc>
          <w:tcPr>
            <w:tcW w:w="1511" w:type="pct"/>
          </w:tcPr>
          <w:p w14:paraId="123808DF" w14:textId="77777777" w:rsidR="002A43FB" w:rsidRPr="001825F4" w:rsidRDefault="002A43FB" w:rsidP="002A43FB">
            <w:pPr>
              <w:spacing w:after="0"/>
              <w:ind w:left="0"/>
              <w:jc w:val="left"/>
              <w:rPr>
                <w:sz w:val="18"/>
                <w:szCs w:val="18"/>
                <w:lang w:val="ro-RO"/>
              </w:rPr>
            </w:pPr>
            <w:r w:rsidRPr="001825F4">
              <w:rPr>
                <w:sz w:val="18"/>
                <w:szCs w:val="18"/>
                <w:lang w:val="ro-RO"/>
              </w:rPr>
              <w:t>Cap elevator, iesire moara, separator</w:t>
            </w:r>
          </w:p>
          <w:p w14:paraId="0AB90957" w14:textId="77777777" w:rsidR="002A43FB" w:rsidRPr="001825F4" w:rsidRDefault="002A43FB" w:rsidP="002A43FB">
            <w:pPr>
              <w:spacing w:after="0"/>
              <w:ind w:left="0"/>
              <w:jc w:val="left"/>
              <w:rPr>
                <w:sz w:val="18"/>
                <w:szCs w:val="18"/>
                <w:lang w:val="ro-RO"/>
              </w:rPr>
            </w:pPr>
            <w:r w:rsidRPr="001825F4">
              <w:rPr>
                <w:sz w:val="18"/>
                <w:szCs w:val="18"/>
                <w:lang w:val="ro-RO"/>
              </w:rPr>
              <w:t>P6 (</w:t>
            </w:r>
            <w:r w:rsidRPr="001825F4">
              <w:rPr>
                <w:b/>
                <w:sz w:val="18"/>
                <w:szCs w:val="18"/>
                <w:lang w:val="ro-RO"/>
              </w:rPr>
              <w:t>cos C6</w:t>
            </w:r>
            <w:r w:rsidRPr="001825F4">
              <w:rPr>
                <w:sz w:val="18"/>
                <w:szCs w:val="18"/>
                <w:lang w:val="ro-RO"/>
              </w:rPr>
              <w:t>)</w:t>
            </w:r>
          </w:p>
        </w:tc>
        <w:tc>
          <w:tcPr>
            <w:tcW w:w="687" w:type="pct"/>
          </w:tcPr>
          <w:p w14:paraId="77A7F62A"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019BA5DE" w14:textId="77777777" w:rsidR="002A43FB" w:rsidRPr="001825F4" w:rsidRDefault="002A43FB" w:rsidP="002A43FB">
            <w:pPr>
              <w:spacing w:after="0"/>
              <w:ind w:left="0"/>
              <w:jc w:val="left"/>
              <w:rPr>
                <w:sz w:val="18"/>
                <w:szCs w:val="18"/>
                <w:lang w:val="ro-RO"/>
              </w:rPr>
            </w:pPr>
            <w:r w:rsidRPr="001825F4">
              <w:rPr>
                <w:sz w:val="18"/>
                <w:szCs w:val="18"/>
                <w:lang w:val="ro-RO"/>
              </w:rPr>
              <w:t>Filtru cu saci tip Temvar</w:t>
            </w:r>
          </w:p>
          <w:p w14:paraId="4B36EBD2" w14:textId="77777777" w:rsidR="002A43FB" w:rsidRPr="001825F4" w:rsidRDefault="002A43FB" w:rsidP="002A43FB">
            <w:pPr>
              <w:spacing w:after="0"/>
              <w:ind w:left="0"/>
              <w:jc w:val="left"/>
              <w:rPr>
                <w:sz w:val="18"/>
                <w:szCs w:val="18"/>
                <w:lang w:val="ro-RO"/>
              </w:rPr>
            </w:pPr>
          </w:p>
        </w:tc>
        <w:tc>
          <w:tcPr>
            <w:tcW w:w="768" w:type="pct"/>
          </w:tcPr>
          <w:p w14:paraId="1501BDA5"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2E6C4660" w14:textId="77777777" w:rsidTr="002A43FB">
        <w:tc>
          <w:tcPr>
            <w:tcW w:w="870" w:type="pct"/>
          </w:tcPr>
          <w:p w14:paraId="5233DCBD" w14:textId="77777777" w:rsidR="002A43FB" w:rsidRPr="001825F4" w:rsidRDefault="002A43FB" w:rsidP="002A43FB">
            <w:pPr>
              <w:spacing w:after="0"/>
              <w:ind w:left="0"/>
              <w:jc w:val="left"/>
              <w:rPr>
                <w:sz w:val="18"/>
                <w:szCs w:val="18"/>
                <w:lang w:val="ro-RO"/>
              </w:rPr>
            </w:pPr>
            <w:r w:rsidRPr="001825F4">
              <w:rPr>
                <w:sz w:val="18"/>
                <w:szCs w:val="18"/>
                <w:lang w:val="ro-RO"/>
              </w:rPr>
              <w:t>Flux var hidratat – siloz var hidratat CL70</w:t>
            </w:r>
          </w:p>
        </w:tc>
        <w:tc>
          <w:tcPr>
            <w:tcW w:w="1511" w:type="pct"/>
          </w:tcPr>
          <w:p w14:paraId="2AA81474" w14:textId="77777777" w:rsidR="002A43FB" w:rsidRPr="001825F4" w:rsidRDefault="002A43FB" w:rsidP="002A43FB">
            <w:pPr>
              <w:spacing w:after="0"/>
              <w:ind w:left="0"/>
              <w:jc w:val="left"/>
              <w:rPr>
                <w:sz w:val="18"/>
                <w:szCs w:val="18"/>
                <w:lang w:val="ro-RO"/>
              </w:rPr>
            </w:pPr>
            <w:r w:rsidRPr="001825F4">
              <w:rPr>
                <w:sz w:val="18"/>
                <w:szCs w:val="18"/>
                <w:lang w:val="ro-RO"/>
              </w:rPr>
              <w:t>Elevator, siloz var hidratat</w:t>
            </w:r>
          </w:p>
          <w:p w14:paraId="0D257F29" w14:textId="77777777" w:rsidR="002A43FB" w:rsidRPr="001825F4" w:rsidRDefault="002A43FB" w:rsidP="002A43FB">
            <w:pPr>
              <w:spacing w:after="0"/>
              <w:ind w:left="0"/>
              <w:jc w:val="left"/>
              <w:rPr>
                <w:sz w:val="18"/>
                <w:szCs w:val="18"/>
                <w:lang w:val="ro-RO"/>
              </w:rPr>
            </w:pPr>
            <w:r w:rsidRPr="001825F4">
              <w:rPr>
                <w:sz w:val="18"/>
                <w:szCs w:val="18"/>
                <w:lang w:val="ro-RO"/>
              </w:rPr>
              <w:t>P7 (interior)</w:t>
            </w:r>
          </w:p>
        </w:tc>
        <w:tc>
          <w:tcPr>
            <w:tcW w:w="687" w:type="pct"/>
          </w:tcPr>
          <w:p w14:paraId="728BF346"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7E00CB26" w14:textId="77777777" w:rsidR="002A43FB" w:rsidRPr="001825F4" w:rsidRDefault="002A43FB" w:rsidP="002A43FB">
            <w:pPr>
              <w:spacing w:after="0"/>
              <w:ind w:left="0"/>
              <w:jc w:val="left"/>
              <w:rPr>
                <w:sz w:val="18"/>
                <w:szCs w:val="18"/>
                <w:lang w:val="ro-RO"/>
              </w:rPr>
            </w:pPr>
            <w:r w:rsidRPr="001825F4">
              <w:rPr>
                <w:sz w:val="18"/>
                <w:szCs w:val="18"/>
                <w:lang w:val="ro-RO"/>
              </w:rPr>
              <w:t>Filtru cu saci tip Donaldson</w:t>
            </w:r>
          </w:p>
        </w:tc>
        <w:tc>
          <w:tcPr>
            <w:tcW w:w="768" w:type="pct"/>
          </w:tcPr>
          <w:p w14:paraId="7F7E616B"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4E453DF6" w14:textId="77777777" w:rsidTr="002A43FB">
        <w:tc>
          <w:tcPr>
            <w:tcW w:w="870" w:type="pct"/>
          </w:tcPr>
          <w:p w14:paraId="0AD49823" w14:textId="52F69028" w:rsidR="002A43FB" w:rsidRPr="001825F4" w:rsidRDefault="002A43FB" w:rsidP="002A43FB">
            <w:pPr>
              <w:spacing w:after="0"/>
              <w:ind w:left="0"/>
              <w:jc w:val="left"/>
              <w:rPr>
                <w:sz w:val="18"/>
                <w:szCs w:val="18"/>
                <w:lang w:val="ro-RO"/>
              </w:rPr>
            </w:pPr>
            <w:r w:rsidRPr="001825F4">
              <w:rPr>
                <w:sz w:val="18"/>
                <w:szCs w:val="18"/>
                <w:lang w:val="ro-RO"/>
              </w:rPr>
              <w:t xml:space="preserve">Flux var macinat </w:t>
            </w:r>
            <w:r w:rsidRPr="00E77C0E">
              <w:rPr>
                <w:color w:val="0070C0"/>
                <w:sz w:val="18"/>
                <w:szCs w:val="18"/>
                <w:lang w:val="ro-RO"/>
              </w:rPr>
              <w:t xml:space="preserve">Moara </w:t>
            </w:r>
            <w:r w:rsidR="00E77C0E" w:rsidRPr="00E77C0E">
              <w:rPr>
                <w:color w:val="0070C0"/>
                <w:sz w:val="18"/>
                <w:szCs w:val="18"/>
                <w:lang w:val="ro-RO"/>
              </w:rPr>
              <w:t>cu discuri</w:t>
            </w:r>
          </w:p>
        </w:tc>
        <w:tc>
          <w:tcPr>
            <w:tcW w:w="1511" w:type="pct"/>
          </w:tcPr>
          <w:p w14:paraId="18DD203A" w14:textId="454F82A1" w:rsidR="002A43FB" w:rsidRPr="001825F4" w:rsidRDefault="002A43FB" w:rsidP="002A43FB">
            <w:pPr>
              <w:spacing w:after="0"/>
              <w:ind w:left="0"/>
              <w:jc w:val="left"/>
              <w:rPr>
                <w:bCs/>
                <w:sz w:val="18"/>
                <w:szCs w:val="18"/>
                <w:lang w:val="ro-RO"/>
              </w:rPr>
            </w:pPr>
            <w:r w:rsidRPr="00E77C0E">
              <w:rPr>
                <w:bCs/>
                <w:color w:val="0070C0"/>
                <w:sz w:val="18"/>
                <w:szCs w:val="18"/>
                <w:lang w:val="ro-RO"/>
              </w:rPr>
              <w:t xml:space="preserve">Moara </w:t>
            </w:r>
            <w:r w:rsidR="00E77C0E" w:rsidRPr="00E77C0E">
              <w:rPr>
                <w:bCs/>
                <w:color w:val="0070C0"/>
                <w:sz w:val="18"/>
                <w:szCs w:val="18"/>
                <w:lang w:val="ro-RO"/>
              </w:rPr>
              <w:t>cu discuri</w:t>
            </w:r>
          </w:p>
          <w:p w14:paraId="762A1CAC" w14:textId="77777777" w:rsidR="002A43FB" w:rsidRPr="001825F4" w:rsidRDefault="002A43FB" w:rsidP="002A43FB">
            <w:pPr>
              <w:spacing w:after="0"/>
              <w:ind w:left="0"/>
              <w:jc w:val="left"/>
              <w:rPr>
                <w:sz w:val="18"/>
                <w:szCs w:val="18"/>
                <w:lang w:val="ro-RO"/>
              </w:rPr>
            </w:pPr>
            <w:r w:rsidRPr="001825F4">
              <w:rPr>
                <w:bCs/>
                <w:sz w:val="18"/>
                <w:szCs w:val="18"/>
                <w:lang w:val="ro-RO"/>
              </w:rPr>
              <w:t>P8 (</w:t>
            </w:r>
            <w:r w:rsidRPr="001825F4">
              <w:rPr>
                <w:b/>
                <w:bCs/>
                <w:sz w:val="18"/>
                <w:szCs w:val="18"/>
                <w:lang w:val="ro-RO"/>
              </w:rPr>
              <w:t>cos C7</w:t>
            </w:r>
            <w:r w:rsidRPr="001825F4">
              <w:rPr>
                <w:bCs/>
                <w:sz w:val="18"/>
                <w:szCs w:val="18"/>
                <w:lang w:val="ro-RO"/>
              </w:rPr>
              <w:t>)</w:t>
            </w:r>
          </w:p>
        </w:tc>
        <w:tc>
          <w:tcPr>
            <w:tcW w:w="687" w:type="pct"/>
          </w:tcPr>
          <w:p w14:paraId="489AD6E3"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7732AB96" w14:textId="77777777" w:rsidR="002A43FB" w:rsidRPr="001825F4" w:rsidRDefault="002A43FB" w:rsidP="002A43FB">
            <w:pPr>
              <w:spacing w:after="0"/>
              <w:ind w:left="0"/>
              <w:jc w:val="left"/>
              <w:rPr>
                <w:sz w:val="18"/>
                <w:szCs w:val="18"/>
                <w:lang w:val="ro-RO"/>
              </w:rPr>
            </w:pPr>
            <w:r w:rsidRPr="001825F4">
              <w:rPr>
                <w:sz w:val="18"/>
                <w:szCs w:val="18"/>
                <w:lang w:val="ro-RO"/>
              </w:rPr>
              <w:t>Filtru cu saci tip Scheuch</w:t>
            </w:r>
          </w:p>
        </w:tc>
        <w:tc>
          <w:tcPr>
            <w:tcW w:w="768" w:type="pct"/>
          </w:tcPr>
          <w:p w14:paraId="6DED939F" w14:textId="74F68DD0" w:rsidR="002A43FB" w:rsidRPr="001825F4" w:rsidRDefault="00A71F6E" w:rsidP="002A43FB">
            <w:pPr>
              <w:spacing w:after="0"/>
              <w:ind w:left="0"/>
              <w:jc w:val="left"/>
              <w:rPr>
                <w:sz w:val="18"/>
                <w:szCs w:val="18"/>
                <w:lang w:val="ro-RO"/>
              </w:rPr>
            </w:pPr>
            <w:r>
              <w:rPr>
                <w:color w:val="0070C0"/>
                <w:sz w:val="18"/>
                <w:szCs w:val="18"/>
                <w:lang w:val="ro-RO"/>
              </w:rPr>
              <w:t>Inlocuit filtru existent</w:t>
            </w:r>
            <w:r w:rsidR="007674A6" w:rsidRPr="007674A6">
              <w:rPr>
                <w:color w:val="0070C0"/>
                <w:sz w:val="18"/>
                <w:szCs w:val="18"/>
                <w:lang w:val="ro-RO"/>
              </w:rPr>
              <w:t xml:space="preserve"> </w:t>
            </w:r>
            <w:r w:rsidR="002A43FB" w:rsidRPr="007674A6">
              <w:rPr>
                <w:color w:val="0070C0"/>
                <w:sz w:val="18"/>
                <w:szCs w:val="18"/>
                <w:lang w:val="ro-RO"/>
              </w:rPr>
              <w:t>1 buc</w:t>
            </w:r>
          </w:p>
        </w:tc>
      </w:tr>
      <w:tr w:rsidR="002A43FB" w:rsidRPr="001825F4" w14:paraId="662451F2" w14:textId="77777777" w:rsidTr="002A43FB">
        <w:tc>
          <w:tcPr>
            <w:tcW w:w="870" w:type="pct"/>
          </w:tcPr>
          <w:p w14:paraId="5166E24E" w14:textId="77777777" w:rsidR="002A43FB" w:rsidRPr="001825F4" w:rsidRDefault="002A43FB" w:rsidP="002A43FB">
            <w:pPr>
              <w:spacing w:after="0"/>
              <w:ind w:left="0"/>
              <w:jc w:val="left"/>
              <w:rPr>
                <w:sz w:val="18"/>
                <w:szCs w:val="18"/>
                <w:lang w:val="ro-RO"/>
              </w:rPr>
            </w:pPr>
            <w:r w:rsidRPr="001825F4">
              <w:rPr>
                <w:sz w:val="18"/>
                <w:szCs w:val="18"/>
                <w:lang w:val="ro-RO"/>
              </w:rPr>
              <w:t>Flux insacuire var hidratat – instalatie insacuire</w:t>
            </w:r>
          </w:p>
        </w:tc>
        <w:tc>
          <w:tcPr>
            <w:tcW w:w="1511" w:type="pct"/>
          </w:tcPr>
          <w:p w14:paraId="73049F4D" w14:textId="77777777" w:rsidR="002A43FB" w:rsidRPr="001825F4" w:rsidRDefault="002A43FB" w:rsidP="002A43FB">
            <w:pPr>
              <w:spacing w:after="0"/>
              <w:ind w:left="0"/>
              <w:jc w:val="left"/>
              <w:rPr>
                <w:sz w:val="18"/>
                <w:szCs w:val="18"/>
                <w:lang w:val="ro-RO"/>
              </w:rPr>
            </w:pPr>
            <w:r w:rsidRPr="001825F4">
              <w:rPr>
                <w:sz w:val="18"/>
                <w:szCs w:val="18"/>
                <w:lang w:val="ro-RO"/>
              </w:rPr>
              <w:t xml:space="preserve">Elevator, buncar tampon </w:t>
            </w:r>
          </w:p>
          <w:p w14:paraId="13604C6E" w14:textId="77777777" w:rsidR="002A43FB" w:rsidRPr="001825F4" w:rsidRDefault="002A43FB" w:rsidP="002A43FB">
            <w:pPr>
              <w:spacing w:after="0"/>
              <w:ind w:left="0"/>
              <w:jc w:val="left"/>
              <w:rPr>
                <w:sz w:val="18"/>
                <w:szCs w:val="18"/>
                <w:lang w:val="ro-RO"/>
              </w:rPr>
            </w:pPr>
            <w:r w:rsidRPr="001825F4">
              <w:rPr>
                <w:sz w:val="18"/>
                <w:szCs w:val="18"/>
                <w:lang w:val="ro-RO"/>
              </w:rPr>
              <w:t>P9 (interior)</w:t>
            </w:r>
          </w:p>
        </w:tc>
        <w:tc>
          <w:tcPr>
            <w:tcW w:w="687" w:type="pct"/>
          </w:tcPr>
          <w:p w14:paraId="7060CA63"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4C411B2B" w14:textId="77777777" w:rsidR="002A43FB" w:rsidRPr="001825F4" w:rsidRDefault="002A43FB" w:rsidP="002A43FB">
            <w:pPr>
              <w:spacing w:after="0"/>
              <w:ind w:left="0"/>
              <w:jc w:val="left"/>
              <w:rPr>
                <w:sz w:val="18"/>
                <w:szCs w:val="18"/>
                <w:lang w:val="ro-RO"/>
              </w:rPr>
            </w:pPr>
            <w:r w:rsidRPr="001825F4">
              <w:rPr>
                <w:sz w:val="18"/>
                <w:szCs w:val="18"/>
                <w:lang w:val="ro-RO"/>
              </w:rPr>
              <w:t>Filtru cu saci tip Scheuch</w:t>
            </w:r>
          </w:p>
        </w:tc>
        <w:tc>
          <w:tcPr>
            <w:tcW w:w="768" w:type="pct"/>
          </w:tcPr>
          <w:p w14:paraId="78BC2D57"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014CAE00" w14:textId="77777777" w:rsidTr="002A43FB">
        <w:tc>
          <w:tcPr>
            <w:tcW w:w="870" w:type="pct"/>
          </w:tcPr>
          <w:p w14:paraId="1A68AE1F" w14:textId="77777777" w:rsidR="002A43FB" w:rsidRPr="001825F4" w:rsidRDefault="002A43FB" w:rsidP="002A43FB">
            <w:pPr>
              <w:spacing w:after="0"/>
              <w:ind w:left="0"/>
              <w:jc w:val="left"/>
              <w:rPr>
                <w:sz w:val="18"/>
                <w:szCs w:val="18"/>
                <w:lang w:val="ro-RO"/>
              </w:rPr>
            </w:pPr>
            <w:r w:rsidRPr="001825F4">
              <w:rPr>
                <w:sz w:val="18"/>
                <w:szCs w:val="18"/>
                <w:lang w:val="ro-RO"/>
              </w:rPr>
              <w:t>Flux insacuire var hidratat – masina de insacurie</w:t>
            </w:r>
          </w:p>
        </w:tc>
        <w:tc>
          <w:tcPr>
            <w:tcW w:w="1511" w:type="pct"/>
          </w:tcPr>
          <w:p w14:paraId="3CECA2BE" w14:textId="77777777" w:rsidR="002A43FB" w:rsidRPr="001825F4" w:rsidRDefault="002A43FB" w:rsidP="002A43FB">
            <w:pPr>
              <w:spacing w:after="0"/>
              <w:ind w:left="0"/>
              <w:jc w:val="left"/>
              <w:rPr>
                <w:sz w:val="18"/>
                <w:szCs w:val="18"/>
                <w:lang w:val="ro-RO"/>
              </w:rPr>
            </w:pPr>
            <w:r w:rsidRPr="001825F4">
              <w:rPr>
                <w:sz w:val="18"/>
                <w:szCs w:val="18"/>
                <w:lang w:val="ro-RO"/>
              </w:rPr>
              <w:t>Masina de insacuit–</w:t>
            </w:r>
          </w:p>
          <w:p w14:paraId="5D2C37CD" w14:textId="77777777" w:rsidR="002A43FB" w:rsidRPr="001825F4" w:rsidRDefault="002A43FB" w:rsidP="002A43FB">
            <w:pPr>
              <w:spacing w:after="0"/>
              <w:ind w:left="0"/>
              <w:jc w:val="left"/>
              <w:rPr>
                <w:sz w:val="18"/>
                <w:szCs w:val="18"/>
                <w:lang w:val="ro-RO"/>
              </w:rPr>
            </w:pPr>
            <w:r w:rsidRPr="001825F4">
              <w:rPr>
                <w:sz w:val="18"/>
                <w:szCs w:val="18"/>
                <w:lang w:val="ro-RO"/>
              </w:rPr>
              <w:t xml:space="preserve"> P10 (interior)</w:t>
            </w:r>
          </w:p>
        </w:tc>
        <w:tc>
          <w:tcPr>
            <w:tcW w:w="687" w:type="pct"/>
          </w:tcPr>
          <w:p w14:paraId="04659914"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48AE536E" w14:textId="77777777" w:rsidR="002A43FB" w:rsidRPr="001825F4" w:rsidRDefault="002A43FB" w:rsidP="002A43FB">
            <w:pPr>
              <w:spacing w:after="0"/>
              <w:ind w:left="0"/>
              <w:jc w:val="left"/>
              <w:rPr>
                <w:sz w:val="18"/>
                <w:szCs w:val="18"/>
                <w:lang w:val="ro-RO"/>
              </w:rPr>
            </w:pPr>
            <w:r w:rsidRPr="001825F4">
              <w:rPr>
                <w:sz w:val="18"/>
                <w:szCs w:val="18"/>
                <w:lang w:val="ro-RO"/>
              </w:rPr>
              <w:t>Filtru cu saci tip Scheuch</w:t>
            </w:r>
          </w:p>
        </w:tc>
        <w:tc>
          <w:tcPr>
            <w:tcW w:w="768" w:type="pct"/>
          </w:tcPr>
          <w:p w14:paraId="62C38185"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34CD2CCF" w14:textId="77777777" w:rsidTr="002A43FB">
        <w:tc>
          <w:tcPr>
            <w:tcW w:w="870" w:type="pct"/>
          </w:tcPr>
          <w:p w14:paraId="75BBF1F1"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Incarcare var hidratat vrac </w:t>
            </w:r>
          </w:p>
        </w:tc>
        <w:tc>
          <w:tcPr>
            <w:tcW w:w="1511" w:type="pct"/>
          </w:tcPr>
          <w:p w14:paraId="463D9061" w14:textId="77777777" w:rsidR="002A43FB" w:rsidRPr="001825F4" w:rsidRDefault="002A43FB" w:rsidP="002A43FB">
            <w:pPr>
              <w:spacing w:after="0"/>
              <w:ind w:left="0"/>
              <w:jc w:val="left"/>
              <w:rPr>
                <w:bCs/>
                <w:sz w:val="18"/>
                <w:szCs w:val="18"/>
                <w:lang w:val="ro-RO"/>
              </w:rPr>
            </w:pPr>
            <w:r w:rsidRPr="001825F4">
              <w:rPr>
                <w:bCs/>
                <w:sz w:val="18"/>
                <w:szCs w:val="18"/>
                <w:lang w:val="ro-RO"/>
              </w:rPr>
              <w:t>Expeditie-incarcare</w:t>
            </w:r>
          </w:p>
          <w:p w14:paraId="42D8B8EC" w14:textId="77777777" w:rsidR="002A43FB" w:rsidRPr="001825F4" w:rsidRDefault="002A43FB" w:rsidP="002A43FB">
            <w:pPr>
              <w:spacing w:after="0"/>
              <w:ind w:left="0"/>
              <w:jc w:val="left"/>
              <w:rPr>
                <w:bCs/>
                <w:sz w:val="18"/>
                <w:szCs w:val="18"/>
                <w:lang w:val="ro-RO"/>
              </w:rPr>
            </w:pPr>
            <w:r w:rsidRPr="001825F4">
              <w:rPr>
                <w:bCs/>
                <w:sz w:val="18"/>
                <w:szCs w:val="18"/>
                <w:lang w:val="ro-RO"/>
              </w:rPr>
              <w:t>P11 (interior)</w:t>
            </w:r>
          </w:p>
        </w:tc>
        <w:tc>
          <w:tcPr>
            <w:tcW w:w="687" w:type="pct"/>
          </w:tcPr>
          <w:p w14:paraId="0F3B0DDA"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678F2F0C" w14:textId="77777777" w:rsidR="002A43FB" w:rsidRPr="001825F4" w:rsidRDefault="002A43FB" w:rsidP="002A43FB">
            <w:pPr>
              <w:spacing w:after="0"/>
              <w:ind w:left="0"/>
              <w:jc w:val="left"/>
              <w:rPr>
                <w:sz w:val="18"/>
                <w:szCs w:val="18"/>
                <w:lang w:val="ro-RO"/>
              </w:rPr>
            </w:pPr>
            <w:r w:rsidRPr="001825F4">
              <w:rPr>
                <w:sz w:val="18"/>
                <w:szCs w:val="18"/>
                <w:lang w:val="ro-RO"/>
              </w:rPr>
              <w:t>Filtru cu saci tip Hennlich</w:t>
            </w:r>
          </w:p>
        </w:tc>
        <w:tc>
          <w:tcPr>
            <w:tcW w:w="768" w:type="pct"/>
          </w:tcPr>
          <w:p w14:paraId="7B0CCACE"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536C1B80" w14:textId="77777777" w:rsidTr="002A43FB">
        <w:tc>
          <w:tcPr>
            <w:tcW w:w="870" w:type="pct"/>
          </w:tcPr>
          <w:p w14:paraId="3E3CD14C"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Incarcare var bulgari vrac nesortat </w:t>
            </w:r>
          </w:p>
        </w:tc>
        <w:tc>
          <w:tcPr>
            <w:tcW w:w="1511" w:type="pct"/>
          </w:tcPr>
          <w:p w14:paraId="3E36311E" w14:textId="77777777" w:rsidR="002A43FB" w:rsidRPr="001825F4" w:rsidRDefault="002A43FB" w:rsidP="002A43FB">
            <w:pPr>
              <w:spacing w:after="0"/>
              <w:ind w:left="0"/>
              <w:jc w:val="left"/>
              <w:rPr>
                <w:bCs/>
                <w:sz w:val="18"/>
                <w:szCs w:val="18"/>
                <w:lang w:val="ro-RO"/>
              </w:rPr>
            </w:pPr>
            <w:r w:rsidRPr="001825F4">
              <w:rPr>
                <w:bCs/>
                <w:sz w:val="18"/>
                <w:szCs w:val="18"/>
                <w:lang w:val="ro-RO"/>
              </w:rPr>
              <w:t>Banda transportoare si mansa de incarcare var bulgari nesortat P12 ** (interior)</w:t>
            </w:r>
          </w:p>
        </w:tc>
        <w:tc>
          <w:tcPr>
            <w:tcW w:w="687" w:type="pct"/>
          </w:tcPr>
          <w:p w14:paraId="400723F1"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6CFA986F" w14:textId="77777777" w:rsidR="002A43FB" w:rsidRPr="001825F4" w:rsidRDefault="002A43FB" w:rsidP="002A43FB">
            <w:pPr>
              <w:spacing w:after="0"/>
              <w:ind w:left="0"/>
              <w:jc w:val="left"/>
              <w:rPr>
                <w:sz w:val="18"/>
                <w:szCs w:val="18"/>
                <w:lang w:val="ro-RO"/>
              </w:rPr>
            </w:pPr>
            <w:r w:rsidRPr="001825F4">
              <w:rPr>
                <w:sz w:val="18"/>
                <w:szCs w:val="18"/>
                <w:lang w:val="ro-RO"/>
              </w:rPr>
              <w:t>Filtru cu saci tip Donaldson</w:t>
            </w:r>
          </w:p>
        </w:tc>
        <w:tc>
          <w:tcPr>
            <w:tcW w:w="768" w:type="pct"/>
          </w:tcPr>
          <w:p w14:paraId="64B6C9E4"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6D0C0C26" w14:textId="77777777" w:rsidTr="002A43FB">
        <w:tc>
          <w:tcPr>
            <w:tcW w:w="870" w:type="pct"/>
          </w:tcPr>
          <w:p w14:paraId="7567D803"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Flux expeditie var macinat </w:t>
            </w:r>
          </w:p>
        </w:tc>
        <w:tc>
          <w:tcPr>
            <w:tcW w:w="1511" w:type="pct"/>
          </w:tcPr>
          <w:p w14:paraId="2BD6D51D" w14:textId="77777777" w:rsidR="002A43FB" w:rsidRPr="001825F4" w:rsidRDefault="002A43FB" w:rsidP="002A43FB">
            <w:pPr>
              <w:spacing w:after="0"/>
              <w:ind w:left="0"/>
              <w:jc w:val="left"/>
              <w:rPr>
                <w:bCs/>
                <w:sz w:val="18"/>
                <w:szCs w:val="18"/>
                <w:lang w:val="ro-RO"/>
              </w:rPr>
            </w:pPr>
            <w:r w:rsidRPr="001825F4">
              <w:rPr>
                <w:bCs/>
                <w:sz w:val="18"/>
                <w:szCs w:val="18"/>
                <w:lang w:val="ro-RO"/>
              </w:rPr>
              <w:t>Incarcare var macinat linia 1</w:t>
            </w:r>
          </w:p>
          <w:p w14:paraId="6BBA9445" w14:textId="77777777" w:rsidR="002A43FB" w:rsidRPr="001825F4" w:rsidRDefault="002A43FB" w:rsidP="002A43FB">
            <w:pPr>
              <w:spacing w:after="0"/>
              <w:ind w:left="0"/>
              <w:jc w:val="left"/>
              <w:rPr>
                <w:bCs/>
                <w:sz w:val="18"/>
                <w:szCs w:val="18"/>
                <w:lang w:val="ro-RO"/>
              </w:rPr>
            </w:pPr>
            <w:r w:rsidRPr="001825F4">
              <w:rPr>
                <w:bCs/>
                <w:sz w:val="18"/>
                <w:szCs w:val="18"/>
                <w:lang w:val="ro-RO"/>
              </w:rPr>
              <w:t>P13 (interior)</w:t>
            </w:r>
          </w:p>
        </w:tc>
        <w:tc>
          <w:tcPr>
            <w:tcW w:w="687" w:type="pct"/>
          </w:tcPr>
          <w:p w14:paraId="6FD719FE"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2A0D1A17"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Hennlich</w:t>
            </w:r>
          </w:p>
        </w:tc>
        <w:tc>
          <w:tcPr>
            <w:tcW w:w="768" w:type="pct"/>
          </w:tcPr>
          <w:p w14:paraId="53AE9EB9"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4DDAD3B8" w14:textId="77777777" w:rsidTr="002A43FB">
        <w:tc>
          <w:tcPr>
            <w:tcW w:w="870" w:type="pct"/>
          </w:tcPr>
          <w:p w14:paraId="023B120F"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Sortare var bulgari </w:t>
            </w:r>
          </w:p>
        </w:tc>
        <w:tc>
          <w:tcPr>
            <w:tcW w:w="1511" w:type="pct"/>
          </w:tcPr>
          <w:p w14:paraId="2F306D7E" w14:textId="77777777" w:rsidR="002A43FB" w:rsidRPr="001825F4" w:rsidRDefault="002A43FB" w:rsidP="002A43FB">
            <w:pPr>
              <w:spacing w:after="0"/>
              <w:ind w:left="0"/>
              <w:jc w:val="left"/>
              <w:rPr>
                <w:bCs/>
                <w:sz w:val="18"/>
                <w:szCs w:val="18"/>
                <w:lang w:val="ro-RO"/>
              </w:rPr>
            </w:pPr>
            <w:r w:rsidRPr="001825F4">
              <w:rPr>
                <w:bCs/>
                <w:sz w:val="18"/>
                <w:szCs w:val="18"/>
                <w:lang w:val="ro-RO"/>
              </w:rPr>
              <w:t>Sortare, banda velcanta</w:t>
            </w:r>
          </w:p>
          <w:p w14:paraId="6FE53C69" w14:textId="77777777" w:rsidR="002A43FB" w:rsidRPr="001825F4" w:rsidRDefault="002A43FB" w:rsidP="002A43FB">
            <w:pPr>
              <w:spacing w:after="0"/>
              <w:ind w:left="0"/>
              <w:jc w:val="left"/>
              <w:rPr>
                <w:bCs/>
                <w:sz w:val="18"/>
                <w:szCs w:val="18"/>
                <w:lang w:val="ro-RO"/>
              </w:rPr>
            </w:pPr>
            <w:r w:rsidRPr="001825F4">
              <w:rPr>
                <w:bCs/>
                <w:sz w:val="18"/>
                <w:szCs w:val="18"/>
                <w:lang w:val="ro-RO"/>
              </w:rPr>
              <w:t>P14 (</w:t>
            </w:r>
            <w:r w:rsidRPr="001825F4">
              <w:rPr>
                <w:b/>
                <w:bCs/>
                <w:sz w:val="18"/>
                <w:szCs w:val="18"/>
                <w:lang w:val="ro-RO"/>
              </w:rPr>
              <w:t>cos C8</w:t>
            </w:r>
            <w:r w:rsidRPr="001825F4">
              <w:rPr>
                <w:bCs/>
                <w:sz w:val="18"/>
                <w:szCs w:val="18"/>
                <w:lang w:val="ro-RO"/>
              </w:rPr>
              <w:t>)</w:t>
            </w:r>
          </w:p>
        </w:tc>
        <w:tc>
          <w:tcPr>
            <w:tcW w:w="687" w:type="pct"/>
          </w:tcPr>
          <w:p w14:paraId="484B7D7B"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1319C2E9" w14:textId="77777777" w:rsidR="002A43FB" w:rsidRPr="001825F4" w:rsidRDefault="002A43FB" w:rsidP="002A43FB">
            <w:pPr>
              <w:spacing w:after="0"/>
              <w:ind w:left="0"/>
              <w:jc w:val="left"/>
              <w:rPr>
                <w:sz w:val="18"/>
                <w:szCs w:val="18"/>
                <w:lang w:val="ro-RO"/>
              </w:rPr>
            </w:pPr>
            <w:r w:rsidRPr="001825F4">
              <w:rPr>
                <w:sz w:val="18"/>
                <w:szCs w:val="18"/>
                <w:lang w:val="ro-RO"/>
              </w:rPr>
              <w:t>Filtru cu saci tip Jet Pulse</w:t>
            </w:r>
          </w:p>
        </w:tc>
        <w:tc>
          <w:tcPr>
            <w:tcW w:w="768" w:type="pct"/>
          </w:tcPr>
          <w:p w14:paraId="5E571559"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5D84E166" w14:textId="77777777" w:rsidTr="002A43FB">
        <w:tc>
          <w:tcPr>
            <w:tcW w:w="870" w:type="pct"/>
          </w:tcPr>
          <w:p w14:paraId="5EF91242"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Incarcare var bulgari sortat </w:t>
            </w:r>
          </w:p>
        </w:tc>
        <w:tc>
          <w:tcPr>
            <w:tcW w:w="1511" w:type="pct"/>
          </w:tcPr>
          <w:p w14:paraId="143E54B5" w14:textId="77777777" w:rsidR="002A43FB" w:rsidRPr="001825F4" w:rsidRDefault="002A43FB" w:rsidP="002A43FB">
            <w:pPr>
              <w:spacing w:after="0"/>
              <w:ind w:left="0"/>
              <w:jc w:val="left"/>
              <w:rPr>
                <w:bCs/>
                <w:sz w:val="18"/>
                <w:szCs w:val="18"/>
                <w:lang w:val="ro-RO"/>
              </w:rPr>
            </w:pPr>
            <w:r w:rsidRPr="001825F4">
              <w:rPr>
                <w:bCs/>
                <w:sz w:val="18"/>
                <w:szCs w:val="18"/>
                <w:lang w:val="ro-RO"/>
              </w:rPr>
              <w:t>Expeditie-incarcare</w:t>
            </w:r>
          </w:p>
          <w:p w14:paraId="3644585B" w14:textId="77777777" w:rsidR="002A43FB" w:rsidRPr="001825F4" w:rsidRDefault="002A43FB" w:rsidP="002A43FB">
            <w:pPr>
              <w:spacing w:after="0"/>
              <w:ind w:left="0"/>
              <w:jc w:val="left"/>
              <w:rPr>
                <w:bCs/>
                <w:sz w:val="18"/>
                <w:szCs w:val="18"/>
                <w:lang w:val="ro-RO"/>
              </w:rPr>
            </w:pPr>
            <w:r w:rsidRPr="001825F4">
              <w:rPr>
                <w:bCs/>
                <w:sz w:val="18"/>
                <w:szCs w:val="18"/>
                <w:lang w:val="ro-RO"/>
              </w:rPr>
              <w:t>P15 (interior)</w:t>
            </w:r>
          </w:p>
        </w:tc>
        <w:tc>
          <w:tcPr>
            <w:tcW w:w="687" w:type="pct"/>
          </w:tcPr>
          <w:p w14:paraId="76FE622A" w14:textId="77777777" w:rsidR="002A43FB" w:rsidRPr="001825F4" w:rsidRDefault="002A43FB" w:rsidP="002A43FB">
            <w:pPr>
              <w:spacing w:after="0"/>
              <w:ind w:left="0"/>
              <w:jc w:val="left"/>
              <w:rPr>
                <w:sz w:val="18"/>
                <w:szCs w:val="18"/>
                <w:lang w:val="ro-RO"/>
              </w:rPr>
            </w:pPr>
            <w:r w:rsidRPr="001825F4">
              <w:rPr>
                <w:sz w:val="18"/>
                <w:szCs w:val="18"/>
                <w:lang w:val="ro-RO"/>
              </w:rPr>
              <w:t>Pulberi totale</w:t>
            </w:r>
          </w:p>
        </w:tc>
        <w:tc>
          <w:tcPr>
            <w:tcW w:w="1164" w:type="pct"/>
          </w:tcPr>
          <w:p w14:paraId="1808CD90" w14:textId="77777777" w:rsidR="002A43FB" w:rsidRPr="001825F4" w:rsidRDefault="002A43FB" w:rsidP="002A43FB">
            <w:pPr>
              <w:spacing w:after="0"/>
              <w:ind w:left="0"/>
              <w:jc w:val="left"/>
              <w:rPr>
                <w:sz w:val="18"/>
                <w:szCs w:val="18"/>
                <w:lang w:val="ro-RO"/>
              </w:rPr>
            </w:pPr>
            <w:r w:rsidRPr="001825F4">
              <w:rPr>
                <w:bCs/>
                <w:sz w:val="18"/>
                <w:szCs w:val="18"/>
                <w:lang w:val="ro-RO"/>
              </w:rPr>
              <w:t>Filtru cu saci tip Hennlich</w:t>
            </w:r>
          </w:p>
        </w:tc>
        <w:tc>
          <w:tcPr>
            <w:tcW w:w="768" w:type="pct"/>
          </w:tcPr>
          <w:p w14:paraId="24C2BACC" w14:textId="77777777" w:rsidR="002A43FB" w:rsidRPr="001825F4" w:rsidRDefault="002A43FB" w:rsidP="002A43FB">
            <w:pPr>
              <w:spacing w:after="0"/>
              <w:ind w:left="0"/>
              <w:jc w:val="left"/>
              <w:rPr>
                <w:sz w:val="18"/>
                <w:szCs w:val="18"/>
                <w:lang w:val="ro-RO"/>
              </w:rPr>
            </w:pPr>
            <w:r w:rsidRPr="001825F4">
              <w:rPr>
                <w:sz w:val="18"/>
                <w:szCs w:val="18"/>
                <w:lang w:val="ro-RO"/>
              </w:rPr>
              <w:t>Existent 1 buc</w:t>
            </w:r>
          </w:p>
        </w:tc>
      </w:tr>
      <w:tr w:rsidR="002A43FB" w:rsidRPr="001825F4" w14:paraId="3E62A3A3" w14:textId="77777777" w:rsidTr="002A43FB">
        <w:trPr>
          <w:trHeight w:val="438"/>
        </w:trPr>
        <w:tc>
          <w:tcPr>
            <w:tcW w:w="870" w:type="pct"/>
          </w:tcPr>
          <w:p w14:paraId="4DC7F639" w14:textId="77777777" w:rsidR="002A43FB" w:rsidRPr="001825F4" w:rsidRDefault="002A43FB" w:rsidP="002A43FB">
            <w:pPr>
              <w:spacing w:after="0"/>
              <w:ind w:left="0"/>
              <w:jc w:val="left"/>
              <w:rPr>
                <w:bCs/>
                <w:sz w:val="18"/>
                <w:szCs w:val="18"/>
                <w:lang w:val="ro-RO"/>
              </w:rPr>
            </w:pPr>
            <w:r w:rsidRPr="001825F4">
              <w:rPr>
                <w:bCs/>
                <w:sz w:val="18"/>
                <w:szCs w:val="18"/>
                <w:lang w:val="ro-RO"/>
              </w:rPr>
              <w:t>Stocare varhidratat</w:t>
            </w:r>
          </w:p>
        </w:tc>
        <w:tc>
          <w:tcPr>
            <w:tcW w:w="1511" w:type="pct"/>
          </w:tcPr>
          <w:p w14:paraId="0B3DBF54" w14:textId="77777777" w:rsidR="002A43FB" w:rsidRPr="001825F4" w:rsidRDefault="002A43FB" w:rsidP="002A43FB">
            <w:pPr>
              <w:spacing w:after="0"/>
              <w:ind w:left="0"/>
              <w:jc w:val="left"/>
              <w:rPr>
                <w:bCs/>
                <w:sz w:val="18"/>
                <w:szCs w:val="18"/>
                <w:lang w:val="ro-RO"/>
              </w:rPr>
            </w:pPr>
            <w:r w:rsidRPr="001825F4">
              <w:rPr>
                <w:bCs/>
                <w:sz w:val="18"/>
                <w:szCs w:val="18"/>
                <w:lang w:val="ro-RO"/>
              </w:rPr>
              <w:t>Siloz var hidratat –CL70</w:t>
            </w:r>
          </w:p>
          <w:p w14:paraId="5AE1AC17" w14:textId="77777777" w:rsidR="002A43FB" w:rsidRPr="001825F4" w:rsidRDefault="002A43FB" w:rsidP="002A43FB">
            <w:pPr>
              <w:spacing w:after="0"/>
              <w:ind w:left="0"/>
              <w:jc w:val="left"/>
              <w:rPr>
                <w:bCs/>
                <w:sz w:val="18"/>
                <w:szCs w:val="18"/>
                <w:lang w:val="ro-RO"/>
              </w:rPr>
            </w:pPr>
            <w:r w:rsidRPr="001825F4">
              <w:rPr>
                <w:bCs/>
                <w:sz w:val="18"/>
                <w:szCs w:val="18"/>
                <w:lang w:val="ro-RO"/>
              </w:rPr>
              <w:t>P16 (interior)</w:t>
            </w:r>
          </w:p>
        </w:tc>
        <w:tc>
          <w:tcPr>
            <w:tcW w:w="687" w:type="pct"/>
          </w:tcPr>
          <w:p w14:paraId="1E93DF80" w14:textId="77777777" w:rsidR="002A43FB" w:rsidRPr="001825F4" w:rsidRDefault="002A43FB" w:rsidP="002A43FB">
            <w:pPr>
              <w:spacing w:after="0"/>
              <w:ind w:left="0"/>
              <w:jc w:val="left"/>
              <w:rPr>
                <w:bCs/>
                <w:sz w:val="18"/>
                <w:szCs w:val="18"/>
                <w:lang w:val="ro-RO"/>
              </w:rPr>
            </w:pPr>
            <w:r w:rsidRPr="001825F4">
              <w:rPr>
                <w:sz w:val="18"/>
                <w:szCs w:val="18"/>
                <w:lang w:val="ro-RO"/>
              </w:rPr>
              <w:t>Pulberi totale</w:t>
            </w:r>
          </w:p>
        </w:tc>
        <w:tc>
          <w:tcPr>
            <w:tcW w:w="1164" w:type="pct"/>
          </w:tcPr>
          <w:p w14:paraId="29F1EF9E"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41824A21"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6958FE41" w14:textId="77777777" w:rsidTr="002A43FB">
        <w:tc>
          <w:tcPr>
            <w:tcW w:w="870" w:type="pct"/>
          </w:tcPr>
          <w:p w14:paraId="692C8146"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Flux amestecuri </w:t>
            </w:r>
            <w:r w:rsidRPr="001825F4">
              <w:rPr>
                <w:bCs/>
                <w:sz w:val="18"/>
                <w:szCs w:val="18"/>
                <w:lang w:val="ro-RO"/>
              </w:rPr>
              <w:br/>
            </w:r>
          </w:p>
        </w:tc>
        <w:tc>
          <w:tcPr>
            <w:tcW w:w="1511" w:type="pct"/>
          </w:tcPr>
          <w:p w14:paraId="6B684B32" w14:textId="77777777" w:rsidR="002A43FB" w:rsidRPr="001825F4" w:rsidRDefault="002A43FB" w:rsidP="002A43FB">
            <w:pPr>
              <w:spacing w:after="0"/>
              <w:ind w:left="0"/>
              <w:jc w:val="left"/>
              <w:rPr>
                <w:bCs/>
                <w:sz w:val="18"/>
                <w:szCs w:val="18"/>
                <w:lang w:val="ro-RO"/>
              </w:rPr>
            </w:pPr>
            <w:r w:rsidRPr="001825F4">
              <w:rPr>
                <w:bCs/>
                <w:sz w:val="18"/>
                <w:szCs w:val="18"/>
                <w:lang w:val="ro-RO"/>
              </w:rPr>
              <w:t>Siloz Filler instalatie amestecuri</w:t>
            </w:r>
          </w:p>
          <w:p w14:paraId="1B19A52B" w14:textId="77777777" w:rsidR="002A43FB" w:rsidRPr="001825F4" w:rsidRDefault="002A43FB" w:rsidP="002A43FB">
            <w:pPr>
              <w:spacing w:after="0"/>
              <w:ind w:left="0"/>
              <w:jc w:val="left"/>
              <w:rPr>
                <w:bCs/>
                <w:sz w:val="18"/>
                <w:szCs w:val="18"/>
                <w:lang w:val="ro-RO"/>
              </w:rPr>
            </w:pPr>
            <w:r w:rsidRPr="001825F4">
              <w:rPr>
                <w:bCs/>
                <w:sz w:val="18"/>
                <w:szCs w:val="18"/>
                <w:lang w:val="ro-RO"/>
              </w:rPr>
              <w:t>P17 (interior)</w:t>
            </w:r>
          </w:p>
        </w:tc>
        <w:tc>
          <w:tcPr>
            <w:tcW w:w="687" w:type="pct"/>
          </w:tcPr>
          <w:p w14:paraId="41E21A98"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1A2306FF"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4CD02CF1"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2B38F276" w14:textId="77777777" w:rsidTr="002A43FB">
        <w:tc>
          <w:tcPr>
            <w:tcW w:w="870" w:type="pct"/>
          </w:tcPr>
          <w:p w14:paraId="161EE240" w14:textId="77777777" w:rsidR="002A43FB" w:rsidRPr="001825F4" w:rsidRDefault="002A43FB" w:rsidP="002A43FB">
            <w:pPr>
              <w:spacing w:after="0"/>
              <w:ind w:left="0"/>
              <w:jc w:val="left"/>
              <w:rPr>
                <w:bCs/>
                <w:sz w:val="18"/>
                <w:szCs w:val="18"/>
                <w:lang w:val="ro-RO"/>
              </w:rPr>
            </w:pPr>
            <w:r w:rsidRPr="001825F4">
              <w:rPr>
                <w:bCs/>
                <w:sz w:val="18"/>
                <w:szCs w:val="18"/>
                <w:lang w:val="ro-RO"/>
              </w:rPr>
              <w:t>Stocare calcar</w:t>
            </w:r>
          </w:p>
        </w:tc>
        <w:tc>
          <w:tcPr>
            <w:tcW w:w="1511" w:type="pct"/>
          </w:tcPr>
          <w:p w14:paraId="39DA7489" w14:textId="77777777" w:rsidR="002A43FB" w:rsidRPr="001825F4" w:rsidRDefault="002A43FB" w:rsidP="002A43FB">
            <w:pPr>
              <w:spacing w:after="0"/>
              <w:ind w:left="0"/>
              <w:jc w:val="left"/>
              <w:rPr>
                <w:bCs/>
                <w:sz w:val="18"/>
                <w:szCs w:val="18"/>
                <w:lang w:val="ro-RO"/>
              </w:rPr>
            </w:pPr>
            <w:r w:rsidRPr="001825F4">
              <w:rPr>
                <w:bCs/>
                <w:sz w:val="18"/>
                <w:szCs w:val="18"/>
                <w:lang w:val="ro-RO"/>
              </w:rPr>
              <w:t>Siloz calcar</w:t>
            </w:r>
          </w:p>
          <w:p w14:paraId="0CB589F5" w14:textId="77777777" w:rsidR="002A43FB" w:rsidRPr="001825F4" w:rsidRDefault="002A43FB" w:rsidP="002A43FB">
            <w:pPr>
              <w:spacing w:after="0"/>
              <w:ind w:left="0"/>
              <w:jc w:val="left"/>
              <w:rPr>
                <w:bCs/>
                <w:sz w:val="18"/>
                <w:szCs w:val="18"/>
                <w:lang w:val="ro-RO"/>
              </w:rPr>
            </w:pPr>
            <w:r w:rsidRPr="001825F4">
              <w:rPr>
                <w:bCs/>
                <w:sz w:val="18"/>
                <w:szCs w:val="18"/>
                <w:lang w:val="ro-RO"/>
              </w:rPr>
              <w:t>P19 (interior)</w:t>
            </w:r>
          </w:p>
        </w:tc>
        <w:tc>
          <w:tcPr>
            <w:tcW w:w="687" w:type="pct"/>
          </w:tcPr>
          <w:p w14:paraId="2B7A3BD8"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0B569E05"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14F8E369"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4D66BFAE" w14:textId="77777777" w:rsidTr="002A43FB">
        <w:tc>
          <w:tcPr>
            <w:tcW w:w="870" w:type="pct"/>
            <w:vAlign w:val="center"/>
          </w:tcPr>
          <w:p w14:paraId="42BA5F00"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Flux extractie calcar </w:t>
            </w:r>
          </w:p>
        </w:tc>
        <w:tc>
          <w:tcPr>
            <w:tcW w:w="1511" w:type="pct"/>
          </w:tcPr>
          <w:p w14:paraId="02DB5D71" w14:textId="77777777" w:rsidR="002A43FB" w:rsidRPr="001825F4" w:rsidRDefault="002A43FB" w:rsidP="002A43FB">
            <w:pPr>
              <w:spacing w:after="0"/>
              <w:ind w:left="0"/>
              <w:jc w:val="left"/>
              <w:rPr>
                <w:bCs/>
                <w:sz w:val="18"/>
                <w:szCs w:val="18"/>
                <w:lang w:val="ro-RO"/>
              </w:rPr>
            </w:pPr>
            <w:r w:rsidRPr="001825F4">
              <w:rPr>
                <w:bCs/>
                <w:sz w:val="18"/>
                <w:szCs w:val="18"/>
                <w:lang w:val="ro-RO"/>
              </w:rPr>
              <w:t>Extractie din siloz calcar, benzi transportoare calcar</w:t>
            </w:r>
          </w:p>
          <w:p w14:paraId="349C74BE" w14:textId="77777777" w:rsidR="002A43FB" w:rsidRPr="001825F4" w:rsidRDefault="002A43FB" w:rsidP="002A43FB">
            <w:pPr>
              <w:spacing w:after="0"/>
              <w:ind w:left="0"/>
              <w:jc w:val="left"/>
              <w:rPr>
                <w:bCs/>
                <w:sz w:val="18"/>
                <w:szCs w:val="18"/>
                <w:lang w:val="ro-RO"/>
              </w:rPr>
            </w:pPr>
            <w:r w:rsidRPr="001825F4">
              <w:rPr>
                <w:bCs/>
                <w:sz w:val="18"/>
                <w:szCs w:val="18"/>
                <w:lang w:val="ro-RO"/>
              </w:rPr>
              <w:t>P20 (interior)</w:t>
            </w:r>
          </w:p>
        </w:tc>
        <w:tc>
          <w:tcPr>
            <w:tcW w:w="687" w:type="pct"/>
          </w:tcPr>
          <w:p w14:paraId="71377BCF"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78959C6C"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Scheuch</w:t>
            </w:r>
          </w:p>
        </w:tc>
        <w:tc>
          <w:tcPr>
            <w:tcW w:w="768" w:type="pct"/>
          </w:tcPr>
          <w:p w14:paraId="1E9ECE8D"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064F64EF" w14:textId="77777777" w:rsidTr="002A43FB">
        <w:tc>
          <w:tcPr>
            <w:tcW w:w="870" w:type="pct"/>
            <w:vAlign w:val="center"/>
          </w:tcPr>
          <w:p w14:paraId="79D4427C" w14:textId="77777777"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14:paraId="5F078BCD"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Banda 2 / banda 3 </w:t>
            </w:r>
          </w:p>
          <w:p w14:paraId="3F8B21F2" w14:textId="77777777" w:rsidR="002A43FB" w:rsidRPr="001825F4" w:rsidRDefault="002A43FB" w:rsidP="002A43FB">
            <w:pPr>
              <w:spacing w:after="0"/>
              <w:ind w:left="0"/>
              <w:jc w:val="left"/>
              <w:rPr>
                <w:bCs/>
                <w:sz w:val="18"/>
                <w:szCs w:val="18"/>
                <w:lang w:val="ro-RO"/>
              </w:rPr>
            </w:pPr>
            <w:r w:rsidRPr="001825F4">
              <w:rPr>
                <w:bCs/>
                <w:sz w:val="18"/>
                <w:szCs w:val="18"/>
                <w:lang w:val="ro-RO"/>
              </w:rPr>
              <w:t>P21 (interior)</w:t>
            </w:r>
          </w:p>
        </w:tc>
        <w:tc>
          <w:tcPr>
            <w:tcW w:w="687" w:type="pct"/>
          </w:tcPr>
          <w:p w14:paraId="57A21F06"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018D086B"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1A889F2E"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4CD757F4" w14:textId="77777777" w:rsidTr="002A43FB">
        <w:tc>
          <w:tcPr>
            <w:tcW w:w="870" w:type="pct"/>
            <w:vAlign w:val="center"/>
          </w:tcPr>
          <w:p w14:paraId="2EDFCCCD" w14:textId="77777777" w:rsidR="002A43FB" w:rsidRPr="001825F4" w:rsidRDefault="002A43FB" w:rsidP="002A43FB">
            <w:pPr>
              <w:spacing w:after="0"/>
              <w:ind w:left="0"/>
              <w:jc w:val="left"/>
              <w:rPr>
                <w:bCs/>
                <w:sz w:val="18"/>
                <w:szCs w:val="18"/>
                <w:lang w:val="ro-RO"/>
              </w:rPr>
            </w:pPr>
            <w:r w:rsidRPr="001825F4">
              <w:rPr>
                <w:bCs/>
                <w:sz w:val="18"/>
                <w:szCs w:val="18"/>
                <w:lang w:val="ro-RO"/>
              </w:rPr>
              <w:lastRenderedPageBreak/>
              <w:t>Flux alimentare calcar cuptor</w:t>
            </w:r>
          </w:p>
        </w:tc>
        <w:tc>
          <w:tcPr>
            <w:tcW w:w="1511" w:type="pct"/>
          </w:tcPr>
          <w:p w14:paraId="5AC0977F" w14:textId="77777777" w:rsidR="002A43FB" w:rsidRPr="001825F4" w:rsidRDefault="002A43FB" w:rsidP="002A43FB">
            <w:pPr>
              <w:spacing w:after="0"/>
              <w:ind w:left="0"/>
              <w:jc w:val="left"/>
              <w:rPr>
                <w:bCs/>
                <w:sz w:val="18"/>
                <w:szCs w:val="18"/>
                <w:lang w:val="ro-RO"/>
              </w:rPr>
            </w:pPr>
            <w:r w:rsidRPr="001825F4">
              <w:rPr>
                <w:bCs/>
                <w:sz w:val="18"/>
                <w:szCs w:val="18"/>
                <w:lang w:val="ro-RO"/>
              </w:rPr>
              <w:t>Buncar comun calcar cuptoare</w:t>
            </w:r>
          </w:p>
          <w:p w14:paraId="2980BC1E" w14:textId="77777777" w:rsidR="002A43FB" w:rsidRPr="001825F4" w:rsidRDefault="002A43FB" w:rsidP="002A43FB">
            <w:pPr>
              <w:spacing w:after="0"/>
              <w:ind w:left="0"/>
              <w:jc w:val="left"/>
              <w:rPr>
                <w:bCs/>
                <w:sz w:val="18"/>
                <w:szCs w:val="18"/>
                <w:lang w:val="ro-RO"/>
              </w:rPr>
            </w:pPr>
            <w:r w:rsidRPr="001825F4">
              <w:rPr>
                <w:bCs/>
                <w:sz w:val="18"/>
                <w:szCs w:val="18"/>
                <w:lang w:val="ro-RO"/>
              </w:rPr>
              <w:t>P22 (interior)</w:t>
            </w:r>
          </w:p>
        </w:tc>
        <w:tc>
          <w:tcPr>
            <w:tcW w:w="687" w:type="pct"/>
          </w:tcPr>
          <w:p w14:paraId="4ABD85F1"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63C84D7C"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16516D35"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0A343534" w14:textId="77777777" w:rsidTr="002A43FB">
        <w:tc>
          <w:tcPr>
            <w:tcW w:w="870" w:type="pct"/>
            <w:vAlign w:val="center"/>
          </w:tcPr>
          <w:p w14:paraId="7C561357" w14:textId="77777777"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14:paraId="0D30D96F" w14:textId="77777777" w:rsidR="002A43FB" w:rsidRPr="001825F4" w:rsidRDefault="002A43FB" w:rsidP="002A43FB">
            <w:pPr>
              <w:spacing w:after="0"/>
              <w:ind w:left="0"/>
              <w:jc w:val="left"/>
              <w:rPr>
                <w:bCs/>
                <w:sz w:val="18"/>
                <w:szCs w:val="18"/>
                <w:lang w:val="ro-RO"/>
              </w:rPr>
            </w:pPr>
            <w:r w:rsidRPr="001825F4">
              <w:rPr>
                <w:bCs/>
                <w:sz w:val="18"/>
                <w:szCs w:val="18"/>
                <w:lang w:val="ro-RO"/>
              </w:rPr>
              <w:t>Buncar cantar cuptor 1</w:t>
            </w:r>
          </w:p>
          <w:p w14:paraId="26122F4C" w14:textId="77777777" w:rsidR="002A43FB" w:rsidRPr="001825F4" w:rsidRDefault="002A43FB" w:rsidP="002A43FB">
            <w:pPr>
              <w:spacing w:after="0"/>
              <w:ind w:left="0"/>
              <w:jc w:val="left"/>
              <w:rPr>
                <w:bCs/>
                <w:sz w:val="18"/>
                <w:szCs w:val="18"/>
                <w:lang w:val="ro-RO"/>
              </w:rPr>
            </w:pPr>
            <w:r w:rsidRPr="001825F4">
              <w:rPr>
                <w:bCs/>
                <w:sz w:val="18"/>
                <w:szCs w:val="18"/>
                <w:lang w:val="ro-RO"/>
              </w:rPr>
              <w:t>P23 (interior)</w:t>
            </w:r>
          </w:p>
        </w:tc>
        <w:tc>
          <w:tcPr>
            <w:tcW w:w="687" w:type="pct"/>
          </w:tcPr>
          <w:p w14:paraId="22AD4463"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6C255245"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6ED205C4"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6628392B" w14:textId="77777777" w:rsidTr="002A43FB">
        <w:tc>
          <w:tcPr>
            <w:tcW w:w="870" w:type="pct"/>
            <w:vAlign w:val="center"/>
          </w:tcPr>
          <w:p w14:paraId="0FE9CF41" w14:textId="77777777"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14:paraId="17C0AF68" w14:textId="77777777" w:rsidR="002A43FB" w:rsidRPr="001825F4" w:rsidRDefault="002A43FB" w:rsidP="002A43FB">
            <w:pPr>
              <w:spacing w:after="0"/>
              <w:ind w:left="0"/>
              <w:jc w:val="left"/>
              <w:rPr>
                <w:bCs/>
                <w:sz w:val="18"/>
                <w:szCs w:val="18"/>
                <w:lang w:val="ro-RO"/>
              </w:rPr>
            </w:pPr>
            <w:r w:rsidRPr="001825F4">
              <w:rPr>
                <w:bCs/>
                <w:sz w:val="18"/>
                <w:szCs w:val="18"/>
                <w:lang w:val="ro-RO"/>
              </w:rPr>
              <w:t>Buncar cantar cuptor 2</w:t>
            </w:r>
          </w:p>
          <w:p w14:paraId="5615E480" w14:textId="77777777" w:rsidR="002A43FB" w:rsidRPr="001825F4" w:rsidRDefault="002A43FB" w:rsidP="002A43FB">
            <w:pPr>
              <w:spacing w:after="0"/>
              <w:ind w:left="0"/>
              <w:jc w:val="left"/>
              <w:rPr>
                <w:bCs/>
                <w:sz w:val="18"/>
                <w:szCs w:val="18"/>
                <w:lang w:val="ro-RO"/>
              </w:rPr>
            </w:pPr>
            <w:r w:rsidRPr="001825F4">
              <w:rPr>
                <w:bCs/>
                <w:sz w:val="18"/>
                <w:szCs w:val="18"/>
                <w:lang w:val="ro-RO"/>
              </w:rPr>
              <w:t>P24 (interior)</w:t>
            </w:r>
          </w:p>
        </w:tc>
        <w:tc>
          <w:tcPr>
            <w:tcW w:w="687" w:type="pct"/>
          </w:tcPr>
          <w:p w14:paraId="20EBD36D"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121AB6AC"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25DE8F32"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0B50DFDE" w14:textId="77777777" w:rsidTr="002A43FB">
        <w:tc>
          <w:tcPr>
            <w:tcW w:w="870" w:type="pct"/>
            <w:vAlign w:val="center"/>
          </w:tcPr>
          <w:p w14:paraId="302615D1" w14:textId="77777777"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14:paraId="401FBBAE" w14:textId="77777777" w:rsidR="002A43FB" w:rsidRPr="001825F4" w:rsidRDefault="002A43FB" w:rsidP="002A43FB">
            <w:pPr>
              <w:spacing w:after="0"/>
              <w:ind w:left="0"/>
              <w:jc w:val="left"/>
              <w:rPr>
                <w:bCs/>
                <w:sz w:val="18"/>
                <w:szCs w:val="18"/>
                <w:lang w:val="ro-RO"/>
              </w:rPr>
            </w:pPr>
            <w:r w:rsidRPr="001825F4">
              <w:rPr>
                <w:bCs/>
                <w:sz w:val="18"/>
                <w:szCs w:val="18"/>
                <w:lang w:val="ro-RO"/>
              </w:rPr>
              <w:t>Descarcare skip in buncar tampon cuptor 1</w:t>
            </w:r>
          </w:p>
          <w:p w14:paraId="1C6FEA5D" w14:textId="77777777" w:rsidR="002A43FB" w:rsidRPr="001825F4" w:rsidRDefault="002A43FB" w:rsidP="002A43FB">
            <w:pPr>
              <w:spacing w:after="0"/>
              <w:ind w:left="0"/>
              <w:jc w:val="left"/>
              <w:rPr>
                <w:bCs/>
                <w:sz w:val="18"/>
                <w:szCs w:val="18"/>
                <w:lang w:val="ro-RO"/>
              </w:rPr>
            </w:pPr>
            <w:r w:rsidRPr="001825F4">
              <w:rPr>
                <w:bCs/>
                <w:sz w:val="18"/>
                <w:szCs w:val="18"/>
                <w:lang w:val="ro-RO"/>
              </w:rPr>
              <w:t>P25 (interior)</w:t>
            </w:r>
          </w:p>
        </w:tc>
        <w:tc>
          <w:tcPr>
            <w:tcW w:w="687" w:type="pct"/>
          </w:tcPr>
          <w:p w14:paraId="0C7EB7B2"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7459ED32"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38ED8695"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2EA8A07E" w14:textId="77777777" w:rsidTr="002A43FB">
        <w:tc>
          <w:tcPr>
            <w:tcW w:w="870" w:type="pct"/>
            <w:vAlign w:val="center"/>
          </w:tcPr>
          <w:p w14:paraId="38A9040B" w14:textId="77777777" w:rsidR="002A43FB" w:rsidRPr="001825F4" w:rsidRDefault="002A43FB" w:rsidP="002A43FB">
            <w:pPr>
              <w:spacing w:after="0"/>
              <w:ind w:left="0"/>
              <w:jc w:val="left"/>
              <w:rPr>
                <w:bCs/>
                <w:sz w:val="18"/>
                <w:szCs w:val="18"/>
                <w:lang w:val="ro-RO"/>
              </w:rPr>
            </w:pPr>
            <w:r w:rsidRPr="001825F4">
              <w:rPr>
                <w:bCs/>
                <w:sz w:val="18"/>
                <w:szCs w:val="18"/>
                <w:lang w:val="ro-RO"/>
              </w:rPr>
              <w:t>Flux alimentare calcar cuptor</w:t>
            </w:r>
          </w:p>
        </w:tc>
        <w:tc>
          <w:tcPr>
            <w:tcW w:w="1511" w:type="pct"/>
          </w:tcPr>
          <w:p w14:paraId="470CDCE8" w14:textId="77777777" w:rsidR="002A43FB" w:rsidRPr="001825F4" w:rsidRDefault="002A43FB" w:rsidP="002A43FB">
            <w:pPr>
              <w:spacing w:after="0"/>
              <w:ind w:left="0"/>
              <w:jc w:val="left"/>
              <w:rPr>
                <w:bCs/>
                <w:sz w:val="18"/>
                <w:szCs w:val="18"/>
                <w:lang w:val="ro-RO"/>
              </w:rPr>
            </w:pPr>
            <w:r w:rsidRPr="001825F4">
              <w:rPr>
                <w:bCs/>
                <w:sz w:val="18"/>
                <w:szCs w:val="18"/>
                <w:lang w:val="ro-RO"/>
              </w:rPr>
              <w:t>Descarcare skip in buncar tampon cuptor 2</w:t>
            </w:r>
          </w:p>
          <w:p w14:paraId="538391FD" w14:textId="77777777" w:rsidR="002A43FB" w:rsidRPr="001825F4" w:rsidRDefault="002A43FB" w:rsidP="002A43FB">
            <w:pPr>
              <w:spacing w:after="0"/>
              <w:ind w:left="0"/>
              <w:jc w:val="left"/>
              <w:rPr>
                <w:bCs/>
                <w:sz w:val="18"/>
                <w:szCs w:val="18"/>
                <w:lang w:val="ro-RO"/>
              </w:rPr>
            </w:pPr>
            <w:r w:rsidRPr="001825F4">
              <w:rPr>
                <w:bCs/>
                <w:sz w:val="18"/>
                <w:szCs w:val="18"/>
                <w:lang w:val="ro-RO"/>
              </w:rPr>
              <w:t>P26 (interior)</w:t>
            </w:r>
          </w:p>
        </w:tc>
        <w:tc>
          <w:tcPr>
            <w:tcW w:w="687" w:type="pct"/>
          </w:tcPr>
          <w:p w14:paraId="79846B5A"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681750BB"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61810BA5"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47448CBD" w14:textId="77777777" w:rsidTr="002A43FB">
        <w:tc>
          <w:tcPr>
            <w:tcW w:w="870" w:type="pct"/>
            <w:vAlign w:val="center"/>
          </w:tcPr>
          <w:p w14:paraId="1621DCAA"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Stocare var bulgari  </w:t>
            </w:r>
          </w:p>
        </w:tc>
        <w:tc>
          <w:tcPr>
            <w:tcW w:w="1511" w:type="pct"/>
          </w:tcPr>
          <w:p w14:paraId="2C1B25E6" w14:textId="77777777" w:rsidR="002A43FB" w:rsidRPr="001825F4" w:rsidRDefault="002A43FB" w:rsidP="002A43FB">
            <w:pPr>
              <w:spacing w:after="0"/>
              <w:ind w:left="0"/>
              <w:jc w:val="left"/>
              <w:rPr>
                <w:bCs/>
                <w:sz w:val="18"/>
                <w:szCs w:val="18"/>
                <w:lang w:val="ro-RO"/>
              </w:rPr>
            </w:pPr>
            <w:r w:rsidRPr="001825F4">
              <w:rPr>
                <w:bCs/>
                <w:sz w:val="18"/>
                <w:szCs w:val="18"/>
                <w:lang w:val="ro-RO"/>
              </w:rPr>
              <w:t>Siloz var bulgari 1</w:t>
            </w:r>
          </w:p>
          <w:p w14:paraId="2889AE9D" w14:textId="77777777" w:rsidR="002A43FB" w:rsidRPr="001825F4" w:rsidRDefault="002A43FB" w:rsidP="002A43FB">
            <w:pPr>
              <w:spacing w:after="0"/>
              <w:ind w:left="0"/>
              <w:jc w:val="left"/>
              <w:rPr>
                <w:bCs/>
                <w:sz w:val="18"/>
                <w:szCs w:val="18"/>
                <w:lang w:val="ro-RO"/>
              </w:rPr>
            </w:pPr>
            <w:r w:rsidRPr="001825F4">
              <w:rPr>
                <w:bCs/>
                <w:sz w:val="18"/>
                <w:szCs w:val="18"/>
                <w:lang w:val="ro-RO"/>
              </w:rPr>
              <w:t>P27 (interior)</w:t>
            </w:r>
          </w:p>
        </w:tc>
        <w:tc>
          <w:tcPr>
            <w:tcW w:w="687" w:type="pct"/>
          </w:tcPr>
          <w:p w14:paraId="44FC9081"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28408C0B"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4F493A0B"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1C673F44" w14:textId="77777777" w:rsidTr="002A43FB">
        <w:tc>
          <w:tcPr>
            <w:tcW w:w="870" w:type="pct"/>
            <w:vAlign w:val="center"/>
          </w:tcPr>
          <w:p w14:paraId="2BD81936" w14:textId="77777777" w:rsidR="002A43FB" w:rsidRPr="001825F4" w:rsidRDefault="002A43FB" w:rsidP="002A43FB">
            <w:pPr>
              <w:spacing w:after="0"/>
              <w:ind w:left="0"/>
              <w:jc w:val="left"/>
              <w:rPr>
                <w:bCs/>
                <w:sz w:val="18"/>
                <w:szCs w:val="18"/>
                <w:lang w:val="ro-RO"/>
              </w:rPr>
            </w:pPr>
            <w:r w:rsidRPr="001825F4">
              <w:rPr>
                <w:bCs/>
                <w:sz w:val="18"/>
                <w:szCs w:val="18"/>
                <w:lang w:val="ro-RO"/>
              </w:rPr>
              <w:t xml:space="preserve">Flux var bulgari </w:t>
            </w:r>
          </w:p>
        </w:tc>
        <w:tc>
          <w:tcPr>
            <w:tcW w:w="1511" w:type="pct"/>
          </w:tcPr>
          <w:p w14:paraId="1C4BEB56" w14:textId="77777777" w:rsidR="002A43FB" w:rsidRPr="001825F4" w:rsidRDefault="002A43FB" w:rsidP="002A43FB">
            <w:pPr>
              <w:spacing w:after="0"/>
              <w:ind w:left="0"/>
              <w:jc w:val="left"/>
              <w:rPr>
                <w:bCs/>
                <w:sz w:val="18"/>
                <w:szCs w:val="18"/>
                <w:lang w:val="ro-RO"/>
              </w:rPr>
            </w:pPr>
            <w:r w:rsidRPr="001825F4">
              <w:rPr>
                <w:bCs/>
                <w:sz w:val="18"/>
                <w:szCs w:val="18"/>
                <w:lang w:val="ro-RO"/>
              </w:rPr>
              <w:t>Elevator var bulgari</w:t>
            </w:r>
          </w:p>
          <w:p w14:paraId="278FF6FE" w14:textId="77777777" w:rsidR="002A43FB" w:rsidRPr="001825F4" w:rsidRDefault="002A43FB" w:rsidP="002A43FB">
            <w:pPr>
              <w:spacing w:after="0"/>
              <w:ind w:left="0"/>
              <w:jc w:val="left"/>
              <w:rPr>
                <w:bCs/>
                <w:sz w:val="18"/>
                <w:szCs w:val="18"/>
                <w:lang w:val="ro-RO"/>
              </w:rPr>
            </w:pPr>
            <w:r w:rsidRPr="001825F4">
              <w:rPr>
                <w:bCs/>
                <w:sz w:val="18"/>
                <w:szCs w:val="18"/>
                <w:lang w:val="ro-RO"/>
              </w:rPr>
              <w:t>P28 (interior)</w:t>
            </w:r>
          </w:p>
        </w:tc>
        <w:tc>
          <w:tcPr>
            <w:tcW w:w="687" w:type="pct"/>
          </w:tcPr>
          <w:p w14:paraId="59034351"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6D3A5A7B"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72AE1BA3"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01F5926B" w14:textId="77777777" w:rsidTr="002A43FB">
        <w:tc>
          <w:tcPr>
            <w:tcW w:w="870" w:type="pct"/>
            <w:vAlign w:val="center"/>
          </w:tcPr>
          <w:p w14:paraId="3FF2E1B4"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amestec 1</w:t>
            </w:r>
          </w:p>
        </w:tc>
        <w:tc>
          <w:tcPr>
            <w:tcW w:w="1511" w:type="pct"/>
            <w:vAlign w:val="center"/>
          </w:tcPr>
          <w:p w14:paraId="63C99399" w14:textId="77777777" w:rsidR="002A43FB" w:rsidRPr="001825F4" w:rsidRDefault="002A43FB" w:rsidP="002A43FB">
            <w:pPr>
              <w:spacing w:after="0"/>
              <w:ind w:left="0"/>
              <w:jc w:val="left"/>
              <w:rPr>
                <w:bCs/>
                <w:sz w:val="18"/>
                <w:szCs w:val="18"/>
                <w:lang w:val="ro-RO"/>
              </w:rPr>
            </w:pPr>
            <w:r w:rsidRPr="001825F4">
              <w:rPr>
                <w:bCs/>
                <w:sz w:val="18"/>
                <w:szCs w:val="18"/>
                <w:lang w:val="ro-RO"/>
              </w:rPr>
              <w:t>Siloz filler mixturi</w:t>
            </w:r>
          </w:p>
          <w:p w14:paraId="47305349" w14:textId="77777777" w:rsidR="002A43FB" w:rsidRPr="001825F4" w:rsidRDefault="002A43FB" w:rsidP="002A43FB">
            <w:pPr>
              <w:spacing w:after="0"/>
              <w:ind w:left="0"/>
              <w:jc w:val="left"/>
              <w:rPr>
                <w:bCs/>
                <w:sz w:val="18"/>
                <w:szCs w:val="18"/>
                <w:lang w:val="ro-RO"/>
              </w:rPr>
            </w:pPr>
            <w:r w:rsidRPr="001825F4">
              <w:rPr>
                <w:bCs/>
                <w:sz w:val="18"/>
                <w:szCs w:val="18"/>
                <w:lang w:val="ro-RO"/>
              </w:rPr>
              <w:t>P30 (fara ventilator)</w:t>
            </w:r>
          </w:p>
        </w:tc>
        <w:tc>
          <w:tcPr>
            <w:tcW w:w="687" w:type="pct"/>
          </w:tcPr>
          <w:p w14:paraId="23F7F748"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vAlign w:val="center"/>
          </w:tcPr>
          <w:p w14:paraId="7AD63DE0"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Beccaria</w:t>
            </w:r>
          </w:p>
        </w:tc>
        <w:tc>
          <w:tcPr>
            <w:tcW w:w="768" w:type="pct"/>
          </w:tcPr>
          <w:p w14:paraId="0810A779"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1916AB8B" w14:textId="77777777" w:rsidTr="002A43FB">
        <w:tc>
          <w:tcPr>
            <w:tcW w:w="870" w:type="pct"/>
            <w:vAlign w:val="center"/>
          </w:tcPr>
          <w:p w14:paraId="44FED4F5"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amestec 1</w:t>
            </w:r>
          </w:p>
        </w:tc>
        <w:tc>
          <w:tcPr>
            <w:tcW w:w="1511" w:type="pct"/>
            <w:vAlign w:val="center"/>
          </w:tcPr>
          <w:p w14:paraId="7F3C9CC9" w14:textId="77777777" w:rsidR="002A43FB" w:rsidRPr="001825F4" w:rsidRDefault="002A43FB" w:rsidP="002A43FB">
            <w:pPr>
              <w:spacing w:after="0"/>
              <w:ind w:left="0"/>
              <w:jc w:val="left"/>
              <w:rPr>
                <w:bCs/>
                <w:sz w:val="18"/>
                <w:szCs w:val="18"/>
                <w:lang w:val="ro-RO"/>
              </w:rPr>
            </w:pPr>
            <w:r w:rsidRPr="001825F4">
              <w:rPr>
                <w:bCs/>
                <w:sz w:val="18"/>
                <w:szCs w:val="18"/>
                <w:lang w:val="ro-RO"/>
              </w:rPr>
              <w:t>Siloz cenusa de termocentrala</w:t>
            </w:r>
          </w:p>
          <w:p w14:paraId="5357BD6F" w14:textId="77777777" w:rsidR="002A43FB" w:rsidRPr="001825F4" w:rsidRDefault="002A43FB" w:rsidP="002A43FB">
            <w:pPr>
              <w:spacing w:after="0"/>
              <w:ind w:left="0"/>
              <w:jc w:val="left"/>
              <w:rPr>
                <w:bCs/>
                <w:sz w:val="18"/>
                <w:szCs w:val="18"/>
                <w:lang w:val="ro-RO"/>
              </w:rPr>
            </w:pPr>
            <w:r w:rsidRPr="001825F4">
              <w:rPr>
                <w:bCs/>
                <w:sz w:val="18"/>
                <w:szCs w:val="18"/>
                <w:lang w:val="ro-RO"/>
              </w:rPr>
              <w:t>P31 (fara ventilator)</w:t>
            </w:r>
          </w:p>
        </w:tc>
        <w:tc>
          <w:tcPr>
            <w:tcW w:w="687" w:type="pct"/>
          </w:tcPr>
          <w:p w14:paraId="680B333F"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10B9F59F"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Beccaria</w:t>
            </w:r>
          </w:p>
        </w:tc>
        <w:tc>
          <w:tcPr>
            <w:tcW w:w="768" w:type="pct"/>
          </w:tcPr>
          <w:p w14:paraId="4910804B"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016E146D" w14:textId="77777777" w:rsidTr="002A43FB">
        <w:tc>
          <w:tcPr>
            <w:tcW w:w="870" w:type="pct"/>
            <w:vAlign w:val="center"/>
          </w:tcPr>
          <w:p w14:paraId="15BFB55C" w14:textId="77777777" w:rsidR="002A43FB" w:rsidRPr="001825F4" w:rsidRDefault="002A43FB" w:rsidP="002A43FB">
            <w:pPr>
              <w:spacing w:after="0"/>
              <w:ind w:left="0"/>
              <w:jc w:val="left"/>
              <w:rPr>
                <w:bCs/>
                <w:sz w:val="18"/>
                <w:szCs w:val="18"/>
                <w:lang w:val="ro-RO"/>
              </w:rPr>
            </w:pPr>
            <w:r w:rsidRPr="001825F4">
              <w:rPr>
                <w:bCs/>
                <w:sz w:val="18"/>
                <w:szCs w:val="18"/>
                <w:lang w:val="ro-RO"/>
              </w:rPr>
              <w:t>Flux hidratare</w:t>
            </w:r>
          </w:p>
        </w:tc>
        <w:tc>
          <w:tcPr>
            <w:tcW w:w="1511" w:type="pct"/>
            <w:vAlign w:val="center"/>
          </w:tcPr>
          <w:p w14:paraId="769D574C" w14:textId="77777777" w:rsidR="002A43FB" w:rsidRPr="001825F4" w:rsidRDefault="002A43FB" w:rsidP="002A43FB">
            <w:pPr>
              <w:spacing w:after="0"/>
              <w:ind w:left="0"/>
              <w:jc w:val="left"/>
              <w:rPr>
                <w:bCs/>
                <w:sz w:val="18"/>
                <w:szCs w:val="18"/>
                <w:lang w:val="ro-RO"/>
              </w:rPr>
            </w:pPr>
            <w:r w:rsidRPr="001825F4">
              <w:rPr>
                <w:bCs/>
                <w:sz w:val="18"/>
                <w:szCs w:val="18"/>
                <w:lang w:val="ro-RO"/>
              </w:rPr>
              <w:t>Elevator hidratare</w:t>
            </w:r>
          </w:p>
          <w:p w14:paraId="0D2AE663" w14:textId="77777777" w:rsidR="002A43FB" w:rsidRPr="001825F4" w:rsidRDefault="002A43FB" w:rsidP="002A43FB">
            <w:pPr>
              <w:spacing w:after="0"/>
              <w:ind w:left="0"/>
              <w:jc w:val="left"/>
              <w:rPr>
                <w:bCs/>
                <w:sz w:val="18"/>
                <w:szCs w:val="18"/>
                <w:lang w:val="ro-RO"/>
              </w:rPr>
            </w:pPr>
            <w:r w:rsidRPr="001825F4">
              <w:rPr>
                <w:bCs/>
                <w:sz w:val="18"/>
                <w:szCs w:val="18"/>
                <w:lang w:val="ro-RO"/>
              </w:rPr>
              <w:t>P33 (interior)</w:t>
            </w:r>
          </w:p>
        </w:tc>
        <w:tc>
          <w:tcPr>
            <w:tcW w:w="687" w:type="pct"/>
          </w:tcPr>
          <w:p w14:paraId="41D52D78" w14:textId="77777777" w:rsidR="002A43FB" w:rsidRPr="001825F4" w:rsidRDefault="002A43FB" w:rsidP="002A43FB">
            <w:pPr>
              <w:spacing w:after="0"/>
              <w:ind w:left="0"/>
              <w:jc w:val="left"/>
              <w:rPr>
                <w:bCs/>
                <w:sz w:val="18"/>
                <w:szCs w:val="18"/>
                <w:lang w:val="ro-RO"/>
              </w:rPr>
            </w:pPr>
            <w:r w:rsidRPr="001825F4">
              <w:rPr>
                <w:bCs/>
                <w:sz w:val="18"/>
                <w:szCs w:val="18"/>
                <w:lang w:val="ro-RO"/>
              </w:rPr>
              <w:t>Pulberi totale</w:t>
            </w:r>
          </w:p>
        </w:tc>
        <w:tc>
          <w:tcPr>
            <w:tcW w:w="1164" w:type="pct"/>
          </w:tcPr>
          <w:p w14:paraId="2A3E35B4"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Donaldson</w:t>
            </w:r>
          </w:p>
        </w:tc>
        <w:tc>
          <w:tcPr>
            <w:tcW w:w="768" w:type="pct"/>
          </w:tcPr>
          <w:p w14:paraId="2F9EFD74"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561BF1D0" w14:textId="77777777" w:rsidTr="002A43FB">
        <w:tc>
          <w:tcPr>
            <w:tcW w:w="870" w:type="pct"/>
          </w:tcPr>
          <w:p w14:paraId="77123F6F"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14:paraId="12187B1E" w14:textId="77777777" w:rsidR="002A43FB" w:rsidRPr="001825F4" w:rsidRDefault="002A43FB" w:rsidP="002A43FB">
            <w:pPr>
              <w:spacing w:after="0"/>
              <w:ind w:left="0"/>
              <w:jc w:val="left"/>
              <w:rPr>
                <w:bCs/>
                <w:sz w:val="18"/>
                <w:szCs w:val="18"/>
                <w:lang w:val="ro-RO"/>
              </w:rPr>
            </w:pPr>
            <w:r w:rsidRPr="001825F4">
              <w:rPr>
                <w:bCs/>
                <w:sz w:val="18"/>
                <w:szCs w:val="18"/>
                <w:lang w:val="ro-RO"/>
              </w:rPr>
              <w:t>Siloz carbune</w:t>
            </w:r>
          </w:p>
          <w:p w14:paraId="5037DB3B" w14:textId="77777777" w:rsidR="002A43FB" w:rsidRPr="001825F4" w:rsidRDefault="002A43FB" w:rsidP="002A43FB">
            <w:pPr>
              <w:spacing w:after="0"/>
              <w:ind w:left="0"/>
              <w:jc w:val="left"/>
              <w:rPr>
                <w:bCs/>
                <w:sz w:val="18"/>
                <w:szCs w:val="18"/>
                <w:lang w:val="ro-RO"/>
              </w:rPr>
            </w:pPr>
            <w:r w:rsidRPr="001825F4">
              <w:rPr>
                <w:bCs/>
                <w:sz w:val="18"/>
                <w:szCs w:val="18"/>
                <w:lang w:val="ro-RO"/>
              </w:rPr>
              <w:t>P34 (fara ventilator)</w:t>
            </w:r>
          </w:p>
        </w:tc>
        <w:tc>
          <w:tcPr>
            <w:tcW w:w="687" w:type="pct"/>
          </w:tcPr>
          <w:p w14:paraId="09E23C28" w14:textId="77777777"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14:paraId="472A7637"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Thorwesten</w:t>
            </w:r>
          </w:p>
        </w:tc>
        <w:tc>
          <w:tcPr>
            <w:tcW w:w="768" w:type="pct"/>
          </w:tcPr>
          <w:p w14:paraId="4305F1D9"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74F9FA35" w14:textId="77777777" w:rsidTr="002A43FB">
        <w:tc>
          <w:tcPr>
            <w:tcW w:w="870" w:type="pct"/>
          </w:tcPr>
          <w:p w14:paraId="0918AC8E"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14:paraId="12A07DF5" w14:textId="318B58F2" w:rsidR="002A43FB" w:rsidRPr="001825F4" w:rsidRDefault="002A43FB" w:rsidP="002A43FB">
            <w:pPr>
              <w:spacing w:after="0"/>
              <w:ind w:left="0"/>
              <w:jc w:val="left"/>
              <w:rPr>
                <w:bCs/>
                <w:sz w:val="18"/>
                <w:szCs w:val="18"/>
                <w:lang w:val="ro-RO"/>
              </w:rPr>
            </w:pPr>
            <w:r w:rsidRPr="001825F4">
              <w:rPr>
                <w:bCs/>
                <w:sz w:val="18"/>
                <w:szCs w:val="18"/>
                <w:lang w:val="ro-RO"/>
              </w:rPr>
              <w:t xml:space="preserve">Siloz </w:t>
            </w:r>
            <w:r w:rsidR="00653599" w:rsidRPr="00653599">
              <w:rPr>
                <w:bCs/>
                <w:color w:val="0070C0"/>
                <w:sz w:val="18"/>
                <w:szCs w:val="18"/>
                <w:lang w:val="ro-RO"/>
              </w:rPr>
              <w:t xml:space="preserve">combustibil din </w:t>
            </w:r>
            <w:r w:rsidRPr="00653599">
              <w:rPr>
                <w:bCs/>
                <w:color w:val="0070C0"/>
                <w:sz w:val="18"/>
                <w:szCs w:val="18"/>
                <w:lang w:val="ro-RO"/>
              </w:rPr>
              <w:t>biomasa</w:t>
            </w:r>
          </w:p>
          <w:p w14:paraId="320CE696" w14:textId="77777777" w:rsidR="002A43FB" w:rsidRPr="001825F4" w:rsidRDefault="002A43FB" w:rsidP="002A43FB">
            <w:pPr>
              <w:spacing w:after="0"/>
              <w:ind w:left="0"/>
              <w:jc w:val="left"/>
              <w:rPr>
                <w:bCs/>
                <w:sz w:val="18"/>
                <w:szCs w:val="18"/>
                <w:lang w:val="ro-RO"/>
              </w:rPr>
            </w:pPr>
            <w:r w:rsidRPr="001825F4">
              <w:rPr>
                <w:bCs/>
                <w:sz w:val="18"/>
                <w:szCs w:val="18"/>
                <w:lang w:val="ro-RO"/>
              </w:rPr>
              <w:t>P35 (fara ventilator)</w:t>
            </w:r>
          </w:p>
        </w:tc>
        <w:tc>
          <w:tcPr>
            <w:tcW w:w="687" w:type="pct"/>
          </w:tcPr>
          <w:p w14:paraId="33F6E661" w14:textId="77777777"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14:paraId="21F0E192"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Thorwesten</w:t>
            </w:r>
          </w:p>
        </w:tc>
        <w:tc>
          <w:tcPr>
            <w:tcW w:w="768" w:type="pct"/>
          </w:tcPr>
          <w:p w14:paraId="310A58B6"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2A43FB" w:rsidRPr="001825F4" w14:paraId="386FD7F0" w14:textId="77777777" w:rsidTr="002A43FB">
        <w:trPr>
          <w:trHeight w:val="438"/>
        </w:trPr>
        <w:tc>
          <w:tcPr>
            <w:tcW w:w="870" w:type="pct"/>
          </w:tcPr>
          <w:p w14:paraId="3500B705"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14:paraId="777A06B7" w14:textId="77777777" w:rsidR="002A43FB" w:rsidRPr="001825F4" w:rsidRDefault="002A43FB" w:rsidP="002A43FB">
            <w:pPr>
              <w:spacing w:after="0"/>
              <w:ind w:left="0"/>
              <w:jc w:val="left"/>
              <w:rPr>
                <w:bCs/>
                <w:sz w:val="18"/>
                <w:szCs w:val="18"/>
                <w:lang w:val="ro-RO"/>
              </w:rPr>
            </w:pPr>
            <w:r w:rsidRPr="001825F4">
              <w:rPr>
                <w:bCs/>
                <w:sz w:val="18"/>
                <w:szCs w:val="18"/>
                <w:lang w:val="ro-RO"/>
              </w:rPr>
              <w:t>Buncar dozare carbune cuptor 1 si 2</w:t>
            </w:r>
          </w:p>
          <w:p w14:paraId="1F609AC3" w14:textId="77777777" w:rsidR="002A43FB" w:rsidRPr="001825F4" w:rsidRDefault="002A43FB" w:rsidP="002A43FB">
            <w:pPr>
              <w:spacing w:after="0"/>
              <w:ind w:left="0"/>
              <w:jc w:val="left"/>
              <w:rPr>
                <w:bCs/>
                <w:sz w:val="18"/>
                <w:szCs w:val="18"/>
                <w:lang w:val="ro-RO"/>
              </w:rPr>
            </w:pPr>
            <w:r w:rsidRPr="001825F4">
              <w:rPr>
                <w:bCs/>
                <w:sz w:val="18"/>
                <w:szCs w:val="18"/>
                <w:lang w:val="ro-RO"/>
              </w:rPr>
              <w:t>P36, P37(fara ventilatoare)</w:t>
            </w:r>
          </w:p>
        </w:tc>
        <w:tc>
          <w:tcPr>
            <w:tcW w:w="687" w:type="pct"/>
          </w:tcPr>
          <w:p w14:paraId="581DDD1E" w14:textId="77777777"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14:paraId="0CB89D2C" w14:textId="77777777" w:rsidR="002A43FB" w:rsidRPr="001825F4" w:rsidRDefault="002A43FB" w:rsidP="002A43FB">
            <w:pPr>
              <w:spacing w:after="0"/>
              <w:ind w:left="0"/>
              <w:jc w:val="left"/>
              <w:rPr>
                <w:bCs/>
                <w:sz w:val="18"/>
                <w:szCs w:val="18"/>
                <w:lang w:val="ro-RO"/>
              </w:rPr>
            </w:pPr>
            <w:r w:rsidRPr="001825F4">
              <w:rPr>
                <w:bCs/>
                <w:sz w:val="18"/>
                <w:szCs w:val="18"/>
                <w:lang w:val="ro-RO"/>
              </w:rPr>
              <w:t>Filtre cu saci</w:t>
            </w:r>
          </w:p>
        </w:tc>
        <w:tc>
          <w:tcPr>
            <w:tcW w:w="768" w:type="pct"/>
          </w:tcPr>
          <w:p w14:paraId="21724939" w14:textId="77777777" w:rsidR="002A43FB" w:rsidRPr="001825F4" w:rsidRDefault="002A43FB" w:rsidP="002A43FB">
            <w:pPr>
              <w:spacing w:after="0"/>
              <w:ind w:left="0"/>
              <w:jc w:val="left"/>
              <w:rPr>
                <w:bCs/>
                <w:sz w:val="18"/>
                <w:szCs w:val="18"/>
                <w:lang w:val="ro-RO"/>
              </w:rPr>
            </w:pPr>
            <w:r w:rsidRPr="001825F4">
              <w:rPr>
                <w:bCs/>
                <w:sz w:val="18"/>
                <w:szCs w:val="18"/>
                <w:lang w:val="ro-RO"/>
              </w:rPr>
              <w:t>Existent 2 buc</w:t>
            </w:r>
          </w:p>
        </w:tc>
      </w:tr>
      <w:tr w:rsidR="002A43FB" w:rsidRPr="001825F4" w14:paraId="4ECCCCF6" w14:textId="77777777" w:rsidTr="002A43FB">
        <w:tc>
          <w:tcPr>
            <w:tcW w:w="870" w:type="pct"/>
          </w:tcPr>
          <w:p w14:paraId="35BBEFEC"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combustibili solizi</w:t>
            </w:r>
          </w:p>
        </w:tc>
        <w:tc>
          <w:tcPr>
            <w:tcW w:w="1511" w:type="pct"/>
          </w:tcPr>
          <w:p w14:paraId="05F0137E" w14:textId="77777777" w:rsidR="002A43FB" w:rsidRPr="001825F4" w:rsidRDefault="002A43FB" w:rsidP="002A43FB">
            <w:pPr>
              <w:spacing w:after="0"/>
              <w:ind w:left="0"/>
              <w:jc w:val="left"/>
              <w:rPr>
                <w:bCs/>
                <w:sz w:val="18"/>
                <w:szCs w:val="18"/>
                <w:lang w:val="ro-RO"/>
              </w:rPr>
            </w:pPr>
            <w:r w:rsidRPr="001825F4">
              <w:rPr>
                <w:bCs/>
                <w:sz w:val="18"/>
                <w:szCs w:val="18"/>
                <w:lang w:val="ro-RO"/>
              </w:rPr>
              <w:t>Mixer combustibili solizi</w:t>
            </w:r>
          </w:p>
          <w:p w14:paraId="66288BAF" w14:textId="77777777" w:rsidR="002A43FB" w:rsidRPr="001825F4" w:rsidRDefault="002A43FB" w:rsidP="002A43FB">
            <w:pPr>
              <w:spacing w:after="0"/>
              <w:ind w:left="0"/>
              <w:jc w:val="left"/>
              <w:rPr>
                <w:bCs/>
                <w:sz w:val="18"/>
                <w:szCs w:val="18"/>
                <w:lang w:val="ro-RO"/>
              </w:rPr>
            </w:pPr>
            <w:r w:rsidRPr="001825F4">
              <w:rPr>
                <w:bCs/>
                <w:sz w:val="18"/>
                <w:szCs w:val="18"/>
                <w:lang w:val="ro-RO"/>
              </w:rPr>
              <w:t>P38 (fara ventilator)</w:t>
            </w:r>
          </w:p>
        </w:tc>
        <w:tc>
          <w:tcPr>
            <w:tcW w:w="687" w:type="pct"/>
          </w:tcPr>
          <w:p w14:paraId="3C839A48" w14:textId="77777777"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14:paraId="1FC2909A" w14:textId="77777777" w:rsidR="002A43FB" w:rsidRPr="001825F4" w:rsidRDefault="002A43FB" w:rsidP="002A43FB">
            <w:pPr>
              <w:spacing w:after="0"/>
              <w:ind w:left="0"/>
              <w:jc w:val="left"/>
              <w:rPr>
                <w:bCs/>
                <w:sz w:val="18"/>
                <w:szCs w:val="18"/>
                <w:lang w:val="ro-RO"/>
              </w:rPr>
            </w:pPr>
            <w:r w:rsidRPr="001825F4">
              <w:rPr>
                <w:bCs/>
                <w:sz w:val="18"/>
                <w:szCs w:val="18"/>
                <w:lang w:val="ro-RO"/>
              </w:rPr>
              <w:t>Filtru cu saci tip Lessines</w:t>
            </w:r>
          </w:p>
        </w:tc>
        <w:tc>
          <w:tcPr>
            <w:tcW w:w="768" w:type="pct"/>
          </w:tcPr>
          <w:p w14:paraId="063232A0" w14:textId="77777777" w:rsidR="002A43FB" w:rsidRPr="001825F4" w:rsidRDefault="002A43FB" w:rsidP="002A43FB">
            <w:pPr>
              <w:spacing w:after="0"/>
              <w:ind w:left="0"/>
              <w:jc w:val="left"/>
              <w:rPr>
                <w:bCs/>
                <w:sz w:val="18"/>
                <w:szCs w:val="18"/>
                <w:lang w:val="ro-RO"/>
              </w:rPr>
            </w:pPr>
            <w:r w:rsidRPr="001825F4">
              <w:rPr>
                <w:bCs/>
                <w:sz w:val="18"/>
                <w:szCs w:val="18"/>
                <w:lang w:val="ro-RO"/>
              </w:rPr>
              <w:t>Existent 1 buc</w:t>
            </w:r>
          </w:p>
        </w:tc>
      </w:tr>
      <w:tr w:rsidR="00A54469" w:rsidRPr="001825F4" w14:paraId="5DBC5F20" w14:textId="77777777" w:rsidTr="002A43FB">
        <w:tc>
          <w:tcPr>
            <w:tcW w:w="870" w:type="pct"/>
          </w:tcPr>
          <w:p w14:paraId="21DFD2FC" w14:textId="77777777" w:rsidR="00A54469" w:rsidRPr="001825F4" w:rsidRDefault="00A54469" w:rsidP="00A54469">
            <w:pPr>
              <w:spacing w:after="0"/>
              <w:ind w:left="0"/>
              <w:jc w:val="left"/>
              <w:rPr>
                <w:bCs/>
                <w:sz w:val="18"/>
                <w:szCs w:val="18"/>
                <w:lang w:val="ro-RO"/>
              </w:rPr>
            </w:pPr>
            <w:r w:rsidRPr="001825F4">
              <w:rPr>
                <w:bCs/>
                <w:sz w:val="18"/>
                <w:szCs w:val="18"/>
                <w:lang w:val="ro-RO"/>
              </w:rPr>
              <w:t>Stocare var macinat</w:t>
            </w:r>
          </w:p>
        </w:tc>
        <w:tc>
          <w:tcPr>
            <w:tcW w:w="1511" w:type="pct"/>
          </w:tcPr>
          <w:p w14:paraId="22ADCA51" w14:textId="77777777" w:rsidR="00A54469" w:rsidRPr="001825F4" w:rsidRDefault="00A54469" w:rsidP="00A54469">
            <w:pPr>
              <w:spacing w:after="0"/>
              <w:ind w:left="0"/>
              <w:jc w:val="left"/>
              <w:rPr>
                <w:bCs/>
                <w:sz w:val="18"/>
                <w:szCs w:val="18"/>
                <w:lang w:val="ro-RO"/>
              </w:rPr>
            </w:pPr>
            <w:r w:rsidRPr="001825F4">
              <w:rPr>
                <w:bCs/>
                <w:sz w:val="18"/>
                <w:szCs w:val="18"/>
                <w:lang w:val="ro-RO"/>
              </w:rPr>
              <w:t xml:space="preserve">Siloz var macinat </w:t>
            </w:r>
          </w:p>
          <w:p w14:paraId="003744D2" w14:textId="77777777" w:rsidR="00A54469" w:rsidRPr="001825F4" w:rsidRDefault="00A54469" w:rsidP="00A54469">
            <w:pPr>
              <w:spacing w:after="0"/>
              <w:ind w:left="0"/>
              <w:jc w:val="left"/>
              <w:rPr>
                <w:bCs/>
                <w:sz w:val="18"/>
                <w:szCs w:val="18"/>
                <w:lang w:val="ro-RO"/>
              </w:rPr>
            </w:pPr>
            <w:r w:rsidRPr="001825F4">
              <w:rPr>
                <w:bCs/>
                <w:sz w:val="18"/>
                <w:szCs w:val="18"/>
                <w:lang w:val="ro-RO"/>
              </w:rPr>
              <w:t>P39 (interior)</w:t>
            </w:r>
          </w:p>
        </w:tc>
        <w:tc>
          <w:tcPr>
            <w:tcW w:w="687" w:type="pct"/>
          </w:tcPr>
          <w:p w14:paraId="6357D306" w14:textId="77777777" w:rsidR="00A54469" w:rsidRPr="001825F4" w:rsidRDefault="00A54469" w:rsidP="00A54469">
            <w:pPr>
              <w:spacing w:after="0"/>
              <w:ind w:left="0"/>
              <w:rPr>
                <w:bCs/>
                <w:sz w:val="18"/>
                <w:szCs w:val="18"/>
                <w:lang w:val="ro-RO"/>
              </w:rPr>
            </w:pPr>
            <w:r w:rsidRPr="001825F4">
              <w:rPr>
                <w:bCs/>
                <w:sz w:val="18"/>
                <w:szCs w:val="18"/>
                <w:lang w:val="ro-RO"/>
              </w:rPr>
              <w:t>Pulberi totale</w:t>
            </w:r>
          </w:p>
        </w:tc>
        <w:tc>
          <w:tcPr>
            <w:tcW w:w="1164" w:type="pct"/>
          </w:tcPr>
          <w:p w14:paraId="3B4789DD" w14:textId="77777777" w:rsidR="00A54469" w:rsidRPr="001825F4" w:rsidRDefault="00A54469" w:rsidP="00A54469">
            <w:pPr>
              <w:spacing w:after="0"/>
              <w:ind w:left="0"/>
              <w:jc w:val="left"/>
              <w:rPr>
                <w:bCs/>
                <w:sz w:val="18"/>
                <w:szCs w:val="18"/>
                <w:lang w:val="ro-RO"/>
              </w:rPr>
            </w:pPr>
            <w:r w:rsidRPr="001825F4">
              <w:rPr>
                <w:bCs/>
                <w:sz w:val="18"/>
                <w:szCs w:val="18"/>
                <w:lang w:val="ro-RO"/>
              </w:rPr>
              <w:t>Filtru cu saci tip Donaldson</w:t>
            </w:r>
          </w:p>
        </w:tc>
        <w:tc>
          <w:tcPr>
            <w:tcW w:w="768" w:type="pct"/>
          </w:tcPr>
          <w:p w14:paraId="4280AEBD" w14:textId="77777777" w:rsidR="00A54469" w:rsidRPr="001825F4" w:rsidRDefault="00A54469" w:rsidP="00A54469">
            <w:pPr>
              <w:spacing w:after="0"/>
              <w:ind w:left="0"/>
              <w:jc w:val="left"/>
              <w:rPr>
                <w:bCs/>
                <w:sz w:val="18"/>
                <w:szCs w:val="18"/>
                <w:lang w:val="ro-RO"/>
              </w:rPr>
            </w:pPr>
            <w:r w:rsidRPr="001825F4">
              <w:rPr>
                <w:bCs/>
                <w:sz w:val="18"/>
                <w:szCs w:val="18"/>
                <w:lang w:val="ro-RO"/>
              </w:rPr>
              <w:t>Existent 1 buc</w:t>
            </w:r>
          </w:p>
        </w:tc>
      </w:tr>
      <w:tr w:rsidR="002A43FB" w:rsidRPr="001825F4" w14:paraId="17953026" w14:textId="77777777" w:rsidTr="002A43FB">
        <w:tc>
          <w:tcPr>
            <w:tcW w:w="870" w:type="pct"/>
          </w:tcPr>
          <w:p w14:paraId="1E9A3FFE" w14:textId="77777777" w:rsidR="002A43FB" w:rsidRPr="001825F4" w:rsidRDefault="002A43FB" w:rsidP="002A43FB">
            <w:pPr>
              <w:spacing w:after="0"/>
              <w:ind w:left="0"/>
              <w:jc w:val="left"/>
              <w:rPr>
                <w:bCs/>
                <w:sz w:val="18"/>
                <w:szCs w:val="18"/>
                <w:lang w:val="ro-RO"/>
              </w:rPr>
            </w:pPr>
            <w:r w:rsidRPr="001825F4">
              <w:rPr>
                <w:bCs/>
                <w:sz w:val="18"/>
                <w:szCs w:val="18"/>
                <w:lang w:val="ro-RO"/>
              </w:rPr>
              <w:t>Instalatie amestec 2</w:t>
            </w:r>
          </w:p>
        </w:tc>
        <w:tc>
          <w:tcPr>
            <w:tcW w:w="1511" w:type="pct"/>
          </w:tcPr>
          <w:p w14:paraId="1E95C64C" w14:textId="77777777" w:rsidR="002A43FB" w:rsidRPr="001825F4" w:rsidRDefault="002A43FB" w:rsidP="002A43FB">
            <w:pPr>
              <w:spacing w:after="0"/>
              <w:ind w:left="0"/>
              <w:jc w:val="left"/>
              <w:rPr>
                <w:bCs/>
                <w:sz w:val="18"/>
                <w:szCs w:val="18"/>
                <w:lang w:val="ro-RO"/>
              </w:rPr>
            </w:pPr>
            <w:r w:rsidRPr="001825F4">
              <w:rPr>
                <w:bCs/>
                <w:sz w:val="18"/>
                <w:szCs w:val="18"/>
                <w:lang w:val="ro-RO"/>
              </w:rPr>
              <w:t>Silozuri materiale amestec</w:t>
            </w:r>
          </w:p>
          <w:p w14:paraId="72E50EF9" w14:textId="77777777" w:rsidR="002A43FB" w:rsidRPr="001825F4" w:rsidRDefault="002A43FB" w:rsidP="002A43FB">
            <w:pPr>
              <w:spacing w:after="0"/>
              <w:ind w:left="0"/>
              <w:jc w:val="left"/>
              <w:rPr>
                <w:bCs/>
                <w:sz w:val="18"/>
                <w:szCs w:val="18"/>
                <w:lang w:val="ro-RO"/>
              </w:rPr>
            </w:pPr>
            <w:r w:rsidRPr="001825F4">
              <w:rPr>
                <w:bCs/>
                <w:sz w:val="18"/>
                <w:szCs w:val="18"/>
                <w:lang w:val="ro-RO"/>
              </w:rPr>
              <w:t>P40, P41, P42, P43 (fara ventilatoare)</w:t>
            </w:r>
          </w:p>
        </w:tc>
        <w:tc>
          <w:tcPr>
            <w:tcW w:w="687" w:type="pct"/>
          </w:tcPr>
          <w:p w14:paraId="587C5D98" w14:textId="77777777" w:rsidR="002A43FB" w:rsidRPr="001825F4" w:rsidRDefault="002A43FB" w:rsidP="002A43FB">
            <w:pPr>
              <w:spacing w:after="0"/>
              <w:ind w:left="0"/>
              <w:rPr>
                <w:bCs/>
                <w:sz w:val="18"/>
                <w:szCs w:val="18"/>
                <w:lang w:val="ro-RO"/>
              </w:rPr>
            </w:pPr>
            <w:r w:rsidRPr="001825F4">
              <w:rPr>
                <w:bCs/>
                <w:sz w:val="18"/>
                <w:szCs w:val="18"/>
                <w:lang w:val="ro-RO"/>
              </w:rPr>
              <w:t>Pulberi totale</w:t>
            </w:r>
          </w:p>
        </w:tc>
        <w:tc>
          <w:tcPr>
            <w:tcW w:w="1164" w:type="pct"/>
          </w:tcPr>
          <w:p w14:paraId="361F62DE" w14:textId="77777777" w:rsidR="002A43FB" w:rsidRPr="001825F4" w:rsidRDefault="002A43FB" w:rsidP="002A43FB">
            <w:pPr>
              <w:spacing w:after="0"/>
              <w:ind w:left="0"/>
              <w:jc w:val="left"/>
              <w:rPr>
                <w:bCs/>
                <w:sz w:val="18"/>
                <w:szCs w:val="18"/>
                <w:lang w:val="ro-RO"/>
              </w:rPr>
            </w:pPr>
            <w:r w:rsidRPr="001825F4">
              <w:rPr>
                <w:bCs/>
                <w:sz w:val="18"/>
                <w:szCs w:val="18"/>
                <w:lang w:val="ro-RO"/>
              </w:rPr>
              <w:t>Filtre cu saci</w:t>
            </w:r>
          </w:p>
        </w:tc>
        <w:tc>
          <w:tcPr>
            <w:tcW w:w="768" w:type="pct"/>
          </w:tcPr>
          <w:p w14:paraId="6D209F89" w14:textId="77777777" w:rsidR="002A43FB" w:rsidRPr="001825F4" w:rsidRDefault="002A43FB" w:rsidP="002A43FB">
            <w:pPr>
              <w:spacing w:after="0"/>
              <w:ind w:left="0"/>
              <w:jc w:val="left"/>
              <w:rPr>
                <w:bCs/>
                <w:sz w:val="18"/>
                <w:szCs w:val="18"/>
                <w:lang w:val="ro-RO"/>
              </w:rPr>
            </w:pPr>
            <w:r w:rsidRPr="001825F4">
              <w:rPr>
                <w:bCs/>
                <w:sz w:val="18"/>
                <w:szCs w:val="18"/>
                <w:lang w:val="ro-RO"/>
              </w:rPr>
              <w:t>Existente 4 buc</w:t>
            </w:r>
          </w:p>
        </w:tc>
      </w:tr>
      <w:tr w:rsidR="007A438B" w:rsidRPr="001825F4" w14:paraId="7E5C0FDD" w14:textId="77777777" w:rsidTr="002A43FB">
        <w:tc>
          <w:tcPr>
            <w:tcW w:w="870" w:type="pct"/>
          </w:tcPr>
          <w:p w14:paraId="0F5CD741" w14:textId="5BE38EB4" w:rsidR="007A438B" w:rsidRPr="001825F4" w:rsidRDefault="007A438B" w:rsidP="007A438B">
            <w:pPr>
              <w:spacing w:after="0"/>
              <w:ind w:left="0"/>
              <w:jc w:val="left"/>
              <w:rPr>
                <w:bCs/>
                <w:sz w:val="18"/>
                <w:szCs w:val="18"/>
                <w:lang w:val="ro-RO"/>
              </w:rPr>
            </w:pPr>
            <w:r w:rsidRPr="00F07056">
              <w:rPr>
                <w:bCs/>
                <w:sz w:val="18"/>
                <w:szCs w:val="18"/>
                <w:lang w:val="ro-RO"/>
              </w:rPr>
              <w:t>Flux var macinat</w:t>
            </w:r>
          </w:p>
        </w:tc>
        <w:tc>
          <w:tcPr>
            <w:tcW w:w="1511" w:type="pct"/>
          </w:tcPr>
          <w:p w14:paraId="43E67EBC" w14:textId="77777777" w:rsidR="007A438B" w:rsidRPr="00F07056" w:rsidRDefault="007A438B" w:rsidP="007A438B">
            <w:pPr>
              <w:spacing w:after="0"/>
              <w:ind w:left="0"/>
              <w:jc w:val="left"/>
              <w:rPr>
                <w:bCs/>
                <w:sz w:val="18"/>
                <w:szCs w:val="18"/>
                <w:lang w:val="ro-RO"/>
              </w:rPr>
            </w:pPr>
            <w:r w:rsidRPr="00F07056">
              <w:rPr>
                <w:bCs/>
                <w:sz w:val="18"/>
                <w:szCs w:val="18"/>
                <w:lang w:val="ro-RO"/>
              </w:rPr>
              <w:t xml:space="preserve">Siloz var macinat BCA </w:t>
            </w:r>
          </w:p>
          <w:p w14:paraId="77BA9D05" w14:textId="7C98C8FC" w:rsidR="007A438B" w:rsidRPr="001825F4" w:rsidRDefault="007A438B" w:rsidP="007A438B">
            <w:pPr>
              <w:spacing w:after="0"/>
              <w:ind w:left="0"/>
              <w:jc w:val="left"/>
              <w:rPr>
                <w:bCs/>
                <w:sz w:val="18"/>
                <w:szCs w:val="18"/>
                <w:lang w:val="ro-RO"/>
              </w:rPr>
            </w:pPr>
            <w:r w:rsidRPr="00F07056">
              <w:rPr>
                <w:bCs/>
                <w:sz w:val="18"/>
                <w:szCs w:val="18"/>
                <w:lang w:val="ro-RO"/>
              </w:rPr>
              <w:t>P44 (interior)</w:t>
            </w:r>
          </w:p>
        </w:tc>
        <w:tc>
          <w:tcPr>
            <w:tcW w:w="687" w:type="pct"/>
          </w:tcPr>
          <w:p w14:paraId="4D26C2CD" w14:textId="0C6371D2" w:rsidR="007A438B" w:rsidRPr="001825F4" w:rsidRDefault="007A438B" w:rsidP="007A438B">
            <w:pPr>
              <w:spacing w:after="0"/>
              <w:ind w:left="0"/>
              <w:rPr>
                <w:bCs/>
                <w:sz w:val="18"/>
                <w:szCs w:val="18"/>
                <w:lang w:val="ro-RO"/>
              </w:rPr>
            </w:pPr>
            <w:r w:rsidRPr="00F07056">
              <w:rPr>
                <w:bCs/>
                <w:sz w:val="18"/>
                <w:szCs w:val="18"/>
                <w:lang w:val="ro-RO"/>
              </w:rPr>
              <w:t>Pulberi totale</w:t>
            </w:r>
          </w:p>
        </w:tc>
        <w:tc>
          <w:tcPr>
            <w:tcW w:w="1164" w:type="pct"/>
          </w:tcPr>
          <w:p w14:paraId="630C0138" w14:textId="5E124BF2" w:rsidR="007A438B" w:rsidRPr="001825F4" w:rsidRDefault="007A438B" w:rsidP="007A438B">
            <w:pPr>
              <w:spacing w:after="0"/>
              <w:ind w:left="0"/>
              <w:jc w:val="left"/>
              <w:rPr>
                <w:bCs/>
                <w:sz w:val="18"/>
                <w:szCs w:val="18"/>
                <w:lang w:val="ro-RO"/>
              </w:rPr>
            </w:pPr>
            <w:r w:rsidRPr="00F07056">
              <w:rPr>
                <w:bCs/>
                <w:sz w:val="18"/>
                <w:szCs w:val="18"/>
                <w:lang w:val="ro-RO"/>
              </w:rPr>
              <w:t>Filtru cu saci tip Scheuch</w:t>
            </w:r>
          </w:p>
        </w:tc>
        <w:tc>
          <w:tcPr>
            <w:tcW w:w="768" w:type="pct"/>
          </w:tcPr>
          <w:p w14:paraId="5E97BDDF" w14:textId="29CA01C2" w:rsidR="007A438B" w:rsidRPr="001825F4" w:rsidRDefault="007674A6" w:rsidP="007A438B">
            <w:pPr>
              <w:spacing w:after="0"/>
              <w:ind w:left="0"/>
              <w:jc w:val="left"/>
              <w:rPr>
                <w:bCs/>
                <w:sz w:val="18"/>
                <w:szCs w:val="18"/>
                <w:lang w:val="ro-RO"/>
              </w:rPr>
            </w:pPr>
            <w:r>
              <w:rPr>
                <w:bCs/>
                <w:sz w:val="18"/>
                <w:szCs w:val="18"/>
                <w:lang w:val="ro-RO"/>
              </w:rPr>
              <w:t>Existent 1 buc</w:t>
            </w:r>
          </w:p>
        </w:tc>
      </w:tr>
      <w:tr w:rsidR="00435A76" w:rsidRPr="00435A76" w14:paraId="7063C309" w14:textId="77777777" w:rsidTr="002A43FB">
        <w:tc>
          <w:tcPr>
            <w:tcW w:w="870" w:type="pct"/>
          </w:tcPr>
          <w:p w14:paraId="13F078A6" w14:textId="2507A2FB" w:rsidR="00435A76" w:rsidRPr="00C66DA8" w:rsidRDefault="00435A76" w:rsidP="00435A76">
            <w:pPr>
              <w:spacing w:after="0"/>
              <w:ind w:left="0"/>
              <w:jc w:val="left"/>
              <w:rPr>
                <w:bCs/>
                <w:color w:val="0070C0"/>
                <w:sz w:val="18"/>
                <w:szCs w:val="18"/>
                <w:lang w:val="ro-RO"/>
              </w:rPr>
            </w:pPr>
            <w:r w:rsidRPr="00C66DA8">
              <w:rPr>
                <w:bCs/>
                <w:color w:val="0070C0"/>
                <w:sz w:val="18"/>
                <w:szCs w:val="18"/>
                <w:lang w:val="ro-RO"/>
              </w:rPr>
              <w:t>Flux var macinat</w:t>
            </w:r>
          </w:p>
        </w:tc>
        <w:tc>
          <w:tcPr>
            <w:tcW w:w="1511" w:type="pct"/>
          </w:tcPr>
          <w:p w14:paraId="19A3D8DE" w14:textId="77777777" w:rsidR="00435A76" w:rsidRPr="00435A76" w:rsidRDefault="00435A76" w:rsidP="00435A76">
            <w:pPr>
              <w:spacing w:after="0"/>
              <w:ind w:left="0"/>
              <w:jc w:val="left"/>
              <w:rPr>
                <w:bCs/>
                <w:color w:val="0070C0"/>
                <w:sz w:val="18"/>
                <w:szCs w:val="18"/>
                <w:lang w:val="ro-RO"/>
              </w:rPr>
            </w:pPr>
            <w:r w:rsidRPr="00435A76">
              <w:rPr>
                <w:bCs/>
                <w:color w:val="0070C0"/>
                <w:sz w:val="18"/>
                <w:szCs w:val="18"/>
                <w:lang w:val="ro-RO"/>
              </w:rPr>
              <w:t>Elevator si banda alimentare moara</w:t>
            </w:r>
          </w:p>
          <w:p w14:paraId="0B5140EA" w14:textId="4126BE60" w:rsidR="00435A76" w:rsidRPr="001825F4" w:rsidRDefault="00435A76" w:rsidP="00435A76">
            <w:pPr>
              <w:spacing w:after="0"/>
              <w:ind w:left="0"/>
              <w:jc w:val="left"/>
              <w:rPr>
                <w:bCs/>
                <w:sz w:val="18"/>
                <w:szCs w:val="18"/>
                <w:lang w:val="ro-RO"/>
              </w:rPr>
            </w:pPr>
            <w:r w:rsidRPr="00435A76">
              <w:rPr>
                <w:bCs/>
                <w:color w:val="0070C0"/>
                <w:sz w:val="18"/>
                <w:szCs w:val="18"/>
                <w:lang w:val="ro-RO"/>
              </w:rPr>
              <w:t>P45 (</w:t>
            </w:r>
            <w:r w:rsidR="005E10B4">
              <w:rPr>
                <w:bCs/>
                <w:color w:val="0070C0"/>
                <w:sz w:val="18"/>
                <w:szCs w:val="18"/>
                <w:lang w:val="ro-RO"/>
              </w:rPr>
              <w:t>exterior</w:t>
            </w:r>
            <w:r w:rsidRPr="00435A76">
              <w:rPr>
                <w:bCs/>
                <w:color w:val="0070C0"/>
                <w:sz w:val="18"/>
                <w:szCs w:val="18"/>
                <w:lang w:val="ro-RO"/>
              </w:rPr>
              <w:t>)</w:t>
            </w:r>
          </w:p>
        </w:tc>
        <w:tc>
          <w:tcPr>
            <w:tcW w:w="687" w:type="pct"/>
          </w:tcPr>
          <w:p w14:paraId="473404DC" w14:textId="21772F9D" w:rsidR="00435A76" w:rsidRPr="00064A53" w:rsidRDefault="00435A76" w:rsidP="00435A76">
            <w:pPr>
              <w:spacing w:after="0"/>
              <w:ind w:left="0"/>
              <w:rPr>
                <w:bCs/>
                <w:color w:val="0070C0"/>
                <w:sz w:val="18"/>
                <w:szCs w:val="18"/>
                <w:lang w:val="ro-RO"/>
              </w:rPr>
            </w:pPr>
            <w:r w:rsidRPr="00064A53">
              <w:rPr>
                <w:bCs/>
                <w:color w:val="0070C0"/>
                <w:sz w:val="18"/>
                <w:szCs w:val="18"/>
                <w:lang w:val="ro-RO"/>
              </w:rPr>
              <w:t>Pulberi totale</w:t>
            </w:r>
          </w:p>
        </w:tc>
        <w:tc>
          <w:tcPr>
            <w:tcW w:w="1164" w:type="pct"/>
          </w:tcPr>
          <w:p w14:paraId="31AB3A13" w14:textId="746A7119" w:rsidR="00435A76" w:rsidRPr="00064A53" w:rsidRDefault="00435A76" w:rsidP="00435A76">
            <w:pPr>
              <w:spacing w:after="0"/>
              <w:ind w:left="0"/>
              <w:jc w:val="left"/>
              <w:rPr>
                <w:bCs/>
                <w:color w:val="0070C0"/>
                <w:sz w:val="18"/>
                <w:szCs w:val="18"/>
                <w:lang w:val="ro-RO"/>
              </w:rPr>
            </w:pPr>
            <w:r w:rsidRPr="00064A53">
              <w:rPr>
                <w:bCs/>
                <w:color w:val="0070C0"/>
                <w:sz w:val="18"/>
                <w:szCs w:val="18"/>
                <w:lang w:val="ro-RO"/>
              </w:rPr>
              <w:t>Filtru cu saci tip Scheuch</w:t>
            </w:r>
          </w:p>
        </w:tc>
        <w:tc>
          <w:tcPr>
            <w:tcW w:w="768" w:type="pct"/>
          </w:tcPr>
          <w:p w14:paraId="10DFAFB1" w14:textId="3281CED5" w:rsidR="00435A76" w:rsidRPr="00064A53" w:rsidRDefault="00435A76" w:rsidP="00435A76">
            <w:pPr>
              <w:spacing w:after="0"/>
              <w:ind w:left="0"/>
              <w:jc w:val="left"/>
              <w:rPr>
                <w:bCs/>
                <w:color w:val="0070C0"/>
                <w:sz w:val="18"/>
                <w:szCs w:val="18"/>
                <w:lang w:val="ro-RO"/>
              </w:rPr>
            </w:pPr>
            <w:r w:rsidRPr="00064A53">
              <w:rPr>
                <w:bCs/>
                <w:color w:val="0070C0"/>
                <w:sz w:val="18"/>
                <w:szCs w:val="18"/>
                <w:lang w:val="ro-RO"/>
              </w:rPr>
              <w:t>Nou 1 buc</w:t>
            </w:r>
          </w:p>
        </w:tc>
      </w:tr>
      <w:tr w:rsidR="00064A53" w:rsidRPr="008B663C" w14:paraId="3BFB1884" w14:textId="77777777" w:rsidTr="002A43FB">
        <w:tc>
          <w:tcPr>
            <w:tcW w:w="870" w:type="pct"/>
          </w:tcPr>
          <w:p w14:paraId="5164F280" w14:textId="31043586" w:rsidR="00064A53" w:rsidRPr="00C66DA8" w:rsidRDefault="00064A53" w:rsidP="00064A53">
            <w:pPr>
              <w:spacing w:after="0"/>
              <w:ind w:left="0"/>
              <w:jc w:val="left"/>
              <w:rPr>
                <w:bCs/>
                <w:color w:val="0070C0"/>
                <w:sz w:val="18"/>
                <w:szCs w:val="18"/>
                <w:lang w:val="ro-RO"/>
              </w:rPr>
            </w:pPr>
            <w:r w:rsidRPr="00C66DA8">
              <w:rPr>
                <w:bCs/>
                <w:color w:val="0070C0"/>
                <w:sz w:val="18"/>
                <w:szCs w:val="18"/>
                <w:lang w:val="ro-RO"/>
              </w:rPr>
              <w:t>Flux var macinat</w:t>
            </w:r>
          </w:p>
        </w:tc>
        <w:tc>
          <w:tcPr>
            <w:tcW w:w="1511" w:type="pct"/>
          </w:tcPr>
          <w:p w14:paraId="3E6820EC" w14:textId="2C65D230" w:rsidR="00064A53" w:rsidRPr="00435A76" w:rsidRDefault="00064A53" w:rsidP="00064A53">
            <w:pPr>
              <w:spacing w:after="0"/>
              <w:ind w:left="0"/>
              <w:jc w:val="left"/>
              <w:rPr>
                <w:bCs/>
                <w:color w:val="0070C0"/>
                <w:sz w:val="18"/>
                <w:szCs w:val="18"/>
                <w:lang w:val="ro-RO"/>
              </w:rPr>
            </w:pPr>
            <w:r w:rsidRPr="00435A76">
              <w:rPr>
                <w:bCs/>
                <w:color w:val="0070C0"/>
                <w:sz w:val="18"/>
                <w:szCs w:val="18"/>
                <w:lang w:val="ro-RO"/>
              </w:rPr>
              <w:t xml:space="preserve">Elevator </w:t>
            </w:r>
            <w:r>
              <w:rPr>
                <w:bCs/>
                <w:color w:val="0070C0"/>
                <w:sz w:val="18"/>
                <w:szCs w:val="18"/>
                <w:lang w:val="ro-RO"/>
              </w:rPr>
              <w:t>transport var macinat</w:t>
            </w:r>
          </w:p>
          <w:p w14:paraId="37737BC4" w14:textId="3BC3DF4B" w:rsidR="00064A53" w:rsidRPr="00F07056" w:rsidRDefault="00064A53" w:rsidP="00064A53">
            <w:pPr>
              <w:spacing w:after="0"/>
              <w:ind w:left="0"/>
              <w:jc w:val="left"/>
              <w:rPr>
                <w:bCs/>
                <w:sz w:val="18"/>
                <w:szCs w:val="18"/>
                <w:lang w:val="ro-RO"/>
              </w:rPr>
            </w:pPr>
            <w:r w:rsidRPr="00435A76">
              <w:rPr>
                <w:bCs/>
                <w:color w:val="0070C0"/>
                <w:sz w:val="18"/>
                <w:szCs w:val="18"/>
                <w:lang w:val="ro-RO"/>
              </w:rPr>
              <w:t>P45 (interior)</w:t>
            </w:r>
          </w:p>
        </w:tc>
        <w:tc>
          <w:tcPr>
            <w:tcW w:w="687" w:type="pct"/>
          </w:tcPr>
          <w:p w14:paraId="645FD515" w14:textId="27BEBA36" w:rsidR="00064A53" w:rsidRPr="00064A53" w:rsidRDefault="007674A6" w:rsidP="00064A53">
            <w:pPr>
              <w:spacing w:after="0"/>
              <w:ind w:left="0"/>
              <w:rPr>
                <w:bCs/>
                <w:color w:val="0070C0"/>
                <w:sz w:val="18"/>
                <w:szCs w:val="18"/>
                <w:lang w:val="ro-RO"/>
              </w:rPr>
            </w:pPr>
            <w:r w:rsidRPr="00064A53">
              <w:rPr>
                <w:bCs/>
                <w:color w:val="0070C0"/>
                <w:sz w:val="18"/>
                <w:szCs w:val="18"/>
                <w:lang w:val="ro-RO"/>
              </w:rPr>
              <w:t>Pulberi totale</w:t>
            </w:r>
          </w:p>
        </w:tc>
        <w:tc>
          <w:tcPr>
            <w:tcW w:w="1164" w:type="pct"/>
          </w:tcPr>
          <w:p w14:paraId="4B7E8063" w14:textId="65CF8692" w:rsidR="00064A53" w:rsidRPr="00064A53" w:rsidRDefault="007674A6" w:rsidP="00064A53">
            <w:pPr>
              <w:spacing w:after="0"/>
              <w:ind w:left="0"/>
              <w:jc w:val="left"/>
              <w:rPr>
                <w:bCs/>
                <w:color w:val="0070C0"/>
                <w:sz w:val="18"/>
                <w:szCs w:val="18"/>
                <w:lang w:val="ro-RO"/>
              </w:rPr>
            </w:pPr>
            <w:r w:rsidRPr="00064A53">
              <w:rPr>
                <w:bCs/>
                <w:color w:val="0070C0"/>
                <w:sz w:val="18"/>
                <w:szCs w:val="18"/>
                <w:lang w:val="ro-RO"/>
              </w:rPr>
              <w:t>Filtru cu saci tip Scheuch</w:t>
            </w:r>
          </w:p>
        </w:tc>
        <w:tc>
          <w:tcPr>
            <w:tcW w:w="768" w:type="pct"/>
          </w:tcPr>
          <w:p w14:paraId="4F10362C" w14:textId="1D3EADC0" w:rsidR="00064A53" w:rsidRPr="00064A53" w:rsidRDefault="00064A53" w:rsidP="00064A53">
            <w:pPr>
              <w:spacing w:after="0"/>
              <w:ind w:left="0"/>
              <w:jc w:val="left"/>
              <w:rPr>
                <w:bCs/>
                <w:color w:val="0070C0"/>
                <w:sz w:val="18"/>
                <w:szCs w:val="18"/>
                <w:lang w:val="ro-RO"/>
              </w:rPr>
            </w:pPr>
            <w:r w:rsidRPr="00064A53">
              <w:rPr>
                <w:color w:val="0070C0"/>
              </w:rPr>
              <w:t xml:space="preserve">Nou 1 </w:t>
            </w:r>
            <w:proofErr w:type="spellStart"/>
            <w:r w:rsidRPr="00064A53">
              <w:rPr>
                <w:color w:val="0070C0"/>
              </w:rPr>
              <w:t>buc</w:t>
            </w:r>
            <w:proofErr w:type="spellEnd"/>
          </w:p>
        </w:tc>
      </w:tr>
    </w:tbl>
    <w:p w14:paraId="2AE85453" w14:textId="77777777" w:rsidR="002A43FB" w:rsidRDefault="002A43FB" w:rsidP="002A43FB">
      <w:pPr>
        <w:spacing w:after="0"/>
        <w:ind w:left="-360"/>
        <w:rPr>
          <w:lang w:val="ro-RO"/>
        </w:rPr>
      </w:pPr>
      <w:r w:rsidRPr="001825F4">
        <w:rPr>
          <w:lang w:val="ro-RO"/>
        </w:rPr>
        <w:t>* cosurile sunt marcate de la C1 la C8</w:t>
      </w:r>
    </w:p>
    <w:p w14:paraId="2DF7BBDC" w14:textId="77777777" w:rsidR="000E5886" w:rsidRPr="001825F4" w:rsidRDefault="000E5886" w:rsidP="002A43FB">
      <w:pPr>
        <w:spacing w:after="0"/>
        <w:ind w:left="0"/>
        <w:rPr>
          <w:sz w:val="24"/>
          <w:lang w:val="ro-RO"/>
        </w:rPr>
      </w:pPr>
    </w:p>
    <w:p w14:paraId="13EEBA3F" w14:textId="77777777" w:rsidR="002A43FB" w:rsidRPr="001825F4" w:rsidRDefault="002A43FB" w:rsidP="00B00A89">
      <w:pPr>
        <w:numPr>
          <w:ilvl w:val="2"/>
          <w:numId w:val="64"/>
        </w:numPr>
        <w:tabs>
          <w:tab w:val="num" w:pos="360"/>
        </w:tabs>
        <w:spacing w:before="60"/>
        <w:ind w:left="0" w:firstLine="0"/>
        <w:outlineLvl w:val="2"/>
        <w:rPr>
          <w:b/>
          <w:bCs/>
          <w:noProof/>
          <w:sz w:val="24"/>
          <w:lang w:val="en-US"/>
        </w:rPr>
      </w:pPr>
      <w:r w:rsidRPr="001825F4">
        <w:rPr>
          <w:b/>
          <w:bCs/>
          <w:noProof/>
          <w:sz w:val="24"/>
          <w:lang w:val="en-US"/>
        </w:rPr>
        <w:t>Studii de referinta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40"/>
        <w:gridCol w:w="1710"/>
      </w:tblGrid>
      <w:tr w:rsidR="002A43FB" w:rsidRPr="00FC77FD" w14:paraId="6728E07D" w14:textId="77777777" w:rsidTr="002A43FB">
        <w:tc>
          <w:tcPr>
            <w:tcW w:w="9450" w:type="dxa"/>
            <w:gridSpan w:val="2"/>
            <w:tcBorders>
              <w:top w:val="single" w:sz="18" w:space="0" w:color="008000"/>
              <w:left w:val="single" w:sz="18" w:space="0" w:color="008000"/>
              <w:bottom w:val="single" w:sz="18" w:space="0" w:color="008000"/>
              <w:right w:val="single" w:sz="18" w:space="0" w:color="008000"/>
            </w:tcBorders>
          </w:tcPr>
          <w:p w14:paraId="486BB5C3" w14:textId="77777777" w:rsidR="002A43FB" w:rsidRPr="001825F4" w:rsidRDefault="002A43FB" w:rsidP="002A43FB">
            <w:pPr>
              <w:spacing w:after="0"/>
              <w:ind w:left="0"/>
              <w:jc w:val="left"/>
              <w:rPr>
                <w:lang w:val="ro-RO"/>
              </w:rPr>
            </w:pPr>
            <w:r w:rsidRPr="001825F4">
              <w:rPr>
                <w:lang w:val="ro-RO"/>
              </w:rPr>
              <w:t xml:space="preserve">Exista studii care necesita a fi efectuate pentru a stabili cea mai adecvata metoda de incadrare in limitele de emisie stabilite in Sectiunea 12 a acestui formular? Daca da, enumerati-le si indicati data pana la care vor fi finalizate . </w:t>
            </w:r>
          </w:p>
        </w:tc>
      </w:tr>
      <w:tr w:rsidR="002A43FB" w:rsidRPr="001825F4" w14:paraId="13BCE0AD" w14:textId="77777777" w:rsidTr="002A43FB">
        <w:tc>
          <w:tcPr>
            <w:tcW w:w="7740" w:type="dxa"/>
            <w:tcBorders>
              <w:top w:val="nil"/>
              <w:left w:val="single" w:sz="18" w:space="0" w:color="008000"/>
              <w:bottom w:val="single" w:sz="18" w:space="0" w:color="008000"/>
              <w:right w:val="single" w:sz="6" w:space="0" w:color="000000"/>
            </w:tcBorders>
          </w:tcPr>
          <w:p w14:paraId="263915C5" w14:textId="77777777" w:rsidR="002A43FB" w:rsidRPr="001825F4" w:rsidRDefault="002A43FB" w:rsidP="002A43FB">
            <w:pPr>
              <w:spacing w:after="0"/>
              <w:ind w:left="0"/>
              <w:jc w:val="left"/>
              <w:rPr>
                <w:lang w:val="ro-RO"/>
              </w:rPr>
            </w:pPr>
            <w:r w:rsidRPr="001825F4">
              <w:rPr>
                <w:lang w:val="ro-RO"/>
              </w:rPr>
              <w:t>Studiu</w:t>
            </w:r>
          </w:p>
        </w:tc>
        <w:tc>
          <w:tcPr>
            <w:tcW w:w="1710" w:type="dxa"/>
            <w:tcBorders>
              <w:top w:val="nil"/>
              <w:left w:val="single" w:sz="6" w:space="0" w:color="000000"/>
              <w:bottom w:val="single" w:sz="18" w:space="0" w:color="008000"/>
              <w:right w:val="single" w:sz="18" w:space="0" w:color="008000"/>
            </w:tcBorders>
          </w:tcPr>
          <w:p w14:paraId="7704F1CB" w14:textId="77777777" w:rsidR="002A43FB" w:rsidRPr="001825F4" w:rsidRDefault="002A43FB" w:rsidP="002A43FB">
            <w:pPr>
              <w:spacing w:after="0"/>
              <w:ind w:left="0"/>
              <w:jc w:val="left"/>
              <w:rPr>
                <w:lang w:val="ro-RO"/>
              </w:rPr>
            </w:pPr>
            <w:r w:rsidRPr="001825F4">
              <w:rPr>
                <w:lang w:val="ro-RO"/>
              </w:rPr>
              <w:t>Data</w:t>
            </w:r>
          </w:p>
        </w:tc>
      </w:tr>
      <w:tr w:rsidR="002A43FB" w:rsidRPr="001825F4" w14:paraId="3155D88B" w14:textId="77777777" w:rsidTr="002A43FB">
        <w:tc>
          <w:tcPr>
            <w:tcW w:w="7740" w:type="dxa"/>
            <w:tcBorders>
              <w:top w:val="single" w:sz="6" w:space="0" w:color="000000"/>
              <w:left w:val="single" w:sz="18" w:space="0" w:color="008000"/>
              <w:bottom w:val="single" w:sz="18" w:space="0" w:color="008000"/>
              <w:right w:val="single" w:sz="6" w:space="0" w:color="000000"/>
            </w:tcBorders>
          </w:tcPr>
          <w:p w14:paraId="5003FDED" w14:textId="77777777" w:rsidR="002A43FB" w:rsidRPr="001825F4" w:rsidRDefault="002A43FB" w:rsidP="002A43FB">
            <w:pPr>
              <w:spacing w:after="0"/>
              <w:ind w:left="0"/>
              <w:jc w:val="left"/>
              <w:rPr>
                <w:b/>
                <w:lang w:val="ro-RO"/>
              </w:rPr>
            </w:pPr>
            <w:r w:rsidRPr="001825F4">
              <w:rPr>
                <w:b/>
                <w:lang w:val="ro-RO"/>
              </w:rPr>
              <w:t>NU este cazul</w:t>
            </w:r>
          </w:p>
        </w:tc>
        <w:tc>
          <w:tcPr>
            <w:tcW w:w="1710" w:type="dxa"/>
            <w:tcBorders>
              <w:top w:val="single" w:sz="6" w:space="0" w:color="000000"/>
              <w:left w:val="single" w:sz="6" w:space="0" w:color="000000"/>
              <w:bottom w:val="single" w:sz="18" w:space="0" w:color="008000"/>
              <w:right w:val="single" w:sz="18" w:space="0" w:color="008000"/>
            </w:tcBorders>
          </w:tcPr>
          <w:p w14:paraId="443145F6" w14:textId="77777777" w:rsidR="002A43FB" w:rsidRPr="001825F4" w:rsidRDefault="002A43FB" w:rsidP="002A43FB">
            <w:pPr>
              <w:spacing w:after="0"/>
              <w:ind w:left="0"/>
              <w:jc w:val="left"/>
              <w:rPr>
                <w:lang w:val="ro-RO"/>
              </w:rPr>
            </w:pPr>
          </w:p>
        </w:tc>
      </w:tr>
    </w:tbl>
    <w:p w14:paraId="45610EBC" w14:textId="77777777" w:rsidR="002A43FB" w:rsidRPr="001825F4" w:rsidRDefault="002A43FB" w:rsidP="00B00A89">
      <w:pPr>
        <w:numPr>
          <w:ilvl w:val="2"/>
          <w:numId w:val="64"/>
        </w:numPr>
        <w:tabs>
          <w:tab w:val="num" w:pos="360"/>
        </w:tabs>
        <w:spacing w:before="120" w:after="0"/>
        <w:ind w:left="0" w:firstLine="0"/>
        <w:outlineLvl w:val="2"/>
        <w:rPr>
          <w:b/>
          <w:bCs/>
          <w:noProof/>
          <w:sz w:val="24"/>
          <w:lang w:val="en-US"/>
        </w:rPr>
      </w:pPr>
      <w:r w:rsidRPr="001825F4">
        <w:rPr>
          <w:b/>
          <w:bCs/>
          <w:noProof/>
          <w:sz w:val="24"/>
          <w:lang w:val="en-US"/>
        </w:rPr>
        <w:t>COV – Nu este cazul</w:t>
      </w:r>
    </w:p>
    <w:p w14:paraId="377F0BA7" w14:textId="77777777" w:rsidR="002A43FB" w:rsidRPr="001825F4" w:rsidRDefault="002A43FB" w:rsidP="002A43FB">
      <w:pPr>
        <w:spacing w:after="0"/>
        <w:ind w:left="0"/>
        <w:rPr>
          <w:sz w:val="24"/>
          <w:lang w:val="ro-RO"/>
        </w:rPr>
      </w:pPr>
      <w:r w:rsidRPr="001825F4">
        <w:rPr>
          <w:sz w:val="24"/>
          <w:lang w:val="ro-RO"/>
        </w:rPr>
        <w:t>Acolo unde exista emisii de COV, identificati principalii constituenti chimici ai emisiilor si evaluati ce se intampla cu  aceste substante chimice in mediu. Clasificarea bazata pe TA Luft este furnizata in Indrumarul „Determinarea Valorilor Limita de Emisie pe baza BAT.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155"/>
        <w:gridCol w:w="1475"/>
        <w:gridCol w:w="2490"/>
        <w:gridCol w:w="1013"/>
      </w:tblGrid>
      <w:tr w:rsidR="002A43FB" w:rsidRPr="001825F4" w14:paraId="1A7315B0" w14:textId="77777777" w:rsidTr="002A43FB">
        <w:tc>
          <w:tcPr>
            <w:tcW w:w="1170" w:type="pct"/>
            <w:tcBorders>
              <w:top w:val="single" w:sz="18" w:space="0" w:color="008000"/>
              <w:left w:val="single" w:sz="18" w:space="0" w:color="008000"/>
              <w:bottom w:val="nil"/>
              <w:right w:val="single" w:sz="4" w:space="0" w:color="auto"/>
            </w:tcBorders>
            <w:shd w:val="pct20" w:color="000000" w:fill="FFFFFF"/>
            <w:vAlign w:val="center"/>
          </w:tcPr>
          <w:p w14:paraId="1FEED8D7" w14:textId="77777777" w:rsidR="002A43FB" w:rsidRPr="001825F4" w:rsidRDefault="002A43FB" w:rsidP="002A43FB">
            <w:pPr>
              <w:spacing w:after="0"/>
              <w:ind w:left="0"/>
              <w:jc w:val="left"/>
              <w:rPr>
                <w:bCs/>
                <w:lang w:val="ro-RO"/>
              </w:rPr>
            </w:pPr>
            <w:r w:rsidRPr="001825F4">
              <w:rPr>
                <w:bCs/>
                <w:lang w:val="ro-RO"/>
              </w:rPr>
              <w:t>Componenta</w:t>
            </w:r>
          </w:p>
        </w:tc>
        <w:tc>
          <w:tcPr>
            <w:tcW w:w="1157" w:type="pct"/>
            <w:tcBorders>
              <w:top w:val="single" w:sz="18" w:space="0" w:color="008000"/>
              <w:left w:val="single" w:sz="4" w:space="0" w:color="auto"/>
              <w:bottom w:val="nil"/>
              <w:right w:val="single" w:sz="4" w:space="0" w:color="auto"/>
            </w:tcBorders>
            <w:shd w:val="pct20" w:color="000000" w:fill="FFFFFF"/>
            <w:vAlign w:val="center"/>
          </w:tcPr>
          <w:p w14:paraId="29017B69" w14:textId="77777777" w:rsidR="002A43FB" w:rsidRPr="001825F4" w:rsidRDefault="002A43FB" w:rsidP="002A43FB">
            <w:pPr>
              <w:spacing w:after="0"/>
              <w:ind w:left="0"/>
              <w:jc w:val="left"/>
              <w:rPr>
                <w:bCs/>
                <w:lang w:val="ro-RO"/>
              </w:rPr>
            </w:pPr>
            <w:r w:rsidRPr="001825F4">
              <w:rPr>
                <w:bCs/>
                <w:lang w:val="ro-RO"/>
              </w:rPr>
              <w:t xml:space="preserve">Punct de evacuare </w:t>
            </w:r>
          </w:p>
        </w:tc>
        <w:tc>
          <w:tcPr>
            <w:tcW w:w="792" w:type="pct"/>
            <w:tcBorders>
              <w:top w:val="single" w:sz="18" w:space="0" w:color="008000"/>
              <w:left w:val="single" w:sz="4" w:space="0" w:color="auto"/>
              <w:bottom w:val="nil"/>
              <w:right w:val="single" w:sz="4" w:space="0" w:color="auto"/>
            </w:tcBorders>
            <w:shd w:val="pct20" w:color="000000" w:fill="FFFFFF"/>
            <w:vAlign w:val="center"/>
          </w:tcPr>
          <w:p w14:paraId="38E833AD" w14:textId="77777777" w:rsidR="002A43FB" w:rsidRPr="001825F4" w:rsidRDefault="002A43FB" w:rsidP="002A43FB">
            <w:pPr>
              <w:spacing w:after="0"/>
              <w:ind w:left="0"/>
              <w:jc w:val="left"/>
              <w:rPr>
                <w:bCs/>
                <w:lang w:val="ro-RO"/>
              </w:rPr>
            </w:pPr>
            <w:r w:rsidRPr="001825F4">
              <w:rPr>
                <w:bCs/>
                <w:lang w:val="ro-RO"/>
              </w:rPr>
              <w:t>Destinatie</w:t>
            </w:r>
          </w:p>
        </w:tc>
        <w:tc>
          <w:tcPr>
            <w:tcW w:w="1337" w:type="pct"/>
            <w:tcBorders>
              <w:top w:val="single" w:sz="18" w:space="0" w:color="008000"/>
              <w:left w:val="single" w:sz="4" w:space="0" w:color="auto"/>
              <w:bottom w:val="nil"/>
              <w:right w:val="single" w:sz="4" w:space="0" w:color="auto"/>
            </w:tcBorders>
            <w:shd w:val="pct20" w:color="000000" w:fill="FFFFFF"/>
            <w:vAlign w:val="center"/>
          </w:tcPr>
          <w:p w14:paraId="3F134718" w14:textId="77777777" w:rsidR="002A43FB" w:rsidRPr="001825F4" w:rsidRDefault="002A43FB" w:rsidP="002A43FB">
            <w:pPr>
              <w:spacing w:after="0"/>
              <w:ind w:left="0"/>
              <w:jc w:val="left"/>
              <w:rPr>
                <w:bCs/>
                <w:lang w:val="ro-RO"/>
              </w:rPr>
            </w:pPr>
            <w:r w:rsidRPr="001825F4">
              <w:rPr>
                <w:bCs/>
                <w:lang w:val="ro-RO"/>
              </w:rPr>
              <w:t>Masa/ unitate de timp</w:t>
            </w:r>
          </w:p>
        </w:tc>
        <w:tc>
          <w:tcPr>
            <w:tcW w:w="545" w:type="pct"/>
            <w:tcBorders>
              <w:top w:val="single" w:sz="18" w:space="0" w:color="008000"/>
              <w:left w:val="single" w:sz="4" w:space="0" w:color="auto"/>
              <w:bottom w:val="nil"/>
              <w:right w:val="single" w:sz="18" w:space="0" w:color="008000"/>
            </w:tcBorders>
            <w:shd w:val="pct20" w:color="000000" w:fill="FFFFFF"/>
            <w:vAlign w:val="center"/>
          </w:tcPr>
          <w:p w14:paraId="619B35FD" w14:textId="77777777" w:rsidR="002A43FB" w:rsidRPr="001825F4" w:rsidRDefault="002A43FB" w:rsidP="002A43FB">
            <w:pPr>
              <w:spacing w:after="0"/>
              <w:ind w:left="0"/>
              <w:jc w:val="left"/>
              <w:rPr>
                <w:bCs/>
                <w:vertAlign w:val="superscript"/>
                <w:lang w:val="ro-RO"/>
              </w:rPr>
            </w:pPr>
            <w:r w:rsidRPr="001825F4">
              <w:rPr>
                <w:bCs/>
                <w:lang w:val="ro-RO"/>
              </w:rPr>
              <w:t>mg/m</w:t>
            </w:r>
            <w:r w:rsidRPr="001825F4">
              <w:rPr>
                <w:bCs/>
                <w:vertAlign w:val="superscript"/>
                <w:lang w:val="ro-RO"/>
              </w:rPr>
              <w:t>3</w:t>
            </w:r>
          </w:p>
        </w:tc>
      </w:tr>
      <w:tr w:rsidR="002A43FB" w:rsidRPr="001825F4" w14:paraId="54FC21E7" w14:textId="77777777" w:rsidTr="002A43FB">
        <w:tc>
          <w:tcPr>
            <w:tcW w:w="1170" w:type="pct"/>
            <w:tcBorders>
              <w:top w:val="single" w:sz="18" w:space="0" w:color="008000"/>
              <w:left w:val="single" w:sz="18" w:space="0" w:color="008000"/>
              <w:bottom w:val="single" w:sz="4" w:space="0" w:color="auto"/>
              <w:right w:val="single" w:sz="4" w:space="0" w:color="auto"/>
            </w:tcBorders>
            <w:shd w:val="pct20" w:color="auto" w:fill="FFFFFF"/>
          </w:tcPr>
          <w:p w14:paraId="4C13AE32" w14:textId="77777777" w:rsidR="002A43FB" w:rsidRPr="001825F4" w:rsidRDefault="002A43FB" w:rsidP="002A43FB">
            <w:pPr>
              <w:spacing w:after="0"/>
              <w:ind w:left="0"/>
              <w:jc w:val="left"/>
              <w:rPr>
                <w:lang w:val="ro-RO"/>
              </w:rPr>
            </w:pPr>
            <w:r w:rsidRPr="001825F4">
              <w:rPr>
                <w:lang w:val="ro-RO"/>
              </w:rPr>
              <w:t>COV din Clasa I</w:t>
            </w:r>
          </w:p>
        </w:tc>
        <w:tc>
          <w:tcPr>
            <w:tcW w:w="1157" w:type="pct"/>
            <w:tcBorders>
              <w:top w:val="single" w:sz="18" w:space="0" w:color="008000"/>
              <w:left w:val="single" w:sz="4" w:space="0" w:color="auto"/>
              <w:bottom w:val="single" w:sz="4" w:space="0" w:color="auto"/>
              <w:right w:val="single" w:sz="4" w:space="0" w:color="auto"/>
            </w:tcBorders>
            <w:shd w:val="pct20" w:color="auto" w:fill="FFFFFF"/>
          </w:tcPr>
          <w:p w14:paraId="2A0E82EA" w14:textId="77777777" w:rsidR="002A43FB" w:rsidRPr="001825F4" w:rsidRDefault="002A43FB" w:rsidP="002A43FB">
            <w:pPr>
              <w:spacing w:after="0"/>
              <w:ind w:left="0"/>
              <w:jc w:val="left"/>
              <w:rPr>
                <w:lang w:val="ro-RO"/>
              </w:rPr>
            </w:pPr>
          </w:p>
        </w:tc>
        <w:tc>
          <w:tcPr>
            <w:tcW w:w="792" w:type="pct"/>
            <w:tcBorders>
              <w:top w:val="single" w:sz="18" w:space="0" w:color="008000"/>
              <w:left w:val="single" w:sz="4" w:space="0" w:color="auto"/>
              <w:bottom w:val="single" w:sz="4" w:space="0" w:color="auto"/>
              <w:right w:val="single" w:sz="4" w:space="0" w:color="auto"/>
            </w:tcBorders>
            <w:shd w:val="pct20" w:color="auto" w:fill="FFFFFF"/>
          </w:tcPr>
          <w:p w14:paraId="09C1212E" w14:textId="77777777" w:rsidR="002A43FB" w:rsidRPr="001825F4" w:rsidRDefault="002A43FB" w:rsidP="002A43FB">
            <w:pPr>
              <w:spacing w:after="0"/>
              <w:ind w:left="0"/>
              <w:jc w:val="left"/>
              <w:rPr>
                <w:lang w:val="ro-RO"/>
              </w:rPr>
            </w:pPr>
          </w:p>
        </w:tc>
        <w:tc>
          <w:tcPr>
            <w:tcW w:w="1337" w:type="pct"/>
            <w:tcBorders>
              <w:top w:val="single" w:sz="18" w:space="0" w:color="008000"/>
              <w:left w:val="single" w:sz="4" w:space="0" w:color="auto"/>
              <w:bottom w:val="single" w:sz="4" w:space="0" w:color="auto"/>
              <w:right w:val="single" w:sz="4" w:space="0" w:color="auto"/>
            </w:tcBorders>
            <w:shd w:val="pct20" w:color="auto" w:fill="FFFFFF"/>
          </w:tcPr>
          <w:p w14:paraId="512290D7" w14:textId="77777777" w:rsidR="002A43FB" w:rsidRPr="001825F4" w:rsidRDefault="002A43FB" w:rsidP="002A43FB">
            <w:pPr>
              <w:spacing w:after="0"/>
              <w:ind w:left="0"/>
              <w:jc w:val="left"/>
              <w:rPr>
                <w:lang w:val="ro-RO"/>
              </w:rPr>
            </w:pPr>
          </w:p>
        </w:tc>
        <w:tc>
          <w:tcPr>
            <w:tcW w:w="545" w:type="pct"/>
            <w:tcBorders>
              <w:top w:val="single" w:sz="18" w:space="0" w:color="008000"/>
              <w:left w:val="single" w:sz="4" w:space="0" w:color="auto"/>
              <w:bottom w:val="single" w:sz="4" w:space="0" w:color="auto"/>
              <w:right w:val="single" w:sz="18" w:space="0" w:color="008000"/>
            </w:tcBorders>
            <w:shd w:val="pct20" w:color="auto" w:fill="FFFFFF"/>
          </w:tcPr>
          <w:p w14:paraId="361B6B9C" w14:textId="77777777" w:rsidR="002A43FB" w:rsidRPr="001825F4" w:rsidRDefault="002A43FB" w:rsidP="002A43FB">
            <w:pPr>
              <w:spacing w:after="0"/>
              <w:ind w:left="0"/>
              <w:jc w:val="left"/>
              <w:rPr>
                <w:lang w:val="ro-RO"/>
              </w:rPr>
            </w:pPr>
          </w:p>
        </w:tc>
      </w:tr>
      <w:tr w:rsidR="002A43FB" w:rsidRPr="001825F4" w14:paraId="4B4F0756" w14:textId="77777777" w:rsidTr="002A43FB">
        <w:tc>
          <w:tcPr>
            <w:tcW w:w="1170" w:type="pct"/>
            <w:tcBorders>
              <w:top w:val="single" w:sz="4" w:space="0" w:color="auto"/>
              <w:left w:val="single" w:sz="18" w:space="0" w:color="008000"/>
              <w:bottom w:val="single" w:sz="4" w:space="0" w:color="auto"/>
              <w:right w:val="single" w:sz="4" w:space="0" w:color="auto"/>
            </w:tcBorders>
          </w:tcPr>
          <w:p w14:paraId="67AD79C6" w14:textId="77777777" w:rsidR="002A43FB" w:rsidRPr="001825F4" w:rsidRDefault="002A43FB" w:rsidP="002A43FB">
            <w:pPr>
              <w:spacing w:after="0"/>
              <w:ind w:left="0"/>
              <w:jc w:val="left"/>
              <w:rPr>
                <w:lang w:val="ro-RO"/>
              </w:rPr>
            </w:pPr>
          </w:p>
        </w:tc>
        <w:tc>
          <w:tcPr>
            <w:tcW w:w="1157" w:type="pct"/>
            <w:tcBorders>
              <w:top w:val="single" w:sz="4" w:space="0" w:color="auto"/>
              <w:left w:val="single" w:sz="4" w:space="0" w:color="auto"/>
              <w:bottom w:val="single" w:sz="4" w:space="0" w:color="auto"/>
              <w:right w:val="single" w:sz="4" w:space="0" w:color="auto"/>
            </w:tcBorders>
          </w:tcPr>
          <w:p w14:paraId="05259F7D"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tcPr>
          <w:p w14:paraId="0F6429DF"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tcPr>
          <w:p w14:paraId="10A710FA"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tcPr>
          <w:p w14:paraId="74430CCD" w14:textId="77777777" w:rsidR="002A43FB" w:rsidRPr="001825F4" w:rsidRDefault="002A43FB" w:rsidP="002A43FB">
            <w:pPr>
              <w:spacing w:after="0"/>
              <w:ind w:left="0"/>
              <w:jc w:val="left"/>
              <w:rPr>
                <w:lang w:val="ro-RO"/>
              </w:rPr>
            </w:pPr>
          </w:p>
        </w:tc>
      </w:tr>
      <w:tr w:rsidR="002A43FB" w:rsidRPr="001825F4" w14:paraId="0378AE99" w14:textId="77777777" w:rsidTr="002A43FB">
        <w:tc>
          <w:tcPr>
            <w:tcW w:w="1170" w:type="pct"/>
            <w:tcBorders>
              <w:top w:val="single" w:sz="4" w:space="0" w:color="auto"/>
              <w:left w:val="single" w:sz="18" w:space="0" w:color="008000"/>
              <w:bottom w:val="single" w:sz="4" w:space="0" w:color="auto"/>
              <w:right w:val="single" w:sz="4" w:space="0" w:color="auto"/>
            </w:tcBorders>
            <w:shd w:val="pct20" w:color="auto" w:fill="FFFFFF"/>
          </w:tcPr>
          <w:p w14:paraId="31D9599E" w14:textId="77777777" w:rsidR="002A43FB" w:rsidRPr="001825F4" w:rsidRDefault="002A43FB" w:rsidP="002A43FB">
            <w:pPr>
              <w:spacing w:after="0"/>
              <w:ind w:left="0"/>
              <w:jc w:val="left"/>
              <w:rPr>
                <w:lang w:val="ro-RO"/>
              </w:rPr>
            </w:pPr>
            <w:r w:rsidRPr="001825F4">
              <w:rPr>
                <w:lang w:val="ro-RO"/>
              </w:rPr>
              <w:t>Total COV din Clasa I</w:t>
            </w:r>
          </w:p>
        </w:tc>
        <w:tc>
          <w:tcPr>
            <w:tcW w:w="1157" w:type="pct"/>
            <w:tcBorders>
              <w:top w:val="single" w:sz="4" w:space="0" w:color="auto"/>
              <w:left w:val="single" w:sz="4" w:space="0" w:color="auto"/>
              <w:bottom w:val="nil"/>
              <w:right w:val="single" w:sz="4" w:space="0" w:color="auto"/>
            </w:tcBorders>
          </w:tcPr>
          <w:p w14:paraId="7A4FC109"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nil"/>
              <w:right w:val="single" w:sz="4" w:space="0" w:color="auto"/>
            </w:tcBorders>
          </w:tcPr>
          <w:p w14:paraId="60AD70C7"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nil"/>
              <w:right w:val="single" w:sz="4" w:space="0" w:color="auto"/>
            </w:tcBorders>
          </w:tcPr>
          <w:p w14:paraId="78CC5B88"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nil"/>
              <w:right w:val="single" w:sz="18" w:space="0" w:color="008000"/>
            </w:tcBorders>
          </w:tcPr>
          <w:p w14:paraId="52E0570F" w14:textId="77777777" w:rsidR="002A43FB" w:rsidRPr="001825F4" w:rsidRDefault="002A43FB" w:rsidP="002A43FB">
            <w:pPr>
              <w:spacing w:after="0"/>
              <w:ind w:left="0"/>
              <w:jc w:val="left"/>
              <w:rPr>
                <w:lang w:val="ro-RO"/>
              </w:rPr>
            </w:pPr>
          </w:p>
        </w:tc>
      </w:tr>
      <w:tr w:rsidR="002A43FB" w:rsidRPr="001825F4" w14:paraId="2D61B7BC" w14:textId="77777777" w:rsidTr="002A43FB">
        <w:tc>
          <w:tcPr>
            <w:tcW w:w="1170" w:type="pct"/>
            <w:tcBorders>
              <w:top w:val="single" w:sz="4" w:space="0" w:color="auto"/>
              <w:left w:val="single" w:sz="18" w:space="0" w:color="008000"/>
              <w:bottom w:val="single" w:sz="4" w:space="0" w:color="auto"/>
              <w:right w:val="single" w:sz="4" w:space="0" w:color="auto"/>
            </w:tcBorders>
            <w:shd w:val="pct20" w:color="auto" w:fill="FFFFFF"/>
          </w:tcPr>
          <w:p w14:paraId="47CED662" w14:textId="77777777" w:rsidR="002A43FB" w:rsidRPr="001825F4" w:rsidRDefault="002A43FB" w:rsidP="002A43FB">
            <w:pPr>
              <w:spacing w:after="0"/>
              <w:ind w:left="0"/>
              <w:jc w:val="left"/>
              <w:rPr>
                <w:lang w:val="ro-RO"/>
              </w:rPr>
            </w:pPr>
            <w:r w:rsidRPr="001825F4">
              <w:rPr>
                <w:lang w:val="ro-RO"/>
              </w:rPr>
              <w:t>COV din Clasa II</w:t>
            </w:r>
          </w:p>
        </w:tc>
        <w:tc>
          <w:tcPr>
            <w:tcW w:w="1157" w:type="pct"/>
            <w:tcBorders>
              <w:top w:val="single" w:sz="4" w:space="0" w:color="auto"/>
              <w:left w:val="single" w:sz="4" w:space="0" w:color="auto"/>
              <w:bottom w:val="single" w:sz="4" w:space="0" w:color="auto"/>
              <w:right w:val="single" w:sz="4" w:space="0" w:color="auto"/>
            </w:tcBorders>
            <w:shd w:val="pct20" w:color="auto" w:fill="FFFFFF"/>
          </w:tcPr>
          <w:p w14:paraId="65034D48"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shd w:val="pct20" w:color="auto" w:fill="FFFFFF"/>
          </w:tcPr>
          <w:p w14:paraId="4AB8C1A3"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shd w:val="pct20" w:color="auto" w:fill="FFFFFF"/>
          </w:tcPr>
          <w:p w14:paraId="2CE95512"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shd w:val="pct20" w:color="auto" w:fill="FFFFFF"/>
          </w:tcPr>
          <w:p w14:paraId="0E7158A0" w14:textId="77777777" w:rsidR="002A43FB" w:rsidRPr="001825F4" w:rsidRDefault="002A43FB" w:rsidP="002A43FB">
            <w:pPr>
              <w:spacing w:after="0"/>
              <w:ind w:left="0"/>
              <w:jc w:val="left"/>
              <w:rPr>
                <w:lang w:val="ro-RO"/>
              </w:rPr>
            </w:pPr>
          </w:p>
        </w:tc>
      </w:tr>
      <w:tr w:rsidR="002A43FB" w:rsidRPr="001825F4" w14:paraId="0B88F9AB" w14:textId="77777777" w:rsidTr="002A43FB">
        <w:tc>
          <w:tcPr>
            <w:tcW w:w="1170" w:type="pct"/>
            <w:tcBorders>
              <w:top w:val="single" w:sz="4" w:space="0" w:color="auto"/>
              <w:left w:val="single" w:sz="18" w:space="0" w:color="008000"/>
              <w:bottom w:val="single" w:sz="4" w:space="0" w:color="auto"/>
              <w:right w:val="single" w:sz="4" w:space="0" w:color="auto"/>
            </w:tcBorders>
          </w:tcPr>
          <w:p w14:paraId="18D27753" w14:textId="77777777" w:rsidR="002A43FB" w:rsidRPr="001825F4" w:rsidRDefault="002A43FB" w:rsidP="002A43FB">
            <w:pPr>
              <w:spacing w:after="0"/>
              <w:ind w:left="0"/>
              <w:jc w:val="left"/>
              <w:rPr>
                <w:lang w:val="ro-RO"/>
              </w:rPr>
            </w:pPr>
          </w:p>
        </w:tc>
        <w:tc>
          <w:tcPr>
            <w:tcW w:w="1157" w:type="pct"/>
            <w:tcBorders>
              <w:top w:val="single" w:sz="4" w:space="0" w:color="auto"/>
              <w:left w:val="single" w:sz="4" w:space="0" w:color="auto"/>
              <w:bottom w:val="single" w:sz="4" w:space="0" w:color="auto"/>
              <w:right w:val="single" w:sz="4" w:space="0" w:color="auto"/>
            </w:tcBorders>
          </w:tcPr>
          <w:p w14:paraId="5D385E54"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tcPr>
          <w:p w14:paraId="568798AD"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tcPr>
          <w:p w14:paraId="2AF90EB9"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tcPr>
          <w:p w14:paraId="2FB69BEF" w14:textId="77777777" w:rsidR="002A43FB" w:rsidRPr="001825F4" w:rsidRDefault="002A43FB" w:rsidP="002A43FB">
            <w:pPr>
              <w:spacing w:after="0"/>
              <w:ind w:left="0"/>
              <w:jc w:val="left"/>
              <w:rPr>
                <w:lang w:val="ro-RO"/>
              </w:rPr>
            </w:pPr>
          </w:p>
        </w:tc>
      </w:tr>
      <w:tr w:rsidR="002A43FB" w:rsidRPr="001825F4" w14:paraId="445F89D9" w14:textId="77777777" w:rsidTr="002A43FB">
        <w:tc>
          <w:tcPr>
            <w:tcW w:w="1170" w:type="pct"/>
            <w:tcBorders>
              <w:top w:val="single" w:sz="4" w:space="0" w:color="auto"/>
              <w:left w:val="single" w:sz="18" w:space="0" w:color="008000"/>
              <w:bottom w:val="single" w:sz="18" w:space="0" w:color="008000"/>
              <w:right w:val="single" w:sz="4" w:space="0" w:color="auto"/>
            </w:tcBorders>
            <w:shd w:val="pct20" w:color="auto" w:fill="FFFFFF"/>
          </w:tcPr>
          <w:p w14:paraId="20DEC06F" w14:textId="77777777" w:rsidR="002A43FB" w:rsidRPr="001825F4" w:rsidRDefault="002A43FB" w:rsidP="002A43FB">
            <w:pPr>
              <w:spacing w:after="0"/>
              <w:ind w:left="0"/>
              <w:jc w:val="left"/>
              <w:rPr>
                <w:lang w:val="ro-RO"/>
              </w:rPr>
            </w:pPr>
            <w:r w:rsidRPr="001825F4">
              <w:rPr>
                <w:lang w:val="ro-RO"/>
              </w:rPr>
              <w:t>Total COV din Clasa II</w:t>
            </w:r>
          </w:p>
        </w:tc>
        <w:tc>
          <w:tcPr>
            <w:tcW w:w="1157" w:type="pct"/>
            <w:tcBorders>
              <w:top w:val="single" w:sz="4" w:space="0" w:color="auto"/>
              <w:left w:val="single" w:sz="4" w:space="0" w:color="auto"/>
              <w:bottom w:val="single" w:sz="18" w:space="0" w:color="008000"/>
              <w:right w:val="single" w:sz="4" w:space="0" w:color="auto"/>
            </w:tcBorders>
          </w:tcPr>
          <w:p w14:paraId="1C89155A"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18" w:space="0" w:color="008000"/>
              <w:right w:val="single" w:sz="4" w:space="0" w:color="auto"/>
            </w:tcBorders>
          </w:tcPr>
          <w:p w14:paraId="5204EBEB"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18" w:space="0" w:color="008000"/>
              <w:right w:val="single" w:sz="4" w:space="0" w:color="auto"/>
            </w:tcBorders>
          </w:tcPr>
          <w:p w14:paraId="21DB887D"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18" w:space="0" w:color="008000"/>
              <w:right w:val="single" w:sz="18" w:space="0" w:color="008000"/>
            </w:tcBorders>
          </w:tcPr>
          <w:p w14:paraId="7E0FEF62" w14:textId="77777777" w:rsidR="002A43FB" w:rsidRPr="001825F4" w:rsidRDefault="002A43FB" w:rsidP="002A43FB">
            <w:pPr>
              <w:spacing w:after="0"/>
              <w:ind w:left="0"/>
              <w:jc w:val="left"/>
              <w:rPr>
                <w:lang w:val="ro-RO"/>
              </w:rPr>
            </w:pPr>
          </w:p>
        </w:tc>
      </w:tr>
      <w:tr w:rsidR="002A43FB" w:rsidRPr="001825F4" w14:paraId="0A78FFCB" w14:textId="77777777" w:rsidTr="002A43FB">
        <w:tc>
          <w:tcPr>
            <w:tcW w:w="1170" w:type="pct"/>
            <w:tcBorders>
              <w:top w:val="single" w:sz="4" w:space="0" w:color="auto"/>
              <w:left w:val="single" w:sz="18" w:space="0" w:color="008000"/>
              <w:bottom w:val="single" w:sz="4" w:space="0" w:color="auto"/>
              <w:right w:val="single" w:sz="4" w:space="0" w:color="auto"/>
            </w:tcBorders>
            <w:shd w:val="pct20" w:color="auto" w:fill="FFFFFF"/>
          </w:tcPr>
          <w:p w14:paraId="20381E6E" w14:textId="77777777" w:rsidR="002A43FB" w:rsidRPr="001825F4" w:rsidRDefault="002A43FB" w:rsidP="002A43FB">
            <w:pPr>
              <w:spacing w:after="0"/>
              <w:ind w:left="0"/>
              <w:jc w:val="left"/>
              <w:rPr>
                <w:lang w:val="ro-RO"/>
              </w:rPr>
            </w:pPr>
            <w:r w:rsidRPr="001825F4">
              <w:rPr>
                <w:lang w:val="ro-RO"/>
              </w:rPr>
              <w:t>Alte COV</w:t>
            </w:r>
          </w:p>
        </w:tc>
        <w:tc>
          <w:tcPr>
            <w:tcW w:w="1157" w:type="pct"/>
            <w:tcBorders>
              <w:top w:val="single" w:sz="4" w:space="0" w:color="auto"/>
              <w:left w:val="single" w:sz="4" w:space="0" w:color="auto"/>
              <w:bottom w:val="single" w:sz="4" w:space="0" w:color="auto"/>
              <w:right w:val="single" w:sz="4" w:space="0" w:color="auto"/>
            </w:tcBorders>
            <w:shd w:val="pct20" w:color="auto" w:fill="FFFFFF"/>
          </w:tcPr>
          <w:p w14:paraId="23F41836"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shd w:val="pct20" w:color="auto" w:fill="FFFFFF"/>
          </w:tcPr>
          <w:p w14:paraId="66519693"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shd w:val="pct20" w:color="auto" w:fill="FFFFFF"/>
          </w:tcPr>
          <w:p w14:paraId="630A5FC4"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shd w:val="pct20" w:color="auto" w:fill="FFFFFF"/>
          </w:tcPr>
          <w:p w14:paraId="2008BE4B" w14:textId="77777777" w:rsidR="002A43FB" w:rsidRPr="001825F4" w:rsidRDefault="002A43FB" w:rsidP="002A43FB">
            <w:pPr>
              <w:spacing w:after="0"/>
              <w:ind w:left="0"/>
              <w:jc w:val="left"/>
              <w:rPr>
                <w:lang w:val="ro-RO"/>
              </w:rPr>
            </w:pPr>
          </w:p>
        </w:tc>
      </w:tr>
      <w:tr w:rsidR="002A43FB" w:rsidRPr="001825F4" w14:paraId="41054300" w14:textId="77777777" w:rsidTr="002A43FB">
        <w:trPr>
          <w:trHeight w:val="119"/>
        </w:trPr>
        <w:tc>
          <w:tcPr>
            <w:tcW w:w="1170" w:type="pct"/>
            <w:tcBorders>
              <w:top w:val="single" w:sz="4" w:space="0" w:color="auto"/>
              <w:left w:val="single" w:sz="18" w:space="0" w:color="008000"/>
              <w:bottom w:val="single" w:sz="4" w:space="0" w:color="auto"/>
              <w:right w:val="single" w:sz="4" w:space="0" w:color="auto"/>
            </w:tcBorders>
          </w:tcPr>
          <w:p w14:paraId="5EF9B93B" w14:textId="77777777" w:rsidR="002A43FB" w:rsidRPr="001825F4" w:rsidRDefault="002A43FB" w:rsidP="002A43FB">
            <w:pPr>
              <w:spacing w:after="0"/>
              <w:ind w:left="0"/>
              <w:jc w:val="left"/>
              <w:rPr>
                <w:lang w:val="ro-RO"/>
              </w:rPr>
            </w:pPr>
          </w:p>
        </w:tc>
        <w:tc>
          <w:tcPr>
            <w:tcW w:w="1157" w:type="pct"/>
            <w:tcBorders>
              <w:top w:val="single" w:sz="4" w:space="0" w:color="auto"/>
              <w:left w:val="single" w:sz="4" w:space="0" w:color="auto"/>
              <w:bottom w:val="single" w:sz="4" w:space="0" w:color="auto"/>
              <w:right w:val="single" w:sz="4" w:space="0" w:color="auto"/>
            </w:tcBorders>
          </w:tcPr>
          <w:p w14:paraId="2D43E5E6"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4" w:space="0" w:color="auto"/>
              <w:right w:val="single" w:sz="4" w:space="0" w:color="auto"/>
            </w:tcBorders>
          </w:tcPr>
          <w:p w14:paraId="20D77DC0"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4" w:space="0" w:color="auto"/>
              <w:right w:val="single" w:sz="4" w:space="0" w:color="auto"/>
            </w:tcBorders>
          </w:tcPr>
          <w:p w14:paraId="05FFF663"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4" w:space="0" w:color="auto"/>
              <w:right w:val="single" w:sz="18" w:space="0" w:color="008000"/>
            </w:tcBorders>
          </w:tcPr>
          <w:p w14:paraId="479BD9F4" w14:textId="77777777" w:rsidR="002A43FB" w:rsidRPr="001825F4" w:rsidRDefault="002A43FB" w:rsidP="002A43FB">
            <w:pPr>
              <w:spacing w:after="0"/>
              <w:ind w:left="0"/>
              <w:jc w:val="left"/>
              <w:rPr>
                <w:lang w:val="ro-RO"/>
              </w:rPr>
            </w:pPr>
          </w:p>
        </w:tc>
      </w:tr>
      <w:tr w:rsidR="002A43FB" w:rsidRPr="001825F4" w14:paraId="1F116EF4" w14:textId="77777777" w:rsidTr="002A43FB">
        <w:tc>
          <w:tcPr>
            <w:tcW w:w="1170" w:type="pct"/>
            <w:tcBorders>
              <w:top w:val="single" w:sz="4" w:space="0" w:color="auto"/>
              <w:left w:val="single" w:sz="18" w:space="0" w:color="008000"/>
              <w:bottom w:val="single" w:sz="18" w:space="0" w:color="008000"/>
              <w:right w:val="single" w:sz="4" w:space="0" w:color="auto"/>
            </w:tcBorders>
            <w:shd w:val="pct20" w:color="auto" w:fill="FFFFFF"/>
          </w:tcPr>
          <w:p w14:paraId="01E83D48" w14:textId="77777777" w:rsidR="002A43FB" w:rsidRPr="001825F4" w:rsidRDefault="002A43FB" w:rsidP="002A43FB">
            <w:pPr>
              <w:spacing w:after="0"/>
              <w:ind w:left="0"/>
              <w:jc w:val="left"/>
              <w:rPr>
                <w:lang w:val="ro-RO"/>
              </w:rPr>
            </w:pPr>
            <w:r w:rsidRPr="001825F4">
              <w:rPr>
                <w:lang w:val="ro-RO"/>
              </w:rPr>
              <w:t>Total alte COV</w:t>
            </w:r>
          </w:p>
        </w:tc>
        <w:tc>
          <w:tcPr>
            <w:tcW w:w="1157" w:type="pct"/>
            <w:tcBorders>
              <w:top w:val="single" w:sz="4" w:space="0" w:color="auto"/>
              <w:left w:val="single" w:sz="4" w:space="0" w:color="auto"/>
              <w:bottom w:val="single" w:sz="18" w:space="0" w:color="008000"/>
              <w:right w:val="single" w:sz="4" w:space="0" w:color="auto"/>
            </w:tcBorders>
          </w:tcPr>
          <w:p w14:paraId="4583A44F" w14:textId="77777777" w:rsidR="002A43FB" w:rsidRPr="001825F4" w:rsidRDefault="002A43FB" w:rsidP="002A43FB">
            <w:pPr>
              <w:spacing w:after="0"/>
              <w:ind w:left="0"/>
              <w:jc w:val="left"/>
              <w:rPr>
                <w:lang w:val="ro-RO"/>
              </w:rPr>
            </w:pPr>
          </w:p>
        </w:tc>
        <w:tc>
          <w:tcPr>
            <w:tcW w:w="792" w:type="pct"/>
            <w:tcBorders>
              <w:top w:val="single" w:sz="4" w:space="0" w:color="auto"/>
              <w:left w:val="single" w:sz="4" w:space="0" w:color="auto"/>
              <w:bottom w:val="single" w:sz="18" w:space="0" w:color="008000"/>
              <w:right w:val="single" w:sz="4" w:space="0" w:color="auto"/>
            </w:tcBorders>
          </w:tcPr>
          <w:p w14:paraId="66434A88" w14:textId="77777777" w:rsidR="002A43FB" w:rsidRPr="001825F4" w:rsidRDefault="002A43FB" w:rsidP="002A43FB">
            <w:pPr>
              <w:spacing w:after="0"/>
              <w:ind w:left="0"/>
              <w:jc w:val="left"/>
              <w:rPr>
                <w:lang w:val="ro-RO"/>
              </w:rPr>
            </w:pPr>
          </w:p>
        </w:tc>
        <w:tc>
          <w:tcPr>
            <w:tcW w:w="1337" w:type="pct"/>
            <w:tcBorders>
              <w:top w:val="single" w:sz="4" w:space="0" w:color="auto"/>
              <w:left w:val="single" w:sz="4" w:space="0" w:color="auto"/>
              <w:bottom w:val="single" w:sz="18" w:space="0" w:color="008000"/>
              <w:right w:val="single" w:sz="4" w:space="0" w:color="auto"/>
            </w:tcBorders>
          </w:tcPr>
          <w:p w14:paraId="3E8F4076" w14:textId="77777777" w:rsidR="002A43FB" w:rsidRPr="001825F4" w:rsidRDefault="002A43FB" w:rsidP="002A43FB">
            <w:pPr>
              <w:spacing w:after="0"/>
              <w:ind w:left="0"/>
              <w:jc w:val="left"/>
              <w:rPr>
                <w:lang w:val="ro-RO"/>
              </w:rPr>
            </w:pPr>
          </w:p>
        </w:tc>
        <w:tc>
          <w:tcPr>
            <w:tcW w:w="545" w:type="pct"/>
            <w:tcBorders>
              <w:top w:val="single" w:sz="4" w:space="0" w:color="auto"/>
              <w:left w:val="single" w:sz="4" w:space="0" w:color="auto"/>
              <w:bottom w:val="single" w:sz="18" w:space="0" w:color="008000"/>
              <w:right w:val="single" w:sz="18" w:space="0" w:color="008000"/>
            </w:tcBorders>
          </w:tcPr>
          <w:p w14:paraId="18A8CEC7" w14:textId="77777777" w:rsidR="002A43FB" w:rsidRPr="001825F4" w:rsidRDefault="002A43FB" w:rsidP="002A43FB">
            <w:pPr>
              <w:spacing w:after="0"/>
              <w:ind w:left="0"/>
              <w:jc w:val="left"/>
              <w:rPr>
                <w:lang w:val="ro-RO"/>
              </w:rPr>
            </w:pPr>
          </w:p>
        </w:tc>
      </w:tr>
    </w:tbl>
    <w:p w14:paraId="7ADA4521" w14:textId="77777777" w:rsidR="002A43FB" w:rsidRPr="001825F4" w:rsidRDefault="002A43FB" w:rsidP="00B00A89">
      <w:pPr>
        <w:numPr>
          <w:ilvl w:val="2"/>
          <w:numId w:val="64"/>
        </w:numPr>
        <w:tabs>
          <w:tab w:val="num" w:pos="360"/>
        </w:tabs>
        <w:spacing w:before="60"/>
        <w:ind w:left="0" w:firstLine="0"/>
        <w:outlineLvl w:val="2"/>
        <w:rPr>
          <w:b/>
          <w:bCs/>
          <w:noProof/>
          <w:sz w:val="24"/>
          <w:lang w:val="pt-BR"/>
        </w:rPr>
      </w:pPr>
      <w:r w:rsidRPr="001825F4">
        <w:rPr>
          <w:b/>
          <w:bCs/>
          <w:noProof/>
          <w:sz w:val="24"/>
          <w:lang w:val="pt-BR"/>
        </w:rPr>
        <w:t xml:space="preserve">Studii privind efectul (impactul) emisiilor de COV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64"/>
        <w:gridCol w:w="726"/>
      </w:tblGrid>
      <w:tr w:rsidR="002A43FB" w:rsidRPr="00FC77FD" w14:paraId="2CE5226F" w14:textId="77777777" w:rsidTr="002A43FB">
        <w:tc>
          <w:tcPr>
            <w:tcW w:w="9090" w:type="dxa"/>
            <w:gridSpan w:val="2"/>
            <w:tcBorders>
              <w:top w:val="single" w:sz="18" w:space="0" w:color="008000"/>
              <w:left w:val="single" w:sz="18" w:space="0" w:color="008000"/>
              <w:bottom w:val="single" w:sz="18" w:space="0" w:color="008000"/>
              <w:right w:val="single" w:sz="18" w:space="0" w:color="008000"/>
            </w:tcBorders>
          </w:tcPr>
          <w:p w14:paraId="229AEF90" w14:textId="77777777" w:rsidR="002A43FB" w:rsidRPr="001825F4" w:rsidRDefault="002A43FB" w:rsidP="002A43FB">
            <w:pPr>
              <w:spacing w:after="0"/>
              <w:ind w:left="0"/>
              <w:jc w:val="left"/>
              <w:rPr>
                <w:lang w:val="ro-RO"/>
              </w:rPr>
            </w:pPr>
            <w:r w:rsidRPr="001825F4">
              <w:rPr>
                <w:lang w:val="ro-RO"/>
              </w:rPr>
              <w:t>Exista studii pe termen mai lung care necesita a fi efectuate pentru a stabili ce se intampla in  mediu si care este impactul materialelor utilizate? Daca da, enumerati-le si indicati data pana la care vor fi finalizate.</w:t>
            </w:r>
          </w:p>
        </w:tc>
      </w:tr>
      <w:tr w:rsidR="002A43FB" w:rsidRPr="001825F4" w14:paraId="107A864E" w14:textId="77777777" w:rsidTr="002A43FB">
        <w:tc>
          <w:tcPr>
            <w:tcW w:w="8364" w:type="dxa"/>
            <w:tcBorders>
              <w:top w:val="nil"/>
              <w:left w:val="single" w:sz="18" w:space="0" w:color="008000"/>
              <w:bottom w:val="single" w:sz="18" w:space="0" w:color="008000"/>
              <w:right w:val="single" w:sz="6" w:space="0" w:color="000000"/>
            </w:tcBorders>
          </w:tcPr>
          <w:p w14:paraId="6D66BBDC" w14:textId="77777777" w:rsidR="002A43FB" w:rsidRPr="001825F4" w:rsidRDefault="002A43FB" w:rsidP="002A43FB">
            <w:pPr>
              <w:spacing w:after="0"/>
              <w:ind w:left="0"/>
              <w:jc w:val="left"/>
              <w:rPr>
                <w:lang w:val="ro-RO"/>
              </w:rPr>
            </w:pPr>
            <w:r w:rsidRPr="001825F4">
              <w:rPr>
                <w:lang w:val="ro-RO"/>
              </w:rPr>
              <w:t>Studiu</w:t>
            </w:r>
          </w:p>
        </w:tc>
        <w:tc>
          <w:tcPr>
            <w:tcW w:w="726" w:type="dxa"/>
            <w:tcBorders>
              <w:top w:val="nil"/>
              <w:left w:val="single" w:sz="6" w:space="0" w:color="000000"/>
              <w:bottom w:val="single" w:sz="18" w:space="0" w:color="008000"/>
              <w:right w:val="single" w:sz="18" w:space="0" w:color="008000"/>
            </w:tcBorders>
          </w:tcPr>
          <w:p w14:paraId="1941E853" w14:textId="77777777" w:rsidR="002A43FB" w:rsidRPr="001825F4" w:rsidRDefault="002A43FB" w:rsidP="002A43FB">
            <w:pPr>
              <w:spacing w:after="0"/>
              <w:ind w:left="0"/>
              <w:jc w:val="left"/>
              <w:rPr>
                <w:lang w:val="ro-RO"/>
              </w:rPr>
            </w:pPr>
            <w:r w:rsidRPr="001825F4">
              <w:rPr>
                <w:lang w:val="ro-RO"/>
              </w:rPr>
              <w:t>Data</w:t>
            </w:r>
          </w:p>
        </w:tc>
      </w:tr>
      <w:tr w:rsidR="002A43FB" w:rsidRPr="001825F4" w14:paraId="2479A5EE" w14:textId="77777777" w:rsidTr="002A43FB">
        <w:tc>
          <w:tcPr>
            <w:tcW w:w="8364" w:type="dxa"/>
            <w:tcBorders>
              <w:top w:val="single" w:sz="18" w:space="0" w:color="008000"/>
              <w:left w:val="single" w:sz="18" w:space="0" w:color="008000"/>
              <w:bottom w:val="single" w:sz="6" w:space="0" w:color="000000"/>
              <w:right w:val="single" w:sz="6" w:space="0" w:color="000000"/>
            </w:tcBorders>
          </w:tcPr>
          <w:p w14:paraId="477F231F" w14:textId="77777777" w:rsidR="002A43FB" w:rsidRPr="001825F4" w:rsidRDefault="002A43FB" w:rsidP="002A43FB">
            <w:pPr>
              <w:spacing w:after="0"/>
              <w:ind w:left="0"/>
              <w:jc w:val="left"/>
              <w:rPr>
                <w:b/>
                <w:lang w:val="ro-RO"/>
              </w:rPr>
            </w:pPr>
            <w:r w:rsidRPr="001825F4">
              <w:rPr>
                <w:b/>
                <w:lang w:val="ro-RO"/>
              </w:rPr>
              <w:t xml:space="preserve">Nu este cazul </w:t>
            </w:r>
          </w:p>
        </w:tc>
        <w:tc>
          <w:tcPr>
            <w:tcW w:w="726" w:type="dxa"/>
            <w:tcBorders>
              <w:top w:val="single" w:sz="18" w:space="0" w:color="008000"/>
              <w:left w:val="single" w:sz="6" w:space="0" w:color="000000"/>
              <w:bottom w:val="single" w:sz="6" w:space="0" w:color="000000"/>
              <w:right w:val="single" w:sz="18" w:space="0" w:color="008000"/>
            </w:tcBorders>
          </w:tcPr>
          <w:p w14:paraId="73732C5B" w14:textId="77777777" w:rsidR="002A43FB" w:rsidRPr="001825F4" w:rsidRDefault="002A43FB" w:rsidP="002A43FB">
            <w:pPr>
              <w:spacing w:after="0"/>
              <w:ind w:left="0"/>
              <w:jc w:val="left"/>
              <w:rPr>
                <w:lang w:val="ro-RO"/>
              </w:rPr>
            </w:pPr>
          </w:p>
        </w:tc>
      </w:tr>
    </w:tbl>
    <w:p w14:paraId="69DF7380"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Eliminarea penei de abur</w:t>
      </w:r>
    </w:p>
    <w:p w14:paraId="3C5EDFC0" w14:textId="77777777" w:rsidR="002A43FB" w:rsidRPr="001825F4" w:rsidRDefault="002A43FB" w:rsidP="002A43FB">
      <w:pPr>
        <w:spacing w:after="0"/>
        <w:ind w:left="0"/>
        <w:rPr>
          <w:sz w:val="24"/>
          <w:lang w:val="ro-RO"/>
        </w:rPr>
      </w:pPr>
      <w:r w:rsidRPr="001825F4">
        <w:rPr>
          <w:sz w:val="24"/>
          <w:lang w:val="ro-RO"/>
        </w:rPr>
        <w:t xml:space="preserve">Prezentati emisile vizibile si fie justificati ca fiecare emisie este in conformitate cu cerintele BAT sau explicati masurile de conformare pe care intentionati sa le aplicati pentru a reduce pana vizibila.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FC77FD" w14:paraId="767E293C" w14:textId="77777777" w:rsidTr="002A43FB">
        <w:tc>
          <w:tcPr>
            <w:tcW w:w="9090" w:type="dxa"/>
            <w:tcBorders>
              <w:top w:val="single" w:sz="4" w:space="0" w:color="auto"/>
              <w:left w:val="single" w:sz="4" w:space="0" w:color="auto"/>
              <w:bottom w:val="single" w:sz="4" w:space="0" w:color="auto"/>
              <w:right w:val="single" w:sz="4" w:space="0" w:color="auto"/>
            </w:tcBorders>
          </w:tcPr>
          <w:p w14:paraId="1EBA91F5" w14:textId="77777777" w:rsidR="002A43FB" w:rsidRPr="001825F4" w:rsidRDefault="002A43FB" w:rsidP="002A43FB">
            <w:pPr>
              <w:spacing w:after="0"/>
              <w:ind w:left="0"/>
              <w:rPr>
                <w:bCs/>
                <w:lang w:val="ro-RO"/>
              </w:rPr>
            </w:pPr>
            <w:r w:rsidRPr="001825F4">
              <w:rPr>
                <w:bCs/>
                <w:lang w:val="ro-RO"/>
              </w:rPr>
              <w:t>Emisia vizibila este aburul rezultat de la hidratare care prin racordarea hidratorului la filtrul Scheuch si apoi la epurator, a fost redusa si contine pulberi de var sub limita admisibila VLE.</w:t>
            </w:r>
          </w:p>
        </w:tc>
      </w:tr>
    </w:tbl>
    <w:p w14:paraId="6100DCB4" w14:textId="77777777" w:rsidR="002A43FB" w:rsidRPr="001825F4" w:rsidRDefault="002A43FB" w:rsidP="00B00A89">
      <w:pPr>
        <w:keepNext/>
        <w:numPr>
          <w:ilvl w:val="1"/>
          <w:numId w:val="64"/>
        </w:numPr>
        <w:tabs>
          <w:tab w:val="num" w:pos="360"/>
        </w:tabs>
        <w:spacing w:before="60" w:after="0"/>
        <w:ind w:left="0" w:firstLine="0"/>
        <w:outlineLvl w:val="1"/>
        <w:rPr>
          <w:b/>
          <w:bCs/>
          <w:sz w:val="26"/>
          <w:szCs w:val="24"/>
          <w:lang w:val="ro-RO"/>
        </w:rPr>
      </w:pPr>
      <w:r w:rsidRPr="001825F4">
        <w:rPr>
          <w:b/>
          <w:bCs/>
          <w:sz w:val="26"/>
          <w:szCs w:val="24"/>
          <w:lang w:val="ro-RO"/>
        </w:rPr>
        <w:t xml:space="preserve">Minimizarea emisiilor </w:t>
      </w:r>
      <w:r w:rsidRPr="001825F4">
        <w:rPr>
          <w:b/>
          <w:bCs/>
          <w:sz w:val="26"/>
          <w:szCs w:val="24"/>
          <w:u w:val="single"/>
          <w:lang w:val="ro-RO"/>
        </w:rPr>
        <w:t>fugitive</w:t>
      </w:r>
      <w:r w:rsidRPr="001825F4">
        <w:rPr>
          <w:b/>
          <w:bCs/>
          <w:sz w:val="26"/>
          <w:szCs w:val="24"/>
          <w:lang w:val="ro-RO"/>
        </w:rPr>
        <w:t xml:space="preserve"> in aer</w:t>
      </w:r>
    </w:p>
    <w:p w14:paraId="791FD39B" w14:textId="77777777" w:rsidR="002A43FB" w:rsidRPr="001825F4" w:rsidRDefault="002A43FB" w:rsidP="002A43FB">
      <w:pPr>
        <w:keepNext/>
        <w:tabs>
          <w:tab w:val="num" w:pos="1276"/>
        </w:tabs>
        <w:spacing w:after="0"/>
        <w:ind w:left="0"/>
        <w:outlineLvl w:val="3"/>
        <w:rPr>
          <w:bCs/>
          <w:sz w:val="24"/>
          <w:lang w:val="ro-RO"/>
        </w:rPr>
      </w:pPr>
      <w:r w:rsidRPr="001825F4">
        <w:rPr>
          <w:bCs/>
          <w:sz w:val="24"/>
          <w:lang w:val="ro-RO"/>
        </w:rPr>
        <w:t>Oferiti informatii privind emisiile fugitive dupa cum urmeaza:</w:t>
      </w: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30"/>
        <w:gridCol w:w="1170"/>
        <w:gridCol w:w="1530"/>
        <w:gridCol w:w="2070"/>
      </w:tblGrid>
      <w:tr w:rsidR="002A43FB" w:rsidRPr="00417A28" w14:paraId="38890995" w14:textId="77777777" w:rsidTr="002A43FB">
        <w:tc>
          <w:tcPr>
            <w:tcW w:w="5130" w:type="dxa"/>
            <w:tcBorders>
              <w:top w:val="single" w:sz="18" w:space="0" w:color="008000"/>
              <w:left w:val="single" w:sz="18" w:space="0" w:color="008000"/>
              <w:bottom w:val="nil"/>
              <w:right w:val="single" w:sz="6" w:space="0" w:color="000000"/>
            </w:tcBorders>
            <w:shd w:val="pct20" w:color="000000" w:fill="FFFFFF"/>
            <w:vAlign w:val="center"/>
          </w:tcPr>
          <w:p w14:paraId="5505E8EE" w14:textId="77777777" w:rsidR="002A43FB" w:rsidRPr="001825F4" w:rsidRDefault="002A43FB" w:rsidP="002A43FB">
            <w:pPr>
              <w:spacing w:after="0"/>
              <w:ind w:left="0"/>
              <w:rPr>
                <w:b/>
                <w:bCs/>
                <w:lang w:val="ro-RO"/>
              </w:rPr>
            </w:pPr>
            <w:r w:rsidRPr="001825F4">
              <w:rPr>
                <w:b/>
                <w:bCs/>
                <w:lang w:val="ro-RO"/>
              </w:rPr>
              <w:t>Sursa</w:t>
            </w:r>
          </w:p>
        </w:tc>
        <w:tc>
          <w:tcPr>
            <w:tcW w:w="1170"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5EC5C39B" w14:textId="77777777" w:rsidR="002A43FB" w:rsidRPr="001825F4" w:rsidRDefault="002A43FB" w:rsidP="002A43FB">
            <w:pPr>
              <w:spacing w:after="0"/>
              <w:ind w:left="0"/>
              <w:rPr>
                <w:b/>
                <w:bCs/>
                <w:lang w:val="ro-RO"/>
              </w:rPr>
            </w:pPr>
            <w:r w:rsidRPr="001825F4">
              <w:rPr>
                <w:b/>
                <w:bCs/>
                <w:lang w:val="ro-RO"/>
              </w:rPr>
              <w:t>Poluanti</w:t>
            </w:r>
          </w:p>
        </w:tc>
        <w:tc>
          <w:tcPr>
            <w:tcW w:w="1530"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63EE06A5" w14:textId="77777777" w:rsidR="002A43FB" w:rsidRPr="001825F4" w:rsidRDefault="002A43FB" w:rsidP="002A43FB">
            <w:pPr>
              <w:spacing w:after="0"/>
              <w:ind w:left="0"/>
              <w:rPr>
                <w:b/>
                <w:bCs/>
                <w:lang w:val="ro-RO"/>
              </w:rPr>
            </w:pPr>
            <w:r w:rsidRPr="001825F4">
              <w:rPr>
                <w:b/>
                <w:bCs/>
                <w:lang w:val="ro-RO"/>
              </w:rPr>
              <w:t>Masa/unitatea de timp unde este cunoscuta</w:t>
            </w:r>
          </w:p>
        </w:tc>
        <w:tc>
          <w:tcPr>
            <w:tcW w:w="2070"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3D81D304" w14:textId="77777777" w:rsidR="002A43FB" w:rsidRPr="001825F4" w:rsidRDefault="002A43FB" w:rsidP="002A43FB">
            <w:pPr>
              <w:spacing w:after="0"/>
              <w:ind w:left="0"/>
              <w:rPr>
                <w:b/>
                <w:bCs/>
                <w:lang w:val="ro-RO"/>
              </w:rPr>
            </w:pPr>
            <w:r w:rsidRPr="001825F4">
              <w:rPr>
                <w:b/>
                <w:bCs/>
                <w:lang w:val="ro-RO"/>
              </w:rPr>
              <w:t>% estimat din evacuarile totale ale poluantului respectiv din instalatie</w:t>
            </w:r>
          </w:p>
        </w:tc>
      </w:tr>
      <w:tr w:rsidR="002A43FB" w:rsidRPr="00FC77FD" w14:paraId="190DCBF5" w14:textId="77777777" w:rsidTr="002A43FB">
        <w:tc>
          <w:tcPr>
            <w:tcW w:w="5130" w:type="dxa"/>
            <w:tcBorders>
              <w:top w:val="single" w:sz="18" w:space="0" w:color="008000"/>
              <w:left w:val="single" w:sz="18" w:space="0" w:color="008000"/>
              <w:bottom w:val="single" w:sz="6" w:space="0" w:color="000000"/>
              <w:right w:val="single" w:sz="6" w:space="0" w:color="000000"/>
            </w:tcBorders>
            <w:shd w:val="pct20" w:color="auto" w:fill="FFFFFF"/>
          </w:tcPr>
          <w:p w14:paraId="7C417DC1" w14:textId="77777777" w:rsidR="002A43FB" w:rsidRPr="001825F4" w:rsidRDefault="002A43FB" w:rsidP="002A43FB">
            <w:pPr>
              <w:spacing w:after="0"/>
              <w:ind w:left="0"/>
              <w:rPr>
                <w:bCs/>
                <w:lang w:val="ro-RO"/>
              </w:rPr>
            </w:pPr>
            <w:r w:rsidRPr="001825F4">
              <w:rPr>
                <w:bCs/>
                <w:lang w:val="ro-RO"/>
              </w:rPr>
              <w:t>Rezervoare deschise (de ex. statia de epurare a apelor uzate, instalatie de tratare/acoperiri a suprafetelor);</w:t>
            </w:r>
          </w:p>
        </w:tc>
        <w:tc>
          <w:tcPr>
            <w:tcW w:w="1170" w:type="dxa"/>
            <w:tcBorders>
              <w:top w:val="single" w:sz="18" w:space="0" w:color="008000"/>
              <w:left w:val="single" w:sz="6" w:space="0" w:color="000000"/>
              <w:bottom w:val="single" w:sz="6" w:space="0" w:color="000000"/>
              <w:right w:val="single" w:sz="6" w:space="0" w:color="000000"/>
            </w:tcBorders>
          </w:tcPr>
          <w:p w14:paraId="77825324" w14:textId="77777777" w:rsidR="002A43FB" w:rsidRPr="001825F4" w:rsidRDefault="002A43FB" w:rsidP="002A43FB">
            <w:pPr>
              <w:spacing w:after="0"/>
              <w:ind w:left="0"/>
              <w:jc w:val="left"/>
              <w:rPr>
                <w:lang w:val="ro-RO"/>
              </w:rPr>
            </w:pPr>
          </w:p>
        </w:tc>
        <w:tc>
          <w:tcPr>
            <w:tcW w:w="1530" w:type="dxa"/>
            <w:tcBorders>
              <w:top w:val="single" w:sz="18" w:space="0" w:color="008000"/>
              <w:left w:val="single" w:sz="6" w:space="0" w:color="000000"/>
              <w:bottom w:val="single" w:sz="6" w:space="0" w:color="000000"/>
              <w:right w:val="single" w:sz="6" w:space="0" w:color="000000"/>
            </w:tcBorders>
          </w:tcPr>
          <w:p w14:paraId="5DBC79FF" w14:textId="77777777" w:rsidR="002A43FB" w:rsidRPr="001825F4" w:rsidRDefault="002A43FB" w:rsidP="002A43FB">
            <w:pPr>
              <w:spacing w:after="0"/>
              <w:ind w:left="0"/>
              <w:jc w:val="left"/>
              <w:rPr>
                <w:lang w:val="ro-RO"/>
              </w:rPr>
            </w:pPr>
          </w:p>
        </w:tc>
        <w:tc>
          <w:tcPr>
            <w:tcW w:w="2070" w:type="dxa"/>
            <w:tcBorders>
              <w:top w:val="single" w:sz="18" w:space="0" w:color="008000"/>
              <w:left w:val="single" w:sz="6" w:space="0" w:color="000000"/>
              <w:bottom w:val="single" w:sz="6" w:space="0" w:color="000000"/>
              <w:right w:val="single" w:sz="18" w:space="0" w:color="008000"/>
            </w:tcBorders>
          </w:tcPr>
          <w:p w14:paraId="22A11776" w14:textId="77777777" w:rsidR="002A43FB" w:rsidRPr="001825F4" w:rsidRDefault="002A43FB" w:rsidP="002A43FB">
            <w:pPr>
              <w:spacing w:after="0"/>
              <w:ind w:left="0"/>
              <w:jc w:val="left"/>
              <w:rPr>
                <w:lang w:val="ro-RO"/>
              </w:rPr>
            </w:pPr>
          </w:p>
        </w:tc>
      </w:tr>
      <w:tr w:rsidR="002A43FB" w:rsidRPr="00FC77FD" w14:paraId="55D5D63A" w14:textId="77777777" w:rsidTr="002A43FB">
        <w:trPr>
          <w:trHeight w:val="447"/>
        </w:trPr>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4156316C" w14:textId="77777777" w:rsidR="002A43FB" w:rsidRPr="001825F4" w:rsidRDefault="002A43FB" w:rsidP="002A43FB">
            <w:pPr>
              <w:spacing w:after="0"/>
              <w:ind w:left="0"/>
              <w:rPr>
                <w:bCs/>
                <w:lang w:val="ro-RO"/>
              </w:rPr>
            </w:pPr>
            <w:r w:rsidRPr="001825F4">
              <w:rPr>
                <w:bCs/>
                <w:lang w:val="ro-RO"/>
              </w:rPr>
              <w:t>Zone de depozitare (de ex. containere, basa de depozite, lagune etc.);</w:t>
            </w:r>
          </w:p>
        </w:tc>
        <w:tc>
          <w:tcPr>
            <w:tcW w:w="1170" w:type="dxa"/>
            <w:tcBorders>
              <w:top w:val="single" w:sz="6" w:space="0" w:color="000000"/>
              <w:left w:val="single" w:sz="6" w:space="0" w:color="000000"/>
              <w:bottom w:val="single" w:sz="6" w:space="0" w:color="000000"/>
              <w:right w:val="single" w:sz="6" w:space="0" w:color="000000"/>
            </w:tcBorders>
          </w:tcPr>
          <w:p w14:paraId="22B2D7A6" w14:textId="77777777"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14:paraId="4207C5DC"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3F3E587F" w14:textId="77777777" w:rsidR="002A43FB" w:rsidRPr="001825F4" w:rsidRDefault="002A43FB" w:rsidP="002A43FB">
            <w:pPr>
              <w:spacing w:after="0"/>
              <w:ind w:left="0"/>
              <w:jc w:val="left"/>
              <w:rPr>
                <w:lang w:val="ro-RO"/>
              </w:rPr>
            </w:pPr>
          </w:p>
        </w:tc>
      </w:tr>
      <w:tr w:rsidR="002A43FB" w:rsidRPr="00FC77FD" w14:paraId="5E5D4820" w14:textId="77777777" w:rsidTr="002A43FB">
        <w:trPr>
          <w:trHeight w:val="150"/>
        </w:trPr>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078863F6" w14:textId="77777777" w:rsidR="002A43FB" w:rsidRPr="001825F4" w:rsidRDefault="002A43FB" w:rsidP="002A43FB">
            <w:pPr>
              <w:spacing w:after="0"/>
              <w:ind w:left="0"/>
              <w:rPr>
                <w:bCs/>
                <w:lang w:val="ro-RO"/>
              </w:rPr>
            </w:pPr>
            <w:r w:rsidRPr="001825F4">
              <w:rPr>
                <w:bCs/>
                <w:lang w:val="ro-RO"/>
              </w:rPr>
              <w:t>Incarcarea si descarcarea containerelor de  transport;</w:t>
            </w:r>
          </w:p>
        </w:tc>
        <w:tc>
          <w:tcPr>
            <w:tcW w:w="1170" w:type="dxa"/>
            <w:tcBorders>
              <w:top w:val="single" w:sz="6" w:space="0" w:color="000000"/>
              <w:left w:val="single" w:sz="6" w:space="0" w:color="000000"/>
              <w:bottom w:val="single" w:sz="6" w:space="0" w:color="000000"/>
              <w:right w:val="single" w:sz="6" w:space="0" w:color="000000"/>
            </w:tcBorders>
          </w:tcPr>
          <w:p w14:paraId="166F95A2" w14:textId="77777777"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14:paraId="51CC2358"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1F74C95A" w14:textId="77777777" w:rsidR="002A43FB" w:rsidRPr="001825F4" w:rsidRDefault="002A43FB" w:rsidP="002A43FB">
            <w:pPr>
              <w:spacing w:after="0"/>
              <w:ind w:left="0"/>
              <w:jc w:val="left"/>
              <w:rPr>
                <w:lang w:val="ro-RO"/>
              </w:rPr>
            </w:pPr>
          </w:p>
        </w:tc>
      </w:tr>
      <w:tr w:rsidR="002A43FB" w:rsidRPr="00FC77FD" w14:paraId="09AA9E12" w14:textId="77777777"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3BA4E9F0" w14:textId="77777777" w:rsidR="002A43FB" w:rsidRPr="001825F4" w:rsidRDefault="002A43FB" w:rsidP="002A43FB">
            <w:pPr>
              <w:spacing w:after="0"/>
              <w:ind w:left="0"/>
              <w:rPr>
                <w:bCs/>
                <w:lang w:val="ro-RO"/>
              </w:rPr>
            </w:pPr>
            <w:r w:rsidRPr="001825F4">
              <w:rPr>
                <w:bCs/>
                <w:lang w:val="ro-RO"/>
              </w:rPr>
              <w:t>Transferarea materialelor dintr-un recipient in altul (de ex. reactoare, silozuri; cisterne)</w:t>
            </w:r>
          </w:p>
        </w:tc>
        <w:tc>
          <w:tcPr>
            <w:tcW w:w="1170" w:type="dxa"/>
            <w:tcBorders>
              <w:top w:val="single" w:sz="6" w:space="0" w:color="000000"/>
              <w:left w:val="single" w:sz="6" w:space="0" w:color="000000"/>
              <w:bottom w:val="single" w:sz="6" w:space="0" w:color="000000"/>
              <w:right w:val="single" w:sz="6" w:space="0" w:color="000000"/>
            </w:tcBorders>
          </w:tcPr>
          <w:p w14:paraId="40AF6EC2" w14:textId="77777777"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14:paraId="2538E8C3"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134643FB" w14:textId="77777777" w:rsidR="002A43FB" w:rsidRPr="001825F4" w:rsidRDefault="002A43FB" w:rsidP="002A43FB">
            <w:pPr>
              <w:spacing w:after="0"/>
              <w:ind w:left="0"/>
              <w:jc w:val="left"/>
              <w:rPr>
                <w:lang w:val="ro-RO"/>
              </w:rPr>
            </w:pPr>
          </w:p>
        </w:tc>
      </w:tr>
      <w:tr w:rsidR="002A43FB" w:rsidRPr="001825F4" w14:paraId="3C7C3E54" w14:textId="77777777"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717EE09E" w14:textId="77777777" w:rsidR="002A43FB" w:rsidRPr="001825F4" w:rsidRDefault="002A43FB" w:rsidP="002A43FB">
            <w:pPr>
              <w:spacing w:after="0"/>
              <w:ind w:left="0"/>
              <w:rPr>
                <w:bCs/>
                <w:lang w:val="ro-RO"/>
              </w:rPr>
            </w:pPr>
            <w:r w:rsidRPr="001825F4">
              <w:rPr>
                <w:bCs/>
                <w:lang w:val="ro-RO"/>
              </w:rPr>
              <w:t>Sisteme de transport;de ex. benzi transportoare,</w:t>
            </w:r>
          </w:p>
        </w:tc>
        <w:tc>
          <w:tcPr>
            <w:tcW w:w="1170" w:type="dxa"/>
            <w:tcBorders>
              <w:top w:val="single" w:sz="6" w:space="0" w:color="000000"/>
              <w:left w:val="single" w:sz="6" w:space="0" w:color="000000"/>
              <w:bottom w:val="single" w:sz="6" w:space="0" w:color="000000"/>
              <w:right w:val="single" w:sz="6" w:space="0" w:color="000000"/>
            </w:tcBorders>
          </w:tcPr>
          <w:p w14:paraId="2B7C0390" w14:textId="77777777" w:rsidR="002A43FB" w:rsidRPr="001825F4" w:rsidRDefault="002A43FB" w:rsidP="002A43FB">
            <w:pPr>
              <w:spacing w:after="0"/>
              <w:ind w:left="0"/>
              <w:jc w:val="left"/>
              <w:rPr>
                <w:lang w:val="ro-RO"/>
              </w:rPr>
            </w:pPr>
            <w:r w:rsidRPr="001825F4">
              <w:rPr>
                <w:lang w:val="ro-RO"/>
              </w:rPr>
              <w:t>pulberi</w:t>
            </w:r>
          </w:p>
        </w:tc>
        <w:tc>
          <w:tcPr>
            <w:tcW w:w="1530" w:type="dxa"/>
            <w:tcBorders>
              <w:top w:val="single" w:sz="6" w:space="0" w:color="000000"/>
              <w:left w:val="single" w:sz="6" w:space="0" w:color="000000"/>
              <w:bottom w:val="single" w:sz="6" w:space="0" w:color="000000"/>
              <w:right w:val="single" w:sz="6" w:space="0" w:color="000000"/>
            </w:tcBorders>
          </w:tcPr>
          <w:p w14:paraId="4FA17005"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7F535F4E" w14:textId="77777777" w:rsidR="002A43FB" w:rsidRPr="001825F4" w:rsidRDefault="002A43FB" w:rsidP="002A43FB">
            <w:pPr>
              <w:spacing w:after="0"/>
              <w:ind w:left="0"/>
              <w:jc w:val="left"/>
              <w:rPr>
                <w:lang w:val="ro-RO"/>
              </w:rPr>
            </w:pPr>
          </w:p>
        </w:tc>
      </w:tr>
      <w:tr w:rsidR="002A43FB" w:rsidRPr="00FC77FD" w14:paraId="64237DA8" w14:textId="77777777"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056FF443" w14:textId="77777777" w:rsidR="002A43FB" w:rsidRPr="001825F4" w:rsidRDefault="002A43FB" w:rsidP="002A43FB">
            <w:pPr>
              <w:spacing w:after="0"/>
              <w:ind w:left="0"/>
              <w:rPr>
                <w:bCs/>
                <w:lang w:val="ro-RO"/>
              </w:rPr>
            </w:pPr>
            <w:r w:rsidRPr="001825F4">
              <w:rPr>
                <w:bCs/>
                <w:lang w:val="ro-RO"/>
              </w:rPr>
              <w:t>Sisteme de conducte si canale (de ex. pompe, valve, flanse, bazine de decantare, drenuri, guri de vizitare etc.);</w:t>
            </w:r>
          </w:p>
        </w:tc>
        <w:tc>
          <w:tcPr>
            <w:tcW w:w="1170" w:type="dxa"/>
            <w:tcBorders>
              <w:top w:val="single" w:sz="6" w:space="0" w:color="000000"/>
              <w:left w:val="single" w:sz="6" w:space="0" w:color="000000"/>
              <w:bottom w:val="single" w:sz="6" w:space="0" w:color="000000"/>
              <w:right w:val="single" w:sz="6" w:space="0" w:color="000000"/>
            </w:tcBorders>
          </w:tcPr>
          <w:p w14:paraId="32FA565A" w14:textId="77777777"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14:paraId="48CF9462"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5E7C5DB3" w14:textId="77777777" w:rsidR="002A43FB" w:rsidRPr="001825F4" w:rsidRDefault="002A43FB" w:rsidP="002A43FB">
            <w:pPr>
              <w:spacing w:after="0"/>
              <w:ind w:left="0"/>
              <w:jc w:val="left"/>
              <w:rPr>
                <w:lang w:val="ro-RO"/>
              </w:rPr>
            </w:pPr>
          </w:p>
        </w:tc>
      </w:tr>
      <w:tr w:rsidR="002A43FB" w:rsidRPr="001825F4" w14:paraId="012E49CD" w14:textId="77777777"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409889DF" w14:textId="77777777" w:rsidR="002A43FB" w:rsidRPr="001825F4" w:rsidRDefault="002A43FB" w:rsidP="002A43FB">
            <w:pPr>
              <w:spacing w:after="0"/>
              <w:ind w:left="0"/>
              <w:rPr>
                <w:bCs/>
                <w:lang w:val="ro-RO"/>
              </w:rPr>
            </w:pPr>
            <w:r w:rsidRPr="001825F4">
              <w:rPr>
                <w:bCs/>
                <w:lang w:val="ro-RO"/>
              </w:rPr>
              <w:t>Deficiente de etansare/etansare slaba</w:t>
            </w:r>
          </w:p>
        </w:tc>
        <w:tc>
          <w:tcPr>
            <w:tcW w:w="1170" w:type="dxa"/>
            <w:tcBorders>
              <w:top w:val="single" w:sz="6" w:space="0" w:color="000000"/>
              <w:left w:val="single" w:sz="6" w:space="0" w:color="000000"/>
              <w:bottom w:val="single" w:sz="6" w:space="0" w:color="000000"/>
              <w:right w:val="single" w:sz="6" w:space="0" w:color="000000"/>
            </w:tcBorders>
          </w:tcPr>
          <w:p w14:paraId="36EE02CF" w14:textId="77777777" w:rsidR="002A43FB" w:rsidRPr="001825F4" w:rsidRDefault="002A43FB" w:rsidP="002A43FB">
            <w:pPr>
              <w:spacing w:after="0"/>
              <w:ind w:left="0"/>
              <w:jc w:val="left"/>
              <w:rPr>
                <w:lang w:val="ro-RO"/>
              </w:rPr>
            </w:pPr>
            <w:r w:rsidRPr="001825F4">
              <w:rPr>
                <w:lang w:val="ro-RO"/>
              </w:rPr>
              <w:t>pulberi</w:t>
            </w:r>
          </w:p>
        </w:tc>
        <w:tc>
          <w:tcPr>
            <w:tcW w:w="1530" w:type="dxa"/>
            <w:tcBorders>
              <w:top w:val="single" w:sz="6" w:space="0" w:color="000000"/>
              <w:left w:val="single" w:sz="6" w:space="0" w:color="000000"/>
              <w:bottom w:val="single" w:sz="6" w:space="0" w:color="000000"/>
              <w:right w:val="single" w:sz="6" w:space="0" w:color="000000"/>
            </w:tcBorders>
          </w:tcPr>
          <w:p w14:paraId="63EE8E06"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51CB5951" w14:textId="77777777" w:rsidR="002A43FB" w:rsidRPr="001825F4" w:rsidRDefault="002A43FB" w:rsidP="002A43FB">
            <w:pPr>
              <w:spacing w:after="0"/>
              <w:ind w:left="0"/>
              <w:jc w:val="left"/>
              <w:rPr>
                <w:lang w:val="ro-RO"/>
              </w:rPr>
            </w:pPr>
          </w:p>
        </w:tc>
      </w:tr>
      <w:tr w:rsidR="002A43FB" w:rsidRPr="00FC77FD" w14:paraId="1AD1CECE" w14:textId="77777777" w:rsidTr="002A43FB">
        <w:tc>
          <w:tcPr>
            <w:tcW w:w="5130" w:type="dxa"/>
            <w:tcBorders>
              <w:top w:val="single" w:sz="6" w:space="0" w:color="000000"/>
              <w:left w:val="single" w:sz="18" w:space="0" w:color="008000"/>
              <w:bottom w:val="single" w:sz="6" w:space="0" w:color="000000"/>
              <w:right w:val="single" w:sz="6" w:space="0" w:color="000000"/>
            </w:tcBorders>
            <w:shd w:val="pct20" w:color="auto" w:fill="FFFFFF"/>
          </w:tcPr>
          <w:p w14:paraId="67D1FAFD" w14:textId="77777777" w:rsidR="002A43FB" w:rsidRPr="001825F4" w:rsidRDefault="002A43FB" w:rsidP="002A43FB">
            <w:pPr>
              <w:spacing w:after="0"/>
              <w:ind w:left="0"/>
              <w:rPr>
                <w:bCs/>
                <w:lang w:val="ro-RO"/>
              </w:rPr>
            </w:pPr>
            <w:r w:rsidRPr="001825F4">
              <w:rPr>
                <w:bCs/>
                <w:lang w:val="ro-RO"/>
              </w:rPr>
              <w:t>Posibiltatea de by-pass-are a echipamentului de depoluare (in aer sau in apa); Posibiliatea ca emisiile sa evite echipamentul de depoluare a aerului sau a statiei de epurare a apelor</w:t>
            </w:r>
          </w:p>
        </w:tc>
        <w:tc>
          <w:tcPr>
            <w:tcW w:w="1170" w:type="dxa"/>
            <w:tcBorders>
              <w:top w:val="single" w:sz="6" w:space="0" w:color="000000"/>
              <w:left w:val="single" w:sz="6" w:space="0" w:color="000000"/>
              <w:bottom w:val="single" w:sz="6" w:space="0" w:color="000000"/>
              <w:right w:val="single" w:sz="6" w:space="0" w:color="000000"/>
            </w:tcBorders>
          </w:tcPr>
          <w:p w14:paraId="7D969A9E" w14:textId="77777777" w:rsidR="002A43FB" w:rsidRPr="001825F4" w:rsidRDefault="002A43FB" w:rsidP="002A43FB">
            <w:pPr>
              <w:spacing w:after="0"/>
              <w:ind w:left="0"/>
              <w:jc w:val="left"/>
              <w:rPr>
                <w:lang w:val="ro-RO"/>
              </w:rPr>
            </w:pPr>
          </w:p>
        </w:tc>
        <w:tc>
          <w:tcPr>
            <w:tcW w:w="1530" w:type="dxa"/>
            <w:tcBorders>
              <w:top w:val="single" w:sz="6" w:space="0" w:color="000000"/>
              <w:left w:val="single" w:sz="6" w:space="0" w:color="000000"/>
              <w:bottom w:val="single" w:sz="6" w:space="0" w:color="000000"/>
              <w:right w:val="single" w:sz="6" w:space="0" w:color="000000"/>
            </w:tcBorders>
          </w:tcPr>
          <w:p w14:paraId="15B69B7C"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19778FBC" w14:textId="77777777" w:rsidR="002A43FB" w:rsidRPr="001825F4" w:rsidRDefault="002A43FB" w:rsidP="002A43FB">
            <w:pPr>
              <w:spacing w:after="0"/>
              <w:ind w:left="0"/>
              <w:jc w:val="left"/>
              <w:rPr>
                <w:lang w:val="ro-RO"/>
              </w:rPr>
            </w:pPr>
          </w:p>
        </w:tc>
      </w:tr>
      <w:tr w:rsidR="002A43FB" w:rsidRPr="001825F4" w14:paraId="53CDA444" w14:textId="77777777" w:rsidTr="002A43FB">
        <w:trPr>
          <w:trHeight w:val="168"/>
        </w:trPr>
        <w:tc>
          <w:tcPr>
            <w:tcW w:w="5130" w:type="dxa"/>
            <w:tcBorders>
              <w:top w:val="single" w:sz="6" w:space="0" w:color="000000"/>
              <w:left w:val="single" w:sz="18" w:space="0" w:color="008000"/>
              <w:bottom w:val="single" w:sz="6" w:space="0" w:color="000000"/>
              <w:right w:val="single" w:sz="6" w:space="0" w:color="000000"/>
            </w:tcBorders>
            <w:shd w:val="clear" w:color="auto" w:fill="C0C0C0"/>
          </w:tcPr>
          <w:p w14:paraId="7DF76E74" w14:textId="77777777" w:rsidR="002A43FB" w:rsidRPr="001825F4" w:rsidRDefault="002A43FB" w:rsidP="002A43FB">
            <w:pPr>
              <w:spacing w:after="0"/>
              <w:ind w:left="0"/>
              <w:rPr>
                <w:bCs/>
                <w:lang w:val="ro-RO"/>
              </w:rPr>
            </w:pPr>
            <w:r w:rsidRPr="001825F4">
              <w:rPr>
                <w:bCs/>
                <w:lang w:val="ro-RO"/>
              </w:rPr>
              <w:t>Pierderi accidentale ale continutului instalatiilor sau echipamentelor in caz de avarie</w:t>
            </w:r>
          </w:p>
        </w:tc>
        <w:tc>
          <w:tcPr>
            <w:tcW w:w="1170" w:type="dxa"/>
            <w:tcBorders>
              <w:top w:val="single" w:sz="6" w:space="0" w:color="000000"/>
              <w:left w:val="single" w:sz="6" w:space="0" w:color="000000"/>
              <w:bottom w:val="single" w:sz="6" w:space="0" w:color="000000"/>
              <w:right w:val="single" w:sz="6" w:space="0" w:color="000000"/>
            </w:tcBorders>
          </w:tcPr>
          <w:p w14:paraId="18554C22" w14:textId="77777777" w:rsidR="002A43FB" w:rsidRPr="001825F4" w:rsidRDefault="002A43FB" w:rsidP="002A43FB">
            <w:pPr>
              <w:spacing w:after="0"/>
              <w:ind w:left="0"/>
              <w:jc w:val="left"/>
              <w:rPr>
                <w:lang w:val="ro-RO"/>
              </w:rPr>
            </w:pPr>
            <w:r w:rsidRPr="001825F4">
              <w:rPr>
                <w:lang w:val="ro-RO"/>
              </w:rPr>
              <w:t>pulberi</w:t>
            </w:r>
          </w:p>
        </w:tc>
        <w:tc>
          <w:tcPr>
            <w:tcW w:w="1530" w:type="dxa"/>
            <w:tcBorders>
              <w:top w:val="single" w:sz="6" w:space="0" w:color="000000"/>
              <w:left w:val="single" w:sz="6" w:space="0" w:color="000000"/>
              <w:bottom w:val="single" w:sz="6" w:space="0" w:color="000000"/>
              <w:right w:val="single" w:sz="6" w:space="0" w:color="000000"/>
            </w:tcBorders>
          </w:tcPr>
          <w:p w14:paraId="1B566EB9" w14:textId="77777777" w:rsidR="002A43FB" w:rsidRPr="001825F4" w:rsidRDefault="002A43FB" w:rsidP="002A43FB">
            <w:pPr>
              <w:spacing w:after="0"/>
              <w:ind w:left="0"/>
              <w:jc w:val="left"/>
              <w:rPr>
                <w:lang w:val="ro-RO"/>
              </w:rPr>
            </w:pPr>
          </w:p>
        </w:tc>
        <w:tc>
          <w:tcPr>
            <w:tcW w:w="2070" w:type="dxa"/>
            <w:tcBorders>
              <w:top w:val="single" w:sz="6" w:space="0" w:color="000000"/>
              <w:left w:val="single" w:sz="6" w:space="0" w:color="000000"/>
              <w:bottom w:val="single" w:sz="6" w:space="0" w:color="000000"/>
              <w:right w:val="single" w:sz="18" w:space="0" w:color="008000"/>
            </w:tcBorders>
          </w:tcPr>
          <w:p w14:paraId="5DE275CA" w14:textId="77777777" w:rsidR="002A43FB" w:rsidRPr="001825F4" w:rsidRDefault="002A43FB" w:rsidP="002A43FB">
            <w:pPr>
              <w:spacing w:after="0"/>
              <w:ind w:left="0"/>
              <w:jc w:val="left"/>
              <w:rPr>
                <w:lang w:val="ro-RO"/>
              </w:rPr>
            </w:pPr>
          </w:p>
        </w:tc>
      </w:tr>
    </w:tbl>
    <w:p w14:paraId="1323B566" w14:textId="77777777" w:rsidR="002A43FB" w:rsidRPr="001825F4" w:rsidRDefault="002A43FB" w:rsidP="00B00A89">
      <w:pPr>
        <w:numPr>
          <w:ilvl w:val="2"/>
          <w:numId w:val="64"/>
        </w:numPr>
        <w:tabs>
          <w:tab w:val="num" w:pos="360"/>
        </w:tabs>
        <w:spacing w:before="60"/>
        <w:ind w:left="0" w:firstLine="0"/>
        <w:outlineLvl w:val="2"/>
        <w:rPr>
          <w:b/>
          <w:bCs/>
          <w:noProof/>
          <w:sz w:val="24"/>
          <w:lang w:val="en-US"/>
        </w:rPr>
      </w:pPr>
      <w:r w:rsidRPr="001825F4">
        <w:rPr>
          <w:b/>
          <w:bCs/>
          <w:noProof/>
          <w:sz w:val="24"/>
          <w:lang w:val="en-US"/>
        </w:rPr>
        <w:t>Studii</w:t>
      </w:r>
    </w:p>
    <w:tbl>
      <w:tblPr>
        <w:tblW w:w="0" w:type="auto"/>
        <w:tblInd w:w="1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8"/>
        <w:gridCol w:w="1710"/>
      </w:tblGrid>
      <w:tr w:rsidR="002A43FB" w:rsidRPr="00FC77FD" w14:paraId="0B71CFAB" w14:textId="77777777" w:rsidTr="002A43FB">
        <w:trPr>
          <w:cantSplit/>
        </w:trPr>
        <w:tc>
          <w:tcPr>
            <w:tcW w:w="9078" w:type="dxa"/>
            <w:gridSpan w:val="2"/>
            <w:tcBorders>
              <w:top w:val="single" w:sz="18" w:space="0" w:color="008000"/>
              <w:left w:val="single" w:sz="18" w:space="0" w:color="008000"/>
              <w:bottom w:val="single" w:sz="18" w:space="0" w:color="008000"/>
              <w:right w:val="single" w:sz="18" w:space="0" w:color="008000"/>
            </w:tcBorders>
            <w:shd w:val="clear" w:color="auto" w:fill="C0C0C0"/>
          </w:tcPr>
          <w:p w14:paraId="5BF2C4B9" w14:textId="77777777" w:rsidR="002A43FB" w:rsidRPr="001825F4" w:rsidRDefault="002A43FB" w:rsidP="002A43FB">
            <w:pPr>
              <w:spacing w:after="0"/>
              <w:ind w:left="0"/>
              <w:jc w:val="left"/>
              <w:rPr>
                <w:lang w:val="ro-RO"/>
              </w:rPr>
            </w:pPr>
            <w:r w:rsidRPr="001825F4">
              <w:rPr>
                <w:lang w:val="ro-RO"/>
              </w:rPr>
              <w:t xml:space="preserve">Sunt necesare studii suplimentare pentru  stabilirea celei mai adecvate metode de reducere a emisiilor fugitive? Daca da, enumerati-le si indicati data pana la care vor fi finalizate pe durata acoperita de programul pentru conformare. </w:t>
            </w:r>
          </w:p>
        </w:tc>
      </w:tr>
      <w:tr w:rsidR="002A43FB" w:rsidRPr="001825F4" w14:paraId="0D138628" w14:textId="77777777" w:rsidTr="002A43FB">
        <w:tc>
          <w:tcPr>
            <w:tcW w:w="7368" w:type="dxa"/>
            <w:tcBorders>
              <w:top w:val="nil"/>
              <w:left w:val="single" w:sz="18" w:space="0" w:color="008000"/>
              <w:bottom w:val="single" w:sz="12" w:space="0" w:color="000000"/>
              <w:right w:val="single" w:sz="6" w:space="0" w:color="000000"/>
            </w:tcBorders>
          </w:tcPr>
          <w:p w14:paraId="28387A29" w14:textId="77777777" w:rsidR="002A43FB" w:rsidRPr="001825F4" w:rsidRDefault="002A43FB" w:rsidP="002A43FB">
            <w:pPr>
              <w:spacing w:after="0"/>
              <w:ind w:left="0"/>
              <w:jc w:val="left"/>
              <w:rPr>
                <w:lang w:val="ro-RO"/>
              </w:rPr>
            </w:pPr>
            <w:r w:rsidRPr="001825F4">
              <w:rPr>
                <w:lang w:val="ro-RO"/>
              </w:rPr>
              <w:t>Studiu</w:t>
            </w:r>
          </w:p>
        </w:tc>
        <w:tc>
          <w:tcPr>
            <w:tcW w:w="1710" w:type="dxa"/>
            <w:tcBorders>
              <w:top w:val="nil"/>
              <w:left w:val="single" w:sz="6" w:space="0" w:color="000000"/>
              <w:bottom w:val="single" w:sz="12" w:space="0" w:color="000000"/>
              <w:right w:val="single" w:sz="18" w:space="0" w:color="008000"/>
            </w:tcBorders>
          </w:tcPr>
          <w:p w14:paraId="19B342BA" w14:textId="77777777" w:rsidR="002A43FB" w:rsidRPr="001825F4" w:rsidRDefault="002A43FB" w:rsidP="002A43FB">
            <w:pPr>
              <w:spacing w:after="0"/>
              <w:ind w:left="0"/>
              <w:jc w:val="left"/>
              <w:rPr>
                <w:lang w:val="ro-RO"/>
              </w:rPr>
            </w:pPr>
            <w:r w:rsidRPr="001825F4">
              <w:rPr>
                <w:lang w:val="ro-RO"/>
              </w:rPr>
              <w:t>Data</w:t>
            </w:r>
          </w:p>
        </w:tc>
      </w:tr>
      <w:tr w:rsidR="002A43FB" w:rsidRPr="00FC77FD" w14:paraId="7F378A2D" w14:textId="77777777" w:rsidTr="002A43FB">
        <w:tc>
          <w:tcPr>
            <w:tcW w:w="7368" w:type="dxa"/>
            <w:tcBorders>
              <w:top w:val="nil"/>
              <w:left w:val="single" w:sz="18" w:space="0" w:color="008000"/>
              <w:bottom w:val="single" w:sz="6" w:space="0" w:color="000000"/>
              <w:right w:val="single" w:sz="6" w:space="0" w:color="000000"/>
            </w:tcBorders>
          </w:tcPr>
          <w:p w14:paraId="410E62EE" w14:textId="77777777" w:rsidR="002A43FB" w:rsidRPr="001825F4" w:rsidRDefault="002A43FB" w:rsidP="002A43FB">
            <w:pPr>
              <w:spacing w:after="0"/>
              <w:ind w:left="0"/>
              <w:jc w:val="left"/>
              <w:rPr>
                <w:lang w:val="ro-RO"/>
              </w:rPr>
            </w:pPr>
            <w:r w:rsidRPr="001825F4">
              <w:rPr>
                <w:lang w:val="ro-RO"/>
              </w:rPr>
              <w:t>Nu este cazul pentru ca emisiile fugitive sunt reduse prin racordarea tuturor surselor de poluare la instalatii adecvate de retinere a pulberilor, iar halele de productie sunt inchise.</w:t>
            </w:r>
          </w:p>
        </w:tc>
        <w:tc>
          <w:tcPr>
            <w:tcW w:w="1710" w:type="dxa"/>
            <w:tcBorders>
              <w:top w:val="nil"/>
              <w:left w:val="single" w:sz="6" w:space="0" w:color="000000"/>
              <w:bottom w:val="single" w:sz="6" w:space="0" w:color="000000"/>
              <w:right w:val="single" w:sz="18" w:space="0" w:color="008000"/>
            </w:tcBorders>
          </w:tcPr>
          <w:p w14:paraId="5FF6195A" w14:textId="77777777" w:rsidR="002A43FB" w:rsidRPr="001825F4" w:rsidRDefault="002A43FB" w:rsidP="002A43FB">
            <w:pPr>
              <w:spacing w:after="0"/>
              <w:ind w:left="0"/>
              <w:jc w:val="left"/>
              <w:rPr>
                <w:lang w:val="ro-RO"/>
              </w:rPr>
            </w:pPr>
          </w:p>
        </w:tc>
      </w:tr>
    </w:tbl>
    <w:p w14:paraId="10BCE38D"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Pulberi si fum</w:t>
      </w:r>
    </w:p>
    <w:p w14:paraId="39724DCC" w14:textId="77777777" w:rsidR="002A43FB" w:rsidRPr="001825F4" w:rsidRDefault="002A43FB" w:rsidP="002A43FB">
      <w:pPr>
        <w:spacing w:before="60"/>
        <w:ind w:left="0"/>
        <w:rPr>
          <w:bCs/>
          <w:i/>
          <w:sz w:val="24"/>
          <w:lang w:val="ro-RO"/>
        </w:rPr>
      </w:pPr>
      <w:r w:rsidRPr="001825F4">
        <w:rPr>
          <w:bCs/>
          <w:sz w:val="24"/>
          <w:lang w:val="ro-RO"/>
        </w:rPr>
        <w:t>Descrieti in urmatoarele casute pozitia actuala sau propusa cu privire la urmatoarele cerinte caracteristice BAT descrise in indrumarul pentru sectorul industrial respectiv. Demonstrati ca propunerile sunt BAT fie prin confirmarea conformarii, fie prin justificarea abaterilor sau a utilizarii masurilor alternative;</w:t>
      </w:r>
    </w:p>
    <w:p w14:paraId="711F6013" w14:textId="77777777" w:rsidR="002A43FB" w:rsidRPr="001825F4" w:rsidRDefault="002A43FB" w:rsidP="002A43FB">
      <w:pPr>
        <w:suppressAutoHyphens/>
        <w:spacing w:before="60"/>
        <w:ind w:left="0"/>
        <w:rPr>
          <w:sz w:val="24"/>
          <w:szCs w:val="18"/>
          <w:lang w:val="ro-RO"/>
        </w:rPr>
      </w:pPr>
      <w:r w:rsidRPr="001825F4">
        <w:rPr>
          <w:sz w:val="24"/>
          <w:szCs w:val="18"/>
          <w:lang w:val="ro-RO"/>
        </w:rPr>
        <w:t>Urmatoarele tehnici generale ar trebui folosite acolo unde este cazul, de exemplu :</w:t>
      </w:r>
    </w:p>
    <w:p w14:paraId="5BB5B85B" w14:textId="77777777" w:rsidR="002A43FB" w:rsidRPr="001825F4" w:rsidRDefault="002A43FB" w:rsidP="002A43FB">
      <w:pPr>
        <w:tabs>
          <w:tab w:val="num" w:pos="720"/>
        </w:tabs>
        <w:spacing w:after="0"/>
        <w:ind w:left="0"/>
        <w:jc w:val="left"/>
        <w:rPr>
          <w:sz w:val="24"/>
          <w:szCs w:val="18"/>
          <w:lang w:val="ro-RO"/>
        </w:rPr>
      </w:pPr>
      <w:r w:rsidRPr="001825F4">
        <w:rPr>
          <w:sz w:val="24"/>
          <w:szCs w:val="18"/>
          <w:lang w:val="ro-RO"/>
        </w:rPr>
        <w:t>Continutul de praf de la polizare. Posibilitatea de recirculare a prafului trebuie analizata;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14:paraId="54938F09" w14:textId="77777777" w:rsidTr="002A43FB">
        <w:tc>
          <w:tcPr>
            <w:tcW w:w="8370" w:type="dxa"/>
            <w:tcBorders>
              <w:top w:val="single" w:sz="4" w:space="0" w:color="auto"/>
              <w:left w:val="single" w:sz="4" w:space="0" w:color="auto"/>
              <w:bottom w:val="single" w:sz="4" w:space="0" w:color="auto"/>
              <w:right w:val="single" w:sz="4" w:space="0" w:color="auto"/>
            </w:tcBorders>
          </w:tcPr>
          <w:p w14:paraId="656E53D9" w14:textId="77777777" w:rsidR="002A43FB" w:rsidRPr="001825F4" w:rsidRDefault="002A43FB" w:rsidP="002A43FB">
            <w:pPr>
              <w:spacing w:after="0"/>
              <w:ind w:left="0"/>
              <w:rPr>
                <w:bCs/>
                <w:sz w:val="24"/>
                <w:lang w:val="ro-RO"/>
              </w:rPr>
            </w:pPr>
            <w:r w:rsidRPr="001825F4">
              <w:rPr>
                <w:bCs/>
                <w:sz w:val="24"/>
                <w:lang w:val="ro-RO"/>
              </w:rPr>
              <w:t>Nu este cazul</w:t>
            </w:r>
          </w:p>
        </w:tc>
      </w:tr>
    </w:tbl>
    <w:p w14:paraId="3BE338FE" w14:textId="77777777" w:rsidR="002A43FB" w:rsidRPr="001825F4" w:rsidRDefault="002A43FB" w:rsidP="002A43FB">
      <w:pPr>
        <w:tabs>
          <w:tab w:val="num" w:pos="720"/>
        </w:tabs>
        <w:spacing w:after="0"/>
        <w:ind w:left="0"/>
        <w:jc w:val="left"/>
        <w:rPr>
          <w:sz w:val="24"/>
          <w:szCs w:val="18"/>
          <w:lang w:val="ro-RO"/>
        </w:rPr>
      </w:pPr>
      <w:r w:rsidRPr="001825F4">
        <w:rPr>
          <w:sz w:val="24"/>
          <w:szCs w:val="18"/>
          <w:lang w:val="ro-RO"/>
        </w:rPr>
        <w:t>Acoperirea rezervoarelor si vagonetilor;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14:paraId="1684614F" w14:textId="77777777" w:rsidTr="002A43FB">
        <w:tc>
          <w:tcPr>
            <w:tcW w:w="8370" w:type="dxa"/>
            <w:tcBorders>
              <w:top w:val="single" w:sz="4" w:space="0" w:color="auto"/>
              <w:left w:val="single" w:sz="4" w:space="0" w:color="auto"/>
              <w:bottom w:val="single" w:sz="4" w:space="0" w:color="auto"/>
              <w:right w:val="single" w:sz="4" w:space="0" w:color="auto"/>
            </w:tcBorders>
          </w:tcPr>
          <w:p w14:paraId="170E3142" w14:textId="77777777" w:rsidR="002A43FB" w:rsidRPr="001825F4" w:rsidRDefault="002A43FB" w:rsidP="002A43FB">
            <w:pPr>
              <w:spacing w:after="0"/>
              <w:ind w:left="0"/>
              <w:rPr>
                <w:bCs/>
                <w:sz w:val="24"/>
                <w:lang w:val="ro-RO"/>
              </w:rPr>
            </w:pPr>
            <w:r w:rsidRPr="001825F4">
              <w:rPr>
                <w:bCs/>
                <w:sz w:val="24"/>
                <w:lang w:val="ro-RO"/>
              </w:rPr>
              <w:t>Nu este cazul</w:t>
            </w:r>
          </w:p>
        </w:tc>
      </w:tr>
    </w:tbl>
    <w:p w14:paraId="6F95CD3E" w14:textId="77777777" w:rsidR="002A43FB" w:rsidRPr="001825F4" w:rsidRDefault="002A43FB" w:rsidP="002A43FB">
      <w:pPr>
        <w:tabs>
          <w:tab w:val="num" w:pos="720"/>
        </w:tabs>
        <w:spacing w:after="0"/>
        <w:ind w:left="0"/>
        <w:jc w:val="left"/>
        <w:rPr>
          <w:sz w:val="24"/>
          <w:szCs w:val="18"/>
          <w:lang w:val="ro-RO"/>
        </w:rPr>
      </w:pPr>
      <w:r w:rsidRPr="001825F4">
        <w:rPr>
          <w:sz w:val="24"/>
          <w:szCs w:val="18"/>
          <w:lang w:val="ro-RO"/>
        </w:rPr>
        <w:lastRenderedPageBreak/>
        <w:t>Evitarea depozitarii exterioare sau neacoperite;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14:paraId="6654A96C" w14:textId="77777777" w:rsidTr="002A43FB">
        <w:tc>
          <w:tcPr>
            <w:tcW w:w="8370" w:type="dxa"/>
            <w:tcBorders>
              <w:top w:val="single" w:sz="4" w:space="0" w:color="auto"/>
              <w:left w:val="single" w:sz="4" w:space="0" w:color="auto"/>
              <w:bottom w:val="single" w:sz="4" w:space="0" w:color="auto"/>
              <w:right w:val="single" w:sz="4" w:space="0" w:color="auto"/>
            </w:tcBorders>
          </w:tcPr>
          <w:p w14:paraId="60EFB08B" w14:textId="77777777" w:rsidR="002A43FB" w:rsidRPr="001825F4" w:rsidRDefault="002A43FB" w:rsidP="002A43FB">
            <w:pPr>
              <w:spacing w:after="0"/>
              <w:ind w:left="0"/>
              <w:rPr>
                <w:bCs/>
                <w:sz w:val="24"/>
                <w:lang w:val="ro-RO"/>
              </w:rPr>
            </w:pPr>
            <w:r w:rsidRPr="001825F4">
              <w:rPr>
                <w:bCs/>
                <w:sz w:val="24"/>
                <w:lang w:val="ro-RO"/>
              </w:rPr>
              <w:t xml:space="preserve">Societatea stocheaza materiale in spatii amenajate, acoperite, betonate si silozuri din beton. </w:t>
            </w:r>
          </w:p>
        </w:tc>
      </w:tr>
    </w:tbl>
    <w:p w14:paraId="58F487C6" w14:textId="77777777" w:rsidR="002A43FB" w:rsidRPr="001825F4" w:rsidRDefault="002A43FB" w:rsidP="002A43FB">
      <w:pPr>
        <w:tabs>
          <w:tab w:val="num" w:pos="720"/>
        </w:tabs>
        <w:spacing w:after="0"/>
        <w:ind w:left="720" w:hanging="720"/>
        <w:jc w:val="left"/>
        <w:rPr>
          <w:sz w:val="24"/>
          <w:szCs w:val="18"/>
          <w:lang w:val="ro-RO"/>
        </w:rPr>
      </w:pPr>
      <w:r w:rsidRPr="001825F4">
        <w:rPr>
          <w:sz w:val="24"/>
          <w:szCs w:val="18"/>
          <w:lang w:val="ro-RO"/>
        </w:rPr>
        <w:t>Acolo unde depozitarea exterioara este inevitabila, utilizati stropirea cu apa, materiale de fixare, tehnici de management al depozitarii, paravanturi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FC77FD" w14:paraId="6287E14A" w14:textId="77777777" w:rsidTr="002A43FB">
        <w:tc>
          <w:tcPr>
            <w:tcW w:w="8370" w:type="dxa"/>
            <w:tcBorders>
              <w:top w:val="single" w:sz="4" w:space="0" w:color="auto"/>
              <w:left w:val="single" w:sz="4" w:space="0" w:color="auto"/>
              <w:bottom w:val="single" w:sz="4" w:space="0" w:color="auto"/>
              <w:right w:val="single" w:sz="4" w:space="0" w:color="auto"/>
            </w:tcBorders>
          </w:tcPr>
          <w:p w14:paraId="38099437" w14:textId="77777777" w:rsidR="002A43FB" w:rsidRPr="001825F4" w:rsidRDefault="002A43FB" w:rsidP="002A43FB">
            <w:pPr>
              <w:spacing w:after="0"/>
              <w:ind w:left="0"/>
              <w:rPr>
                <w:b/>
                <w:bCs/>
                <w:lang w:val="ro-RO"/>
              </w:rPr>
            </w:pPr>
            <w:r w:rsidRPr="001825F4">
              <w:rPr>
                <w:bCs/>
                <w:sz w:val="24"/>
                <w:lang w:val="ro-RO"/>
              </w:rPr>
              <w:t>Pentru evitarea imprastierii de catre vint, locul de depozitare a deseurilor tehnologice este  acoperit.</w:t>
            </w:r>
          </w:p>
        </w:tc>
      </w:tr>
    </w:tbl>
    <w:p w14:paraId="11DAAF86" w14:textId="77777777" w:rsidR="002A43FB" w:rsidRPr="001825F4" w:rsidRDefault="002A43FB" w:rsidP="002A43FB">
      <w:pPr>
        <w:tabs>
          <w:tab w:val="num" w:pos="720"/>
        </w:tabs>
        <w:spacing w:after="0"/>
        <w:ind w:left="720" w:hanging="720"/>
        <w:jc w:val="left"/>
        <w:rPr>
          <w:sz w:val="24"/>
          <w:szCs w:val="18"/>
          <w:lang w:val="ro-RO"/>
        </w:rPr>
      </w:pPr>
      <w:r w:rsidRPr="001825F4">
        <w:rPr>
          <w:sz w:val="24"/>
          <w:szCs w:val="18"/>
          <w:lang w:val="ro-RO"/>
        </w:rPr>
        <w:t>Curatarea  rotilor autovehicolelor si curatarea drumurilor (evita transferul poluarii in apa si imprastierea de catre vant);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14:paraId="5D697581" w14:textId="77777777" w:rsidTr="002A43FB">
        <w:tc>
          <w:tcPr>
            <w:tcW w:w="8370" w:type="dxa"/>
            <w:tcBorders>
              <w:top w:val="single" w:sz="4" w:space="0" w:color="auto"/>
              <w:left w:val="single" w:sz="4" w:space="0" w:color="auto"/>
              <w:bottom w:val="single" w:sz="4" w:space="0" w:color="auto"/>
              <w:right w:val="single" w:sz="4" w:space="0" w:color="auto"/>
            </w:tcBorders>
          </w:tcPr>
          <w:p w14:paraId="0D8C60C7" w14:textId="15F659BB" w:rsidR="002A43FB" w:rsidRPr="001825F4" w:rsidRDefault="002A43FB" w:rsidP="002A43FB">
            <w:pPr>
              <w:spacing w:after="0"/>
              <w:ind w:left="0"/>
              <w:rPr>
                <w:bCs/>
                <w:sz w:val="24"/>
                <w:lang w:val="ro-RO"/>
              </w:rPr>
            </w:pPr>
            <w:r w:rsidRPr="001825F4">
              <w:rPr>
                <w:bCs/>
                <w:sz w:val="24"/>
                <w:lang w:val="ro-RO"/>
              </w:rPr>
              <w:t>Drumurile sunt curatate periodic si stropite cu apa in perioadele foarte s</w:t>
            </w:r>
            <w:r w:rsidR="00AB56D9">
              <w:rPr>
                <w:bCs/>
                <w:sz w:val="24"/>
                <w:lang w:val="ro-RO"/>
              </w:rPr>
              <w:t>e</w:t>
            </w:r>
            <w:r w:rsidRPr="001825F4">
              <w:rPr>
                <w:bCs/>
                <w:sz w:val="24"/>
                <w:lang w:val="ro-RO"/>
              </w:rPr>
              <w:t>cetoase.</w:t>
            </w:r>
          </w:p>
        </w:tc>
      </w:tr>
    </w:tbl>
    <w:p w14:paraId="31CDAD15" w14:textId="77777777" w:rsidR="002A43FB" w:rsidRPr="001825F4" w:rsidRDefault="002A43FB" w:rsidP="002A43FB">
      <w:pPr>
        <w:tabs>
          <w:tab w:val="num" w:pos="720"/>
        </w:tabs>
        <w:spacing w:after="0"/>
        <w:ind w:left="720" w:hanging="720"/>
        <w:jc w:val="left"/>
        <w:rPr>
          <w:sz w:val="24"/>
          <w:szCs w:val="18"/>
          <w:lang w:val="ro-RO"/>
        </w:rPr>
      </w:pPr>
      <w:r w:rsidRPr="001825F4">
        <w:rPr>
          <w:sz w:val="24"/>
          <w:szCs w:val="18"/>
          <w:lang w:val="ro-RO"/>
        </w:rPr>
        <w:t>Benzi transportoare inchise, transport pneumatic (constantand necesitatile energetice mai mari), minimizarea pierderilor;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1825F4" w14:paraId="52B6EB07" w14:textId="77777777" w:rsidTr="002A43FB">
        <w:tc>
          <w:tcPr>
            <w:tcW w:w="8370" w:type="dxa"/>
            <w:tcBorders>
              <w:top w:val="single" w:sz="4" w:space="0" w:color="auto"/>
              <w:left w:val="single" w:sz="4" w:space="0" w:color="auto"/>
              <w:bottom w:val="single" w:sz="4" w:space="0" w:color="auto"/>
              <w:right w:val="single" w:sz="4" w:space="0" w:color="auto"/>
            </w:tcBorders>
          </w:tcPr>
          <w:p w14:paraId="3A75C297" w14:textId="77777777" w:rsidR="002A43FB" w:rsidRPr="001825F4" w:rsidRDefault="002A43FB" w:rsidP="002A43FB">
            <w:pPr>
              <w:spacing w:after="0"/>
              <w:ind w:left="0"/>
              <w:rPr>
                <w:bCs/>
                <w:sz w:val="24"/>
                <w:lang w:val="ro-RO"/>
              </w:rPr>
            </w:pPr>
            <w:r w:rsidRPr="001825F4">
              <w:rPr>
                <w:bCs/>
                <w:sz w:val="24"/>
                <w:lang w:val="ro-RO"/>
              </w:rPr>
              <w:t>Benzile  care transporta materiile prime  sunt carcasate in totalitate</w:t>
            </w:r>
          </w:p>
        </w:tc>
      </w:tr>
    </w:tbl>
    <w:p w14:paraId="4E635305" w14:textId="77777777" w:rsidR="002A43FB" w:rsidRPr="001825F4" w:rsidRDefault="002A43FB" w:rsidP="002A43FB">
      <w:pPr>
        <w:tabs>
          <w:tab w:val="num" w:pos="720"/>
        </w:tabs>
        <w:spacing w:after="0"/>
        <w:ind w:left="0"/>
        <w:jc w:val="left"/>
        <w:rPr>
          <w:sz w:val="24"/>
          <w:szCs w:val="18"/>
          <w:lang w:val="ro-RO"/>
        </w:rPr>
      </w:pPr>
      <w:r w:rsidRPr="001825F4">
        <w:rPr>
          <w:sz w:val="24"/>
          <w:szCs w:val="18"/>
          <w:lang w:val="ro-RO"/>
        </w:rPr>
        <w:t>Curatenie sistematica;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FC77FD" w14:paraId="402CA8EC" w14:textId="77777777" w:rsidTr="002A43FB">
        <w:tc>
          <w:tcPr>
            <w:tcW w:w="8370" w:type="dxa"/>
            <w:tcBorders>
              <w:top w:val="single" w:sz="4" w:space="0" w:color="auto"/>
              <w:left w:val="single" w:sz="4" w:space="0" w:color="auto"/>
              <w:bottom w:val="single" w:sz="4" w:space="0" w:color="auto"/>
              <w:right w:val="single" w:sz="4" w:space="0" w:color="auto"/>
            </w:tcBorders>
          </w:tcPr>
          <w:p w14:paraId="5374BABC" w14:textId="77777777" w:rsidR="002A43FB" w:rsidRPr="001825F4" w:rsidRDefault="002A43FB" w:rsidP="002A43FB">
            <w:pPr>
              <w:spacing w:after="0"/>
              <w:ind w:left="0"/>
              <w:rPr>
                <w:bCs/>
                <w:sz w:val="24"/>
                <w:lang w:val="ro-RO"/>
              </w:rPr>
            </w:pPr>
            <w:r w:rsidRPr="001825F4">
              <w:rPr>
                <w:bCs/>
                <w:sz w:val="24"/>
                <w:lang w:val="ro-RO"/>
              </w:rPr>
              <w:t>In cadrul societatii se executa regulat operatiuni de curatenie si intretinere de catre sectorul administrativ</w:t>
            </w:r>
          </w:p>
        </w:tc>
      </w:tr>
    </w:tbl>
    <w:p w14:paraId="0C592B6C" w14:textId="77777777" w:rsidR="002A43FB" w:rsidRPr="001825F4" w:rsidRDefault="002A43FB" w:rsidP="002A43FB">
      <w:pPr>
        <w:tabs>
          <w:tab w:val="num" w:pos="720"/>
        </w:tabs>
        <w:spacing w:after="0"/>
        <w:ind w:left="0"/>
        <w:jc w:val="left"/>
        <w:rPr>
          <w:sz w:val="24"/>
          <w:szCs w:val="18"/>
          <w:lang w:val="ro-RO"/>
        </w:rPr>
      </w:pPr>
      <w:r w:rsidRPr="001825F4">
        <w:rPr>
          <w:sz w:val="24"/>
          <w:szCs w:val="18"/>
          <w:lang w:val="ro-RO"/>
        </w:rPr>
        <w:t>Captarea adecvata a gazelor rezultate din proces.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tblGrid>
      <w:tr w:rsidR="002A43FB" w:rsidRPr="00FC77FD" w14:paraId="5986B9B4" w14:textId="77777777" w:rsidTr="002A43FB">
        <w:tc>
          <w:tcPr>
            <w:tcW w:w="8370" w:type="dxa"/>
            <w:tcBorders>
              <w:top w:val="single" w:sz="4" w:space="0" w:color="auto"/>
              <w:left w:val="single" w:sz="4" w:space="0" w:color="auto"/>
              <w:bottom w:val="single" w:sz="4" w:space="0" w:color="auto"/>
              <w:right w:val="single" w:sz="4" w:space="0" w:color="auto"/>
            </w:tcBorders>
          </w:tcPr>
          <w:p w14:paraId="53E37EDD" w14:textId="77777777" w:rsidR="002A43FB" w:rsidRPr="001825F4" w:rsidRDefault="002A43FB" w:rsidP="002A43FB">
            <w:pPr>
              <w:spacing w:after="0"/>
              <w:ind w:left="0"/>
              <w:rPr>
                <w:bCs/>
                <w:sz w:val="24"/>
                <w:lang w:val="ro-RO"/>
              </w:rPr>
            </w:pPr>
            <w:r w:rsidRPr="001825F4">
              <w:rPr>
                <w:bCs/>
                <w:sz w:val="24"/>
                <w:lang w:val="ro-RO"/>
              </w:rPr>
              <w:t xml:space="preserve">Din procesul de tratament termic rezulta gaze de ardere din combustibilul utilizat: gazul metan care sunt evacuate prin cosuri de dispersie. </w:t>
            </w:r>
          </w:p>
        </w:tc>
      </w:tr>
    </w:tbl>
    <w:p w14:paraId="208F0AEE"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COV</w:t>
      </w:r>
    </w:p>
    <w:p w14:paraId="2AA30C74" w14:textId="77777777" w:rsidR="002A43FB" w:rsidRPr="001825F4" w:rsidRDefault="002A43FB" w:rsidP="002A43FB">
      <w:pPr>
        <w:spacing w:before="60"/>
        <w:ind w:left="0"/>
        <w:rPr>
          <w:sz w:val="24"/>
          <w:lang w:val="ro-RO"/>
        </w:rPr>
      </w:pPr>
      <w:r w:rsidRPr="001825F4">
        <w:rPr>
          <w:sz w:val="24"/>
          <w:lang w:val="ro-RO"/>
        </w:rPr>
        <w:t>Oferiti informatii privind transferul COV dupa cum urmeaza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653"/>
        <w:gridCol w:w="1984"/>
        <w:gridCol w:w="3326"/>
      </w:tblGrid>
      <w:tr w:rsidR="002A43FB" w:rsidRPr="00FC77FD" w14:paraId="2A0CCB92" w14:textId="77777777" w:rsidTr="002A43FB">
        <w:tc>
          <w:tcPr>
            <w:tcW w:w="2127" w:type="dxa"/>
            <w:tcBorders>
              <w:top w:val="single" w:sz="18" w:space="0" w:color="008000"/>
              <w:left w:val="single" w:sz="18" w:space="0" w:color="008000"/>
              <w:bottom w:val="single" w:sz="18" w:space="0" w:color="008000"/>
              <w:right w:val="single" w:sz="4" w:space="0" w:color="auto"/>
            </w:tcBorders>
            <w:shd w:val="pct20" w:color="000000" w:fill="FFFFFF"/>
            <w:vAlign w:val="center"/>
          </w:tcPr>
          <w:p w14:paraId="4C217643" w14:textId="77777777" w:rsidR="002A43FB" w:rsidRPr="001825F4" w:rsidRDefault="002A43FB" w:rsidP="002A43FB">
            <w:pPr>
              <w:spacing w:after="0"/>
              <w:ind w:left="0"/>
              <w:jc w:val="left"/>
              <w:rPr>
                <w:b/>
                <w:szCs w:val="18"/>
                <w:lang w:val="ro-RO"/>
              </w:rPr>
            </w:pPr>
            <w:r w:rsidRPr="001825F4">
              <w:rPr>
                <w:b/>
                <w:szCs w:val="18"/>
                <w:lang w:val="ro-RO"/>
              </w:rPr>
              <w:t>De la</w:t>
            </w:r>
          </w:p>
        </w:tc>
        <w:tc>
          <w:tcPr>
            <w:tcW w:w="1653"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3AC2C40D" w14:textId="77777777" w:rsidR="002A43FB" w:rsidRPr="001825F4" w:rsidRDefault="002A43FB" w:rsidP="002A43FB">
            <w:pPr>
              <w:spacing w:after="0"/>
              <w:ind w:left="0"/>
              <w:jc w:val="left"/>
              <w:rPr>
                <w:b/>
                <w:szCs w:val="18"/>
                <w:lang w:val="ro-RO"/>
              </w:rPr>
            </w:pPr>
            <w:r w:rsidRPr="001825F4">
              <w:rPr>
                <w:b/>
                <w:szCs w:val="18"/>
                <w:lang w:val="ro-RO"/>
              </w:rPr>
              <w:t>Catre</w:t>
            </w:r>
          </w:p>
        </w:tc>
        <w:tc>
          <w:tcPr>
            <w:tcW w:w="1984"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5CE80D26" w14:textId="77777777" w:rsidR="002A43FB" w:rsidRPr="001825F4" w:rsidRDefault="002A43FB" w:rsidP="002A43FB">
            <w:pPr>
              <w:spacing w:after="0"/>
              <w:ind w:left="0"/>
              <w:jc w:val="left"/>
              <w:rPr>
                <w:b/>
                <w:szCs w:val="18"/>
                <w:lang w:val="ro-RO"/>
              </w:rPr>
            </w:pPr>
            <w:r w:rsidRPr="001825F4">
              <w:rPr>
                <w:b/>
                <w:szCs w:val="18"/>
                <w:lang w:val="ro-RO"/>
              </w:rPr>
              <w:t>Substante</w:t>
            </w:r>
          </w:p>
        </w:tc>
        <w:tc>
          <w:tcPr>
            <w:tcW w:w="3326"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4D4D5042" w14:textId="77777777" w:rsidR="002A43FB" w:rsidRPr="001825F4" w:rsidRDefault="002A43FB" w:rsidP="002A43FB">
            <w:pPr>
              <w:spacing w:after="0"/>
              <w:ind w:left="0"/>
              <w:jc w:val="left"/>
              <w:rPr>
                <w:b/>
                <w:szCs w:val="18"/>
                <w:lang w:val="ro-RO"/>
              </w:rPr>
            </w:pPr>
            <w:r w:rsidRPr="001825F4">
              <w:rPr>
                <w:b/>
                <w:szCs w:val="18"/>
                <w:lang w:val="ro-RO"/>
              </w:rPr>
              <w:t>Tehnici utilizate pentru minimizarea emisiilor</w:t>
            </w:r>
          </w:p>
        </w:tc>
      </w:tr>
      <w:tr w:rsidR="002A43FB" w:rsidRPr="001825F4" w14:paraId="2B6E244D" w14:textId="77777777" w:rsidTr="002A43FB">
        <w:tc>
          <w:tcPr>
            <w:tcW w:w="2127" w:type="dxa"/>
            <w:tcBorders>
              <w:top w:val="single" w:sz="18" w:space="0" w:color="008000"/>
              <w:left w:val="single" w:sz="18" w:space="0" w:color="008000"/>
              <w:bottom w:val="single" w:sz="4" w:space="0" w:color="auto"/>
              <w:right w:val="single" w:sz="4" w:space="0" w:color="auto"/>
            </w:tcBorders>
          </w:tcPr>
          <w:p w14:paraId="47EA607A" w14:textId="77777777" w:rsidR="002A43FB" w:rsidRPr="001825F4" w:rsidRDefault="002A43FB" w:rsidP="002A43FB">
            <w:pPr>
              <w:spacing w:after="0"/>
              <w:ind w:left="0"/>
              <w:jc w:val="left"/>
              <w:rPr>
                <w:lang w:val="ro-RO"/>
              </w:rPr>
            </w:pPr>
            <w:r w:rsidRPr="001825F4">
              <w:rPr>
                <w:lang w:val="ro-RO"/>
              </w:rPr>
              <w:t>Nu este cazul</w:t>
            </w:r>
          </w:p>
        </w:tc>
        <w:tc>
          <w:tcPr>
            <w:tcW w:w="1653" w:type="dxa"/>
            <w:tcBorders>
              <w:top w:val="single" w:sz="18" w:space="0" w:color="008000"/>
              <w:left w:val="single" w:sz="4" w:space="0" w:color="auto"/>
              <w:bottom w:val="single" w:sz="4" w:space="0" w:color="auto"/>
              <w:right w:val="single" w:sz="4" w:space="0" w:color="auto"/>
            </w:tcBorders>
          </w:tcPr>
          <w:p w14:paraId="05840A41" w14:textId="77777777" w:rsidR="002A43FB" w:rsidRPr="001825F4" w:rsidRDefault="002A43FB" w:rsidP="002A43FB">
            <w:pPr>
              <w:spacing w:after="0"/>
              <w:ind w:left="0"/>
              <w:jc w:val="left"/>
              <w:rPr>
                <w:lang w:val="ro-RO"/>
              </w:rPr>
            </w:pPr>
          </w:p>
        </w:tc>
        <w:tc>
          <w:tcPr>
            <w:tcW w:w="1984" w:type="dxa"/>
            <w:tcBorders>
              <w:top w:val="single" w:sz="18" w:space="0" w:color="008000"/>
              <w:left w:val="single" w:sz="4" w:space="0" w:color="auto"/>
              <w:bottom w:val="single" w:sz="4" w:space="0" w:color="auto"/>
              <w:right w:val="single" w:sz="4" w:space="0" w:color="auto"/>
            </w:tcBorders>
          </w:tcPr>
          <w:p w14:paraId="358A229A" w14:textId="77777777" w:rsidR="002A43FB" w:rsidRPr="001825F4" w:rsidRDefault="002A43FB" w:rsidP="002A43FB">
            <w:pPr>
              <w:spacing w:after="0"/>
              <w:ind w:left="0"/>
              <w:jc w:val="left"/>
              <w:rPr>
                <w:lang w:val="ro-RO"/>
              </w:rPr>
            </w:pPr>
          </w:p>
        </w:tc>
        <w:tc>
          <w:tcPr>
            <w:tcW w:w="3326" w:type="dxa"/>
            <w:tcBorders>
              <w:top w:val="single" w:sz="18" w:space="0" w:color="008000"/>
              <w:left w:val="single" w:sz="4" w:space="0" w:color="auto"/>
              <w:bottom w:val="single" w:sz="4" w:space="0" w:color="auto"/>
              <w:right w:val="single" w:sz="18" w:space="0" w:color="008000"/>
            </w:tcBorders>
          </w:tcPr>
          <w:p w14:paraId="0F5E3043" w14:textId="77777777" w:rsidR="002A43FB" w:rsidRPr="001825F4" w:rsidRDefault="002A43FB" w:rsidP="002A43FB">
            <w:pPr>
              <w:spacing w:after="0"/>
              <w:ind w:left="0"/>
              <w:jc w:val="left"/>
              <w:rPr>
                <w:lang w:val="ro-RO"/>
              </w:rPr>
            </w:pPr>
          </w:p>
        </w:tc>
      </w:tr>
    </w:tbl>
    <w:p w14:paraId="3B736D06"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Sisteme de ventilare</w:t>
      </w:r>
    </w:p>
    <w:p w14:paraId="562A4ADB" w14:textId="77777777" w:rsidR="002A43FB" w:rsidRPr="001825F4" w:rsidRDefault="002A43FB" w:rsidP="002A43FB">
      <w:pPr>
        <w:spacing w:after="0"/>
        <w:ind w:left="0"/>
        <w:rPr>
          <w:sz w:val="24"/>
          <w:lang w:val="ro-RO"/>
        </w:rPr>
      </w:pPr>
      <w:r w:rsidRPr="001825F4">
        <w:rPr>
          <w:sz w:val="24"/>
          <w:lang w:val="ro-RO"/>
        </w:rPr>
        <w:t>Oferiti informatii despre sistemele de ventilare dupa cum urmeaza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5534"/>
      </w:tblGrid>
      <w:tr w:rsidR="002A43FB" w:rsidRPr="00FC77FD" w14:paraId="4654AA60" w14:textId="77777777" w:rsidTr="002A43FB">
        <w:tc>
          <w:tcPr>
            <w:tcW w:w="3556" w:type="dxa"/>
            <w:tcBorders>
              <w:top w:val="single" w:sz="18" w:space="0" w:color="008000"/>
              <w:left w:val="single" w:sz="18" w:space="0" w:color="008000"/>
              <w:bottom w:val="single" w:sz="18" w:space="0" w:color="008000"/>
              <w:right w:val="single" w:sz="4" w:space="0" w:color="auto"/>
            </w:tcBorders>
            <w:shd w:val="pct20" w:color="000000" w:fill="FFFFFF"/>
            <w:vAlign w:val="center"/>
          </w:tcPr>
          <w:p w14:paraId="2F869EEF" w14:textId="77777777" w:rsidR="002A43FB" w:rsidRPr="001825F4" w:rsidRDefault="002A43FB" w:rsidP="002A43FB">
            <w:pPr>
              <w:spacing w:after="0"/>
              <w:ind w:left="0"/>
              <w:jc w:val="left"/>
              <w:rPr>
                <w:b/>
                <w:lang w:val="ro-RO"/>
              </w:rPr>
            </w:pPr>
            <w:r w:rsidRPr="001825F4">
              <w:rPr>
                <w:b/>
                <w:lang w:val="ro-RO"/>
              </w:rPr>
              <w:t>Identificati fiecare sistem de ventilare</w:t>
            </w:r>
          </w:p>
        </w:tc>
        <w:tc>
          <w:tcPr>
            <w:tcW w:w="5534"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5A8BF577" w14:textId="77777777" w:rsidR="002A43FB" w:rsidRPr="001825F4" w:rsidRDefault="002A43FB" w:rsidP="002A43FB">
            <w:pPr>
              <w:spacing w:after="0"/>
              <w:ind w:left="0"/>
              <w:jc w:val="left"/>
              <w:rPr>
                <w:b/>
                <w:lang w:val="ro-RO"/>
              </w:rPr>
            </w:pPr>
            <w:r w:rsidRPr="001825F4">
              <w:rPr>
                <w:b/>
                <w:lang w:val="ro-RO"/>
              </w:rPr>
              <w:t>Tehnici utilizate pentru minimizarea emisiilor</w:t>
            </w:r>
          </w:p>
        </w:tc>
      </w:tr>
      <w:tr w:rsidR="002A43FB" w:rsidRPr="00FC77FD" w14:paraId="61CF5B59" w14:textId="77777777" w:rsidTr="002A43FB">
        <w:tc>
          <w:tcPr>
            <w:tcW w:w="3556" w:type="dxa"/>
            <w:tcBorders>
              <w:top w:val="single" w:sz="18" w:space="0" w:color="008000"/>
              <w:left w:val="single" w:sz="18" w:space="0" w:color="008000"/>
              <w:bottom w:val="single" w:sz="4" w:space="0" w:color="auto"/>
              <w:right w:val="single" w:sz="4" w:space="0" w:color="auto"/>
            </w:tcBorders>
          </w:tcPr>
          <w:p w14:paraId="3918FE0A" w14:textId="77777777" w:rsidR="002A43FB" w:rsidRPr="001825F4" w:rsidRDefault="002A43FB" w:rsidP="002A43FB">
            <w:pPr>
              <w:spacing w:after="0"/>
              <w:ind w:left="0"/>
              <w:jc w:val="left"/>
              <w:rPr>
                <w:sz w:val="24"/>
                <w:lang w:val="ro-RO"/>
              </w:rPr>
            </w:pPr>
            <w:r w:rsidRPr="001825F4">
              <w:rPr>
                <w:sz w:val="24"/>
                <w:lang w:val="ro-RO"/>
              </w:rPr>
              <w:t>Ventilatie naturala prin usi si ferestre</w:t>
            </w:r>
          </w:p>
        </w:tc>
        <w:tc>
          <w:tcPr>
            <w:tcW w:w="5534" w:type="dxa"/>
            <w:tcBorders>
              <w:top w:val="single" w:sz="18" w:space="0" w:color="008000"/>
              <w:left w:val="single" w:sz="4" w:space="0" w:color="auto"/>
              <w:bottom w:val="single" w:sz="4" w:space="0" w:color="auto"/>
              <w:right w:val="single" w:sz="18" w:space="0" w:color="008000"/>
            </w:tcBorders>
          </w:tcPr>
          <w:p w14:paraId="0ED6A552" w14:textId="77777777" w:rsidR="002A43FB" w:rsidRPr="001825F4" w:rsidRDefault="002A43FB" w:rsidP="002A43FB">
            <w:pPr>
              <w:spacing w:after="0"/>
              <w:ind w:left="0"/>
              <w:jc w:val="left"/>
              <w:rPr>
                <w:lang w:val="ro-RO"/>
              </w:rPr>
            </w:pPr>
            <w:r w:rsidRPr="001825F4">
              <w:rPr>
                <w:lang w:val="ro-RO"/>
              </w:rPr>
              <w:t xml:space="preserve">Toate utilajele generatoare de pulberi din instalatii sunt racordate la instalatii de desprafuire.  </w:t>
            </w:r>
          </w:p>
          <w:p w14:paraId="5B90EC8A" w14:textId="77777777" w:rsidR="002A43FB" w:rsidRPr="001825F4" w:rsidRDefault="002A43FB" w:rsidP="002A43FB">
            <w:pPr>
              <w:spacing w:after="0"/>
              <w:ind w:left="0"/>
              <w:jc w:val="left"/>
              <w:rPr>
                <w:sz w:val="24"/>
                <w:lang w:val="ro-RO"/>
              </w:rPr>
            </w:pPr>
            <w:r w:rsidRPr="001825F4">
              <w:rPr>
                <w:lang w:val="ro-RO"/>
              </w:rPr>
              <w:t>Intretinerea in permanenta a instalatiilor de depoluare.</w:t>
            </w:r>
          </w:p>
        </w:tc>
      </w:tr>
    </w:tbl>
    <w:p w14:paraId="6AF050C7" w14:textId="77777777" w:rsidR="002A43FB" w:rsidRPr="001825F4" w:rsidRDefault="002A43FB" w:rsidP="002A43FB">
      <w:pPr>
        <w:spacing w:before="60"/>
        <w:ind w:left="0"/>
        <w:rPr>
          <w:lang w:val="ro-RO"/>
        </w:rPr>
      </w:pPr>
    </w:p>
    <w:p w14:paraId="2057CE44" w14:textId="77777777" w:rsidR="002A43FB" w:rsidRPr="001825F4" w:rsidRDefault="002A43FB" w:rsidP="00B00A89">
      <w:pPr>
        <w:keepNext/>
        <w:numPr>
          <w:ilvl w:val="1"/>
          <w:numId w:val="64"/>
        </w:numPr>
        <w:tabs>
          <w:tab w:val="left" w:pos="0"/>
        </w:tabs>
        <w:spacing w:before="60" w:after="0"/>
        <w:ind w:left="0" w:firstLine="0"/>
        <w:outlineLvl w:val="1"/>
        <w:rPr>
          <w:b/>
          <w:bCs/>
          <w:sz w:val="26"/>
          <w:szCs w:val="24"/>
          <w:lang w:val="ro-RO"/>
        </w:rPr>
      </w:pPr>
      <w:r w:rsidRPr="001825F4">
        <w:rPr>
          <w:b/>
          <w:bCs/>
          <w:sz w:val="26"/>
          <w:szCs w:val="24"/>
          <w:lang w:val="ro-RO"/>
        </w:rPr>
        <w:t xml:space="preserve">Reducerea emisiilor din </w:t>
      </w:r>
      <w:r w:rsidRPr="001825F4">
        <w:rPr>
          <w:b/>
          <w:bCs/>
          <w:sz w:val="26"/>
          <w:szCs w:val="24"/>
          <w:u w:val="single"/>
          <w:lang w:val="ro-RO"/>
        </w:rPr>
        <w:t>surse punctiforme</w:t>
      </w:r>
      <w:r w:rsidRPr="001825F4">
        <w:rPr>
          <w:b/>
          <w:bCs/>
          <w:sz w:val="26"/>
          <w:szCs w:val="24"/>
          <w:lang w:val="ro-RO"/>
        </w:rPr>
        <w:t xml:space="preserve"> in apa de suprafata si canalizare</w:t>
      </w:r>
    </w:p>
    <w:p w14:paraId="6390D6CD"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Sursele de emisie</w:t>
      </w:r>
    </w:p>
    <w:p w14:paraId="468D56FB" w14:textId="77777777" w:rsidR="002A43FB" w:rsidRPr="001825F4" w:rsidRDefault="002A43FB" w:rsidP="002A43FB">
      <w:pPr>
        <w:spacing w:after="0"/>
        <w:ind w:left="0"/>
        <w:rPr>
          <w:lang w:val="ro-RO"/>
        </w:rPr>
      </w:pPr>
      <w:r w:rsidRPr="001825F4">
        <w:rPr>
          <w:sz w:val="24"/>
          <w:lang w:val="ro-RO"/>
        </w:rPr>
        <w:t>Descrieti dupa cum urmeaza sistemele de epurare pentru fiecare sursa de apa uzata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1620"/>
        <w:gridCol w:w="2430"/>
        <w:gridCol w:w="5022"/>
      </w:tblGrid>
      <w:tr w:rsidR="002A43FB" w:rsidRPr="001825F4" w14:paraId="14EDEFDB" w14:textId="77777777" w:rsidTr="002A43FB">
        <w:tc>
          <w:tcPr>
            <w:tcW w:w="1620" w:type="dxa"/>
            <w:tcBorders>
              <w:top w:val="single" w:sz="18" w:space="0" w:color="008000"/>
              <w:left w:val="single" w:sz="18" w:space="0" w:color="008000"/>
              <w:bottom w:val="single" w:sz="18" w:space="0" w:color="008000"/>
              <w:right w:val="single" w:sz="2" w:space="0" w:color="auto"/>
            </w:tcBorders>
            <w:shd w:val="pct20" w:color="000000" w:fill="FFFFFF"/>
          </w:tcPr>
          <w:p w14:paraId="374EB33A" w14:textId="77777777" w:rsidR="002A43FB" w:rsidRPr="001825F4" w:rsidRDefault="002A43FB" w:rsidP="002A43FB">
            <w:pPr>
              <w:spacing w:after="0"/>
              <w:ind w:left="0"/>
              <w:jc w:val="left"/>
              <w:rPr>
                <w:lang w:val="ro-RO"/>
              </w:rPr>
            </w:pPr>
            <w:r w:rsidRPr="001825F4">
              <w:rPr>
                <w:lang w:val="ro-RO"/>
              </w:rPr>
              <w:t>Sursa de apa uzata</w:t>
            </w:r>
          </w:p>
        </w:tc>
        <w:tc>
          <w:tcPr>
            <w:tcW w:w="2430" w:type="dxa"/>
            <w:tcBorders>
              <w:top w:val="single" w:sz="18" w:space="0" w:color="008000"/>
              <w:left w:val="single" w:sz="2" w:space="0" w:color="auto"/>
              <w:bottom w:val="single" w:sz="18" w:space="0" w:color="008000"/>
              <w:right w:val="single" w:sz="2" w:space="0" w:color="auto"/>
            </w:tcBorders>
            <w:shd w:val="pct20" w:color="000000" w:fill="FFFFFF"/>
            <w:vAlign w:val="center"/>
          </w:tcPr>
          <w:p w14:paraId="613E7BF4" w14:textId="77777777" w:rsidR="002A43FB" w:rsidRPr="001825F4" w:rsidRDefault="002A43FB" w:rsidP="002A43FB">
            <w:pPr>
              <w:spacing w:after="0"/>
              <w:ind w:left="0"/>
              <w:jc w:val="left"/>
              <w:rPr>
                <w:lang w:val="ro-RO"/>
              </w:rPr>
            </w:pPr>
            <w:r w:rsidRPr="001825F4">
              <w:rPr>
                <w:lang w:val="ro-RO"/>
              </w:rPr>
              <w:t>Metode de minimizare a cantitatii de apa consumata</w:t>
            </w:r>
          </w:p>
        </w:tc>
        <w:tc>
          <w:tcPr>
            <w:tcW w:w="5022" w:type="dxa"/>
            <w:tcBorders>
              <w:top w:val="single" w:sz="18" w:space="0" w:color="008000"/>
              <w:left w:val="single" w:sz="2" w:space="0" w:color="auto"/>
              <w:bottom w:val="single" w:sz="18" w:space="0" w:color="008000"/>
              <w:right w:val="single" w:sz="18" w:space="0" w:color="008000"/>
            </w:tcBorders>
            <w:shd w:val="pct20" w:color="000000" w:fill="FFFFFF"/>
            <w:vAlign w:val="center"/>
          </w:tcPr>
          <w:p w14:paraId="35262F36" w14:textId="77777777" w:rsidR="002A43FB" w:rsidRPr="001825F4" w:rsidRDefault="002A43FB" w:rsidP="002A43FB">
            <w:pPr>
              <w:spacing w:after="0"/>
              <w:ind w:left="0"/>
              <w:jc w:val="left"/>
              <w:rPr>
                <w:lang w:val="ro-RO"/>
              </w:rPr>
            </w:pPr>
            <w:r w:rsidRPr="001825F4">
              <w:rPr>
                <w:lang w:val="ro-RO"/>
              </w:rPr>
              <w:t>Metode de epurare</w:t>
            </w:r>
          </w:p>
        </w:tc>
      </w:tr>
      <w:tr w:rsidR="002A43FB" w:rsidRPr="00FC77FD" w14:paraId="1CC9AABF" w14:textId="77777777" w:rsidTr="002A43FB">
        <w:tc>
          <w:tcPr>
            <w:tcW w:w="1620" w:type="dxa"/>
            <w:tcBorders>
              <w:top w:val="single" w:sz="18" w:space="0" w:color="008000"/>
              <w:left w:val="single" w:sz="18" w:space="0" w:color="008000"/>
              <w:bottom w:val="single" w:sz="2" w:space="0" w:color="auto"/>
              <w:right w:val="single" w:sz="2" w:space="0" w:color="auto"/>
            </w:tcBorders>
          </w:tcPr>
          <w:p w14:paraId="071751BF" w14:textId="77777777" w:rsidR="002A43FB" w:rsidRPr="001825F4" w:rsidRDefault="002A43FB" w:rsidP="002A43FB">
            <w:pPr>
              <w:spacing w:after="0"/>
              <w:ind w:left="0"/>
              <w:jc w:val="left"/>
              <w:rPr>
                <w:lang w:val="ro-RO"/>
              </w:rPr>
            </w:pPr>
            <w:r w:rsidRPr="001825F4">
              <w:rPr>
                <w:lang w:val="ro-RO"/>
              </w:rPr>
              <w:t>Grupuri sociale</w:t>
            </w:r>
          </w:p>
        </w:tc>
        <w:tc>
          <w:tcPr>
            <w:tcW w:w="2430" w:type="dxa"/>
            <w:tcBorders>
              <w:top w:val="single" w:sz="18" w:space="0" w:color="008000"/>
              <w:left w:val="single" w:sz="2" w:space="0" w:color="auto"/>
              <w:bottom w:val="single" w:sz="2" w:space="0" w:color="auto"/>
              <w:right w:val="single" w:sz="2" w:space="0" w:color="auto"/>
            </w:tcBorders>
          </w:tcPr>
          <w:p w14:paraId="24A7ADCF" w14:textId="77777777" w:rsidR="002A43FB" w:rsidRPr="001825F4" w:rsidRDefault="002A43FB" w:rsidP="002A43FB">
            <w:pPr>
              <w:spacing w:after="0"/>
              <w:ind w:left="0"/>
              <w:jc w:val="left"/>
              <w:rPr>
                <w:lang w:val="ro-RO"/>
              </w:rPr>
            </w:pPr>
            <w:r w:rsidRPr="001825F4">
              <w:rPr>
                <w:lang w:val="ro-RO"/>
              </w:rPr>
              <w:t>-</w:t>
            </w:r>
          </w:p>
        </w:tc>
        <w:tc>
          <w:tcPr>
            <w:tcW w:w="5022" w:type="dxa"/>
            <w:tcBorders>
              <w:top w:val="single" w:sz="18" w:space="0" w:color="008000"/>
              <w:left w:val="single" w:sz="2" w:space="0" w:color="auto"/>
              <w:bottom w:val="single" w:sz="2" w:space="0" w:color="auto"/>
              <w:right w:val="single" w:sz="18" w:space="0" w:color="008000"/>
            </w:tcBorders>
          </w:tcPr>
          <w:p w14:paraId="4FC39220" w14:textId="1D8F1CAA" w:rsidR="002A43FB" w:rsidRPr="001825F4" w:rsidRDefault="002A43FB" w:rsidP="002A43FB">
            <w:pPr>
              <w:spacing w:after="0"/>
              <w:ind w:left="0"/>
              <w:jc w:val="left"/>
              <w:rPr>
                <w:lang w:val="ro-RO"/>
              </w:rPr>
            </w:pPr>
            <w:r w:rsidRPr="001825F4">
              <w:rPr>
                <w:lang w:val="ro-RO"/>
              </w:rPr>
              <w:t xml:space="preserve">Indicatorii de calitate se incadreaza in limitele impuse de autorizatia de gospodarie a apei. Sunt epurate impreuna cu apele menajere de la </w:t>
            </w:r>
            <w:r w:rsidR="007524E3" w:rsidRPr="00CC6656">
              <w:rPr>
                <w:color w:val="0070C0"/>
                <w:lang w:val="ro-RO"/>
              </w:rPr>
              <w:t>Heidelberg Materials România SA - Fabrica de ciment Chiscadaga</w:t>
            </w:r>
          </w:p>
        </w:tc>
      </w:tr>
      <w:tr w:rsidR="002A43FB" w:rsidRPr="001825F4" w14:paraId="77662F6B" w14:textId="77777777" w:rsidTr="002A43FB">
        <w:tc>
          <w:tcPr>
            <w:tcW w:w="1620" w:type="dxa"/>
            <w:tcBorders>
              <w:top w:val="single" w:sz="2" w:space="0" w:color="auto"/>
              <w:left w:val="single" w:sz="18" w:space="0" w:color="008000"/>
              <w:bottom w:val="single" w:sz="2" w:space="0" w:color="auto"/>
              <w:right w:val="single" w:sz="2" w:space="0" w:color="auto"/>
            </w:tcBorders>
          </w:tcPr>
          <w:p w14:paraId="7FA8220C" w14:textId="77777777" w:rsidR="002A43FB" w:rsidRPr="001825F4" w:rsidRDefault="002A43FB" w:rsidP="002A43FB">
            <w:pPr>
              <w:spacing w:after="0"/>
              <w:ind w:left="0"/>
              <w:jc w:val="left"/>
              <w:rPr>
                <w:lang w:val="ro-RO"/>
              </w:rPr>
            </w:pPr>
            <w:r w:rsidRPr="001825F4">
              <w:rPr>
                <w:lang w:val="ro-RO"/>
              </w:rPr>
              <w:t>Centrala termica</w:t>
            </w:r>
          </w:p>
        </w:tc>
        <w:tc>
          <w:tcPr>
            <w:tcW w:w="2430" w:type="dxa"/>
            <w:tcBorders>
              <w:top w:val="single" w:sz="2" w:space="0" w:color="auto"/>
              <w:left w:val="single" w:sz="2" w:space="0" w:color="auto"/>
              <w:bottom w:val="single" w:sz="2" w:space="0" w:color="auto"/>
              <w:right w:val="single" w:sz="2" w:space="0" w:color="auto"/>
            </w:tcBorders>
          </w:tcPr>
          <w:p w14:paraId="702F1D31" w14:textId="77777777" w:rsidR="002A43FB" w:rsidRPr="001825F4" w:rsidRDefault="002A43FB" w:rsidP="002A43FB">
            <w:pPr>
              <w:spacing w:after="0"/>
              <w:ind w:left="0"/>
              <w:jc w:val="left"/>
              <w:rPr>
                <w:lang w:val="ro-RO"/>
              </w:rPr>
            </w:pPr>
            <w:r w:rsidRPr="001825F4">
              <w:rPr>
                <w:lang w:val="ro-RO"/>
              </w:rPr>
              <w:t>Recirculare apa</w:t>
            </w:r>
          </w:p>
        </w:tc>
        <w:tc>
          <w:tcPr>
            <w:tcW w:w="5022" w:type="dxa"/>
            <w:tcBorders>
              <w:top w:val="single" w:sz="2" w:space="0" w:color="auto"/>
              <w:left w:val="single" w:sz="2" w:space="0" w:color="auto"/>
              <w:bottom w:val="single" w:sz="2" w:space="0" w:color="auto"/>
              <w:right w:val="single" w:sz="18" w:space="0" w:color="008000"/>
            </w:tcBorders>
          </w:tcPr>
          <w:p w14:paraId="5A7FE44C" w14:textId="77777777" w:rsidR="002A43FB" w:rsidRPr="001825F4" w:rsidRDefault="002A43FB" w:rsidP="002A43FB">
            <w:pPr>
              <w:spacing w:after="0"/>
              <w:ind w:left="0"/>
              <w:rPr>
                <w:color w:val="1F497D"/>
              </w:rPr>
            </w:pPr>
          </w:p>
        </w:tc>
      </w:tr>
      <w:tr w:rsidR="002A43FB" w:rsidRPr="00FC77FD" w14:paraId="136B29F8" w14:textId="77777777" w:rsidTr="002A43FB">
        <w:tc>
          <w:tcPr>
            <w:tcW w:w="1620" w:type="dxa"/>
            <w:tcBorders>
              <w:top w:val="single" w:sz="2" w:space="0" w:color="auto"/>
              <w:left w:val="single" w:sz="18" w:space="0" w:color="008000"/>
              <w:bottom w:val="single" w:sz="18" w:space="0" w:color="008000"/>
              <w:right w:val="single" w:sz="2" w:space="0" w:color="auto"/>
            </w:tcBorders>
          </w:tcPr>
          <w:p w14:paraId="263606B9" w14:textId="77777777" w:rsidR="002A43FB" w:rsidRPr="001825F4" w:rsidRDefault="002A43FB" w:rsidP="002A43FB">
            <w:pPr>
              <w:spacing w:after="0"/>
              <w:ind w:left="0"/>
              <w:jc w:val="left"/>
              <w:rPr>
                <w:lang w:val="ro-RO"/>
              </w:rPr>
            </w:pPr>
            <w:r w:rsidRPr="001825F4">
              <w:rPr>
                <w:lang w:val="ro-RO"/>
              </w:rPr>
              <w:t>Ape meteorice</w:t>
            </w:r>
          </w:p>
        </w:tc>
        <w:tc>
          <w:tcPr>
            <w:tcW w:w="2430" w:type="dxa"/>
            <w:tcBorders>
              <w:top w:val="single" w:sz="2" w:space="0" w:color="auto"/>
              <w:left w:val="single" w:sz="2" w:space="0" w:color="auto"/>
              <w:bottom w:val="single" w:sz="18" w:space="0" w:color="008000"/>
              <w:right w:val="single" w:sz="2" w:space="0" w:color="auto"/>
            </w:tcBorders>
          </w:tcPr>
          <w:p w14:paraId="01AC9B96" w14:textId="77777777" w:rsidR="002A43FB" w:rsidRPr="001825F4" w:rsidRDefault="002A43FB" w:rsidP="002A43FB">
            <w:pPr>
              <w:spacing w:after="0"/>
              <w:ind w:left="0"/>
              <w:jc w:val="left"/>
              <w:rPr>
                <w:lang w:val="ro-RO"/>
              </w:rPr>
            </w:pPr>
            <w:r w:rsidRPr="001825F4">
              <w:rPr>
                <w:lang w:val="ro-RO"/>
              </w:rPr>
              <w:t>-</w:t>
            </w:r>
          </w:p>
        </w:tc>
        <w:tc>
          <w:tcPr>
            <w:tcW w:w="5022" w:type="dxa"/>
            <w:tcBorders>
              <w:top w:val="single" w:sz="2" w:space="0" w:color="auto"/>
              <w:left w:val="single" w:sz="2" w:space="0" w:color="auto"/>
              <w:bottom w:val="single" w:sz="18" w:space="0" w:color="008000"/>
              <w:right w:val="single" w:sz="18" w:space="0" w:color="008000"/>
            </w:tcBorders>
          </w:tcPr>
          <w:p w14:paraId="55D97BB1" w14:textId="79B41F83" w:rsidR="002A43FB" w:rsidRPr="001825F4" w:rsidRDefault="002A43FB" w:rsidP="002A43FB">
            <w:pPr>
              <w:spacing w:after="0"/>
              <w:ind w:left="0"/>
              <w:jc w:val="left"/>
              <w:rPr>
                <w:lang w:val="ro-RO"/>
              </w:rPr>
            </w:pPr>
            <w:r w:rsidRPr="001825F4">
              <w:rPr>
                <w:lang w:val="ro-RO"/>
              </w:rPr>
              <w:t xml:space="preserve">Indicatorii de calitate se incadreaza in limitele impuse de autorizatia de gospodarie a apei. Sunt epurate impreuna cu apele menajere de la </w:t>
            </w:r>
            <w:r w:rsidR="007524E3" w:rsidRPr="00CC6656">
              <w:rPr>
                <w:color w:val="0070C0"/>
                <w:lang w:val="ro-RO"/>
              </w:rPr>
              <w:t>Heidelberg Materials România SA - Fabrica de ciment Chiscadaga</w:t>
            </w:r>
          </w:p>
        </w:tc>
      </w:tr>
    </w:tbl>
    <w:p w14:paraId="1135D275" w14:textId="77777777" w:rsidR="002A43FB" w:rsidRPr="001825F4" w:rsidRDefault="002A43FB" w:rsidP="002A43FB">
      <w:pPr>
        <w:tabs>
          <w:tab w:val="num" w:pos="1560"/>
        </w:tabs>
        <w:spacing w:before="60"/>
        <w:ind w:left="0"/>
        <w:outlineLvl w:val="2"/>
        <w:rPr>
          <w:b/>
          <w:bCs/>
          <w:noProof/>
          <w:sz w:val="22"/>
          <w:szCs w:val="22"/>
          <w:lang w:val="fr-BE"/>
        </w:rPr>
      </w:pPr>
      <w:r w:rsidRPr="001825F4">
        <w:rPr>
          <w:bCs/>
          <w:noProof/>
          <w:sz w:val="22"/>
          <w:szCs w:val="22"/>
          <w:lang w:val="fr-BE"/>
        </w:rPr>
        <w:t>Recircularea apei este numai pentru sistemele de racire aferente diferitelor echipamente</w:t>
      </w:r>
      <w:r w:rsidRPr="001825F4">
        <w:rPr>
          <w:b/>
          <w:bCs/>
          <w:noProof/>
          <w:sz w:val="22"/>
          <w:szCs w:val="22"/>
          <w:lang w:val="fr-BE"/>
        </w:rPr>
        <w:t>.</w:t>
      </w:r>
    </w:p>
    <w:p w14:paraId="58D7914B"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 xml:space="preserve">Minimizare </w:t>
      </w:r>
    </w:p>
    <w:p w14:paraId="60EDCC53" w14:textId="77777777" w:rsidR="002A43FB" w:rsidRPr="001825F4" w:rsidRDefault="002A43FB" w:rsidP="002A43FB">
      <w:pPr>
        <w:spacing w:after="0"/>
        <w:ind w:left="0"/>
        <w:rPr>
          <w:sz w:val="24"/>
          <w:lang w:val="ro-RO"/>
        </w:rPr>
      </w:pPr>
      <w:r w:rsidRPr="001825F4">
        <w:rPr>
          <w:sz w:val="24"/>
          <w:lang w:val="ro-RO"/>
        </w:rPr>
        <w:t>Justificati cazurile in care consumul apei nu este minimizat sau apa uzata nu este reutilizata sau recirculata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417A28" w14:paraId="16F3401F" w14:textId="77777777" w:rsidTr="002A43FB">
        <w:tc>
          <w:tcPr>
            <w:tcW w:w="9090" w:type="dxa"/>
            <w:tcBorders>
              <w:top w:val="single" w:sz="4" w:space="0" w:color="auto"/>
              <w:left w:val="single" w:sz="4" w:space="0" w:color="auto"/>
              <w:bottom w:val="single" w:sz="4" w:space="0" w:color="auto"/>
              <w:right w:val="single" w:sz="4" w:space="0" w:color="auto"/>
            </w:tcBorders>
          </w:tcPr>
          <w:p w14:paraId="1DC48371" w14:textId="77777777" w:rsidR="002A43FB" w:rsidRPr="001825F4" w:rsidRDefault="002A43FB" w:rsidP="002A43FB">
            <w:pPr>
              <w:spacing w:after="0"/>
              <w:ind w:left="0"/>
              <w:jc w:val="left"/>
              <w:rPr>
                <w:lang w:val="ro-RO"/>
              </w:rPr>
            </w:pPr>
            <w:r w:rsidRPr="001825F4">
              <w:rPr>
                <w:lang w:val="ro-RO"/>
              </w:rPr>
              <w:lastRenderedPageBreak/>
              <w:t>In procesul tehnologic apa este folosita in procesul de hidratare din care nu rezulta ape uzate, apa fiind inglobata in produs si o parte se pierde prin evaporare datorita reactiei exoterme. Consumul de apa este dictat de reac</w:t>
            </w:r>
            <w:r w:rsidR="00200020">
              <w:rPr>
                <w:lang w:val="ro-RO"/>
              </w:rPr>
              <w:t>tia chimica si se monitorizeaza strict</w:t>
            </w:r>
            <w:r w:rsidRPr="001825F4">
              <w:rPr>
                <w:lang w:val="ro-RO"/>
              </w:rPr>
              <w:t>.</w:t>
            </w:r>
            <w:r w:rsidR="00D107B1">
              <w:rPr>
                <w:lang w:val="ro-RO"/>
              </w:rPr>
              <w:t xml:space="preserve"> Cantitatea de apa utilizata este redusa.</w:t>
            </w:r>
          </w:p>
        </w:tc>
      </w:tr>
    </w:tbl>
    <w:p w14:paraId="0CEFB656"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Separarea apei pluviale</w:t>
      </w:r>
    </w:p>
    <w:p w14:paraId="6332C93F" w14:textId="77777777" w:rsidR="002A43FB" w:rsidRPr="001825F4" w:rsidRDefault="002A43FB" w:rsidP="002A43FB">
      <w:pPr>
        <w:spacing w:after="0"/>
        <w:ind w:left="0"/>
        <w:rPr>
          <w:sz w:val="24"/>
          <w:lang w:val="ro-RO"/>
        </w:rPr>
      </w:pPr>
      <w:r w:rsidRPr="001825F4">
        <w:rPr>
          <w:sz w:val="24"/>
          <w:lang w:val="ro-RO"/>
        </w:rPr>
        <w:t>Confirmati ca apele pluviale sunt colectate separat  de apele uzate industriale si identificati orice zona in care exista un risc de contaminare a apelor de suprafata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FC77FD" w14:paraId="1CB59F63" w14:textId="77777777" w:rsidTr="002A43FB">
        <w:tc>
          <w:tcPr>
            <w:tcW w:w="9090" w:type="dxa"/>
            <w:tcBorders>
              <w:top w:val="single" w:sz="4" w:space="0" w:color="auto"/>
              <w:left w:val="single" w:sz="4" w:space="0" w:color="auto"/>
              <w:bottom w:val="single" w:sz="4" w:space="0" w:color="auto"/>
              <w:right w:val="single" w:sz="4" w:space="0" w:color="auto"/>
            </w:tcBorders>
          </w:tcPr>
          <w:p w14:paraId="2E5F6515" w14:textId="6DED2F39" w:rsidR="002A43FB" w:rsidRPr="001825F4" w:rsidRDefault="002A43FB" w:rsidP="002A43FB">
            <w:pPr>
              <w:spacing w:after="0"/>
              <w:ind w:left="0"/>
              <w:jc w:val="left"/>
              <w:rPr>
                <w:lang w:val="ro-RO"/>
              </w:rPr>
            </w:pPr>
            <w:r w:rsidRPr="001825F4">
              <w:rPr>
                <w:lang w:val="ro-RO"/>
              </w:rPr>
              <w:t>Apele pluviale sunt colectate separat  de apele menajere si deverseaza in canalizarea pluviala a</w:t>
            </w:r>
            <w:r w:rsidRPr="001825F4">
              <w:rPr>
                <w:lang w:val="fr-BE"/>
              </w:rPr>
              <w:t xml:space="preserve"> </w:t>
            </w:r>
            <w:r w:rsidR="007524E3" w:rsidRPr="00CC6656">
              <w:rPr>
                <w:color w:val="0070C0"/>
                <w:lang w:val="ro-RO"/>
              </w:rPr>
              <w:t>Heidelberg Materials România SA - Fabrica de ciment Chiscadaga</w:t>
            </w:r>
            <w:r w:rsidRPr="001825F4">
              <w:rPr>
                <w:lang w:val="ro-RO"/>
              </w:rPr>
              <w:t>; Indicatorii de calitate se incadreaza in limitele impuse de NTPA 002/2002</w:t>
            </w:r>
          </w:p>
        </w:tc>
      </w:tr>
    </w:tbl>
    <w:p w14:paraId="7EB05AC0"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Justificare</w:t>
      </w:r>
    </w:p>
    <w:p w14:paraId="4E966405" w14:textId="77777777" w:rsidR="002A43FB" w:rsidRPr="001825F4" w:rsidRDefault="002A43FB" w:rsidP="002A43FB">
      <w:pPr>
        <w:suppressAutoHyphens/>
        <w:spacing w:after="0"/>
        <w:ind w:left="0"/>
        <w:rPr>
          <w:sz w:val="24"/>
          <w:szCs w:val="18"/>
          <w:lang w:val="ro-RO"/>
        </w:rPr>
      </w:pPr>
      <w:r w:rsidRPr="001825F4">
        <w:rPr>
          <w:sz w:val="24"/>
          <w:szCs w:val="18"/>
          <w:lang w:val="ro-RO"/>
        </w:rPr>
        <w:t>Acolo unde efluentul este evacuat neepurat prezentati , o justificare pentru faptul ca efluentul nu este epurat la un nivel la care acesta poate fi reutilizat (de ex. prin ultrafiltrare acolo unde este cazul);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FC77FD" w14:paraId="4E6CB868" w14:textId="77777777" w:rsidTr="002A43FB">
        <w:tc>
          <w:tcPr>
            <w:tcW w:w="9090" w:type="dxa"/>
            <w:tcBorders>
              <w:top w:val="single" w:sz="4" w:space="0" w:color="auto"/>
              <w:left w:val="single" w:sz="4" w:space="0" w:color="auto"/>
              <w:bottom w:val="single" w:sz="4" w:space="0" w:color="auto"/>
              <w:right w:val="single" w:sz="4" w:space="0" w:color="auto"/>
            </w:tcBorders>
          </w:tcPr>
          <w:p w14:paraId="7A87FFC9" w14:textId="2C134A16" w:rsidR="002A43FB" w:rsidRPr="001825F4" w:rsidRDefault="002A43FB" w:rsidP="002A43FB">
            <w:pPr>
              <w:spacing w:after="0"/>
              <w:ind w:left="0"/>
              <w:jc w:val="left"/>
              <w:rPr>
                <w:lang w:val="ro-RO"/>
              </w:rPr>
            </w:pPr>
            <w:r w:rsidRPr="001825F4">
              <w:rPr>
                <w:lang w:val="ro-RO"/>
              </w:rPr>
              <w:t xml:space="preserve">Nu este cazul; efluentii sunt epurati de catre </w:t>
            </w:r>
            <w:r w:rsidR="007524E3" w:rsidRPr="00CC6656">
              <w:rPr>
                <w:color w:val="0070C0"/>
                <w:lang w:val="ro-RO"/>
              </w:rPr>
              <w:t>Heidelberg Materials România SA - Fabrica de ciment Chiscadaga</w:t>
            </w:r>
            <w:r w:rsidRPr="001825F4">
              <w:rPr>
                <w:lang w:val="ro-RO"/>
              </w:rPr>
              <w:t>.</w:t>
            </w:r>
          </w:p>
        </w:tc>
      </w:tr>
    </w:tbl>
    <w:p w14:paraId="3BEB4752" w14:textId="77777777" w:rsidR="002A43FB" w:rsidRPr="001825F4" w:rsidRDefault="002A43FB" w:rsidP="00B00A89">
      <w:pPr>
        <w:keepNext/>
        <w:numPr>
          <w:ilvl w:val="3"/>
          <w:numId w:val="64"/>
        </w:numPr>
        <w:tabs>
          <w:tab w:val="num" w:pos="1080"/>
        </w:tabs>
        <w:spacing w:before="60" w:after="0"/>
        <w:ind w:left="1080" w:hanging="1080"/>
        <w:outlineLvl w:val="3"/>
        <w:rPr>
          <w:b/>
          <w:bCs/>
          <w:sz w:val="24"/>
          <w:lang w:val="ro-RO"/>
        </w:rPr>
      </w:pPr>
      <w:r w:rsidRPr="001825F4">
        <w:rPr>
          <w:b/>
          <w:bCs/>
          <w:sz w:val="24"/>
          <w:lang w:val="ro-RO"/>
        </w:rPr>
        <w:t>Studii</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6" w:space="0" w:color="000000"/>
        </w:tblBorders>
        <w:tblLayout w:type="fixed"/>
        <w:tblLook w:val="0000" w:firstRow="0" w:lastRow="0" w:firstColumn="0" w:lastColumn="0" w:noHBand="0" w:noVBand="0"/>
      </w:tblPr>
      <w:tblGrid>
        <w:gridCol w:w="7740"/>
        <w:gridCol w:w="1350"/>
      </w:tblGrid>
      <w:tr w:rsidR="002A43FB" w:rsidRPr="00FC77FD" w14:paraId="66F78426" w14:textId="77777777" w:rsidTr="002A43FB">
        <w:tc>
          <w:tcPr>
            <w:tcW w:w="9090" w:type="dxa"/>
            <w:gridSpan w:val="2"/>
            <w:tcBorders>
              <w:bottom w:val="single" w:sz="18" w:space="0" w:color="008000"/>
            </w:tcBorders>
            <w:shd w:val="clear" w:color="auto" w:fill="C0C0C0"/>
          </w:tcPr>
          <w:p w14:paraId="4C1BF0F3" w14:textId="77777777" w:rsidR="002A43FB" w:rsidRPr="001825F4" w:rsidRDefault="002A43FB" w:rsidP="002A43FB">
            <w:pPr>
              <w:spacing w:after="0"/>
              <w:ind w:left="0"/>
              <w:jc w:val="left"/>
              <w:rPr>
                <w:lang w:val="ro-RO"/>
              </w:rPr>
            </w:pPr>
            <w:r w:rsidRPr="001825F4">
              <w:rPr>
                <w:lang w:val="ro-RO"/>
              </w:rPr>
              <w:t>Este necesar sa se efectueze studii pentru stabilirea celei mai adecvate metode de incadrare in valorile limita de emisie din Sectiunea 13? Daca da, enumerati-le si indicati data pana la care vor fi finalizate .</w:t>
            </w:r>
          </w:p>
        </w:tc>
      </w:tr>
      <w:tr w:rsidR="002A43FB" w:rsidRPr="001825F4" w14:paraId="0A3EFB95" w14:textId="77777777" w:rsidTr="002A43FB">
        <w:tc>
          <w:tcPr>
            <w:tcW w:w="7740" w:type="dxa"/>
            <w:tcBorders>
              <w:top w:val="single" w:sz="18" w:space="0" w:color="008000"/>
              <w:bottom w:val="single" w:sz="18" w:space="0" w:color="008000"/>
            </w:tcBorders>
            <w:shd w:val="clear" w:color="auto" w:fill="C0C0C0"/>
          </w:tcPr>
          <w:p w14:paraId="409598E5" w14:textId="77777777" w:rsidR="002A43FB" w:rsidRPr="001825F4" w:rsidRDefault="002A43FB" w:rsidP="002A43FB">
            <w:pPr>
              <w:spacing w:after="0"/>
              <w:ind w:left="0"/>
              <w:jc w:val="left"/>
              <w:rPr>
                <w:lang w:val="ro-RO"/>
              </w:rPr>
            </w:pPr>
            <w:r w:rsidRPr="001825F4">
              <w:rPr>
                <w:lang w:val="ro-RO"/>
              </w:rPr>
              <w:t>Studiu</w:t>
            </w:r>
          </w:p>
        </w:tc>
        <w:tc>
          <w:tcPr>
            <w:tcW w:w="1350" w:type="dxa"/>
            <w:tcBorders>
              <w:top w:val="single" w:sz="18" w:space="0" w:color="008000"/>
              <w:bottom w:val="single" w:sz="18" w:space="0" w:color="008000"/>
            </w:tcBorders>
            <w:shd w:val="clear" w:color="auto" w:fill="C0C0C0"/>
          </w:tcPr>
          <w:p w14:paraId="46176308" w14:textId="77777777" w:rsidR="002A43FB" w:rsidRPr="001825F4" w:rsidRDefault="002A43FB" w:rsidP="002A43FB">
            <w:pPr>
              <w:spacing w:after="0"/>
              <w:ind w:left="0"/>
              <w:jc w:val="left"/>
              <w:rPr>
                <w:lang w:val="ro-RO"/>
              </w:rPr>
            </w:pPr>
            <w:r w:rsidRPr="001825F4">
              <w:rPr>
                <w:lang w:val="ro-RO"/>
              </w:rPr>
              <w:t>Data</w:t>
            </w:r>
          </w:p>
        </w:tc>
      </w:tr>
      <w:tr w:rsidR="002A43FB" w:rsidRPr="001825F4" w14:paraId="6744603A" w14:textId="77777777" w:rsidTr="002A43FB">
        <w:tc>
          <w:tcPr>
            <w:tcW w:w="7740" w:type="dxa"/>
            <w:tcBorders>
              <w:top w:val="single" w:sz="18" w:space="0" w:color="008000"/>
            </w:tcBorders>
          </w:tcPr>
          <w:p w14:paraId="2D463628" w14:textId="77777777" w:rsidR="002A43FB" w:rsidRPr="001825F4" w:rsidRDefault="002A43FB" w:rsidP="002A43FB">
            <w:pPr>
              <w:spacing w:after="0"/>
              <w:ind w:left="0"/>
              <w:jc w:val="left"/>
              <w:rPr>
                <w:lang w:val="ro-RO"/>
              </w:rPr>
            </w:pPr>
            <w:r w:rsidRPr="001825F4">
              <w:rPr>
                <w:lang w:val="ro-RO"/>
              </w:rPr>
              <w:t>Nu este cazul</w:t>
            </w:r>
          </w:p>
        </w:tc>
        <w:tc>
          <w:tcPr>
            <w:tcW w:w="1350" w:type="dxa"/>
            <w:tcBorders>
              <w:top w:val="single" w:sz="18" w:space="0" w:color="008000"/>
            </w:tcBorders>
          </w:tcPr>
          <w:p w14:paraId="79986AC1" w14:textId="77777777" w:rsidR="002A43FB" w:rsidRPr="001825F4" w:rsidRDefault="002A43FB" w:rsidP="002A43FB">
            <w:pPr>
              <w:spacing w:after="0"/>
              <w:ind w:left="0"/>
              <w:jc w:val="left"/>
              <w:rPr>
                <w:lang w:val="ro-RO"/>
              </w:rPr>
            </w:pPr>
          </w:p>
        </w:tc>
      </w:tr>
    </w:tbl>
    <w:p w14:paraId="452C837C"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Compozitia efluentului</w:t>
      </w:r>
    </w:p>
    <w:p w14:paraId="57BD13E5" w14:textId="77777777" w:rsidR="002A43FB" w:rsidRPr="001825F4" w:rsidRDefault="002A43FB" w:rsidP="002A43FB">
      <w:pPr>
        <w:spacing w:after="0"/>
        <w:ind w:left="0"/>
        <w:rPr>
          <w:sz w:val="24"/>
          <w:lang w:val="ro-RO"/>
        </w:rPr>
      </w:pPr>
      <w:r w:rsidRPr="001825F4">
        <w:rPr>
          <w:sz w:val="24"/>
          <w:lang w:val="ro-RO"/>
        </w:rPr>
        <w:t xml:space="preserve">Identificati principalii constituenti chimici ai efluentului epurat  (inclusiv sub forma de CCO) si ce se intampla cu ei in mediu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2164"/>
        <w:gridCol w:w="1096"/>
        <w:gridCol w:w="850"/>
      </w:tblGrid>
      <w:tr w:rsidR="002A43FB" w:rsidRPr="001825F4" w14:paraId="023606A7" w14:textId="77777777" w:rsidTr="002A43FB">
        <w:tc>
          <w:tcPr>
            <w:tcW w:w="1843" w:type="dxa"/>
            <w:tcBorders>
              <w:top w:val="single" w:sz="18" w:space="0" w:color="008000"/>
              <w:left w:val="single" w:sz="18" w:space="0" w:color="008000"/>
              <w:bottom w:val="single" w:sz="12" w:space="0" w:color="008000"/>
              <w:right w:val="single" w:sz="4" w:space="0" w:color="auto"/>
            </w:tcBorders>
            <w:shd w:val="pct20" w:color="000000" w:fill="FFFFFF"/>
            <w:vAlign w:val="center"/>
          </w:tcPr>
          <w:p w14:paraId="0BB12EF5" w14:textId="77777777" w:rsidR="002A43FB" w:rsidRPr="001825F4" w:rsidRDefault="002A43FB" w:rsidP="002A43FB">
            <w:pPr>
              <w:spacing w:after="0"/>
              <w:ind w:left="0"/>
              <w:jc w:val="left"/>
              <w:rPr>
                <w:b/>
                <w:color w:val="000000"/>
                <w:lang w:val="ro-RO"/>
              </w:rPr>
            </w:pPr>
            <w:r w:rsidRPr="001825F4">
              <w:rPr>
                <w:color w:val="000000"/>
                <w:sz w:val="24"/>
                <w:lang w:val="ro-RO"/>
              </w:rPr>
              <w:br w:type="page"/>
            </w:r>
            <w:r w:rsidRPr="001825F4">
              <w:rPr>
                <w:b/>
                <w:color w:val="000000"/>
                <w:lang w:val="ro-RO"/>
              </w:rPr>
              <w:t>Componenta – (in special sub forma CCO)</w:t>
            </w:r>
          </w:p>
        </w:tc>
        <w:tc>
          <w:tcPr>
            <w:tcW w:w="3119" w:type="dxa"/>
            <w:tcBorders>
              <w:top w:val="single" w:sz="18" w:space="0" w:color="008000"/>
              <w:left w:val="single" w:sz="4" w:space="0" w:color="auto"/>
              <w:bottom w:val="single" w:sz="12" w:space="0" w:color="008000"/>
              <w:right w:val="single" w:sz="4" w:space="0" w:color="auto"/>
            </w:tcBorders>
            <w:shd w:val="pct20" w:color="000000" w:fill="FFFFFF"/>
            <w:vAlign w:val="center"/>
          </w:tcPr>
          <w:p w14:paraId="27631CA9" w14:textId="77777777" w:rsidR="002A43FB" w:rsidRPr="001825F4" w:rsidRDefault="002A43FB" w:rsidP="002A43FB">
            <w:pPr>
              <w:spacing w:after="0"/>
              <w:ind w:left="0"/>
              <w:jc w:val="left"/>
              <w:rPr>
                <w:b/>
                <w:lang w:val="ro-RO"/>
              </w:rPr>
            </w:pPr>
            <w:r w:rsidRPr="001825F4">
              <w:rPr>
                <w:b/>
                <w:lang w:val="ro-RO"/>
              </w:rPr>
              <w:t>Punctul de evacuare</w:t>
            </w:r>
          </w:p>
        </w:tc>
        <w:tc>
          <w:tcPr>
            <w:tcW w:w="2164" w:type="dxa"/>
            <w:tcBorders>
              <w:top w:val="single" w:sz="18" w:space="0" w:color="008000"/>
              <w:left w:val="single" w:sz="4" w:space="0" w:color="auto"/>
              <w:bottom w:val="single" w:sz="12" w:space="0" w:color="008000"/>
              <w:right w:val="single" w:sz="4" w:space="0" w:color="auto"/>
            </w:tcBorders>
            <w:shd w:val="pct20" w:color="000000" w:fill="FFFFFF"/>
            <w:vAlign w:val="center"/>
          </w:tcPr>
          <w:p w14:paraId="204F46F4" w14:textId="77777777" w:rsidR="002A43FB" w:rsidRPr="001825F4" w:rsidRDefault="002A43FB" w:rsidP="002A43FB">
            <w:pPr>
              <w:spacing w:after="0"/>
              <w:ind w:left="0"/>
              <w:jc w:val="left"/>
              <w:rPr>
                <w:b/>
                <w:lang w:val="ro-RO"/>
              </w:rPr>
            </w:pPr>
            <w:r w:rsidRPr="001825F4">
              <w:rPr>
                <w:b/>
                <w:lang w:val="ro-RO"/>
              </w:rPr>
              <w:t>Destinatie (ce se intampla cu ea in mediu)</w:t>
            </w:r>
          </w:p>
        </w:tc>
        <w:tc>
          <w:tcPr>
            <w:tcW w:w="1096" w:type="dxa"/>
            <w:tcBorders>
              <w:top w:val="single" w:sz="18" w:space="0" w:color="008000"/>
              <w:left w:val="single" w:sz="4" w:space="0" w:color="auto"/>
              <w:bottom w:val="single" w:sz="12" w:space="0" w:color="008000"/>
              <w:right w:val="single" w:sz="4" w:space="0" w:color="auto"/>
            </w:tcBorders>
            <w:shd w:val="pct20" w:color="000000" w:fill="FFFFFF"/>
            <w:vAlign w:val="center"/>
          </w:tcPr>
          <w:p w14:paraId="1C61C407" w14:textId="77777777" w:rsidR="002A43FB" w:rsidRPr="001825F4" w:rsidRDefault="002A43FB" w:rsidP="002A43FB">
            <w:pPr>
              <w:spacing w:after="0"/>
              <w:ind w:left="0"/>
              <w:jc w:val="left"/>
              <w:rPr>
                <w:b/>
                <w:bCs/>
                <w:lang w:val="ro-RO"/>
              </w:rPr>
            </w:pPr>
            <w:r w:rsidRPr="001825F4">
              <w:rPr>
                <w:b/>
                <w:bCs/>
                <w:lang w:val="ro-RO"/>
              </w:rPr>
              <w:t>Masa/ unitate de timp</w:t>
            </w:r>
          </w:p>
          <w:p w14:paraId="6DA9FBA9" w14:textId="77777777" w:rsidR="002A43FB" w:rsidRPr="001825F4" w:rsidRDefault="002A43FB" w:rsidP="002A43FB">
            <w:pPr>
              <w:spacing w:after="0"/>
              <w:ind w:left="0"/>
              <w:jc w:val="left"/>
              <w:rPr>
                <w:b/>
                <w:bCs/>
                <w:lang w:val="ro-RO"/>
              </w:rPr>
            </w:pPr>
            <w:r w:rsidRPr="001825F4">
              <w:rPr>
                <w:b/>
                <w:bCs/>
                <w:lang w:val="ro-RO"/>
              </w:rPr>
              <w:t>Kg/zi</w:t>
            </w:r>
          </w:p>
        </w:tc>
        <w:tc>
          <w:tcPr>
            <w:tcW w:w="850" w:type="dxa"/>
            <w:tcBorders>
              <w:top w:val="single" w:sz="18" w:space="0" w:color="008000"/>
              <w:left w:val="single" w:sz="4" w:space="0" w:color="auto"/>
              <w:bottom w:val="single" w:sz="12" w:space="0" w:color="008000"/>
              <w:right w:val="single" w:sz="18" w:space="0" w:color="008000"/>
            </w:tcBorders>
            <w:shd w:val="pct20" w:color="000000" w:fill="FFFFFF"/>
            <w:vAlign w:val="center"/>
          </w:tcPr>
          <w:p w14:paraId="2D28684C" w14:textId="77777777" w:rsidR="002A43FB" w:rsidRPr="001825F4" w:rsidRDefault="002A43FB" w:rsidP="002A43FB">
            <w:pPr>
              <w:spacing w:after="0"/>
              <w:ind w:left="0"/>
              <w:jc w:val="left"/>
              <w:rPr>
                <w:b/>
                <w:bCs/>
                <w:vertAlign w:val="superscript"/>
                <w:lang w:val="ro-RO"/>
              </w:rPr>
            </w:pPr>
            <w:r w:rsidRPr="001825F4">
              <w:rPr>
                <w:b/>
                <w:bCs/>
                <w:lang w:val="ro-RO"/>
              </w:rPr>
              <w:t>mg/l</w:t>
            </w:r>
          </w:p>
        </w:tc>
      </w:tr>
      <w:tr w:rsidR="002A43FB" w:rsidRPr="001825F4" w14:paraId="66163132" w14:textId="77777777" w:rsidTr="002A43FB">
        <w:trPr>
          <w:cantSplit/>
        </w:trPr>
        <w:tc>
          <w:tcPr>
            <w:tcW w:w="1843" w:type="dxa"/>
            <w:tcBorders>
              <w:top w:val="single" w:sz="12" w:space="0" w:color="008000"/>
              <w:left w:val="single" w:sz="12" w:space="0" w:color="008000"/>
              <w:bottom w:val="single" w:sz="12" w:space="0" w:color="008000"/>
              <w:right w:val="nil"/>
            </w:tcBorders>
          </w:tcPr>
          <w:p w14:paraId="6DA9DC61" w14:textId="77777777" w:rsidR="002A43FB" w:rsidRPr="001825F4" w:rsidRDefault="002A43FB" w:rsidP="002A43FB">
            <w:pPr>
              <w:spacing w:after="0"/>
              <w:ind w:left="0"/>
              <w:jc w:val="left"/>
              <w:rPr>
                <w:color w:val="000000"/>
                <w:lang w:val="ro-RO"/>
              </w:rPr>
            </w:pPr>
            <w:r w:rsidRPr="001825F4">
              <w:rPr>
                <w:color w:val="000000"/>
                <w:lang w:val="ro-RO"/>
              </w:rPr>
              <w:t>Nu este cazul.</w:t>
            </w:r>
          </w:p>
        </w:tc>
        <w:tc>
          <w:tcPr>
            <w:tcW w:w="3119" w:type="dxa"/>
            <w:tcBorders>
              <w:top w:val="single" w:sz="12" w:space="0" w:color="008000"/>
              <w:left w:val="nil"/>
              <w:bottom w:val="single" w:sz="12" w:space="0" w:color="008000"/>
              <w:right w:val="nil"/>
            </w:tcBorders>
          </w:tcPr>
          <w:p w14:paraId="2878596C" w14:textId="77777777" w:rsidR="002A43FB" w:rsidRPr="001825F4" w:rsidRDefault="002A43FB" w:rsidP="002A43FB">
            <w:pPr>
              <w:spacing w:after="0"/>
              <w:ind w:left="0"/>
              <w:jc w:val="left"/>
              <w:rPr>
                <w:color w:val="008000"/>
                <w:lang w:val="ro-RO"/>
              </w:rPr>
            </w:pPr>
          </w:p>
        </w:tc>
        <w:tc>
          <w:tcPr>
            <w:tcW w:w="2164" w:type="dxa"/>
            <w:tcBorders>
              <w:top w:val="single" w:sz="12" w:space="0" w:color="008000"/>
              <w:left w:val="nil"/>
              <w:bottom w:val="single" w:sz="12" w:space="0" w:color="008000"/>
              <w:right w:val="nil"/>
            </w:tcBorders>
          </w:tcPr>
          <w:p w14:paraId="2C0B4918" w14:textId="77777777" w:rsidR="002A43FB" w:rsidRPr="001825F4" w:rsidRDefault="002A43FB" w:rsidP="002A43FB">
            <w:pPr>
              <w:spacing w:after="0"/>
              <w:ind w:left="0"/>
              <w:jc w:val="left"/>
              <w:rPr>
                <w:color w:val="008000"/>
                <w:lang w:val="ro-RO"/>
              </w:rPr>
            </w:pPr>
          </w:p>
        </w:tc>
        <w:tc>
          <w:tcPr>
            <w:tcW w:w="1096" w:type="dxa"/>
            <w:tcBorders>
              <w:top w:val="single" w:sz="12" w:space="0" w:color="008000"/>
              <w:left w:val="nil"/>
              <w:bottom w:val="single" w:sz="12" w:space="0" w:color="008000"/>
              <w:right w:val="nil"/>
            </w:tcBorders>
          </w:tcPr>
          <w:p w14:paraId="47FFF4C9" w14:textId="77777777" w:rsidR="002A43FB" w:rsidRPr="001825F4" w:rsidRDefault="002A43FB" w:rsidP="002A43FB">
            <w:pPr>
              <w:spacing w:after="0"/>
              <w:ind w:left="0"/>
              <w:jc w:val="left"/>
              <w:rPr>
                <w:i/>
                <w:color w:val="008000"/>
                <w:lang w:val="ro-RO"/>
              </w:rPr>
            </w:pPr>
          </w:p>
        </w:tc>
        <w:tc>
          <w:tcPr>
            <w:tcW w:w="850" w:type="dxa"/>
            <w:tcBorders>
              <w:top w:val="single" w:sz="12" w:space="0" w:color="008000"/>
              <w:left w:val="nil"/>
              <w:bottom w:val="single" w:sz="12" w:space="0" w:color="008000"/>
              <w:right w:val="single" w:sz="12" w:space="0" w:color="008000"/>
            </w:tcBorders>
          </w:tcPr>
          <w:p w14:paraId="415E9F68" w14:textId="77777777" w:rsidR="002A43FB" w:rsidRPr="001825F4" w:rsidRDefault="002A43FB" w:rsidP="002A43FB">
            <w:pPr>
              <w:spacing w:after="0"/>
              <w:ind w:left="0"/>
              <w:jc w:val="left"/>
              <w:rPr>
                <w:i/>
                <w:color w:val="008000"/>
                <w:lang w:val="ro-RO"/>
              </w:rPr>
            </w:pPr>
          </w:p>
        </w:tc>
      </w:tr>
    </w:tbl>
    <w:p w14:paraId="7C6A31E3" w14:textId="77777777" w:rsidR="002A43FB" w:rsidRPr="001825F4" w:rsidRDefault="002A43FB" w:rsidP="00B00A89">
      <w:pPr>
        <w:numPr>
          <w:ilvl w:val="2"/>
          <w:numId w:val="64"/>
        </w:numPr>
        <w:tabs>
          <w:tab w:val="num" w:pos="360"/>
        </w:tabs>
        <w:spacing w:before="60" w:after="0"/>
        <w:ind w:left="0" w:firstLine="0"/>
        <w:outlineLvl w:val="2"/>
        <w:rPr>
          <w:b/>
          <w:bCs/>
          <w:noProof/>
          <w:sz w:val="24"/>
          <w:szCs w:val="24"/>
          <w:lang w:val="it-IT"/>
        </w:rPr>
      </w:pPr>
      <w:r w:rsidRPr="001825F4">
        <w:rPr>
          <w:b/>
          <w:bCs/>
          <w:noProof/>
          <w:sz w:val="24"/>
          <w:szCs w:val="24"/>
          <w:lang w:val="it-IT"/>
        </w:rPr>
        <w:t xml:space="preserve">Studii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650"/>
        <w:gridCol w:w="1440"/>
      </w:tblGrid>
      <w:tr w:rsidR="002A43FB" w:rsidRPr="00FC77FD" w14:paraId="1A8B7D01" w14:textId="77777777" w:rsidTr="002A43FB">
        <w:trPr>
          <w:cantSplit/>
        </w:trPr>
        <w:tc>
          <w:tcPr>
            <w:tcW w:w="9090" w:type="dxa"/>
            <w:gridSpan w:val="2"/>
            <w:tcBorders>
              <w:top w:val="single" w:sz="18" w:space="0" w:color="008000"/>
              <w:left w:val="single" w:sz="18" w:space="0" w:color="008000"/>
              <w:bottom w:val="single" w:sz="18" w:space="0" w:color="008000"/>
              <w:right w:val="single" w:sz="18" w:space="0" w:color="008000"/>
            </w:tcBorders>
            <w:shd w:val="clear" w:color="auto" w:fill="C0C0C0"/>
          </w:tcPr>
          <w:p w14:paraId="1108D2CB" w14:textId="77777777" w:rsidR="002A43FB" w:rsidRPr="001825F4" w:rsidRDefault="002A43FB" w:rsidP="002A43FB">
            <w:pPr>
              <w:spacing w:after="0"/>
              <w:ind w:left="0"/>
              <w:jc w:val="left"/>
              <w:rPr>
                <w:lang w:val="ro-RO"/>
              </w:rPr>
            </w:pPr>
            <w:r w:rsidRPr="001825F4">
              <w:rPr>
                <w:lang w:val="ro-RO"/>
              </w:rPr>
              <w:t>Sunt necesare studii pe termen mai lung pentru a stablii destinatia in mediu si impactul acestor evacuari? Daca da, enumerati-le si indicati data pana la care vor fi fi finalizate.</w:t>
            </w:r>
          </w:p>
        </w:tc>
      </w:tr>
      <w:tr w:rsidR="002A43FB" w:rsidRPr="001825F4" w14:paraId="11C88752" w14:textId="77777777" w:rsidTr="002A43FB">
        <w:tc>
          <w:tcPr>
            <w:tcW w:w="7650" w:type="dxa"/>
            <w:tcBorders>
              <w:top w:val="nil"/>
              <w:left w:val="single" w:sz="18" w:space="0" w:color="008000"/>
              <w:bottom w:val="single" w:sz="12" w:space="0" w:color="000000"/>
              <w:right w:val="single" w:sz="6" w:space="0" w:color="000000"/>
            </w:tcBorders>
          </w:tcPr>
          <w:p w14:paraId="74475F3C" w14:textId="77777777" w:rsidR="002A43FB" w:rsidRPr="001825F4" w:rsidRDefault="002A43FB" w:rsidP="002A43FB">
            <w:pPr>
              <w:spacing w:after="0"/>
              <w:ind w:left="0"/>
              <w:jc w:val="left"/>
              <w:rPr>
                <w:lang w:val="ro-RO"/>
              </w:rPr>
            </w:pPr>
            <w:r w:rsidRPr="001825F4">
              <w:rPr>
                <w:lang w:val="ro-RO"/>
              </w:rPr>
              <w:t>Studiu</w:t>
            </w:r>
          </w:p>
        </w:tc>
        <w:tc>
          <w:tcPr>
            <w:tcW w:w="1440" w:type="dxa"/>
            <w:tcBorders>
              <w:top w:val="nil"/>
              <w:left w:val="single" w:sz="6" w:space="0" w:color="000000"/>
              <w:bottom w:val="single" w:sz="12" w:space="0" w:color="000000"/>
              <w:right w:val="single" w:sz="18" w:space="0" w:color="008000"/>
            </w:tcBorders>
          </w:tcPr>
          <w:p w14:paraId="711D72C3" w14:textId="77777777" w:rsidR="002A43FB" w:rsidRPr="001825F4" w:rsidRDefault="002A43FB" w:rsidP="002A43FB">
            <w:pPr>
              <w:spacing w:after="0"/>
              <w:ind w:left="0"/>
              <w:jc w:val="left"/>
              <w:rPr>
                <w:lang w:val="ro-RO"/>
              </w:rPr>
            </w:pPr>
            <w:r w:rsidRPr="001825F4">
              <w:rPr>
                <w:lang w:val="ro-RO"/>
              </w:rPr>
              <w:t>Data</w:t>
            </w:r>
          </w:p>
        </w:tc>
      </w:tr>
      <w:tr w:rsidR="002A43FB" w:rsidRPr="00FC77FD" w14:paraId="7E8481AE" w14:textId="77777777" w:rsidTr="002A43FB">
        <w:tc>
          <w:tcPr>
            <w:tcW w:w="7650" w:type="dxa"/>
            <w:tcBorders>
              <w:top w:val="single" w:sz="6" w:space="0" w:color="000000"/>
              <w:left w:val="single" w:sz="18" w:space="0" w:color="008000"/>
              <w:bottom w:val="single" w:sz="18" w:space="0" w:color="008000"/>
              <w:right w:val="single" w:sz="6" w:space="0" w:color="000000"/>
            </w:tcBorders>
          </w:tcPr>
          <w:p w14:paraId="54FC1E98" w14:textId="77777777" w:rsidR="002A43FB" w:rsidRPr="001825F4" w:rsidRDefault="002A43FB" w:rsidP="002A43FB">
            <w:pPr>
              <w:spacing w:after="0"/>
              <w:ind w:left="0"/>
              <w:jc w:val="left"/>
              <w:rPr>
                <w:lang w:val="ro-RO"/>
              </w:rPr>
            </w:pPr>
            <w:r w:rsidRPr="001825F4">
              <w:rPr>
                <w:lang w:val="ro-RO"/>
              </w:rPr>
              <w:t>Nu este cazul, din procesul de productie nu rezulta ape uzate</w:t>
            </w:r>
          </w:p>
        </w:tc>
        <w:tc>
          <w:tcPr>
            <w:tcW w:w="1440" w:type="dxa"/>
            <w:tcBorders>
              <w:top w:val="single" w:sz="6" w:space="0" w:color="000000"/>
              <w:left w:val="single" w:sz="6" w:space="0" w:color="000000"/>
              <w:bottom w:val="single" w:sz="18" w:space="0" w:color="008000"/>
              <w:right w:val="single" w:sz="18" w:space="0" w:color="008000"/>
            </w:tcBorders>
          </w:tcPr>
          <w:p w14:paraId="672E83D5" w14:textId="77777777" w:rsidR="002A43FB" w:rsidRPr="001825F4" w:rsidRDefault="002A43FB" w:rsidP="002A43FB">
            <w:pPr>
              <w:spacing w:after="0"/>
              <w:ind w:left="0"/>
              <w:jc w:val="left"/>
              <w:rPr>
                <w:lang w:val="ro-RO"/>
              </w:rPr>
            </w:pPr>
          </w:p>
        </w:tc>
      </w:tr>
    </w:tbl>
    <w:p w14:paraId="3C6FE15A" w14:textId="77777777" w:rsidR="002A43FB" w:rsidRPr="001825F4" w:rsidRDefault="002A43FB" w:rsidP="002A43FB">
      <w:pPr>
        <w:tabs>
          <w:tab w:val="num" w:pos="1560"/>
        </w:tabs>
        <w:spacing w:before="60"/>
        <w:ind w:left="0"/>
        <w:outlineLvl w:val="2"/>
        <w:rPr>
          <w:b/>
          <w:bCs/>
          <w:noProof/>
          <w:sz w:val="24"/>
          <w:lang w:val="fr-BE"/>
        </w:rPr>
      </w:pPr>
    </w:p>
    <w:p w14:paraId="2B251E53" w14:textId="77777777" w:rsidR="002A43FB" w:rsidRPr="001825F4" w:rsidRDefault="002A43FB" w:rsidP="00B00A89">
      <w:pPr>
        <w:numPr>
          <w:ilvl w:val="2"/>
          <w:numId w:val="64"/>
        </w:numPr>
        <w:tabs>
          <w:tab w:val="num" w:pos="360"/>
        </w:tabs>
        <w:spacing w:before="60"/>
        <w:ind w:left="0" w:firstLine="0"/>
        <w:outlineLvl w:val="2"/>
        <w:rPr>
          <w:b/>
          <w:bCs/>
          <w:noProof/>
          <w:sz w:val="24"/>
          <w:lang w:val="en-US"/>
        </w:rPr>
      </w:pPr>
      <w:r w:rsidRPr="001825F4">
        <w:rPr>
          <w:b/>
          <w:bCs/>
          <w:noProof/>
          <w:sz w:val="24"/>
          <w:lang w:val="en-US"/>
        </w:rPr>
        <w:t>Toxicitate</w:t>
      </w:r>
    </w:p>
    <w:p w14:paraId="4A092DD1" w14:textId="77777777" w:rsidR="002A43FB" w:rsidRPr="001825F4" w:rsidRDefault="002A43FB" w:rsidP="002A43FB">
      <w:pPr>
        <w:spacing w:after="0"/>
        <w:ind w:left="0"/>
        <w:rPr>
          <w:sz w:val="24"/>
          <w:lang w:val="ro-RO"/>
        </w:rPr>
      </w:pPr>
      <w:r w:rsidRPr="001825F4">
        <w:rPr>
          <w:sz w:val="24"/>
          <w:lang w:val="ro-RO"/>
        </w:rPr>
        <w:t xml:space="preserve">Prezentati lista poluantilor cu risc de toxicitate din efluentul epurat – Prezentati pe scurt rezultatele oricarei evaluari de toxicitate sau propunerea de evaluare/diminuare a toxicitaii efluentului.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1825F4" w14:paraId="0601C27A" w14:textId="77777777" w:rsidTr="002A43FB">
        <w:tc>
          <w:tcPr>
            <w:tcW w:w="9090" w:type="dxa"/>
            <w:tcBorders>
              <w:top w:val="single" w:sz="4" w:space="0" w:color="auto"/>
              <w:left w:val="single" w:sz="4" w:space="0" w:color="auto"/>
              <w:bottom w:val="single" w:sz="4" w:space="0" w:color="auto"/>
              <w:right w:val="single" w:sz="4" w:space="0" w:color="auto"/>
            </w:tcBorders>
          </w:tcPr>
          <w:p w14:paraId="5D2F98B2" w14:textId="77777777" w:rsidR="002A43FB" w:rsidRPr="001825F4" w:rsidRDefault="002A43FB" w:rsidP="002A43FB">
            <w:pPr>
              <w:suppressAutoHyphens/>
              <w:spacing w:after="0"/>
              <w:ind w:left="0"/>
              <w:rPr>
                <w:sz w:val="24"/>
                <w:szCs w:val="18"/>
                <w:lang w:val="ro-RO"/>
              </w:rPr>
            </w:pPr>
            <w:r w:rsidRPr="001825F4">
              <w:rPr>
                <w:sz w:val="24"/>
                <w:szCs w:val="18"/>
                <w:lang w:val="ro-RO"/>
              </w:rPr>
              <w:t>Nu este cazul</w:t>
            </w:r>
          </w:p>
        </w:tc>
      </w:tr>
    </w:tbl>
    <w:p w14:paraId="0C8E85AF" w14:textId="77777777" w:rsidR="002A43FB" w:rsidRPr="001825F4" w:rsidRDefault="002A43FB" w:rsidP="002A43FB">
      <w:pPr>
        <w:suppressAutoHyphens/>
        <w:spacing w:after="0"/>
        <w:ind w:left="0"/>
        <w:rPr>
          <w:sz w:val="24"/>
          <w:szCs w:val="18"/>
          <w:lang w:val="ro-RO"/>
        </w:rPr>
      </w:pPr>
      <w:r w:rsidRPr="001825F4">
        <w:rPr>
          <w:sz w:val="24"/>
          <w:szCs w:val="18"/>
          <w:lang w:val="ro-RO"/>
        </w:rPr>
        <w:t>Acolo unde exista studii care au identificat substante periculoase sau niveluri de toxicitate reziduala, rezumati orice informatii disponibile referitoare la cauzele toxicitatii si orice tehnici propuse pentru reducerea impactului potential;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1825F4" w14:paraId="102A56DF" w14:textId="77777777" w:rsidTr="002A43FB">
        <w:tc>
          <w:tcPr>
            <w:tcW w:w="9090" w:type="dxa"/>
            <w:tcBorders>
              <w:top w:val="single" w:sz="4" w:space="0" w:color="auto"/>
              <w:left w:val="single" w:sz="4" w:space="0" w:color="auto"/>
              <w:bottom w:val="single" w:sz="4" w:space="0" w:color="auto"/>
              <w:right w:val="single" w:sz="4" w:space="0" w:color="auto"/>
            </w:tcBorders>
          </w:tcPr>
          <w:p w14:paraId="52AB495D" w14:textId="77777777" w:rsidR="002A43FB" w:rsidRPr="001825F4" w:rsidRDefault="002A43FB" w:rsidP="002A43FB">
            <w:pPr>
              <w:suppressAutoHyphens/>
              <w:spacing w:after="0"/>
              <w:ind w:left="0"/>
              <w:rPr>
                <w:sz w:val="24"/>
                <w:szCs w:val="18"/>
                <w:lang w:val="ro-RO"/>
              </w:rPr>
            </w:pPr>
            <w:r w:rsidRPr="001825F4">
              <w:rPr>
                <w:sz w:val="24"/>
                <w:szCs w:val="18"/>
                <w:lang w:val="ro-RO"/>
              </w:rPr>
              <w:t>Nu este cazul</w:t>
            </w:r>
          </w:p>
        </w:tc>
      </w:tr>
    </w:tbl>
    <w:p w14:paraId="43535392" w14:textId="77777777" w:rsidR="002A43FB" w:rsidRPr="001825F4" w:rsidRDefault="002A43FB" w:rsidP="00B00A89">
      <w:pPr>
        <w:numPr>
          <w:ilvl w:val="2"/>
          <w:numId w:val="64"/>
        </w:numPr>
        <w:tabs>
          <w:tab w:val="num" w:pos="360"/>
        </w:tabs>
        <w:spacing w:before="120" w:after="0"/>
        <w:ind w:left="0" w:firstLine="0"/>
        <w:outlineLvl w:val="2"/>
        <w:rPr>
          <w:b/>
          <w:bCs/>
          <w:noProof/>
          <w:sz w:val="24"/>
          <w:lang w:val="en-US"/>
        </w:rPr>
      </w:pPr>
      <w:r w:rsidRPr="001825F4">
        <w:rPr>
          <w:b/>
          <w:bCs/>
          <w:noProof/>
          <w:sz w:val="24"/>
          <w:lang w:val="en-US"/>
        </w:rPr>
        <w:t>Reducerea CBO</w:t>
      </w:r>
    </w:p>
    <w:p w14:paraId="6EB9E878" w14:textId="77777777" w:rsidR="002A43FB" w:rsidRPr="001825F4" w:rsidRDefault="002A43FB" w:rsidP="002A43FB">
      <w:pPr>
        <w:spacing w:after="0"/>
        <w:ind w:left="0"/>
        <w:rPr>
          <w:bCs/>
          <w:sz w:val="24"/>
          <w:lang w:val="ro-RO"/>
        </w:rPr>
      </w:pPr>
      <w:r w:rsidRPr="001825F4">
        <w:rPr>
          <w:bCs/>
          <w:sz w:val="24"/>
          <w:lang w:val="ro-RO"/>
        </w:rPr>
        <w:t xml:space="preserve">In ceea ce priveste CBO, trebuie luata in considerare natura receptorului . Acolo unde evacuarea se realizeaza direct in ape de suprafata care sunt cele mai rentabile masuri din punct de vedere al costului care pot fi luate pentru reducerea CBO. </w:t>
      </w:r>
    </w:p>
    <w:p w14:paraId="6D183B07" w14:textId="77777777" w:rsidR="002A43FB" w:rsidRPr="001825F4" w:rsidRDefault="002A43FB" w:rsidP="002A43FB">
      <w:pPr>
        <w:spacing w:after="0"/>
        <w:ind w:left="0"/>
        <w:rPr>
          <w:bCs/>
          <w:sz w:val="24"/>
          <w:lang w:val="ro-RO"/>
        </w:rPr>
      </w:pPr>
      <w:r w:rsidRPr="001825F4">
        <w:rPr>
          <w:bCs/>
          <w:sz w:val="24"/>
          <w:lang w:val="ro-RO"/>
        </w:rPr>
        <w:t xml:space="preserve">Daca nu va propuneti sa aplicati aceste masuri, justificati.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FC77FD" w14:paraId="12FABEA8" w14:textId="77777777" w:rsidTr="002A43FB">
        <w:tc>
          <w:tcPr>
            <w:tcW w:w="9090" w:type="dxa"/>
            <w:tcBorders>
              <w:top w:val="single" w:sz="4" w:space="0" w:color="auto"/>
              <w:left w:val="single" w:sz="4" w:space="0" w:color="auto"/>
              <w:bottom w:val="single" w:sz="4" w:space="0" w:color="auto"/>
              <w:right w:val="single" w:sz="4" w:space="0" w:color="auto"/>
            </w:tcBorders>
          </w:tcPr>
          <w:p w14:paraId="559D6A10" w14:textId="77777777" w:rsidR="002A43FB" w:rsidRPr="001825F4" w:rsidRDefault="002A43FB" w:rsidP="002A43FB">
            <w:pPr>
              <w:spacing w:before="60"/>
              <w:ind w:left="0"/>
              <w:rPr>
                <w:bCs/>
                <w:sz w:val="24"/>
                <w:lang w:val="ro-RO"/>
              </w:rPr>
            </w:pPr>
            <w:r w:rsidRPr="001825F4">
              <w:rPr>
                <w:bCs/>
                <w:lang w:val="ro-RO"/>
              </w:rPr>
              <w:t>Valoarea CBO se incadreaza in limita impusa prin autorizatia de gospodarirea apelor.</w:t>
            </w:r>
          </w:p>
        </w:tc>
      </w:tr>
    </w:tbl>
    <w:p w14:paraId="3870FA83" w14:textId="77777777" w:rsidR="002A43FB" w:rsidRPr="001825F4" w:rsidRDefault="002A43FB" w:rsidP="00B00A89">
      <w:pPr>
        <w:numPr>
          <w:ilvl w:val="2"/>
          <w:numId w:val="64"/>
        </w:numPr>
        <w:tabs>
          <w:tab w:val="num" w:pos="360"/>
        </w:tabs>
        <w:spacing w:before="60" w:after="0"/>
        <w:ind w:left="0" w:firstLine="0"/>
        <w:outlineLvl w:val="2"/>
        <w:rPr>
          <w:b/>
          <w:bCs/>
          <w:noProof/>
          <w:sz w:val="24"/>
          <w:lang w:val="en-US"/>
        </w:rPr>
      </w:pPr>
      <w:r w:rsidRPr="001825F4">
        <w:rPr>
          <w:b/>
          <w:bCs/>
          <w:noProof/>
          <w:sz w:val="24"/>
          <w:lang w:val="en-US"/>
        </w:rPr>
        <w:t>Eficienta statiei de epurare orasenesti</w:t>
      </w:r>
    </w:p>
    <w:p w14:paraId="6147585E" w14:textId="77777777" w:rsidR="002A43FB" w:rsidRPr="001825F4" w:rsidRDefault="002A43FB" w:rsidP="002A43FB">
      <w:pPr>
        <w:tabs>
          <w:tab w:val="left" w:pos="270"/>
        </w:tabs>
        <w:suppressAutoHyphens/>
        <w:spacing w:before="60"/>
        <w:ind w:left="0"/>
        <w:rPr>
          <w:bCs/>
          <w:sz w:val="24"/>
          <w:lang w:val="ro-RO"/>
        </w:rPr>
      </w:pPr>
      <w:r w:rsidRPr="001825F4">
        <w:rPr>
          <w:bCs/>
          <w:sz w:val="24"/>
          <w:lang w:val="ro-RO"/>
        </w:rPr>
        <w:lastRenderedPageBreak/>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(si nu concentratiei) fiecarui poluant in apa epurata evacuata.</w:t>
      </w:r>
    </w:p>
    <w:tbl>
      <w:tblPr>
        <w:tblW w:w="0" w:type="auto"/>
        <w:tblInd w:w="108"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3402"/>
        <w:gridCol w:w="5688"/>
      </w:tblGrid>
      <w:tr w:rsidR="002A43FB" w:rsidRPr="001825F4" w14:paraId="4C3F6C5A" w14:textId="77777777" w:rsidTr="002A43FB">
        <w:tc>
          <w:tcPr>
            <w:tcW w:w="3402" w:type="dxa"/>
            <w:tcBorders>
              <w:top w:val="single" w:sz="18" w:space="0" w:color="008000"/>
              <w:left w:val="single" w:sz="18" w:space="0" w:color="008000"/>
              <w:bottom w:val="single" w:sz="18" w:space="0" w:color="008000"/>
              <w:right w:val="single" w:sz="4" w:space="0" w:color="auto"/>
            </w:tcBorders>
            <w:shd w:val="pct20" w:color="auto" w:fill="auto"/>
          </w:tcPr>
          <w:p w14:paraId="0915F3C1" w14:textId="77777777" w:rsidR="002A43FB" w:rsidRPr="001825F4" w:rsidRDefault="002A43FB" w:rsidP="002A43FB">
            <w:pPr>
              <w:spacing w:after="0"/>
              <w:ind w:left="0"/>
              <w:jc w:val="left"/>
              <w:rPr>
                <w:b/>
                <w:lang w:val="ro-RO"/>
              </w:rPr>
            </w:pPr>
            <w:r w:rsidRPr="001825F4">
              <w:rPr>
                <w:b/>
                <w:lang w:val="ro-RO"/>
              </w:rPr>
              <w:t>Parametru</w:t>
            </w:r>
          </w:p>
        </w:tc>
        <w:tc>
          <w:tcPr>
            <w:tcW w:w="5688" w:type="dxa"/>
            <w:tcBorders>
              <w:top w:val="single" w:sz="18" w:space="0" w:color="008000"/>
              <w:left w:val="single" w:sz="4" w:space="0" w:color="auto"/>
              <w:bottom w:val="single" w:sz="18" w:space="0" w:color="008000"/>
              <w:right w:val="single" w:sz="18" w:space="0" w:color="008000"/>
            </w:tcBorders>
            <w:shd w:val="pct20" w:color="auto" w:fill="auto"/>
          </w:tcPr>
          <w:p w14:paraId="2A34F248" w14:textId="77777777" w:rsidR="002A43FB" w:rsidRPr="001825F4" w:rsidRDefault="002A43FB" w:rsidP="002A43FB">
            <w:pPr>
              <w:spacing w:after="0"/>
              <w:ind w:left="0"/>
              <w:jc w:val="left"/>
              <w:rPr>
                <w:b/>
                <w:lang w:val="ro-RO"/>
              </w:rPr>
            </w:pPr>
            <w:r w:rsidRPr="001825F4">
              <w:rPr>
                <w:b/>
                <w:lang w:val="ro-RO"/>
              </w:rPr>
              <w:t>Modul in care acestia vor fi epurati in statia de epurare</w:t>
            </w:r>
          </w:p>
        </w:tc>
      </w:tr>
      <w:tr w:rsidR="002A43FB" w:rsidRPr="001825F4" w14:paraId="2EAE8E8A" w14:textId="77777777" w:rsidTr="002A43FB">
        <w:tc>
          <w:tcPr>
            <w:tcW w:w="3402" w:type="dxa"/>
            <w:tcBorders>
              <w:top w:val="nil"/>
              <w:left w:val="single" w:sz="18" w:space="0" w:color="008000"/>
              <w:bottom w:val="single" w:sz="4" w:space="0" w:color="auto"/>
              <w:right w:val="single" w:sz="4" w:space="0" w:color="auto"/>
            </w:tcBorders>
            <w:shd w:val="clear" w:color="auto" w:fill="C0C0C0"/>
          </w:tcPr>
          <w:p w14:paraId="382C9B60" w14:textId="77777777" w:rsidR="002A43FB" w:rsidRPr="001825F4" w:rsidRDefault="002A43FB" w:rsidP="002A43FB">
            <w:pPr>
              <w:spacing w:after="0"/>
              <w:ind w:left="0"/>
              <w:jc w:val="left"/>
              <w:rPr>
                <w:lang w:val="ro-RO"/>
              </w:rPr>
            </w:pPr>
            <w:r w:rsidRPr="001825F4">
              <w:rPr>
                <w:lang w:val="ro-RO"/>
              </w:rPr>
              <w:t>Metale</w:t>
            </w:r>
          </w:p>
        </w:tc>
        <w:tc>
          <w:tcPr>
            <w:tcW w:w="5688" w:type="dxa"/>
            <w:tcBorders>
              <w:top w:val="nil"/>
              <w:left w:val="single" w:sz="4" w:space="0" w:color="auto"/>
              <w:bottom w:val="single" w:sz="4" w:space="0" w:color="auto"/>
              <w:right w:val="single" w:sz="18" w:space="0" w:color="008000"/>
            </w:tcBorders>
          </w:tcPr>
          <w:p w14:paraId="2251942F" w14:textId="77777777" w:rsidR="002A43FB" w:rsidRPr="001825F4" w:rsidRDefault="002A43FB" w:rsidP="002A43FB">
            <w:pPr>
              <w:spacing w:after="0"/>
              <w:ind w:left="0"/>
              <w:jc w:val="left"/>
              <w:rPr>
                <w:lang w:val="ro-RO"/>
              </w:rPr>
            </w:pPr>
          </w:p>
        </w:tc>
      </w:tr>
      <w:tr w:rsidR="002A43FB" w:rsidRPr="001825F4" w14:paraId="5B7D10DF" w14:textId="77777777" w:rsidTr="002A43FB">
        <w:tc>
          <w:tcPr>
            <w:tcW w:w="3402" w:type="dxa"/>
            <w:tcBorders>
              <w:top w:val="single" w:sz="4" w:space="0" w:color="auto"/>
              <w:left w:val="single" w:sz="18" w:space="0" w:color="008000"/>
              <w:bottom w:val="single" w:sz="4" w:space="0" w:color="auto"/>
              <w:right w:val="single" w:sz="4" w:space="0" w:color="auto"/>
            </w:tcBorders>
            <w:shd w:val="clear" w:color="auto" w:fill="C0C0C0"/>
          </w:tcPr>
          <w:p w14:paraId="799F1833" w14:textId="77777777" w:rsidR="002A43FB" w:rsidRPr="001825F4" w:rsidRDefault="002A43FB" w:rsidP="002A43FB">
            <w:pPr>
              <w:spacing w:after="0"/>
              <w:ind w:left="0"/>
              <w:jc w:val="left"/>
              <w:rPr>
                <w:lang w:val="ro-RO"/>
              </w:rPr>
            </w:pPr>
            <w:r w:rsidRPr="001825F4">
              <w:rPr>
                <w:lang w:val="ro-RO"/>
              </w:rPr>
              <w:t>Poluanti organici persistenti</w:t>
            </w:r>
          </w:p>
        </w:tc>
        <w:tc>
          <w:tcPr>
            <w:tcW w:w="5688" w:type="dxa"/>
            <w:tcBorders>
              <w:top w:val="single" w:sz="4" w:space="0" w:color="auto"/>
              <w:left w:val="single" w:sz="4" w:space="0" w:color="auto"/>
              <w:bottom w:val="single" w:sz="4" w:space="0" w:color="auto"/>
              <w:right w:val="single" w:sz="18" w:space="0" w:color="008000"/>
            </w:tcBorders>
          </w:tcPr>
          <w:p w14:paraId="67705516" w14:textId="77777777" w:rsidR="002A43FB" w:rsidRPr="001825F4" w:rsidRDefault="002A43FB" w:rsidP="002A43FB">
            <w:pPr>
              <w:spacing w:after="0"/>
              <w:ind w:left="0"/>
              <w:jc w:val="left"/>
              <w:rPr>
                <w:lang w:val="ro-RO"/>
              </w:rPr>
            </w:pPr>
          </w:p>
        </w:tc>
      </w:tr>
      <w:tr w:rsidR="002A43FB" w:rsidRPr="00FC77FD" w14:paraId="2475C0EF" w14:textId="77777777" w:rsidTr="002A43FB">
        <w:tc>
          <w:tcPr>
            <w:tcW w:w="3402" w:type="dxa"/>
            <w:tcBorders>
              <w:top w:val="single" w:sz="4" w:space="0" w:color="auto"/>
              <w:left w:val="single" w:sz="18" w:space="0" w:color="008000"/>
              <w:bottom w:val="single" w:sz="4" w:space="0" w:color="auto"/>
              <w:right w:val="single" w:sz="4" w:space="0" w:color="auto"/>
            </w:tcBorders>
            <w:shd w:val="clear" w:color="auto" w:fill="C0C0C0"/>
          </w:tcPr>
          <w:p w14:paraId="67FD19B8" w14:textId="77777777" w:rsidR="002A43FB" w:rsidRPr="001825F4" w:rsidRDefault="002A43FB" w:rsidP="002A43FB">
            <w:pPr>
              <w:spacing w:after="0"/>
              <w:ind w:left="0"/>
              <w:jc w:val="left"/>
              <w:rPr>
                <w:lang w:val="ro-RO"/>
              </w:rPr>
            </w:pPr>
            <w:r w:rsidRPr="001825F4">
              <w:rPr>
                <w:lang w:val="ro-RO"/>
              </w:rPr>
              <w:t>Saruri si alti compusi anorganici</w:t>
            </w:r>
          </w:p>
        </w:tc>
        <w:tc>
          <w:tcPr>
            <w:tcW w:w="5688" w:type="dxa"/>
            <w:tcBorders>
              <w:top w:val="single" w:sz="4" w:space="0" w:color="auto"/>
              <w:left w:val="single" w:sz="4" w:space="0" w:color="auto"/>
              <w:bottom w:val="single" w:sz="4" w:space="0" w:color="auto"/>
              <w:right w:val="single" w:sz="18" w:space="0" w:color="008000"/>
            </w:tcBorders>
          </w:tcPr>
          <w:p w14:paraId="73D09875" w14:textId="77777777" w:rsidR="002A43FB" w:rsidRPr="001825F4" w:rsidRDefault="002A43FB" w:rsidP="002A43FB">
            <w:pPr>
              <w:spacing w:after="0"/>
              <w:ind w:left="0"/>
              <w:jc w:val="left"/>
              <w:rPr>
                <w:lang w:val="ro-RO"/>
              </w:rPr>
            </w:pPr>
          </w:p>
        </w:tc>
      </w:tr>
      <w:tr w:rsidR="002A43FB" w:rsidRPr="001825F4" w14:paraId="42A82B86" w14:textId="77777777" w:rsidTr="002A43FB">
        <w:tc>
          <w:tcPr>
            <w:tcW w:w="3402" w:type="dxa"/>
            <w:tcBorders>
              <w:top w:val="single" w:sz="4" w:space="0" w:color="auto"/>
              <w:left w:val="single" w:sz="18" w:space="0" w:color="008000"/>
              <w:bottom w:val="single" w:sz="4" w:space="0" w:color="auto"/>
              <w:right w:val="single" w:sz="4" w:space="0" w:color="auto"/>
            </w:tcBorders>
            <w:shd w:val="clear" w:color="auto" w:fill="C0C0C0"/>
          </w:tcPr>
          <w:p w14:paraId="54775130" w14:textId="77777777" w:rsidR="002A43FB" w:rsidRPr="001825F4" w:rsidRDefault="002A43FB" w:rsidP="002A43FB">
            <w:pPr>
              <w:spacing w:after="0"/>
              <w:ind w:left="0"/>
              <w:jc w:val="left"/>
              <w:rPr>
                <w:lang w:val="ro-RO"/>
              </w:rPr>
            </w:pPr>
            <w:r w:rsidRPr="001825F4">
              <w:rPr>
                <w:lang w:val="ro-RO"/>
              </w:rPr>
              <w:t>CCO</w:t>
            </w:r>
          </w:p>
        </w:tc>
        <w:tc>
          <w:tcPr>
            <w:tcW w:w="5688" w:type="dxa"/>
            <w:tcBorders>
              <w:top w:val="single" w:sz="4" w:space="0" w:color="auto"/>
              <w:left w:val="single" w:sz="4" w:space="0" w:color="auto"/>
              <w:bottom w:val="single" w:sz="4" w:space="0" w:color="auto"/>
              <w:right w:val="single" w:sz="18" w:space="0" w:color="008000"/>
            </w:tcBorders>
          </w:tcPr>
          <w:p w14:paraId="00727968" w14:textId="77777777" w:rsidR="002A43FB" w:rsidRPr="001825F4" w:rsidRDefault="002A43FB" w:rsidP="002A43FB">
            <w:pPr>
              <w:spacing w:after="0"/>
              <w:ind w:left="0"/>
              <w:jc w:val="left"/>
              <w:rPr>
                <w:lang w:val="ro-RO"/>
              </w:rPr>
            </w:pPr>
          </w:p>
        </w:tc>
      </w:tr>
      <w:tr w:rsidR="002A43FB" w:rsidRPr="001825F4" w14:paraId="45B17C69" w14:textId="77777777" w:rsidTr="002A43FB">
        <w:tc>
          <w:tcPr>
            <w:tcW w:w="3402" w:type="dxa"/>
            <w:tcBorders>
              <w:top w:val="single" w:sz="4" w:space="0" w:color="auto"/>
              <w:left w:val="single" w:sz="18" w:space="0" w:color="008000"/>
              <w:bottom w:val="single" w:sz="18" w:space="0" w:color="008000"/>
              <w:right w:val="single" w:sz="4" w:space="0" w:color="auto"/>
            </w:tcBorders>
            <w:shd w:val="clear" w:color="auto" w:fill="C0C0C0"/>
          </w:tcPr>
          <w:p w14:paraId="489A9BFB" w14:textId="77777777" w:rsidR="002A43FB" w:rsidRPr="001825F4" w:rsidRDefault="002A43FB" w:rsidP="002A43FB">
            <w:pPr>
              <w:spacing w:after="0"/>
              <w:ind w:left="0"/>
              <w:jc w:val="left"/>
              <w:rPr>
                <w:lang w:val="ro-RO"/>
              </w:rPr>
            </w:pPr>
            <w:r w:rsidRPr="001825F4">
              <w:rPr>
                <w:lang w:val="ro-RO"/>
              </w:rPr>
              <w:t>CBO</w:t>
            </w:r>
          </w:p>
        </w:tc>
        <w:tc>
          <w:tcPr>
            <w:tcW w:w="5688" w:type="dxa"/>
            <w:tcBorders>
              <w:top w:val="single" w:sz="4" w:space="0" w:color="auto"/>
              <w:left w:val="single" w:sz="4" w:space="0" w:color="auto"/>
              <w:bottom w:val="single" w:sz="18" w:space="0" w:color="008000"/>
              <w:right w:val="single" w:sz="18" w:space="0" w:color="008000"/>
            </w:tcBorders>
          </w:tcPr>
          <w:p w14:paraId="6E5ECB7D" w14:textId="77777777" w:rsidR="002A43FB" w:rsidRPr="001825F4" w:rsidRDefault="002A43FB" w:rsidP="002A43FB">
            <w:pPr>
              <w:spacing w:after="0"/>
              <w:ind w:left="0"/>
              <w:jc w:val="left"/>
              <w:rPr>
                <w:lang w:val="ro-RO"/>
              </w:rPr>
            </w:pPr>
          </w:p>
        </w:tc>
      </w:tr>
    </w:tbl>
    <w:p w14:paraId="44FEA7AE" w14:textId="77777777" w:rsidR="002A43FB" w:rsidRPr="00E61789" w:rsidRDefault="002A43FB" w:rsidP="00B00A89">
      <w:pPr>
        <w:numPr>
          <w:ilvl w:val="2"/>
          <w:numId w:val="64"/>
        </w:numPr>
        <w:tabs>
          <w:tab w:val="num" w:pos="360"/>
        </w:tabs>
        <w:spacing w:before="60" w:after="0"/>
        <w:ind w:left="0" w:firstLine="0"/>
        <w:outlineLvl w:val="2"/>
        <w:rPr>
          <w:b/>
          <w:bCs/>
          <w:noProof/>
          <w:sz w:val="24"/>
          <w:lang w:val="pt-BR"/>
        </w:rPr>
      </w:pPr>
      <w:r w:rsidRPr="00E61789">
        <w:rPr>
          <w:b/>
          <w:bCs/>
          <w:noProof/>
          <w:sz w:val="24"/>
          <w:lang w:val="pt-BR"/>
        </w:rPr>
        <w:t>By-pass-area si protectia statiei de epurare a apelor uzate orasenesti</w:t>
      </w:r>
    </w:p>
    <w:p w14:paraId="78738863" w14:textId="77777777" w:rsidR="002A43FB" w:rsidRPr="001825F4" w:rsidRDefault="002A43FB" w:rsidP="002A43FB">
      <w:pPr>
        <w:spacing w:after="0"/>
        <w:ind w:left="0"/>
        <w:rPr>
          <w:sz w:val="24"/>
          <w:lang w:val="ro-RO"/>
        </w:rPr>
      </w:pPr>
      <w:r w:rsidRPr="001825F4">
        <w:rPr>
          <w:sz w:val="24"/>
          <w:lang w:val="ro-RO"/>
        </w:rPr>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tbl>
      <w:tblPr>
        <w:tblW w:w="5000" w:type="pct"/>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ook w:val="0000" w:firstRow="0" w:lastRow="0" w:firstColumn="0" w:lastColumn="0" w:noHBand="0" w:noVBand="0"/>
      </w:tblPr>
      <w:tblGrid>
        <w:gridCol w:w="7412"/>
        <w:gridCol w:w="1900"/>
      </w:tblGrid>
      <w:tr w:rsidR="002A43FB" w:rsidRPr="00FC77FD" w14:paraId="3CA5C159" w14:textId="77777777" w:rsidTr="002A43FB">
        <w:tc>
          <w:tcPr>
            <w:tcW w:w="3980" w:type="pct"/>
            <w:shd w:val="clear" w:color="auto" w:fill="C0C0C0"/>
          </w:tcPr>
          <w:p w14:paraId="0344376D" w14:textId="77777777" w:rsidR="002A43FB" w:rsidRPr="001825F4" w:rsidRDefault="002A43FB" w:rsidP="002A43FB">
            <w:pPr>
              <w:spacing w:after="0"/>
              <w:ind w:left="0"/>
              <w:jc w:val="left"/>
              <w:rPr>
                <w:lang w:val="ro-RO"/>
              </w:rPr>
            </w:pPr>
            <w:r w:rsidRPr="001825F4">
              <w:rPr>
                <w:lang w:val="ro-RO"/>
              </w:rPr>
              <w:t>% din timp cat statia este ocolita</w:t>
            </w:r>
          </w:p>
        </w:tc>
        <w:tc>
          <w:tcPr>
            <w:tcW w:w="1020" w:type="pct"/>
          </w:tcPr>
          <w:p w14:paraId="6B0F1501" w14:textId="77777777" w:rsidR="002A43FB" w:rsidRPr="001825F4" w:rsidRDefault="002A43FB" w:rsidP="002A43FB">
            <w:pPr>
              <w:spacing w:after="0"/>
              <w:ind w:left="0"/>
              <w:jc w:val="left"/>
              <w:rPr>
                <w:lang w:val="ro-RO"/>
              </w:rPr>
            </w:pPr>
          </w:p>
        </w:tc>
      </w:tr>
      <w:tr w:rsidR="002A43FB" w:rsidRPr="00FC77FD" w14:paraId="6CCFCEED" w14:textId="77777777" w:rsidTr="002A43FB">
        <w:tc>
          <w:tcPr>
            <w:tcW w:w="3980" w:type="pct"/>
            <w:shd w:val="clear" w:color="auto" w:fill="C0C0C0"/>
          </w:tcPr>
          <w:p w14:paraId="3DF75929" w14:textId="77777777" w:rsidR="002A43FB" w:rsidRPr="001825F4" w:rsidRDefault="002A43FB" w:rsidP="002A43FB">
            <w:pPr>
              <w:spacing w:after="0"/>
              <w:ind w:left="0"/>
              <w:jc w:val="left"/>
              <w:rPr>
                <w:lang w:val="ro-RO"/>
              </w:rPr>
            </w:pPr>
            <w:r w:rsidRPr="001825F4">
              <w:rPr>
                <w:lang w:val="ro-RO"/>
              </w:rPr>
              <w:t xml:space="preserve">O estimare a incarcarii anuale crescute cu metale si poluanti persistenti care vor rezulta din by-pass-are  </w:t>
            </w:r>
          </w:p>
        </w:tc>
        <w:tc>
          <w:tcPr>
            <w:tcW w:w="1020" w:type="pct"/>
          </w:tcPr>
          <w:p w14:paraId="55244DF7" w14:textId="77777777" w:rsidR="002A43FB" w:rsidRPr="001825F4" w:rsidRDefault="002A43FB" w:rsidP="002A43FB">
            <w:pPr>
              <w:spacing w:after="0"/>
              <w:ind w:left="0"/>
              <w:jc w:val="left"/>
              <w:rPr>
                <w:lang w:val="ro-RO"/>
              </w:rPr>
            </w:pPr>
          </w:p>
        </w:tc>
      </w:tr>
      <w:tr w:rsidR="002A43FB" w:rsidRPr="00FC77FD" w14:paraId="37CC87D8" w14:textId="77777777" w:rsidTr="002A43FB">
        <w:tc>
          <w:tcPr>
            <w:tcW w:w="3980" w:type="pct"/>
            <w:shd w:val="clear" w:color="auto" w:fill="C0C0C0"/>
          </w:tcPr>
          <w:p w14:paraId="7B423DE6" w14:textId="77777777" w:rsidR="002A43FB" w:rsidRPr="001825F4" w:rsidRDefault="002A43FB" w:rsidP="002A43FB">
            <w:pPr>
              <w:spacing w:after="0"/>
              <w:ind w:left="0"/>
              <w:jc w:val="left"/>
              <w:rPr>
                <w:lang w:val="ro-RO"/>
              </w:rPr>
            </w:pPr>
            <w:r w:rsidRPr="001825F4">
              <w:rPr>
                <w:lang w:val="ro-RO"/>
              </w:rPr>
              <w:t>Planuri de actiune in caz de by-pass-are, cum ar fi cunoasterea momentului in care apare, replanificarea unor activitati, cum ar fi curatarea, sau chiar inchiderea atunci cand se produce by-pass-area  ;</w:t>
            </w:r>
          </w:p>
        </w:tc>
        <w:tc>
          <w:tcPr>
            <w:tcW w:w="1020" w:type="pct"/>
          </w:tcPr>
          <w:p w14:paraId="374D9EA9" w14:textId="77777777" w:rsidR="002A43FB" w:rsidRPr="001825F4" w:rsidRDefault="002A43FB" w:rsidP="002A43FB">
            <w:pPr>
              <w:spacing w:after="0"/>
              <w:ind w:left="0"/>
              <w:jc w:val="left"/>
              <w:rPr>
                <w:lang w:val="ro-RO"/>
              </w:rPr>
            </w:pPr>
          </w:p>
        </w:tc>
      </w:tr>
      <w:tr w:rsidR="002A43FB" w:rsidRPr="00FC77FD" w14:paraId="75575CF3" w14:textId="77777777" w:rsidTr="002A43FB">
        <w:tc>
          <w:tcPr>
            <w:tcW w:w="3980" w:type="pct"/>
            <w:shd w:val="clear" w:color="auto" w:fill="C0C0C0"/>
          </w:tcPr>
          <w:p w14:paraId="3C844A20" w14:textId="77777777" w:rsidR="002A43FB" w:rsidRPr="001825F4" w:rsidRDefault="002A43FB" w:rsidP="002A43FB">
            <w:pPr>
              <w:spacing w:after="0"/>
              <w:ind w:left="0"/>
              <w:jc w:val="left"/>
              <w:rPr>
                <w:lang w:val="ro-RO"/>
              </w:rPr>
            </w:pPr>
            <w:r w:rsidRPr="001825F4">
              <w:rPr>
                <w:lang w:val="ro-RO"/>
              </w:rPr>
              <w:t>Ce evenimente ar putea cauza o evacuare care ar putea afecta in mod negativ statia de epurare si ce actiuni (de ex. bazine de retentie, monitorizare, descarcare fractionata etc) sunt luate pentru a o preveni.</w:t>
            </w:r>
          </w:p>
        </w:tc>
        <w:tc>
          <w:tcPr>
            <w:tcW w:w="1020" w:type="pct"/>
          </w:tcPr>
          <w:p w14:paraId="3A1C939A" w14:textId="77777777" w:rsidR="002A43FB" w:rsidRPr="001825F4" w:rsidRDefault="002A43FB" w:rsidP="002A43FB">
            <w:pPr>
              <w:spacing w:after="0"/>
              <w:ind w:left="0"/>
              <w:jc w:val="left"/>
              <w:rPr>
                <w:lang w:val="ro-RO"/>
              </w:rPr>
            </w:pPr>
          </w:p>
        </w:tc>
      </w:tr>
      <w:tr w:rsidR="002A43FB" w:rsidRPr="00FC77FD" w14:paraId="104AF180" w14:textId="77777777" w:rsidTr="002A43FB">
        <w:tc>
          <w:tcPr>
            <w:tcW w:w="3980" w:type="pct"/>
            <w:shd w:val="clear" w:color="auto" w:fill="C0C0C0"/>
          </w:tcPr>
          <w:p w14:paraId="3395C699" w14:textId="77777777" w:rsidR="002A43FB" w:rsidRPr="001825F4" w:rsidRDefault="002A43FB" w:rsidP="002A43FB">
            <w:pPr>
              <w:spacing w:after="0"/>
              <w:ind w:left="0"/>
              <w:jc w:val="left"/>
              <w:rPr>
                <w:lang w:val="ro-RO"/>
              </w:rPr>
            </w:pPr>
            <w:r w:rsidRPr="001825F4">
              <w:rPr>
                <w:lang w:val="ro-RO"/>
              </w:rPr>
              <w:t>Valoarea debitului de asigurare la care  statia de epurare oraseneasca va fi by-pass-ata.</w:t>
            </w:r>
          </w:p>
        </w:tc>
        <w:tc>
          <w:tcPr>
            <w:tcW w:w="1020" w:type="pct"/>
          </w:tcPr>
          <w:p w14:paraId="13F099DA" w14:textId="77777777" w:rsidR="002A43FB" w:rsidRPr="001825F4" w:rsidRDefault="002A43FB" w:rsidP="002A43FB">
            <w:pPr>
              <w:spacing w:after="0"/>
              <w:ind w:left="0"/>
              <w:jc w:val="left"/>
              <w:rPr>
                <w:lang w:val="ro-RO"/>
              </w:rPr>
            </w:pPr>
          </w:p>
        </w:tc>
      </w:tr>
    </w:tbl>
    <w:p w14:paraId="261F82E9" w14:textId="77777777" w:rsidR="002A43FB" w:rsidRPr="001825F4" w:rsidRDefault="002A43FB" w:rsidP="00B00A89">
      <w:pPr>
        <w:keepNext/>
        <w:numPr>
          <w:ilvl w:val="3"/>
          <w:numId w:val="64"/>
        </w:numPr>
        <w:tabs>
          <w:tab w:val="num" w:pos="1080"/>
        </w:tabs>
        <w:spacing w:before="60"/>
        <w:ind w:left="1080" w:hanging="1080"/>
        <w:outlineLvl w:val="3"/>
        <w:rPr>
          <w:b/>
          <w:bCs/>
          <w:sz w:val="24"/>
          <w:lang w:val="ro-RO"/>
        </w:rPr>
      </w:pPr>
      <w:r w:rsidRPr="001825F4">
        <w:rPr>
          <w:b/>
          <w:bCs/>
          <w:sz w:val="24"/>
          <w:lang w:val="ro-RO"/>
        </w:rPr>
        <w:t xml:space="preserve">Rezervoare tampon </w:t>
      </w:r>
    </w:p>
    <w:p w14:paraId="21EDDC18" w14:textId="77777777" w:rsidR="002A43FB" w:rsidRPr="001825F4" w:rsidRDefault="002A43FB" w:rsidP="002A43FB">
      <w:pPr>
        <w:spacing w:before="60"/>
        <w:ind w:left="0"/>
        <w:rPr>
          <w:sz w:val="24"/>
          <w:lang w:val="ro-RO"/>
        </w:rPr>
      </w:pPr>
      <w:r w:rsidRPr="001825F4">
        <w:rPr>
          <w:sz w:val="24"/>
          <w:lang w:val="ro-RO"/>
        </w:rPr>
        <w:t>Demonstrati ca este asigurata o capacitate de rezerva sau tampon sau aratati modul in care sunt rezolvate incarcarile maxime fara a supraincarca capacitatea statiei de epurare.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43FB" w:rsidRPr="001825F4" w14:paraId="40D70C6B" w14:textId="77777777" w:rsidTr="002A43FB">
        <w:tc>
          <w:tcPr>
            <w:tcW w:w="9090" w:type="dxa"/>
            <w:tcBorders>
              <w:top w:val="single" w:sz="4" w:space="0" w:color="auto"/>
              <w:left w:val="single" w:sz="4" w:space="0" w:color="auto"/>
              <w:bottom w:val="single" w:sz="4" w:space="0" w:color="auto"/>
              <w:right w:val="single" w:sz="4" w:space="0" w:color="auto"/>
            </w:tcBorders>
          </w:tcPr>
          <w:p w14:paraId="3D214814" w14:textId="77777777" w:rsidR="002A43FB" w:rsidRPr="001825F4" w:rsidRDefault="002A43FB" w:rsidP="002A43FB">
            <w:pPr>
              <w:suppressAutoHyphens/>
              <w:spacing w:before="60"/>
              <w:ind w:left="0"/>
              <w:rPr>
                <w:sz w:val="18"/>
                <w:szCs w:val="18"/>
                <w:lang w:val="ro-RO"/>
              </w:rPr>
            </w:pPr>
            <w:r w:rsidRPr="001825F4">
              <w:rPr>
                <w:sz w:val="18"/>
                <w:szCs w:val="18"/>
                <w:lang w:val="ro-RO"/>
              </w:rPr>
              <w:t>Nu este cazul</w:t>
            </w:r>
          </w:p>
        </w:tc>
      </w:tr>
    </w:tbl>
    <w:p w14:paraId="150446F5" w14:textId="77777777" w:rsidR="002A43FB" w:rsidRPr="001825F4" w:rsidRDefault="002A43FB" w:rsidP="002A43FB">
      <w:pPr>
        <w:rPr>
          <w:lang w:val="ro-RO"/>
        </w:rPr>
      </w:pPr>
    </w:p>
    <w:p w14:paraId="245FC9E1" w14:textId="77777777" w:rsidR="002A43FB" w:rsidRPr="001825F4" w:rsidRDefault="002A43FB" w:rsidP="002A43FB">
      <w:pPr>
        <w:rPr>
          <w:lang w:val="ro-RO"/>
        </w:rPr>
        <w:sectPr w:rsidR="002A43FB" w:rsidRPr="001825F4" w:rsidSect="0079658E">
          <w:headerReference w:type="default" r:id="rId25"/>
          <w:footerReference w:type="default" r:id="rId26"/>
          <w:pgSz w:w="11909" w:h="16834" w:code="9"/>
          <w:pgMar w:top="1140" w:right="839" w:bottom="1080" w:left="1712" w:header="72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09D082A6" w14:textId="77777777" w:rsidR="002A43FB" w:rsidRPr="001825F4" w:rsidRDefault="002A43FB" w:rsidP="002A43FB">
      <w:pPr>
        <w:pStyle w:val="Heading2"/>
        <w:numPr>
          <w:ilvl w:val="0"/>
          <w:numId w:val="0"/>
        </w:numPr>
        <w:tabs>
          <w:tab w:val="clear" w:pos="709"/>
        </w:tabs>
        <w:spacing w:before="60"/>
        <w:rPr>
          <w:sz w:val="26"/>
          <w:lang w:val="ro-RO"/>
        </w:rPr>
      </w:pPr>
    </w:p>
    <w:p w14:paraId="1F30DFD7" w14:textId="77777777" w:rsidR="002A43FB" w:rsidRPr="001825F4" w:rsidRDefault="002A43FB" w:rsidP="00B00A89">
      <w:pPr>
        <w:pStyle w:val="Heading3"/>
        <w:numPr>
          <w:ilvl w:val="2"/>
          <w:numId w:val="64"/>
        </w:numPr>
        <w:rPr>
          <w:lang w:val="fr-BE"/>
        </w:rPr>
      </w:pPr>
      <w:r w:rsidRPr="001825F4">
        <w:rPr>
          <w:lang w:val="fr-BE"/>
        </w:rPr>
        <w:t>Epurarea pe amplasament – nu este cazul</w:t>
      </w:r>
    </w:p>
    <w:p w14:paraId="31080429" w14:textId="77777777" w:rsidR="002A43FB" w:rsidRPr="001825F4" w:rsidRDefault="002A43FB" w:rsidP="002A43FB">
      <w:pPr>
        <w:spacing w:before="60"/>
        <w:ind w:left="0"/>
        <w:rPr>
          <w:sz w:val="24"/>
          <w:lang w:val="ro-RO"/>
        </w:rPr>
      </w:pPr>
      <w:r w:rsidRPr="001825F4">
        <w:rPr>
          <w:sz w:val="24"/>
          <w:lang w:val="ro-RO"/>
        </w:rPr>
        <w:t>Daca efluentul este epurat pe amplasament, justificati alegerea si performanta statiilor de epurare pe trepte, primara, secundara si tertiara (acolo unde este cazul). Completati tabelul de mai jos:</w:t>
      </w:r>
    </w:p>
    <w:p w14:paraId="1B94768F" w14:textId="5D57754C" w:rsidR="002A43FB" w:rsidRPr="00C77AFF" w:rsidRDefault="002A43FB" w:rsidP="002A43FB">
      <w:pPr>
        <w:pStyle w:val="Heading40"/>
        <w:numPr>
          <w:ilvl w:val="0"/>
          <w:numId w:val="0"/>
        </w:numPr>
        <w:tabs>
          <w:tab w:val="num" w:pos="2938"/>
        </w:tabs>
        <w:spacing w:before="60" w:after="120"/>
        <w:rPr>
          <w:b w:val="0"/>
          <w:i/>
          <w:iCs/>
          <w:sz w:val="24"/>
          <w:lang w:val="ro-RO"/>
        </w:rPr>
      </w:pPr>
      <w:r w:rsidRPr="001825F4">
        <w:rPr>
          <w:b w:val="0"/>
          <w:i/>
          <w:sz w:val="24"/>
          <w:lang w:val="ro-RO"/>
        </w:rPr>
        <w:t xml:space="preserve">Epurarea apelor uzate de pe amplasament se face in cadrul </w:t>
      </w:r>
      <w:r w:rsidR="00C77AFF" w:rsidRPr="00C77AFF">
        <w:rPr>
          <w:b w:val="0"/>
          <w:bCs w:val="0"/>
          <w:i/>
          <w:iCs/>
          <w:color w:val="0070C0"/>
          <w:sz w:val="24"/>
          <w:lang w:val="ro-RO"/>
        </w:rPr>
        <w:t>Heidelberg Materials România SA - Fabrica de ciment Chiscadaga</w:t>
      </w:r>
      <w:r w:rsidRPr="00C77AFF">
        <w:rPr>
          <w:b w:val="0"/>
          <w:i/>
          <w:iCs/>
          <w:sz w:val="24"/>
          <w:lang w:val="ro-RO"/>
        </w:rPr>
        <w:t>.</w:t>
      </w:r>
    </w:p>
    <w:p w14:paraId="29950160" w14:textId="77777777" w:rsidR="002A43FB" w:rsidRPr="001825F4" w:rsidRDefault="002A43FB" w:rsidP="002A43FB">
      <w:pPr>
        <w:pStyle w:val="Heading40"/>
        <w:numPr>
          <w:ilvl w:val="0"/>
          <w:numId w:val="0"/>
        </w:numPr>
        <w:tabs>
          <w:tab w:val="num" w:pos="2938"/>
        </w:tabs>
        <w:spacing w:before="60" w:after="120"/>
        <w:rPr>
          <w:sz w:val="24"/>
          <w:lang w:val="ro-RO"/>
        </w:rPr>
      </w:pPr>
      <w:r w:rsidRPr="001825F4">
        <w:rPr>
          <w:sz w:val="24"/>
          <w:lang w:val="ro-RO"/>
        </w:rPr>
        <w:t>Tehnici de epurare a efluentului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1559"/>
        <w:gridCol w:w="2410"/>
        <w:gridCol w:w="2542"/>
        <w:gridCol w:w="2844"/>
        <w:gridCol w:w="1476"/>
      </w:tblGrid>
      <w:tr w:rsidR="002A43FB" w:rsidRPr="001825F4" w14:paraId="6B59447B" w14:textId="77777777" w:rsidTr="002A43FB">
        <w:trPr>
          <w:cantSplit/>
          <w:tblHeader/>
        </w:trPr>
        <w:tc>
          <w:tcPr>
            <w:tcW w:w="1134" w:type="dxa"/>
            <w:vMerge w:val="restart"/>
            <w:tcBorders>
              <w:top w:val="single" w:sz="18" w:space="0" w:color="008000"/>
              <w:left w:val="single" w:sz="18" w:space="0" w:color="008000"/>
              <w:bottom w:val="nil"/>
              <w:right w:val="single" w:sz="4" w:space="0" w:color="auto"/>
            </w:tcBorders>
            <w:shd w:val="pct20" w:color="000000" w:fill="FFFFFF"/>
            <w:vAlign w:val="center"/>
          </w:tcPr>
          <w:p w14:paraId="546286E8" w14:textId="77777777" w:rsidR="002A43FB" w:rsidRPr="001825F4" w:rsidRDefault="002A43FB" w:rsidP="002A43FB">
            <w:pPr>
              <w:ind w:left="0"/>
              <w:rPr>
                <w:lang w:val="ro-RO"/>
              </w:rPr>
            </w:pPr>
            <w:r w:rsidRPr="001825F4">
              <w:rPr>
                <w:lang w:val="ro-RO"/>
              </w:rPr>
              <w:t xml:space="preserve">Statie </w:t>
            </w:r>
          </w:p>
        </w:tc>
        <w:tc>
          <w:tcPr>
            <w:tcW w:w="1985" w:type="dxa"/>
            <w:vMerge w:val="restart"/>
            <w:tcBorders>
              <w:top w:val="single" w:sz="18" w:space="0" w:color="008000"/>
              <w:left w:val="single" w:sz="4" w:space="0" w:color="auto"/>
              <w:bottom w:val="nil"/>
              <w:right w:val="single" w:sz="4" w:space="0" w:color="auto"/>
            </w:tcBorders>
            <w:shd w:val="pct20" w:color="000000" w:fill="FFFFFF"/>
            <w:vAlign w:val="center"/>
          </w:tcPr>
          <w:p w14:paraId="62DE539C" w14:textId="77777777" w:rsidR="002A43FB" w:rsidRPr="001825F4" w:rsidRDefault="002A43FB" w:rsidP="002A43FB">
            <w:pPr>
              <w:ind w:left="0"/>
              <w:rPr>
                <w:lang w:val="ro-RO"/>
              </w:rPr>
            </w:pPr>
            <w:r w:rsidRPr="001825F4">
              <w:rPr>
                <w:lang w:val="ro-RO"/>
              </w:rPr>
              <w:t>Obiective</w:t>
            </w:r>
          </w:p>
        </w:tc>
        <w:tc>
          <w:tcPr>
            <w:tcW w:w="1559" w:type="dxa"/>
            <w:vMerge w:val="restart"/>
            <w:tcBorders>
              <w:top w:val="single" w:sz="18" w:space="0" w:color="008000"/>
              <w:left w:val="single" w:sz="4" w:space="0" w:color="auto"/>
              <w:bottom w:val="nil"/>
              <w:right w:val="single" w:sz="4" w:space="0" w:color="auto"/>
            </w:tcBorders>
            <w:shd w:val="pct20" w:color="000000" w:fill="FFFFFF"/>
            <w:vAlign w:val="center"/>
          </w:tcPr>
          <w:p w14:paraId="063A8601" w14:textId="77777777" w:rsidR="002A43FB" w:rsidRPr="001825F4" w:rsidRDefault="002A43FB" w:rsidP="002A43FB">
            <w:pPr>
              <w:ind w:left="0"/>
              <w:rPr>
                <w:lang w:val="ro-RO"/>
              </w:rPr>
            </w:pPr>
            <w:r w:rsidRPr="001825F4">
              <w:rPr>
                <w:lang w:val="ro-RO"/>
              </w:rPr>
              <w:t>Tehnici</w:t>
            </w:r>
          </w:p>
        </w:tc>
        <w:tc>
          <w:tcPr>
            <w:tcW w:w="9272" w:type="dxa"/>
            <w:gridSpan w:val="4"/>
            <w:tcBorders>
              <w:top w:val="single" w:sz="18" w:space="0" w:color="008000"/>
              <w:left w:val="single" w:sz="4" w:space="0" w:color="auto"/>
              <w:bottom w:val="single" w:sz="8" w:space="0" w:color="auto"/>
              <w:right w:val="single" w:sz="18" w:space="0" w:color="008000"/>
            </w:tcBorders>
            <w:shd w:val="pct20" w:color="000000" w:fill="FFFFFF"/>
          </w:tcPr>
          <w:p w14:paraId="0E339149" w14:textId="77777777" w:rsidR="002A43FB" w:rsidRPr="001825F4" w:rsidRDefault="002A43FB" w:rsidP="002A43FB">
            <w:pPr>
              <w:ind w:left="0"/>
              <w:jc w:val="center"/>
              <w:rPr>
                <w:lang w:val="ro-RO"/>
              </w:rPr>
            </w:pPr>
            <w:r w:rsidRPr="001825F4">
              <w:rPr>
                <w:lang w:val="ro-RO"/>
              </w:rPr>
              <w:t>Parametrii principali</w:t>
            </w:r>
          </w:p>
        </w:tc>
      </w:tr>
      <w:tr w:rsidR="002A43FB" w:rsidRPr="001825F4" w14:paraId="6DB29495" w14:textId="77777777" w:rsidTr="002A43FB">
        <w:trPr>
          <w:cantSplit/>
          <w:tblHeader/>
        </w:trPr>
        <w:tc>
          <w:tcPr>
            <w:tcW w:w="1134" w:type="dxa"/>
            <w:vMerge/>
            <w:tcBorders>
              <w:top w:val="nil"/>
              <w:left w:val="single" w:sz="18" w:space="0" w:color="008000"/>
              <w:bottom w:val="double" w:sz="4" w:space="0" w:color="auto"/>
              <w:right w:val="single" w:sz="4" w:space="0" w:color="auto"/>
            </w:tcBorders>
            <w:vAlign w:val="center"/>
          </w:tcPr>
          <w:p w14:paraId="5AA50DE8" w14:textId="77777777" w:rsidR="002A43FB" w:rsidRPr="001825F4" w:rsidRDefault="002A43FB" w:rsidP="002A43FB">
            <w:pPr>
              <w:pStyle w:val="table"/>
              <w:rPr>
                <w:lang w:val="ro-RO"/>
              </w:rPr>
            </w:pPr>
          </w:p>
        </w:tc>
        <w:tc>
          <w:tcPr>
            <w:tcW w:w="1985" w:type="dxa"/>
            <w:vMerge/>
            <w:tcBorders>
              <w:top w:val="nil"/>
              <w:left w:val="single" w:sz="4" w:space="0" w:color="auto"/>
              <w:bottom w:val="double" w:sz="4" w:space="0" w:color="auto"/>
              <w:right w:val="single" w:sz="4" w:space="0" w:color="auto"/>
            </w:tcBorders>
          </w:tcPr>
          <w:p w14:paraId="0913546D" w14:textId="77777777" w:rsidR="002A43FB" w:rsidRPr="001825F4" w:rsidRDefault="002A43FB" w:rsidP="002A43FB">
            <w:pPr>
              <w:pStyle w:val="table"/>
              <w:rPr>
                <w:lang w:val="ro-RO"/>
              </w:rPr>
            </w:pPr>
          </w:p>
        </w:tc>
        <w:tc>
          <w:tcPr>
            <w:tcW w:w="1559" w:type="dxa"/>
            <w:vMerge/>
            <w:tcBorders>
              <w:top w:val="nil"/>
              <w:left w:val="single" w:sz="4" w:space="0" w:color="auto"/>
              <w:bottom w:val="double" w:sz="4" w:space="0" w:color="auto"/>
              <w:right w:val="single" w:sz="4" w:space="0" w:color="auto"/>
            </w:tcBorders>
          </w:tcPr>
          <w:p w14:paraId="459A9697" w14:textId="77777777" w:rsidR="002A43FB" w:rsidRPr="001825F4" w:rsidRDefault="002A43FB" w:rsidP="002A43FB">
            <w:pPr>
              <w:pStyle w:val="table"/>
              <w:rPr>
                <w:lang w:val="ro-RO"/>
              </w:rPr>
            </w:pPr>
          </w:p>
        </w:tc>
        <w:tc>
          <w:tcPr>
            <w:tcW w:w="2410" w:type="dxa"/>
            <w:tcBorders>
              <w:top w:val="single" w:sz="4" w:space="0" w:color="auto"/>
              <w:left w:val="single" w:sz="4" w:space="0" w:color="auto"/>
              <w:bottom w:val="double" w:sz="4" w:space="0" w:color="auto"/>
              <w:right w:val="single" w:sz="4" w:space="0" w:color="auto"/>
            </w:tcBorders>
            <w:shd w:val="pct20" w:color="000000" w:fill="FFFFFF"/>
          </w:tcPr>
          <w:p w14:paraId="568FF326" w14:textId="77777777" w:rsidR="002A43FB" w:rsidRPr="001825F4" w:rsidRDefault="002A43FB" w:rsidP="002A43FB">
            <w:pPr>
              <w:pStyle w:val="table"/>
              <w:rPr>
                <w:lang w:val="ro-RO"/>
              </w:rPr>
            </w:pPr>
            <w:r w:rsidRPr="001825F4">
              <w:rPr>
                <w:lang w:val="ro-RO"/>
              </w:rPr>
              <w:t>Parametrii proiectati</w:t>
            </w:r>
          </w:p>
        </w:tc>
        <w:tc>
          <w:tcPr>
            <w:tcW w:w="2542" w:type="dxa"/>
            <w:tcBorders>
              <w:top w:val="single" w:sz="4" w:space="0" w:color="auto"/>
              <w:left w:val="single" w:sz="4" w:space="0" w:color="auto"/>
              <w:bottom w:val="double" w:sz="4" w:space="0" w:color="auto"/>
              <w:right w:val="single" w:sz="4" w:space="0" w:color="auto"/>
            </w:tcBorders>
            <w:shd w:val="pct20" w:color="000000" w:fill="FFFFFF"/>
          </w:tcPr>
          <w:p w14:paraId="6B6FDFE7" w14:textId="77777777" w:rsidR="002A43FB" w:rsidRPr="001825F4" w:rsidRDefault="002A43FB" w:rsidP="002A43FB">
            <w:pPr>
              <w:pStyle w:val="table"/>
              <w:rPr>
                <w:lang w:val="ro-RO"/>
              </w:rPr>
            </w:pPr>
            <w:r w:rsidRPr="001825F4">
              <w:rPr>
                <w:lang w:val="ro-RO"/>
              </w:rPr>
              <w:t>Statia de epurare analizata</w:t>
            </w:r>
          </w:p>
        </w:tc>
        <w:tc>
          <w:tcPr>
            <w:tcW w:w="2844" w:type="dxa"/>
            <w:tcBorders>
              <w:top w:val="single" w:sz="4" w:space="0" w:color="auto"/>
              <w:left w:val="single" w:sz="4" w:space="0" w:color="auto"/>
              <w:bottom w:val="double" w:sz="4" w:space="0" w:color="auto"/>
              <w:right w:val="single" w:sz="4" w:space="0" w:color="auto"/>
            </w:tcBorders>
            <w:shd w:val="pct20" w:color="000000" w:fill="FFFFFF"/>
          </w:tcPr>
          <w:p w14:paraId="3DED9EB9" w14:textId="77777777" w:rsidR="002A43FB" w:rsidRPr="001825F4" w:rsidRDefault="002A43FB" w:rsidP="002A43FB">
            <w:pPr>
              <w:pStyle w:val="table"/>
              <w:rPr>
                <w:lang w:val="ro-RO"/>
              </w:rPr>
            </w:pPr>
            <w:r w:rsidRPr="001825F4">
              <w:rPr>
                <w:lang w:val="ro-RO"/>
              </w:rPr>
              <w:t>Parametrii de performanta</w:t>
            </w:r>
          </w:p>
        </w:tc>
        <w:tc>
          <w:tcPr>
            <w:tcW w:w="1476" w:type="dxa"/>
            <w:tcBorders>
              <w:top w:val="single" w:sz="4" w:space="0" w:color="auto"/>
              <w:left w:val="single" w:sz="4" w:space="0" w:color="auto"/>
              <w:bottom w:val="double" w:sz="4" w:space="0" w:color="auto"/>
              <w:right w:val="single" w:sz="18" w:space="0" w:color="008000"/>
            </w:tcBorders>
            <w:shd w:val="pct20" w:color="000000" w:fill="FFFFFF"/>
          </w:tcPr>
          <w:p w14:paraId="5FEEF825" w14:textId="77777777" w:rsidR="002A43FB" w:rsidRPr="001825F4" w:rsidRDefault="002A43FB" w:rsidP="002A43FB">
            <w:pPr>
              <w:pStyle w:val="table"/>
              <w:rPr>
                <w:lang w:val="ro-RO"/>
              </w:rPr>
            </w:pPr>
            <w:r w:rsidRPr="001825F4">
              <w:rPr>
                <w:lang w:val="ro-RO"/>
              </w:rPr>
              <w:t xml:space="preserve">Eficienta epurarii </w:t>
            </w:r>
          </w:p>
        </w:tc>
      </w:tr>
      <w:tr w:rsidR="002A43FB" w:rsidRPr="001825F4" w14:paraId="275E7CF8" w14:textId="77777777" w:rsidTr="002A43FB">
        <w:trPr>
          <w:cantSplit/>
        </w:trPr>
        <w:tc>
          <w:tcPr>
            <w:tcW w:w="1134" w:type="dxa"/>
            <w:vMerge w:val="restart"/>
            <w:tcBorders>
              <w:top w:val="double" w:sz="4" w:space="0" w:color="auto"/>
              <w:left w:val="single" w:sz="18" w:space="0" w:color="008000"/>
              <w:bottom w:val="nil"/>
              <w:right w:val="single" w:sz="4" w:space="0" w:color="auto"/>
            </w:tcBorders>
            <w:shd w:val="pct20" w:color="auto" w:fill="FFFFFF"/>
            <w:textDirection w:val="btLr"/>
            <w:vAlign w:val="center"/>
          </w:tcPr>
          <w:p w14:paraId="76FAFC9B" w14:textId="77777777" w:rsidR="002A43FB" w:rsidRPr="001825F4" w:rsidRDefault="002A43FB" w:rsidP="002A43FB">
            <w:pPr>
              <w:pStyle w:val="table"/>
              <w:spacing w:after="0"/>
              <w:ind w:right="113"/>
              <w:jc w:val="center"/>
              <w:rPr>
                <w:lang w:val="ro-RO"/>
              </w:rPr>
            </w:pPr>
            <w:r w:rsidRPr="001825F4">
              <w:rPr>
                <w:lang w:val="ro-RO"/>
              </w:rPr>
              <w:t>Epurare primara</w:t>
            </w:r>
          </w:p>
        </w:tc>
        <w:tc>
          <w:tcPr>
            <w:tcW w:w="1985" w:type="dxa"/>
            <w:tcBorders>
              <w:top w:val="double" w:sz="4" w:space="0" w:color="auto"/>
              <w:left w:val="single" w:sz="4" w:space="0" w:color="auto"/>
              <w:bottom w:val="nil"/>
              <w:right w:val="single" w:sz="4" w:space="0" w:color="auto"/>
            </w:tcBorders>
            <w:shd w:val="pct20" w:color="auto" w:fill="FFFFFF"/>
          </w:tcPr>
          <w:p w14:paraId="15B9B67B" w14:textId="77777777" w:rsidR="002A43FB" w:rsidRPr="001825F4" w:rsidRDefault="002A43FB" w:rsidP="002A43FB">
            <w:pPr>
              <w:spacing w:after="0"/>
              <w:ind w:left="0"/>
              <w:rPr>
                <w:lang w:val="ro-RO"/>
              </w:rPr>
            </w:pPr>
          </w:p>
        </w:tc>
        <w:tc>
          <w:tcPr>
            <w:tcW w:w="1559" w:type="dxa"/>
            <w:tcBorders>
              <w:top w:val="double" w:sz="4" w:space="0" w:color="auto"/>
              <w:left w:val="single" w:sz="4" w:space="0" w:color="auto"/>
              <w:bottom w:val="nil"/>
              <w:right w:val="single" w:sz="4" w:space="0" w:color="auto"/>
            </w:tcBorders>
            <w:shd w:val="pct20" w:color="auto" w:fill="FFFFFF"/>
          </w:tcPr>
          <w:p w14:paraId="109A3D04" w14:textId="77777777" w:rsidR="002A43FB" w:rsidRPr="001825F4" w:rsidRDefault="002A43FB" w:rsidP="002A43FB">
            <w:pPr>
              <w:spacing w:after="0"/>
              <w:ind w:left="0"/>
              <w:rPr>
                <w:lang w:val="ro-RO"/>
              </w:rPr>
            </w:pPr>
          </w:p>
        </w:tc>
        <w:tc>
          <w:tcPr>
            <w:tcW w:w="2410" w:type="dxa"/>
            <w:tcBorders>
              <w:top w:val="double" w:sz="4" w:space="0" w:color="auto"/>
              <w:left w:val="single" w:sz="4" w:space="0" w:color="auto"/>
              <w:bottom w:val="nil"/>
              <w:right w:val="single" w:sz="4" w:space="0" w:color="auto"/>
            </w:tcBorders>
            <w:shd w:val="pct20" w:color="auto" w:fill="FFFFFF"/>
          </w:tcPr>
          <w:p w14:paraId="08237C00" w14:textId="77777777" w:rsidR="002A43FB" w:rsidRPr="001825F4" w:rsidRDefault="002A43FB" w:rsidP="002A43FB">
            <w:pPr>
              <w:spacing w:after="0"/>
              <w:ind w:left="0"/>
              <w:rPr>
                <w:lang w:val="ro-RO"/>
              </w:rPr>
            </w:pPr>
          </w:p>
        </w:tc>
        <w:tc>
          <w:tcPr>
            <w:tcW w:w="2542" w:type="dxa"/>
            <w:vMerge w:val="restart"/>
            <w:tcBorders>
              <w:top w:val="double" w:sz="4" w:space="0" w:color="auto"/>
              <w:left w:val="single" w:sz="4" w:space="0" w:color="auto"/>
              <w:right w:val="single" w:sz="4" w:space="0" w:color="auto"/>
            </w:tcBorders>
          </w:tcPr>
          <w:p w14:paraId="5458D2A8" w14:textId="77777777" w:rsidR="002A43FB" w:rsidRPr="001825F4" w:rsidRDefault="002A43FB" w:rsidP="002A43FB">
            <w:pPr>
              <w:pStyle w:val="table"/>
              <w:rPr>
                <w:lang w:val="ro-RO"/>
              </w:rPr>
            </w:pPr>
          </w:p>
        </w:tc>
        <w:tc>
          <w:tcPr>
            <w:tcW w:w="2844" w:type="dxa"/>
            <w:tcBorders>
              <w:top w:val="double" w:sz="4" w:space="0" w:color="auto"/>
              <w:left w:val="single" w:sz="4" w:space="0" w:color="auto"/>
              <w:bottom w:val="nil"/>
              <w:right w:val="single" w:sz="4" w:space="0" w:color="auto"/>
            </w:tcBorders>
            <w:shd w:val="pct20" w:color="auto" w:fill="FFFFFF"/>
          </w:tcPr>
          <w:p w14:paraId="6E965BE2" w14:textId="77777777" w:rsidR="002A43FB" w:rsidRPr="001825F4" w:rsidRDefault="002A43FB" w:rsidP="002A43FB">
            <w:pPr>
              <w:pStyle w:val="table"/>
              <w:spacing w:after="0"/>
              <w:rPr>
                <w:lang w:val="ro-RO"/>
              </w:rPr>
            </w:pPr>
          </w:p>
        </w:tc>
        <w:tc>
          <w:tcPr>
            <w:tcW w:w="1476" w:type="dxa"/>
            <w:tcBorders>
              <w:top w:val="double" w:sz="4" w:space="0" w:color="auto"/>
              <w:left w:val="single" w:sz="4" w:space="0" w:color="auto"/>
              <w:bottom w:val="nil"/>
              <w:right w:val="single" w:sz="18" w:space="0" w:color="008000"/>
            </w:tcBorders>
          </w:tcPr>
          <w:p w14:paraId="194FD9AD" w14:textId="77777777" w:rsidR="002A43FB" w:rsidRPr="001825F4" w:rsidRDefault="002A43FB" w:rsidP="002A43FB">
            <w:pPr>
              <w:pStyle w:val="table"/>
              <w:spacing w:after="0"/>
              <w:rPr>
                <w:lang w:val="ro-RO"/>
              </w:rPr>
            </w:pPr>
          </w:p>
        </w:tc>
      </w:tr>
      <w:tr w:rsidR="002A43FB" w:rsidRPr="001825F4" w14:paraId="37B567E9" w14:textId="77777777" w:rsidTr="002A43FB">
        <w:trPr>
          <w:cantSplit/>
        </w:trPr>
        <w:tc>
          <w:tcPr>
            <w:tcW w:w="1134" w:type="dxa"/>
            <w:vMerge/>
            <w:tcBorders>
              <w:top w:val="single" w:sz="4" w:space="0" w:color="auto"/>
              <w:left w:val="single" w:sz="18" w:space="0" w:color="008000"/>
              <w:bottom w:val="nil"/>
              <w:right w:val="single" w:sz="4" w:space="0" w:color="auto"/>
            </w:tcBorders>
          </w:tcPr>
          <w:p w14:paraId="6EECF5A1" w14:textId="77777777" w:rsidR="002A43FB" w:rsidRPr="001825F4" w:rsidRDefault="002A43FB" w:rsidP="002A43FB">
            <w:pPr>
              <w:pStyle w:val="table"/>
              <w:spacing w:after="0"/>
              <w:rPr>
                <w:lang w:val="ro-RO"/>
              </w:rPr>
            </w:pPr>
          </w:p>
        </w:tc>
        <w:tc>
          <w:tcPr>
            <w:tcW w:w="1985" w:type="dxa"/>
            <w:tcBorders>
              <w:top w:val="nil"/>
              <w:left w:val="single" w:sz="4" w:space="0" w:color="auto"/>
              <w:bottom w:val="nil"/>
              <w:right w:val="single" w:sz="4" w:space="0" w:color="auto"/>
            </w:tcBorders>
            <w:shd w:val="pct20" w:color="auto" w:fill="FFFFFF"/>
          </w:tcPr>
          <w:p w14:paraId="139822E4" w14:textId="77777777"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14:paraId="4E7F52FA" w14:textId="77777777"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14:paraId="059F2BF9" w14:textId="77777777" w:rsidR="002A43FB" w:rsidRPr="001825F4" w:rsidRDefault="002A43FB" w:rsidP="002A43FB">
            <w:pPr>
              <w:spacing w:after="0"/>
              <w:ind w:left="0"/>
              <w:rPr>
                <w:lang w:val="ro-RO"/>
              </w:rPr>
            </w:pPr>
          </w:p>
        </w:tc>
        <w:tc>
          <w:tcPr>
            <w:tcW w:w="2542" w:type="dxa"/>
            <w:vMerge/>
            <w:tcBorders>
              <w:left w:val="single" w:sz="4" w:space="0" w:color="auto"/>
              <w:right w:val="single" w:sz="4" w:space="0" w:color="auto"/>
            </w:tcBorders>
          </w:tcPr>
          <w:p w14:paraId="46669931" w14:textId="77777777" w:rsidR="002A43FB" w:rsidRPr="001825F4" w:rsidRDefault="002A43FB" w:rsidP="002A43FB">
            <w:pPr>
              <w:pStyle w:val="table"/>
              <w:rPr>
                <w:lang w:val="ro-RO"/>
              </w:rPr>
            </w:pPr>
          </w:p>
        </w:tc>
        <w:tc>
          <w:tcPr>
            <w:tcW w:w="2844" w:type="dxa"/>
            <w:tcBorders>
              <w:top w:val="nil"/>
              <w:left w:val="single" w:sz="4" w:space="0" w:color="auto"/>
              <w:bottom w:val="nil"/>
              <w:right w:val="single" w:sz="4" w:space="0" w:color="auto"/>
            </w:tcBorders>
            <w:shd w:val="pct20" w:color="auto" w:fill="FFFFFF"/>
          </w:tcPr>
          <w:p w14:paraId="690FCD4E" w14:textId="77777777"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14:paraId="1E4427BE" w14:textId="77777777" w:rsidR="002A43FB" w:rsidRPr="001825F4" w:rsidRDefault="002A43FB" w:rsidP="002A43FB">
            <w:pPr>
              <w:pStyle w:val="table"/>
              <w:spacing w:after="0"/>
              <w:rPr>
                <w:lang w:val="ro-RO"/>
              </w:rPr>
            </w:pPr>
          </w:p>
        </w:tc>
      </w:tr>
      <w:tr w:rsidR="002A43FB" w:rsidRPr="001825F4" w14:paraId="2A29CB8B" w14:textId="77777777" w:rsidTr="002A43FB">
        <w:trPr>
          <w:cantSplit/>
        </w:trPr>
        <w:tc>
          <w:tcPr>
            <w:tcW w:w="1134" w:type="dxa"/>
            <w:vMerge/>
            <w:tcBorders>
              <w:top w:val="single" w:sz="4" w:space="0" w:color="auto"/>
              <w:left w:val="single" w:sz="18" w:space="0" w:color="008000"/>
              <w:bottom w:val="nil"/>
              <w:right w:val="single" w:sz="4" w:space="0" w:color="auto"/>
            </w:tcBorders>
          </w:tcPr>
          <w:p w14:paraId="45601ED9" w14:textId="77777777" w:rsidR="002A43FB" w:rsidRPr="001825F4" w:rsidRDefault="002A43FB" w:rsidP="002A43FB">
            <w:pPr>
              <w:pStyle w:val="table"/>
              <w:spacing w:after="0"/>
              <w:rPr>
                <w:i/>
                <w:lang w:val="ro-RO"/>
              </w:rPr>
            </w:pPr>
          </w:p>
        </w:tc>
        <w:tc>
          <w:tcPr>
            <w:tcW w:w="1985" w:type="dxa"/>
            <w:tcBorders>
              <w:top w:val="nil"/>
              <w:left w:val="single" w:sz="4" w:space="0" w:color="auto"/>
              <w:bottom w:val="nil"/>
              <w:right w:val="single" w:sz="4" w:space="0" w:color="auto"/>
            </w:tcBorders>
            <w:shd w:val="pct20" w:color="auto" w:fill="FFFFFF"/>
          </w:tcPr>
          <w:p w14:paraId="138C566F" w14:textId="77777777"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14:paraId="09DC8D82" w14:textId="77777777"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14:paraId="6D2D7C01" w14:textId="77777777" w:rsidR="002A43FB" w:rsidRPr="001825F4" w:rsidRDefault="002A43FB" w:rsidP="002A43FB">
            <w:pPr>
              <w:spacing w:after="0"/>
              <w:ind w:left="0"/>
              <w:rPr>
                <w:lang w:val="ro-RO"/>
              </w:rPr>
            </w:pPr>
          </w:p>
        </w:tc>
        <w:tc>
          <w:tcPr>
            <w:tcW w:w="2542" w:type="dxa"/>
            <w:vMerge/>
            <w:tcBorders>
              <w:left w:val="single" w:sz="4" w:space="0" w:color="auto"/>
              <w:right w:val="single" w:sz="4" w:space="0" w:color="auto"/>
            </w:tcBorders>
          </w:tcPr>
          <w:p w14:paraId="04FB3305" w14:textId="77777777"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14:paraId="33E0F5A6" w14:textId="77777777"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14:paraId="583CA8EF" w14:textId="77777777" w:rsidR="002A43FB" w:rsidRPr="001825F4" w:rsidRDefault="002A43FB" w:rsidP="002A43FB">
            <w:pPr>
              <w:pStyle w:val="table"/>
              <w:spacing w:after="0"/>
              <w:rPr>
                <w:lang w:val="ro-RO"/>
              </w:rPr>
            </w:pPr>
          </w:p>
        </w:tc>
      </w:tr>
      <w:tr w:rsidR="002A43FB" w:rsidRPr="001825F4" w14:paraId="6C979637" w14:textId="77777777" w:rsidTr="002A43FB">
        <w:trPr>
          <w:cantSplit/>
        </w:trPr>
        <w:tc>
          <w:tcPr>
            <w:tcW w:w="1134" w:type="dxa"/>
            <w:vMerge/>
            <w:tcBorders>
              <w:top w:val="nil"/>
              <w:left w:val="single" w:sz="18" w:space="0" w:color="008000"/>
              <w:bottom w:val="nil"/>
              <w:right w:val="single" w:sz="4" w:space="0" w:color="auto"/>
            </w:tcBorders>
          </w:tcPr>
          <w:p w14:paraId="20724A7F" w14:textId="77777777" w:rsidR="002A43FB" w:rsidRPr="001825F4" w:rsidRDefault="002A43FB" w:rsidP="002A43FB">
            <w:pPr>
              <w:pStyle w:val="table"/>
              <w:spacing w:after="0"/>
              <w:rPr>
                <w:lang w:val="ro-RO"/>
              </w:rPr>
            </w:pPr>
          </w:p>
        </w:tc>
        <w:tc>
          <w:tcPr>
            <w:tcW w:w="1985" w:type="dxa"/>
            <w:vMerge w:val="restart"/>
            <w:tcBorders>
              <w:top w:val="nil"/>
              <w:left w:val="single" w:sz="4" w:space="0" w:color="auto"/>
              <w:bottom w:val="nil"/>
              <w:right w:val="single" w:sz="4" w:space="0" w:color="auto"/>
            </w:tcBorders>
            <w:shd w:val="pct20" w:color="auto" w:fill="FFFFFF"/>
            <w:vAlign w:val="center"/>
          </w:tcPr>
          <w:p w14:paraId="5BA0AA0D" w14:textId="77777777"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14:paraId="3DA88C3D" w14:textId="77777777"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14:paraId="0618DFFF" w14:textId="77777777" w:rsidR="002A43FB" w:rsidRPr="001825F4" w:rsidRDefault="002A43FB" w:rsidP="002A43FB">
            <w:pPr>
              <w:pStyle w:val="table"/>
              <w:spacing w:after="0"/>
              <w:rPr>
                <w:lang w:val="ro-RO"/>
              </w:rPr>
            </w:pPr>
          </w:p>
        </w:tc>
        <w:tc>
          <w:tcPr>
            <w:tcW w:w="2542" w:type="dxa"/>
            <w:vMerge/>
            <w:tcBorders>
              <w:left w:val="single" w:sz="4" w:space="0" w:color="auto"/>
              <w:right w:val="single" w:sz="4" w:space="0" w:color="auto"/>
            </w:tcBorders>
          </w:tcPr>
          <w:p w14:paraId="0355F954" w14:textId="77777777"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14:paraId="144ACE21" w14:textId="77777777"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14:paraId="14D28DD3" w14:textId="77777777" w:rsidR="002A43FB" w:rsidRPr="001825F4" w:rsidRDefault="002A43FB" w:rsidP="002A43FB">
            <w:pPr>
              <w:pStyle w:val="table"/>
              <w:spacing w:after="0"/>
              <w:rPr>
                <w:lang w:val="ro-RO"/>
              </w:rPr>
            </w:pPr>
          </w:p>
        </w:tc>
      </w:tr>
      <w:tr w:rsidR="002A43FB" w:rsidRPr="001825F4" w14:paraId="71A747A9" w14:textId="77777777" w:rsidTr="002A43FB">
        <w:trPr>
          <w:cantSplit/>
        </w:trPr>
        <w:tc>
          <w:tcPr>
            <w:tcW w:w="1134" w:type="dxa"/>
            <w:vMerge/>
            <w:tcBorders>
              <w:top w:val="nil"/>
              <w:left w:val="single" w:sz="18" w:space="0" w:color="008000"/>
              <w:bottom w:val="nil"/>
              <w:right w:val="single" w:sz="4" w:space="0" w:color="auto"/>
            </w:tcBorders>
          </w:tcPr>
          <w:p w14:paraId="0E6AAF86" w14:textId="77777777" w:rsidR="002A43FB" w:rsidRPr="001825F4" w:rsidRDefault="002A43FB" w:rsidP="002A43FB">
            <w:pPr>
              <w:pStyle w:val="table"/>
              <w:spacing w:after="0"/>
              <w:rPr>
                <w:lang w:val="ro-RO"/>
              </w:rPr>
            </w:pPr>
          </w:p>
        </w:tc>
        <w:tc>
          <w:tcPr>
            <w:tcW w:w="1985" w:type="dxa"/>
            <w:vMerge/>
            <w:tcBorders>
              <w:top w:val="nil"/>
              <w:left w:val="single" w:sz="4" w:space="0" w:color="auto"/>
              <w:bottom w:val="nil"/>
              <w:right w:val="single" w:sz="4" w:space="0" w:color="auto"/>
            </w:tcBorders>
          </w:tcPr>
          <w:p w14:paraId="2DDC5EC1" w14:textId="77777777" w:rsidR="002A43FB" w:rsidRPr="001825F4" w:rsidRDefault="002A43FB" w:rsidP="002A43FB">
            <w:pPr>
              <w:pStyle w:val="table"/>
              <w:spacing w:after="0"/>
              <w:rPr>
                <w:lang w:val="ro-RO"/>
              </w:rPr>
            </w:pPr>
          </w:p>
        </w:tc>
        <w:tc>
          <w:tcPr>
            <w:tcW w:w="1559" w:type="dxa"/>
            <w:tcBorders>
              <w:top w:val="nil"/>
              <w:left w:val="single" w:sz="4" w:space="0" w:color="auto"/>
              <w:bottom w:val="nil"/>
              <w:right w:val="single" w:sz="4" w:space="0" w:color="auto"/>
            </w:tcBorders>
            <w:shd w:val="pct20" w:color="auto" w:fill="FFFFFF"/>
          </w:tcPr>
          <w:p w14:paraId="7A2BD8FE" w14:textId="77777777" w:rsidR="002A43FB" w:rsidRPr="001825F4" w:rsidRDefault="002A43FB" w:rsidP="002A43FB">
            <w:pPr>
              <w:pStyle w:val="table"/>
              <w:spacing w:after="0"/>
              <w:rPr>
                <w:lang w:val="ro-RO"/>
              </w:rPr>
            </w:pPr>
          </w:p>
        </w:tc>
        <w:tc>
          <w:tcPr>
            <w:tcW w:w="2410" w:type="dxa"/>
            <w:tcBorders>
              <w:top w:val="nil"/>
              <w:left w:val="single" w:sz="4" w:space="0" w:color="auto"/>
              <w:bottom w:val="nil"/>
              <w:right w:val="single" w:sz="4" w:space="0" w:color="auto"/>
            </w:tcBorders>
            <w:shd w:val="pct20" w:color="auto" w:fill="FFFFFF"/>
          </w:tcPr>
          <w:p w14:paraId="7F308207" w14:textId="77777777" w:rsidR="002A43FB" w:rsidRPr="001825F4" w:rsidRDefault="002A43FB" w:rsidP="002A43FB">
            <w:pPr>
              <w:pStyle w:val="table"/>
              <w:spacing w:after="0"/>
              <w:rPr>
                <w:lang w:val="ro-RO"/>
              </w:rPr>
            </w:pPr>
          </w:p>
        </w:tc>
        <w:tc>
          <w:tcPr>
            <w:tcW w:w="2542" w:type="dxa"/>
            <w:vMerge/>
            <w:tcBorders>
              <w:left w:val="single" w:sz="4" w:space="0" w:color="auto"/>
              <w:right w:val="single" w:sz="4" w:space="0" w:color="auto"/>
            </w:tcBorders>
          </w:tcPr>
          <w:p w14:paraId="02F94D31" w14:textId="77777777"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14:paraId="31131403" w14:textId="77777777"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14:paraId="43F38E4F" w14:textId="77777777" w:rsidR="002A43FB" w:rsidRPr="001825F4" w:rsidRDefault="002A43FB" w:rsidP="002A43FB">
            <w:pPr>
              <w:pStyle w:val="table"/>
              <w:spacing w:after="0"/>
              <w:rPr>
                <w:lang w:val="ro-RO"/>
              </w:rPr>
            </w:pPr>
          </w:p>
        </w:tc>
      </w:tr>
      <w:tr w:rsidR="002A43FB" w:rsidRPr="001825F4" w14:paraId="3042C856" w14:textId="77777777" w:rsidTr="002A43FB">
        <w:trPr>
          <w:cantSplit/>
        </w:trPr>
        <w:tc>
          <w:tcPr>
            <w:tcW w:w="1134" w:type="dxa"/>
            <w:vMerge/>
            <w:tcBorders>
              <w:top w:val="nil"/>
              <w:left w:val="single" w:sz="18" w:space="0" w:color="008000"/>
              <w:bottom w:val="single" w:sz="4" w:space="0" w:color="auto"/>
              <w:right w:val="single" w:sz="4" w:space="0" w:color="auto"/>
            </w:tcBorders>
          </w:tcPr>
          <w:p w14:paraId="39750BDE" w14:textId="77777777" w:rsidR="002A43FB" w:rsidRPr="001825F4" w:rsidRDefault="002A43FB" w:rsidP="002A43FB">
            <w:pPr>
              <w:pStyle w:val="table"/>
              <w:spacing w:after="0"/>
              <w:rPr>
                <w:lang w:val="ro-RO"/>
              </w:rPr>
            </w:pPr>
          </w:p>
        </w:tc>
        <w:tc>
          <w:tcPr>
            <w:tcW w:w="1985" w:type="dxa"/>
            <w:vMerge/>
            <w:tcBorders>
              <w:top w:val="nil"/>
              <w:left w:val="single" w:sz="4" w:space="0" w:color="auto"/>
              <w:bottom w:val="single" w:sz="4" w:space="0" w:color="auto"/>
              <w:right w:val="single" w:sz="4" w:space="0" w:color="auto"/>
            </w:tcBorders>
          </w:tcPr>
          <w:p w14:paraId="5A5505A9" w14:textId="77777777" w:rsidR="002A43FB" w:rsidRPr="001825F4" w:rsidRDefault="002A43FB" w:rsidP="002A43FB">
            <w:pPr>
              <w:pStyle w:val="table"/>
              <w:spacing w:after="0"/>
              <w:rPr>
                <w:lang w:val="ro-RO"/>
              </w:rPr>
            </w:pPr>
          </w:p>
        </w:tc>
        <w:tc>
          <w:tcPr>
            <w:tcW w:w="1559" w:type="dxa"/>
            <w:tcBorders>
              <w:top w:val="nil"/>
              <w:left w:val="single" w:sz="4" w:space="0" w:color="auto"/>
              <w:bottom w:val="single" w:sz="4" w:space="0" w:color="auto"/>
              <w:right w:val="single" w:sz="4" w:space="0" w:color="auto"/>
            </w:tcBorders>
            <w:shd w:val="pct20" w:color="auto" w:fill="FFFFFF"/>
          </w:tcPr>
          <w:p w14:paraId="0AC6FF36" w14:textId="77777777" w:rsidR="002A43FB" w:rsidRPr="001825F4" w:rsidRDefault="002A43FB" w:rsidP="002A43FB">
            <w:pPr>
              <w:pStyle w:val="table"/>
              <w:spacing w:after="0"/>
              <w:rPr>
                <w:lang w:val="ro-RO"/>
              </w:rPr>
            </w:pPr>
          </w:p>
        </w:tc>
        <w:tc>
          <w:tcPr>
            <w:tcW w:w="2410" w:type="dxa"/>
            <w:tcBorders>
              <w:top w:val="nil"/>
              <w:left w:val="single" w:sz="4" w:space="0" w:color="auto"/>
              <w:bottom w:val="single" w:sz="4" w:space="0" w:color="auto"/>
              <w:right w:val="single" w:sz="4" w:space="0" w:color="auto"/>
            </w:tcBorders>
            <w:shd w:val="pct20" w:color="auto" w:fill="FFFFFF"/>
          </w:tcPr>
          <w:p w14:paraId="0F3973CA" w14:textId="77777777" w:rsidR="002A43FB" w:rsidRPr="001825F4" w:rsidRDefault="002A43FB" w:rsidP="002A43FB">
            <w:pPr>
              <w:pStyle w:val="table"/>
              <w:spacing w:after="0"/>
              <w:rPr>
                <w:lang w:val="ro-RO"/>
              </w:rPr>
            </w:pPr>
          </w:p>
        </w:tc>
        <w:tc>
          <w:tcPr>
            <w:tcW w:w="2542" w:type="dxa"/>
            <w:vMerge/>
            <w:tcBorders>
              <w:left w:val="single" w:sz="4" w:space="0" w:color="auto"/>
              <w:bottom w:val="single" w:sz="4" w:space="0" w:color="auto"/>
              <w:right w:val="single" w:sz="4" w:space="0" w:color="auto"/>
            </w:tcBorders>
          </w:tcPr>
          <w:p w14:paraId="2A1BD690" w14:textId="77777777" w:rsidR="002A43FB" w:rsidRPr="001825F4" w:rsidRDefault="002A43FB" w:rsidP="002A43FB">
            <w:pPr>
              <w:pStyle w:val="table"/>
              <w:spacing w:after="0"/>
              <w:rPr>
                <w:lang w:val="ro-RO"/>
              </w:rPr>
            </w:pPr>
          </w:p>
        </w:tc>
        <w:tc>
          <w:tcPr>
            <w:tcW w:w="2844" w:type="dxa"/>
            <w:tcBorders>
              <w:top w:val="nil"/>
              <w:left w:val="single" w:sz="4" w:space="0" w:color="auto"/>
              <w:bottom w:val="single" w:sz="4" w:space="0" w:color="auto"/>
              <w:right w:val="single" w:sz="4" w:space="0" w:color="auto"/>
            </w:tcBorders>
            <w:shd w:val="pct20" w:color="auto" w:fill="FFFFFF"/>
          </w:tcPr>
          <w:p w14:paraId="09032569" w14:textId="77777777" w:rsidR="002A43FB" w:rsidRPr="001825F4" w:rsidRDefault="002A43FB" w:rsidP="002A43FB">
            <w:pPr>
              <w:pStyle w:val="table"/>
              <w:spacing w:after="0"/>
              <w:rPr>
                <w:lang w:val="ro-RO"/>
              </w:rPr>
            </w:pPr>
          </w:p>
        </w:tc>
        <w:tc>
          <w:tcPr>
            <w:tcW w:w="1476" w:type="dxa"/>
            <w:tcBorders>
              <w:top w:val="nil"/>
              <w:left w:val="single" w:sz="4" w:space="0" w:color="auto"/>
              <w:bottom w:val="single" w:sz="4" w:space="0" w:color="auto"/>
              <w:right w:val="single" w:sz="18" w:space="0" w:color="008000"/>
            </w:tcBorders>
          </w:tcPr>
          <w:p w14:paraId="58BEF17A" w14:textId="77777777" w:rsidR="002A43FB" w:rsidRPr="001825F4" w:rsidRDefault="002A43FB" w:rsidP="002A43FB">
            <w:pPr>
              <w:pStyle w:val="table"/>
              <w:spacing w:after="0"/>
              <w:rPr>
                <w:lang w:val="ro-RO"/>
              </w:rPr>
            </w:pPr>
          </w:p>
        </w:tc>
      </w:tr>
      <w:tr w:rsidR="002A43FB" w:rsidRPr="001825F4" w14:paraId="65407CF2" w14:textId="77777777" w:rsidTr="002A43FB">
        <w:trPr>
          <w:cantSplit/>
          <w:trHeight w:val="1272"/>
        </w:trPr>
        <w:tc>
          <w:tcPr>
            <w:tcW w:w="1134" w:type="dxa"/>
            <w:tcBorders>
              <w:top w:val="single" w:sz="4" w:space="0" w:color="auto"/>
              <w:left w:val="single" w:sz="18" w:space="0" w:color="008000"/>
              <w:bottom w:val="nil"/>
              <w:right w:val="single" w:sz="4" w:space="0" w:color="auto"/>
            </w:tcBorders>
            <w:shd w:val="pct20" w:color="auto" w:fill="FFFFFF"/>
            <w:textDirection w:val="btLr"/>
          </w:tcPr>
          <w:p w14:paraId="0D0C5E1E" w14:textId="77777777" w:rsidR="002A43FB" w:rsidRPr="001825F4" w:rsidRDefault="002A43FB" w:rsidP="002A43FB">
            <w:pPr>
              <w:pStyle w:val="table"/>
              <w:spacing w:after="0"/>
              <w:ind w:right="113"/>
              <w:rPr>
                <w:lang w:val="ro-RO"/>
              </w:rPr>
            </w:pPr>
            <w:r w:rsidRPr="001825F4">
              <w:rPr>
                <w:lang w:val="ro-RO"/>
              </w:rPr>
              <w:t>Epurare secundara</w:t>
            </w:r>
          </w:p>
        </w:tc>
        <w:tc>
          <w:tcPr>
            <w:tcW w:w="1985" w:type="dxa"/>
            <w:tcBorders>
              <w:top w:val="single" w:sz="4" w:space="0" w:color="auto"/>
              <w:left w:val="single" w:sz="4" w:space="0" w:color="auto"/>
              <w:bottom w:val="nil"/>
              <w:right w:val="single" w:sz="4" w:space="0" w:color="auto"/>
            </w:tcBorders>
            <w:shd w:val="pct20" w:color="auto" w:fill="FFFFFF"/>
            <w:vAlign w:val="center"/>
          </w:tcPr>
          <w:p w14:paraId="2E835454" w14:textId="77777777" w:rsidR="002A43FB" w:rsidRPr="001825F4" w:rsidRDefault="002A43FB" w:rsidP="002A43FB">
            <w:pPr>
              <w:spacing w:after="0"/>
              <w:ind w:left="0"/>
              <w:rPr>
                <w:lang w:val="ro-RO"/>
              </w:rPr>
            </w:pPr>
          </w:p>
        </w:tc>
        <w:tc>
          <w:tcPr>
            <w:tcW w:w="1559" w:type="dxa"/>
            <w:tcBorders>
              <w:top w:val="single" w:sz="4" w:space="0" w:color="auto"/>
              <w:left w:val="single" w:sz="4" w:space="0" w:color="auto"/>
              <w:bottom w:val="nil"/>
              <w:right w:val="single" w:sz="4" w:space="0" w:color="auto"/>
            </w:tcBorders>
            <w:shd w:val="pct20" w:color="auto" w:fill="FFFFFF"/>
          </w:tcPr>
          <w:p w14:paraId="7F46F387" w14:textId="77777777" w:rsidR="002A43FB" w:rsidRPr="001825F4" w:rsidRDefault="002A43FB" w:rsidP="002A43FB">
            <w:pPr>
              <w:spacing w:after="0"/>
              <w:ind w:left="0"/>
              <w:rPr>
                <w:lang w:val="ro-RO"/>
              </w:rPr>
            </w:pPr>
          </w:p>
        </w:tc>
        <w:tc>
          <w:tcPr>
            <w:tcW w:w="2410" w:type="dxa"/>
            <w:tcBorders>
              <w:top w:val="single" w:sz="4" w:space="0" w:color="auto"/>
              <w:left w:val="single" w:sz="4" w:space="0" w:color="auto"/>
              <w:bottom w:val="nil"/>
              <w:right w:val="single" w:sz="4" w:space="0" w:color="auto"/>
            </w:tcBorders>
            <w:shd w:val="pct20" w:color="auto" w:fill="FFFFFF"/>
          </w:tcPr>
          <w:p w14:paraId="5FF97A27" w14:textId="77777777" w:rsidR="002A43FB" w:rsidRPr="001825F4" w:rsidRDefault="002A43FB" w:rsidP="002A43FB">
            <w:pPr>
              <w:spacing w:after="0"/>
              <w:ind w:left="0"/>
              <w:rPr>
                <w:lang w:val="ro-RO"/>
              </w:rPr>
            </w:pPr>
          </w:p>
        </w:tc>
        <w:tc>
          <w:tcPr>
            <w:tcW w:w="2542" w:type="dxa"/>
            <w:tcBorders>
              <w:top w:val="single" w:sz="4" w:space="0" w:color="auto"/>
              <w:left w:val="single" w:sz="4" w:space="0" w:color="auto"/>
              <w:bottom w:val="nil"/>
              <w:right w:val="single" w:sz="4" w:space="0" w:color="auto"/>
            </w:tcBorders>
          </w:tcPr>
          <w:p w14:paraId="00D00A9B" w14:textId="77777777" w:rsidR="002A43FB" w:rsidRPr="001825F4" w:rsidRDefault="002A43FB" w:rsidP="002A43FB">
            <w:pPr>
              <w:pStyle w:val="table"/>
              <w:spacing w:after="0"/>
              <w:rPr>
                <w:lang w:val="ro-RO"/>
              </w:rPr>
            </w:pPr>
          </w:p>
        </w:tc>
        <w:tc>
          <w:tcPr>
            <w:tcW w:w="2844" w:type="dxa"/>
            <w:tcBorders>
              <w:top w:val="single" w:sz="4" w:space="0" w:color="auto"/>
              <w:left w:val="single" w:sz="4" w:space="0" w:color="auto"/>
              <w:bottom w:val="nil"/>
              <w:right w:val="single" w:sz="4" w:space="0" w:color="auto"/>
            </w:tcBorders>
            <w:shd w:val="pct20" w:color="auto" w:fill="FFFFFF"/>
          </w:tcPr>
          <w:p w14:paraId="48338704" w14:textId="77777777" w:rsidR="002A43FB" w:rsidRPr="001825F4" w:rsidRDefault="002A43FB" w:rsidP="002A43FB">
            <w:pPr>
              <w:pStyle w:val="table"/>
              <w:spacing w:after="0"/>
              <w:rPr>
                <w:lang w:val="ro-RO"/>
              </w:rPr>
            </w:pPr>
          </w:p>
        </w:tc>
        <w:tc>
          <w:tcPr>
            <w:tcW w:w="1476" w:type="dxa"/>
            <w:tcBorders>
              <w:top w:val="single" w:sz="4" w:space="0" w:color="auto"/>
              <w:left w:val="single" w:sz="4" w:space="0" w:color="auto"/>
              <w:bottom w:val="nil"/>
              <w:right w:val="single" w:sz="18" w:space="0" w:color="008000"/>
            </w:tcBorders>
          </w:tcPr>
          <w:p w14:paraId="7BCF92D2" w14:textId="77777777" w:rsidR="002A43FB" w:rsidRPr="001825F4" w:rsidRDefault="002A43FB" w:rsidP="002A43FB">
            <w:pPr>
              <w:pStyle w:val="table"/>
              <w:spacing w:after="0"/>
              <w:rPr>
                <w:lang w:val="ro-RO"/>
              </w:rPr>
            </w:pPr>
          </w:p>
        </w:tc>
      </w:tr>
      <w:tr w:rsidR="002A43FB" w:rsidRPr="001825F4" w14:paraId="69BA658C" w14:textId="77777777" w:rsidTr="002A43FB">
        <w:trPr>
          <w:cantSplit/>
          <w:trHeight w:val="210"/>
        </w:trPr>
        <w:tc>
          <w:tcPr>
            <w:tcW w:w="1134" w:type="dxa"/>
            <w:vMerge w:val="restart"/>
            <w:tcBorders>
              <w:top w:val="nil"/>
              <w:left w:val="single" w:sz="18" w:space="0" w:color="008000"/>
              <w:bottom w:val="nil"/>
              <w:right w:val="single" w:sz="4" w:space="0" w:color="auto"/>
            </w:tcBorders>
            <w:shd w:val="pct20" w:color="auto" w:fill="FFFFFF"/>
          </w:tcPr>
          <w:p w14:paraId="76063716" w14:textId="77777777" w:rsidR="002A43FB" w:rsidRPr="001825F4" w:rsidRDefault="002A43FB" w:rsidP="002A43FB">
            <w:pPr>
              <w:pStyle w:val="table"/>
              <w:spacing w:after="0"/>
              <w:rPr>
                <w:lang w:val="ro-RO"/>
              </w:rPr>
            </w:pPr>
          </w:p>
        </w:tc>
        <w:tc>
          <w:tcPr>
            <w:tcW w:w="1985" w:type="dxa"/>
            <w:tcBorders>
              <w:top w:val="nil"/>
              <w:left w:val="single" w:sz="4" w:space="0" w:color="auto"/>
              <w:bottom w:val="nil"/>
              <w:right w:val="single" w:sz="4" w:space="0" w:color="auto"/>
            </w:tcBorders>
            <w:shd w:val="pct20" w:color="auto" w:fill="FFFFFF"/>
          </w:tcPr>
          <w:p w14:paraId="677C4BC3" w14:textId="77777777"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14:paraId="267372F3" w14:textId="77777777"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14:paraId="360D9877" w14:textId="77777777" w:rsidR="002A43FB" w:rsidRPr="001825F4" w:rsidRDefault="002A43FB" w:rsidP="002A43FB">
            <w:pPr>
              <w:spacing w:after="0"/>
              <w:ind w:left="0"/>
              <w:rPr>
                <w:lang w:val="ro-RO"/>
              </w:rPr>
            </w:pPr>
          </w:p>
        </w:tc>
        <w:tc>
          <w:tcPr>
            <w:tcW w:w="2542" w:type="dxa"/>
            <w:tcBorders>
              <w:top w:val="nil"/>
              <w:left w:val="single" w:sz="4" w:space="0" w:color="auto"/>
              <w:bottom w:val="nil"/>
              <w:right w:val="single" w:sz="4" w:space="0" w:color="auto"/>
            </w:tcBorders>
          </w:tcPr>
          <w:p w14:paraId="429ECBF2" w14:textId="77777777"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14:paraId="6102DE06" w14:textId="77777777" w:rsidR="002A43FB" w:rsidRPr="001825F4" w:rsidRDefault="002A43FB" w:rsidP="002A43FB">
            <w:pPr>
              <w:spacing w:after="0"/>
              <w:ind w:left="0"/>
              <w:rPr>
                <w:lang w:val="ro-RO"/>
              </w:rPr>
            </w:pPr>
          </w:p>
        </w:tc>
        <w:tc>
          <w:tcPr>
            <w:tcW w:w="1476" w:type="dxa"/>
            <w:tcBorders>
              <w:top w:val="nil"/>
              <w:left w:val="single" w:sz="4" w:space="0" w:color="auto"/>
              <w:bottom w:val="nil"/>
              <w:right w:val="single" w:sz="18" w:space="0" w:color="008000"/>
            </w:tcBorders>
          </w:tcPr>
          <w:p w14:paraId="460C8796" w14:textId="77777777" w:rsidR="002A43FB" w:rsidRPr="001825F4" w:rsidRDefault="002A43FB" w:rsidP="002A43FB">
            <w:pPr>
              <w:pStyle w:val="table"/>
              <w:spacing w:after="0"/>
              <w:rPr>
                <w:lang w:val="ro-RO"/>
              </w:rPr>
            </w:pPr>
          </w:p>
        </w:tc>
      </w:tr>
      <w:tr w:rsidR="002A43FB" w:rsidRPr="001825F4" w14:paraId="08FFA958" w14:textId="77777777" w:rsidTr="002A43FB">
        <w:trPr>
          <w:cantSplit/>
          <w:trHeight w:val="211"/>
        </w:trPr>
        <w:tc>
          <w:tcPr>
            <w:tcW w:w="1134" w:type="dxa"/>
            <w:vMerge/>
            <w:tcBorders>
              <w:top w:val="nil"/>
              <w:left w:val="single" w:sz="18" w:space="0" w:color="008000"/>
              <w:bottom w:val="nil"/>
              <w:right w:val="single" w:sz="4" w:space="0" w:color="auto"/>
            </w:tcBorders>
          </w:tcPr>
          <w:p w14:paraId="2ED6A6D1" w14:textId="77777777" w:rsidR="002A43FB" w:rsidRPr="001825F4" w:rsidRDefault="002A43FB" w:rsidP="002A43FB">
            <w:pPr>
              <w:pStyle w:val="table"/>
              <w:spacing w:after="0"/>
              <w:rPr>
                <w:lang w:val="ro-RO"/>
              </w:rPr>
            </w:pPr>
          </w:p>
        </w:tc>
        <w:tc>
          <w:tcPr>
            <w:tcW w:w="1985" w:type="dxa"/>
            <w:tcBorders>
              <w:top w:val="nil"/>
              <w:left w:val="single" w:sz="4" w:space="0" w:color="auto"/>
              <w:bottom w:val="nil"/>
              <w:right w:val="single" w:sz="4" w:space="0" w:color="auto"/>
            </w:tcBorders>
            <w:shd w:val="pct20" w:color="auto" w:fill="FFFFFF"/>
            <w:vAlign w:val="center"/>
          </w:tcPr>
          <w:p w14:paraId="7BCA7C89" w14:textId="77777777" w:rsidR="002A43FB" w:rsidRPr="001825F4" w:rsidRDefault="002A43FB" w:rsidP="002A43FB">
            <w:pPr>
              <w:spacing w:after="0"/>
              <w:ind w:left="0"/>
              <w:rPr>
                <w:lang w:val="ro-RO"/>
              </w:rPr>
            </w:pPr>
          </w:p>
        </w:tc>
        <w:tc>
          <w:tcPr>
            <w:tcW w:w="1559" w:type="dxa"/>
            <w:tcBorders>
              <w:top w:val="nil"/>
              <w:left w:val="single" w:sz="4" w:space="0" w:color="auto"/>
              <w:bottom w:val="nil"/>
              <w:right w:val="single" w:sz="4" w:space="0" w:color="auto"/>
            </w:tcBorders>
            <w:shd w:val="pct20" w:color="auto" w:fill="FFFFFF"/>
          </w:tcPr>
          <w:p w14:paraId="22188118" w14:textId="77777777" w:rsidR="002A43FB" w:rsidRPr="001825F4" w:rsidRDefault="002A43FB" w:rsidP="002A43FB">
            <w:pPr>
              <w:spacing w:after="0"/>
              <w:ind w:left="0"/>
              <w:rPr>
                <w:lang w:val="ro-RO"/>
              </w:rPr>
            </w:pPr>
          </w:p>
        </w:tc>
        <w:tc>
          <w:tcPr>
            <w:tcW w:w="2410" w:type="dxa"/>
            <w:tcBorders>
              <w:top w:val="nil"/>
              <w:left w:val="single" w:sz="4" w:space="0" w:color="auto"/>
              <w:bottom w:val="nil"/>
              <w:right w:val="single" w:sz="4" w:space="0" w:color="auto"/>
            </w:tcBorders>
            <w:shd w:val="pct20" w:color="auto" w:fill="FFFFFF"/>
          </w:tcPr>
          <w:p w14:paraId="211D29CC" w14:textId="77777777" w:rsidR="002A43FB" w:rsidRPr="001825F4" w:rsidRDefault="002A43FB" w:rsidP="002A43FB">
            <w:pPr>
              <w:spacing w:after="0"/>
              <w:ind w:left="0"/>
              <w:rPr>
                <w:lang w:val="ro-RO"/>
              </w:rPr>
            </w:pPr>
          </w:p>
        </w:tc>
        <w:tc>
          <w:tcPr>
            <w:tcW w:w="2542" w:type="dxa"/>
            <w:tcBorders>
              <w:top w:val="nil"/>
              <w:left w:val="single" w:sz="4" w:space="0" w:color="auto"/>
              <w:bottom w:val="nil"/>
              <w:right w:val="single" w:sz="4" w:space="0" w:color="auto"/>
            </w:tcBorders>
          </w:tcPr>
          <w:p w14:paraId="76D933CC" w14:textId="77777777"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14:paraId="05A51E43" w14:textId="77777777"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14:paraId="2A869B47" w14:textId="77777777" w:rsidR="002A43FB" w:rsidRPr="001825F4" w:rsidRDefault="002A43FB" w:rsidP="002A43FB">
            <w:pPr>
              <w:pStyle w:val="table"/>
              <w:spacing w:after="0"/>
              <w:rPr>
                <w:lang w:val="ro-RO"/>
              </w:rPr>
            </w:pPr>
          </w:p>
        </w:tc>
      </w:tr>
      <w:tr w:rsidR="002A43FB" w:rsidRPr="001825F4" w14:paraId="5AFA5B87" w14:textId="77777777" w:rsidTr="002A43FB">
        <w:trPr>
          <w:cantSplit/>
        </w:trPr>
        <w:tc>
          <w:tcPr>
            <w:tcW w:w="1134" w:type="dxa"/>
            <w:vMerge w:val="restart"/>
            <w:tcBorders>
              <w:top w:val="single" w:sz="4" w:space="0" w:color="auto"/>
              <w:left w:val="single" w:sz="18" w:space="0" w:color="008000"/>
              <w:bottom w:val="nil"/>
              <w:right w:val="single" w:sz="4" w:space="0" w:color="auto"/>
            </w:tcBorders>
            <w:shd w:val="pct20" w:color="auto" w:fill="FFFFFF"/>
            <w:textDirection w:val="btLr"/>
          </w:tcPr>
          <w:p w14:paraId="5310516F" w14:textId="77777777" w:rsidR="002A43FB" w:rsidRPr="001825F4" w:rsidRDefault="002A43FB" w:rsidP="002A43FB">
            <w:pPr>
              <w:pStyle w:val="table"/>
              <w:spacing w:after="0"/>
              <w:ind w:right="113"/>
              <w:rPr>
                <w:lang w:val="ro-RO"/>
              </w:rPr>
            </w:pPr>
            <w:r w:rsidRPr="001825F4">
              <w:rPr>
                <w:lang w:val="ro-RO"/>
              </w:rPr>
              <w:t>Epurare tertiara</w:t>
            </w:r>
          </w:p>
        </w:tc>
        <w:tc>
          <w:tcPr>
            <w:tcW w:w="1985" w:type="dxa"/>
            <w:vMerge w:val="restart"/>
            <w:tcBorders>
              <w:top w:val="single" w:sz="4" w:space="0" w:color="auto"/>
              <w:left w:val="single" w:sz="4" w:space="0" w:color="auto"/>
              <w:bottom w:val="nil"/>
              <w:right w:val="single" w:sz="4" w:space="0" w:color="auto"/>
            </w:tcBorders>
            <w:shd w:val="pct20" w:color="auto" w:fill="FFFFFF"/>
            <w:vAlign w:val="center"/>
          </w:tcPr>
          <w:p w14:paraId="3410FF91" w14:textId="77777777" w:rsidR="002A43FB" w:rsidRPr="001825F4" w:rsidRDefault="002A43FB" w:rsidP="002A43FB">
            <w:pPr>
              <w:spacing w:after="0"/>
              <w:ind w:left="0"/>
              <w:rPr>
                <w:lang w:val="ro-RO"/>
              </w:rPr>
            </w:pPr>
          </w:p>
        </w:tc>
        <w:tc>
          <w:tcPr>
            <w:tcW w:w="1559" w:type="dxa"/>
            <w:tcBorders>
              <w:top w:val="single" w:sz="4" w:space="0" w:color="auto"/>
              <w:left w:val="single" w:sz="4" w:space="0" w:color="auto"/>
              <w:bottom w:val="nil"/>
              <w:right w:val="single" w:sz="4" w:space="0" w:color="auto"/>
            </w:tcBorders>
            <w:shd w:val="pct20" w:color="auto" w:fill="FFFFFF"/>
          </w:tcPr>
          <w:p w14:paraId="0B293B44" w14:textId="77777777" w:rsidR="002A43FB" w:rsidRPr="001825F4" w:rsidRDefault="002A43FB" w:rsidP="002A43FB">
            <w:pPr>
              <w:spacing w:after="0"/>
              <w:ind w:left="0"/>
              <w:rPr>
                <w:lang w:val="ro-RO"/>
              </w:rPr>
            </w:pPr>
          </w:p>
        </w:tc>
        <w:tc>
          <w:tcPr>
            <w:tcW w:w="2410" w:type="dxa"/>
            <w:tcBorders>
              <w:top w:val="single" w:sz="4" w:space="0" w:color="auto"/>
              <w:left w:val="single" w:sz="4" w:space="0" w:color="auto"/>
              <w:bottom w:val="nil"/>
              <w:right w:val="single" w:sz="4" w:space="0" w:color="auto"/>
            </w:tcBorders>
            <w:shd w:val="pct20" w:color="auto" w:fill="FFFFFF"/>
          </w:tcPr>
          <w:p w14:paraId="47D34E29" w14:textId="77777777" w:rsidR="002A43FB" w:rsidRPr="001825F4" w:rsidRDefault="002A43FB" w:rsidP="002A43FB">
            <w:pPr>
              <w:spacing w:after="0"/>
              <w:ind w:left="0"/>
              <w:rPr>
                <w:lang w:val="ro-RO"/>
              </w:rPr>
            </w:pPr>
          </w:p>
        </w:tc>
        <w:tc>
          <w:tcPr>
            <w:tcW w:w="2542" w:type="dxa"/>
            <w:tcBorders>
              <w:top w:val="single" w:sz="4" w:space="0" w:color="auto"/>
              <w:left w:val="single" w:sz="4" w:space="0" w:color="auto"/>
              <w:bottom w:val="nil"/>
              <w:right w:val="single" w:sz="4" w:space="0" w:color="auto"/>
            </w:tcBorders>
          </w:tcPr>
          <w:p w14:paraId="106A460D" w14:textId="77777777" w:rsidR="002A43FB" w:rsidRPr="001825F4" w:rsidRDefault="002A43FB" w:rsidP="002A43FB">
            <w:pPr>
              <w:pStyle w:val="table"/>
              <w:spacing w:after="0"/>
              <w:rPr>
                <w:lang w:val="ro-RO"/>
              </w:rPr>
            </w:pPr>
          </w:p>
        </w:tc>
        <w:tc>
          <w:tcPr>
            <w:tcW w:w="2844" w:type="dxa"/>
            <w:tcBorders>
              <w:top w:val="single" w:sz="4" w:space="0" w:color="auto"/>
              <w:left w:val="single" w:sz="4" w:space="0" w:color="auto"/>
              <w:bottom w:val="nil"/>
              <w:right w:val="single" w:sz="4" w:space="0" w:color="auto"/>
            </w:tcBorders>
            <w:shd w:val="pct20" w:color="auto" w:fill="FFFFFF"/>
          </w:tcPr>
          <w:p w14:paraId="580E1B51" w14:textId="77777777" w:rsidR="002A43FB" w:rsidRPr="001825F4" w:rsidRDefault="002A43FB" w:rsidP="002A43FB">
            <w:pPr>
              <w:pStyle w:val="table"/>
              <w:spacing w:after="0"/>
              <w:rPr>
                <w:lang w:val="ro-RO"/>
              </w:rPr>
            </w:pPr>
          </w:p>
        </w:tc>
        <w:tc>
          <w:tcPr>
            <w:tcW w:w="1476" w:type="dxa"/>
            <w:tcBorders>
              <w:top w:val="single" w:sz="4" w:space="0" w:color="auto"/>
              <w:left w:val="single" w:sz="4" w:space="0" w:color="auto"/>
              <w:bottom w:val="nil"/>
              <w:right w:val="single" w:sz="18" w:space="0" w:color="008000"/>
            </w:tcBorders>
          </w:tcPr>
          <w:p w14:paraId="303ACDEA" w14:textId="77777777" w:rsidR="002A43FB" w:rsidRPr="001825F4" w:rsidRDefault="002A43FB" w:rsidP="002A43FB">
            <w:pPr>
              <w:pStyle w:val="table"/>
              <w:spacing w:after="0"/>
              <w:rPr>
                <w:lang w:val="ro-RO"/>
              </w:rPr>
            </w:pPr>
          </w:p>
        </w:tc>
      </w:tr>
      <w:tr w:rsidR="002A43FB" w:rsidRPr="001825F4" w14:paraId="56EC0469" w14:textId="77777777" w:rsidTr="002A43FB">
        <w:trPr>
          <w:cantSplit/>
          <w:trHeight w:val="854"/>
        </w:trPr>
        <w:tc>
          <w:tcPr>
            <w:tcW w:w="1134" w:type="dxa"/>
            <w:vMerge/>
            <w:tcBorders>
              <w:top w:val="nil"/>
              <w:left w:val="single" w:sz="18" w:space="0" w:color="008000"/>
              <w:bottom w:val="nil"/>
              <w:right w:val="single" w:sz="4" w:space="0" w:color="auto"/>
            </w:tcBorders>
          </w:tcPr>
          <w:p w14:paraId="51963BDC" w14:textId="77777777" w:rsidR="002A43FB" w:rsidRPr="001825F4" w:rsidRDefault="002A43FB" w:rsidP="002A43FB">
            <w:pPr>
              <w:pStyle w:val="table"/>
              <w:spacing w:after="0"/>
              <w:rPr>
                <w:lang w:val="ro-RO"/>
              </w:rPr>
            </w:pPr>
          </w:p>
        </w:tc>
        <w:tc>
          <w:tcPr>
            <w:tcW w:w="1985" w:type="dxa"/>
            <w:vMerge/>
            <w:tcBorders>
              <w:top w:val="nil"/>
              <w:left w:val="single" w:sz="4" w:space="0" w:color="auto"/>
              <w:bottom w:val="nil"/>
              <w:right w:val="single" w:sz="4" w:space="0" w:color="auto"/>
            </w:tcBorders>
          </w:tcPr>
          <w:p w14:paraId="0B833D65" w14:textId="77777777" w:rsidR="002A43FB" w:rsidRPr="001825F4" w:rsidRDefault="002A43FB" w:rsidP="002A43FB">
            <w:pPr>
              <w:pStyle w:val="table"/>
              <w:spacing w:after="0"/>
              <w:rPr>
                <w:lang w:val="ro-RO"/>
              </w:rPr>
            </w:pPr>
          </w:p>
        </w:tc>
        <w:tc>
          <w:tcPr>
            <w:tcW w:w="1559" w:type="dxa"/>
            <w:tcBorders>
              <w:top w:val="nil"/>
              <w:left w:val="single" w:sz="4" w:space="0" w:color="auto"/>
              <w:bottom w:val="nil"/>
              <w:right w:val="single" w:sz="4" w:space="0" w:color="auto"/>
            </w:tcBorders>
            <w:shd w:val="pct20" w:color="auto" w:fill="FFFFFF"/>
          </w:tcPr>
          <w:p w14:paraId="44D6F055" w14:textId="77777777" w:rsidR="002A43FB" w:rsidRPr="001825F4" w:rsidRDefault="002A43FB" w:rsidP="002A43FB">
            <w:pPr>
              <w:pStyle w:val="table"/>
              <w:spacing w:after="0"/>
              <w:rPr>
                <w:lang w:val="ro-RO"/>
              </w:rPr>
            </w:pPr>
          </w:p>
        </w:tc>
        <w:tc>
          <w:tcPr>
            <w:tcW w:w="2410" w:type="dxa"/>
            <w:tcBorders>
              <w:top w:val="nil"/>
              <w:left w:val="single" w:sz="4" w:space="0" w:color="auto"/>
              <w:bottom w:val="nil"/>
              <w:right w:val="single" w:sz="4" w:space="0" w:color="auto"/>
            </w:tcBorders>
            <w:shd w:val="pct20" w:color="auto" w:fill="FFFFFF"/>
          </w:tcPr>
          <w:p w14:paraId="04CEBFE7" w14:textId="77777777" w:rsidR="002A43FB" w:rsidRPr="001825F4" w:rsidRDefault="002A43FB" w:rsidP="002A43FB">
            <w:pPr>
              <w:spacing w:after="0"/>
              <w:ind w:left="0"/>
              <w:rPr>
                <w:lang w:val="ro-RO"/>
              </w:rPr>
            </w:pPr>
          </w:p>
        </w:tc>
        <w:tc>
          <w:tcPr>
            <w:tcW w:w="2542" w:type="dxa"/>
            <w:tcBorders>
              <w:top w:val="nil"/>
              <w:left w:val="single" w:sz="4" w:space="0" w:color="auto"/>
              <w:bottom w:val="nil"/>
              <w:right w:val="single" w:sz="4" w:space="0" w:color="auto"/>
            </w:tcBorders>
          </w:tcPr>
          <w:p w14:paraId="0AA4BE4A" w14:textId="77777777" w:rsidR="002A43FB" w:rsidRPr="001825F4" w:rsidRDefault="002A43FB" w:rsidP="002A43FB">
            <w:pPr>
              <w:pStyle w:val="table"/>
              <w:spacing w:after="0"/>
              <w:rPr>
                <w:lang w:val="ro-RO"/>
              </w:rPr>
            </w:pPr>
          </w:p>
        </w:tc>
        <w:tc>
          <w:tcPr>
            <w:tcW w:w="2844" w:type="dxa"/>
            <w:tcBorders>
              <w:top w:val="nil"/>
              <w:left w:val="single" w:sz="4" w:space="0" w:color="auto"/>
              <w:bottom w:val="nil"/>
              <w:right w:val="single" w:sz="4" w:space="0" w:color="auto"/>
            </w:tcBorders>
            <w:shd w:val="pct20" w:color="auto" w:fill="FFFFFF"/>
          </w:tcPr>
          <w:p w14:paraId="6D24C74A" w14:textId="77777777" w:rsidR="002A43FB" w:rsidRPr="001825F4" w:rsidRDefault="002A43FB" w:rsidP="002A43FB">
            <w:pPr>
              <w:pStyle w:val="table"/>
              <w:spacing w:after="0"/>
              <w:rPr>
                <w:lang w:val="ro-RO"/>
              </w:rPr>
            </w:pPr>
          </w:p>
        </w:tc>
        <w:tc>
          <w:tcPr>
            <w:tcW w:w="1476" w:type="dxa"/>
            <w:tcBorders>
              <w:top w:val="nil"/>
              <w:left w:val="single" w:sz="4" w:space="0" w:color="auto"/>
              <w:bottom w:val="nil"/>
              <w:right w:val="single" w:sz="18" w:space="0" w:color="008000"/>
            </w:tcBorders>
          </w:tcPr>
          <w:p w14:paraId="36FE5ABE" w14:textId="77777777" w:rsidR="002A43FB" w:rsidRPr="001825F4" w:rsidRDefault="002A43FB" w:rsidP="002A43FB">
            <w:pPr>
              <w:pStyle w:val="table"/>
              <w:spacing w:after="0"/>
              <w:rPr>
                <w:lang w:val="ro-RO"/>
              </w:rPr>
            </w:pPr>
          </w:p>
        </w:tc>
      </w:tr>
      <w:tr w:rsidR="002A43FB" w:rsidRPr="001825F4" w14:paraId="1E3BE8A1" w14:textId="77777777" w:rsidTr="002A43FB">
        <w:trPr>
          <w:cantSplit/>
        </w:trPr>
        <w:tc>
          <w:tcPr>
            <w:tcW w:w="1134" w:type="dxa"/>
            <w:tcBorders>
              <w:top w:val="nil"/>
              <w:left w:val="single" w:sz="18" w:space="0" w:color="008000"/>
              <w:bottom w:val="single" w:sz="4" w:space="0" w:color="auto"/>
              <w:right w:val="single" w:sz="4" w:space="0" w:color="auto"/>
            </w:tcBorders>
            <w:shd w:val="pct20" w:color="auto" w:fill="FFFFFF"/>
          </w:tcPr>
          <w:p w14:paraId="377224BC" w14:textId="77777777" w:rsidR="002A43FB" w:rsidRPr="001825F4" w:rsidRDefault="002A43FB" w:rsidP="002A43FB">
            <w:pPr>
              <w:pStyle w:val="table"/>
              <w:spacing w:after="0"/>
              <w:rPr>
                <w:lang w:val="ro-RO"/>
              </w:rPr>
            </w:pPr>
          </w:p>
        </w:tc>
        <w:tc>
          <w:tcPr>
            <w:tcW w:w="1985" w:type="dxa"/>
            <w:tcBorders>
              <w:top w:val="nil"/>
              <w:left w:val="single" w:sz="4" w:space="0" w:color="auto"/>
              <w:bottom w:val="single" w:sz="4" w:space="0" w:color="auto"/>
              <w:right w:val="single" w:sz="4" w:space="0" w:color="auto"/>
            </w:tcBorders>
            <w:shd w:val="pct20" w:color="auto" w:fill="FFFFFF"/>
          </w:tcPr>
          <w:p w14:paraId="30F80C0D" w14:textId="77777777" w:rsidR="002A43FB" w:rsidRPr="001825F4" w:rsidRDefault="002A43FB" w:rsidP="002A43FB">
            <w:pPr>
              <w:spacing w:after="0"/>
              <w:ind w:left="0"/>
              <w:rPr>
                <w:lang w:val="ro-RO"/>
              </w:rPr>
            </w:pPr>
          </w:p>
        </w:tc>
        <w:tc>
          <w:tcPr>
            <w:tcW w:w="1559" w:type="dxa"/>
            <w:tcBorders>
              <w:top w:val="nil"/>
              <w:left w:val="single" w:sz="4" w:space="0" w:color="auto"/>
              <w:bottom w:val="single" w:sz="4" w:space="0" w:color="auto"/>
              <w:right w:val="single" w:sz="4" w:space="0" w:color="auto"/>
            </w:tcBorders>
            <w:shd w:val="pct20" w:color="auto" w:fill="FFFFFF"/>
          </w:tcPr>
          <w:p w14:paraId="36F31AB3" w14:textId="77777777" w:rsidR="002A43FB" w:rsidRPr="001825F4" w:rsidRDefault="002A43FB" w:rsidP="002A43FB">
            <w:pPr>
              <w:spacing w:after="0"/>
              <w:ind w:left="0"/>
              <w:rPr>
                <w:lang w:val="ro-RO"/>
              </w:rPr>
            </w:pPr>
          </w:p>
        </w:tc>
        <w:tc>
          <w:tcPr>
            <w:tcW w:w="2410" w:type="dxa"/>
            <w:tcBorders>
              <w:top w:val="nil"/>
              <w:left w:val="single" w:sz="4" w:space="0" w:color="auto"/>
              <w:bottom w:val="single" w:sz="4" w:space="0" w:color="auto"/>
              <w:right w:val="single" w:sz="4" w:space="0" w:color="auto"/>
            </w:tcBorders>
            <w:shd w:val="pct20" w:color="auto" w:fill="FFFFFF"/>
          </w:tcPr>
          <w:p w14:paraId="275425E9" w14:textId="77777777" w:rsidR="002A43FB" w:rsidRPr="001825F4" w:rsidRDefault="002A43FB" w:rsidP="002A43FB">
            <w:pPr>
              <w:pStyle w:val="table"/>
              <w:spacing w:after="0"/>
              <w:rPr>
                <w:lang w:val="ro-RO"/>
              </w:rPr>
            </w:pPr>
          </w:p>
        </w:tc>
        <w:tc>
          <w:tcPr>
            <w:tcW w:w="2542" w:type="dxa"/>
            <w:tcBorders>
              <w:top w:val="nil"/>
              <w:left w:val="single" w:sz="4" w:space="0" w:color="auto"/>
              <w:bottom w:val="single" w:sz="4" w:space="0" w:color="auto"/>
              <w:right w:val="single" w:sz="4" w:space="0" w:color="auto"/>
            </w:tcBorders>
          </w:tcPr>
          <w:p w14:paraId="623F3029" w14:textId="77777777" w:rsidR="002A43FB" w:rsidRPr="001825F4" w:rsidRDefault="002A43FB" w:rsidP="002A43FB">
            <w:pPr>
              <w:pStyle w:val="table"/>
              <w:spacing w:after="0"/>
              <w:rPr>
                <w:lang w:val="ro-RO"/>
              </w:rPr>
            </w:pPr>
          </w:p>
        </w:tc>
        <w:tc>
          <w:tcPr>
            <w:tcW w:w="2844" w:type="dxa"/>
            <w:tcBorders>
              <w:top w:val="nil"/>
              <w:left w:val="single" w:sz="4" w:space="0" w:color="auto"/>
              <w:bottom w:val="single" w:sz="4" w:space="0" w:color="auto"/>
              <w:right w:val="single" w:sz="4" w:space="0" w:color="auto"/>
            </w:tcBorders>
            <w:shd w:val="pct20" w:color="auto" w:fill="FFFFFF"/>
          </w:tcPr>
          <w:p w14:paraId="2D2790E7" w14:textId="77777777" w:rsidR="002A43FB" w:rsidRPr="001825F4" w:rsidRDefault="002A43FB" w:rsidP="002A43FB">
            <w:pPr>
              <w:pStyle w:val="table"/>
              <w:spacing w:after="0"/>
              <w:rPr>
                <w:lang w:val="ro-RO"/>
              </w:rPr>
            </w:pPr>
          </w:p>
        </w:tc>
        <w:tc>
          <w:tcPr>
            <w:tcW w:w="1476" w:type="dxa"/>
            <w:tcBorders>
              <w:top w:val="nil"/>
              <w:left w:val="single" w:sz="4" w:space="0" w:color="auto"/>
              <w:bottom w:val="single" w:sz="4" w:space="0" w:color="auto"/>
              <w:right w:val="single" w:sz="18" w:space="0" w:color="008000"/>
            </w:tcBorders>
          </w:tcPr>
          <w:p w14:paraId="61EEB8FF" w14:textId="77777777" w:rsidR="002A43FB" w:rsidRPr="001825F4" w:rsidRDefault="002A43FB" w:rsidP="002A43FB">
            <w:pPr>
              <w:pStyle w:val="table"/>
              <w:spacing w:after="0"/>
              <w:rPr>
                <w:lang w:val="ro-RO"/>
              </w:rPr>
            </w:pPr>
          </w:p>
        </w:tc>
      </w:tr>
      <w:tr w:rsidR="002A43FB" w:rsidRPr="00FC77FD" w14:paraId="161EB677" w14:textId="77777777" w:rsidTr="002A43FB">
        <w:trPr>
          <w:cantSplit/>
        </w:trPr>
        <w:tc>
          <w:tcPr>
            <w:tcW w:w="7088" w:type="dxa"/>
            <w:gridSpan w:val="4"/>
            <w:tcBorders>
              <w:top w:val="single" w:sz="4" w:space="0" w:color="auto"/>
              <w:left w:val="single" w:sz="18" w:space="0" w:color="008000"/>
              <w:bottom w:val="single" w:sz="18" w:space="0" w:color="008000"/>
              <w:right w:val="single" w:sz="4" w:space="0" w:color="auto"/>
            </w:tcBorders>
            <w:shd w:val="pct20" w:color="auto" w:fill="FFFFFF"/>
          </w:tcPr>
          <w:p w14:paraId="7B5821BB" w14:textId="77777777" w:rsidR="002A43FB" w:rsidRPr="001825F4" w:rsidRDefault="002A43FB" w:rsidP="002A43FB">
            <w:pPr>
              <w:pStyle w:val="table"/>
              <w:spacing w:after="0"/>
              <w:rPr>
                <w:lang w:val="ro-RO"/>
              </w:rPr>
            </w:pPr>
            <w:r w:rsidRPr="001825F4">
              <w:rPr>
                <w:lang w:val="ro-RO"/>
              </w:rPr>
              <w:t>Pot fi unele etape ocolite/evitate? Daca da, cat de des se intampla asta si care sunt masurile luate pentru reducerea emisiilor?</w:t>
            </w:r>
          </w:p>
        </w:tc>
        <w:tc>
          <w:tcPr>
            <w:tcW w:w="6862" w:type="dxa"/>
            <w:gridSpan w:val="3"/>
            <w:tcBorders>
              <w:top w:val="single" w:sz="4" w:space="0" w:color="auto"/>
              <w:left w:val="single" w:sz="4" w:space="0" w:color="auto"/>
              <w:bottom w:val="single" w:sz="18" w:space="0" w:color="008000"/>
              <w:right w:val="single" w:sz="18" w:space="0" w:color="008000"/>
            </w:tcBorders>
          </w:tcPr>
          <w:p w14:paraId="7F12FA71" w14:textId="77777777" w:rsidR="002A43FB" w:rsidRPr="001825F4" w:rsidRDefault="002A43FB" w:rsidP="002A43FB">
            <w:pPr>
              <w:pStyle w:val="table"/>
              <w:spacing w:after="0"/>
              <w:rPr>
                <w:lang w:val="ro-RO"/>
              </w:rPr>
            </w:pPr>
          </w:p>
        </w:tc>
      </w:tr>
    </w:tbl>
    <w:p w14:paraId="1609CF06" w14:textId="77777777" w:rsidR="002A43FB" w:rsidRPr="001825F4" w:rsidRDefault="002A43FB" w:rsidP="00B00A89">
      <w:pPr>
        <w:pStyle w:val="Heading3"/>
        <w:keepNext/>
        <w:numPr>
          <w:ilvl w:val="2"/>
          <w:numId w:val="64"/>
        </w:numPr>
        <w:tabs>
          <w:tab w:val="left" w:pos="2552"/>
          <w:tab w:val="num" w:pos="2651"/>
        </w:tabs>
        <w:spacing w:before="60" w:after="120"/>
        <w:ind w:left="0" w:firstLine="0"/>
        <w:rPr>
          <w:lang w:val="ro-RO"/>
        </w:rPr>
        <w:sectPr w:rsidR="002A43FB" w:rsidRPr="001825F4" w:rsidSect="00D4641B">
          <w:headerReference w:type="default" r:id="rId27"/>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1157E443" w14:textId="77777777" w:rsidR="002A43FB" w:rsidRPr="001825F4" w:rsidRDefault="002A43FB" w:rsidP="002A43FB">
      <w:pPr>
        <w:rPr>
          <w:lang w:val="ro-RO"/>
        </w:rPr>
      </w:pPr>
    </w:p>
    <w:p w14:paraId="73DC91F6" w14:textId="77777777" w:rsidR="002A43FB" w:rsidRPr="001825F4" w:rsidRDefault="002A43FB" w:rsidP="002A43FB">
      <w:pPr>
        <w:rPr>
          <w:lang w:val="ro-RO"/>
        </w:rPr>
      </w:pPr>
    </w:p>
    <w:p w14:paraId="6FD89056" w14:textId="77777777" w:rsidR="00DA249C" w:rsidRPr="001825F4" w:rsidRDefault="00DA249C" w:rsidP="00B00A89">
      <w:pPr>
        <w:pStyle w:val="Heading2"/>
        <w:numPr>
          <w:ilvl w:val="1"/>
          <w:numId w:val="64"/>
        </w:numPr>
        <w:tabs>
          <w:tab w:val="clear" w:pos="709"/>
        </w:tabs>
        <w:spacing w:before="60"/>
        <w:ind w:left="0" w:firstLine="0"/>
        <w:rPr>
          <w:sz w:val="26"/>
          <w:lang w:val="ro-RO"/>
        </w:rPr>
      </w:pPr>
      <w:r w:rsidRPr="001825F4">
        <w:rPr>
          <w:sz w:val="26"/>
          <w:lang w:val="ro-RO"/>
        </w:rPr>
        <w:t>Pierderi si scurgeri in apa de suprafata, canalizare si apa subterana</w:t>
      </w:r>
      <w:bookmarkEnd w:id="103"/>
    </w:p>
    <w:p w14:paraId="62262AC0" w14:textId="77777777" w:rsidR="00DA249C" w:rsidRPr="001825F4" w:rsidRDefault="00DA249C" w:rsidP="00B00A89">
      <w:pPr>
        <w:pStyle w:val="Heading3"/>
        <w:numPr>
          <w:ilvl w:val="2"/>
          <w:numId w:val="64"/>
        </w:numPr>
        <w:tabs>
          <w:tab w:val="num" w:pos="1560"/>
        </w:tabs>
        <w:spacing w:before="60" w:after="0"/>
        <w:ind w:left="0" w:firstLine="0"/>
        <w:rPr>
          <w:sz w:val="24"/>
          <w:lang w:val="it-IT"/>
        </w:rPr>
      </w:pPr>
      <w:r w:rsidRPr="001825F4">
        <w:rPr>
          <w:sz w:val="24"/>
          <w:lang w:val="it-IT"/>
        </w:rPr>
        <w:t>Oferiti informatii despre pierderi si scurgeri dupa cum urmeaza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1795"/>
        <w:gridCol w:w="2056"/>
        <w:gridCol w:w="2811"/>
      </w:tblGrid>
      <w:tr w:rsidR="00DA249C" w:rsidRPr="00417A28" w14:paraId="46D4A78C" w14:textId="77777777">
        <w:tc>
          <w:tcPr>
            <w:tcW w:w="2552" w:type="dxa"/>
            <w:tcBorders>
              <w:top w:val="single" w:sz="18" w:space="0" w:color="008000"/>
              <w:left w:val="single" w:sz="18" w:space="0" w:color="008000"/>
              <w:bottom w:val="single" w:sz="18" w:space="0" w:color="008000"/>
              <w:right w:val="single" w:sz="6" w:space="0" w:color="000000"/>
            </w:tcBorders>
            <w:shd w:val="pct20" w:color="000000" w:fill="FFFFFF"/>
            <w:vAlign w:val="center"/>
          </w:tcPr>
          <w:p w14:paraId="6D42FD29" w14:textId="77777777" w:rsidR="00DA249C" w:rsidRPr="001825F4" w:rsidRDefault="00DA249C" w:rsidP="00890FF9">
            <w:pPr>
              <w:pStyle w:val="BodyText"/>
              <w:ind w:left="0"/>
              <w:jc w:val="left"/>
              <w:rPr>
                <w:lang w:val="ro-RO"/>
              </w:rPr>
            </w:pPr>
            <w:r w:rsidRPr="001825F4">
              <w:rPr>
                <w:lang w:val="ro-RO"/>
              </w:rPr>
              <w:t>Sursa</w:t>
            </w:r>
          </w:p>
        </w:tc>
        <w:tc>
          <w:tcPr>
            <w:tcW w:w="1795"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3DF6FFF0" w14:textId="77777777" w:rsidR="00DA249C" w:rsidRPr="001825F4" w:rsidRDefault="00DA249C" w:rsidP="00890FF9">
            <w:pPr>
              <w:pStyle w:val="BodyText"/>
              <w:ind w:left="0"/>
              <w:jc w:val="left"/>
              <w:rPr>
                <w:lang w:val="ro-RO"/>
              </w:rPr>
            </w:pPr>
            <w:r w:rsidRPr="001825F4">
              <w:rPr>
                <w:lang w:val="ro-RO"/>
              </w:rPr>
              <w:t>Poluanti</w:t>
            </w:r>
          </w:p>
        </w:tc>
        <w:tc>
          <w:tcPr>
            <w:tcW w:w="2056"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47C55F59" w14:textId="77777777" w:rsidR="00DA249C" w:rsidRPr="001825F4" w:rsidRDefault="00DA249C" w:rsidP="00890FF9">
            <w:pPr>
              <w:pStyle w:val="BodyText"/>
              <w:ind w:left="0"/>
              <w:jc w:val="left"/>
              <w:rPr>
                <w:lang w:val="ro-RO"/>
              </w:rPr>
            </w:pPr>
            <w:r w:rsidRPr="001825F4">
              <w:rPr>
                <w:lang w:val="ro-RO"/>
              </w:rPr>
              <w:t>Masa/unitatea de timp unde este cunoscuta</w:t>
            </w:r>
          </w:p>
        </w:tc>
        <w:tc>
          <w:tcPr>
            <w:tcW w:w="2811"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79E7A5E8" w14:textId="77777777" w:rsidR="00DA249C" w:rsidRPr="001825F4" w:rsidRDefault="00DA249C" w:rsidP="00890FF9">
            <w:pPr>
              <w:pStyle w:val="BodyText"/>
              <w:ind w:left="0"/>
              <w:jc w:val="left"/>
              <w:rPr>
                <w:lang w:val="ro-RO"/>
              </w:rPr>
            </w:pPr>
            <w:r w:rsidRPr="001825F4">
              <w:rPr>
                <w:lang w:val="ro-RO"/>
              </w:rPr>
              <w:t>% estimat din evacuarile totale ale poluantului respectiv din instalatie</w:t>
            </w:r>
          </w:p>
        </w:tc>
      </w:tr>
      <w:tr w:rsidR="00DA249C" w:rsidRPr="00417A28" w14:paraId="682B4392" w14:textId="77777777">
        <w:tc>
          <w:tcPr>
            <w:tcW w:w="2552" w:type="dxa"/>
            <w:tcBorders>
              <w:top w:val="single" w:sz="18" w:space="0" w:color="008000"/>
              <w:left w:val="single" w:sz="18" w:space="0" w:color="008000"/>
              <w:bottom w:val="single" w:sz="6" w:space="0" w:color="000000"/>
              <w:right w:val="single" w:sz="6" w:space="0" w:color="000000"/>
            </w:tcBorders>
          </w:tcPr>
          <w:p w14:paraId="672C7FD9" w14:textId="77777777" w:rsidR="00DA249C" w:rsidRPr="001825F4" w:rsidRDefault="00DA249C" w:rsidP="00890FF9">
            <w:pPr>
              <w:pStyle w:val="table"/>
              <w:spacing w:after="0"/>
              <w:rPr>
                <w:lang w:val="ro-RO"/>
              </w:rPr>
            </w:pPr>
          </w:p>
        </w:tc>
        <w:tc>
          <w:tcPr>
            <w:tcW w:w="1795" w:type="dxa"/>
            <w:tcBorders>
              <w:top w:val="single" w:sz="18" w:space="0" w:color="008000"/>
              <w:left w:val="single" w:sz="6" w:space="0" w:color="000000"/>
              <w:bottom w:val="single" w:sz="6" w:space="0" w:color="000000"/>
              <w:right w:val="single" w:sz="6" w:space="0" w:color="000000"/>
            </w:tcBorders>
          </w:tcPr>
          <w:p w14:paraId="31318771" w14:textId="77777777" w:rsidR="00DA249C" w:rsidRPr="001825F4" w:rsidRDefault="00DA249C" w:rsidP="00890FF9">
            <w:pPr>
              <w:pStyle w:val="table"/>
              <w:spacing w:after="0"/>
              <w:rPr>
                <w:lang w:val="ro-RO"/>
              </w:rPr>
            </w:pPr>
          </w:p>
        </w:tc>
        <w:tc>
          <w:tcPr>
            <w:tcW w:w="2056" w:type="dxa"/>
            <w:tcBorders>
              <w:top w:val="single" w:sz="18" w:space="0" w:color="008000"/>
              <w:left w:val="single" w:sz="6" w:space="0" w:color="000000"/>
              <w:bottom w:val="single" w:sz="6" w:space="0" w:color="000000"/>
              <w:right w:val="single" w:sz="6" w:space="0" w:color="000000"/>
            </w:tcBorders>
          </w:tcPr>
          <w:p w14:paraId="5425CB32" w14:textId="77777777" w:rsidR="00DA249C" w:rsidRPr="001825F4" w:rsidRDefault="00DA249C" w:rsidP="00890FF9">
            <w:pPr>
              <w:pStyle w:val="table"/>
              <w:spacing w:after="0"/>
              <w:rPr>
                <w:lang w:val="ro-RO"/>
              </w:rPr>
            </w:pPr>
          </w:p>
        </w:tc>
        <w:tc>
          <w:tcPr>
            <w:tcW w:w="2811" w:type="dxa"/>
            <w:tcBorders>
              <w:top w:val="single" w:sz="18" w:space="0" w:color="008000"/>
              <w:left w:val="single" w:sz="6" w:space="0" w:color="000000"/>
              <w:bottom w:val="single" w:sz="6" w:space="0" w:color="000000"/>
              <w:right w:val="single" w:sz="18" w:space="0" w:color="008000"/>
            </w:tcBorders>
          </w:tcPr>
          <w:p w14:paraId="48F13280" w14:textId="77777777" w:rsidR="00DA249C" w:rsidRPr="001825F4" w:rsidRDefault="00DA249C" w:rsidP="00890FF9">
            <w:pPr>
              <w:pStyle w:val="table"/>
              <w:spacing w:after="0"/>
              <w:rPr>
                <w:lang w:val="ro-RO"/>
              </w:rPr>
            </w:pPr>
          </w:p>
        </w:tc>
      </w:tr>
      <w:tr w:rsidR="00DA249C" w:rsidRPr="00417A28" w14:paraId="60539007" w14:textId="77777777">
        <w:tc>
          <w:tcPr>
            <w:tcW w:w="2552" w:type="dxa"/>
            <w:tcBorders>
              <w:top w:val="single" w:sz="6" w:space="0" w:color="000000"/>
              <w:left w:val="single" w:sz="18" w:space="0" w:color="008000"/>
              <w:bottom w:val="single" w:sz="6" w:space="0" w:color="000000"/>
              <w:right w:val="single" w:sz="6" w:space="0" w:color="000000"/>
            </w:tcBorders>
          </w:tcPr>
          <w:p w14:paraId="5ECC2788" w14:textId="77777777" w:rsidR="00DA249C" w:rsidRPr="001825F4" w:rsidRDefault="00DA249C" w:rsidP="00890FF9">
            <w:pPr>
              <w:pStyle w:val="table"/>
              <w:spacing w:after="0"/>
              <w:rPr>
                <w:lang w:val="ro-RO"/>
              </w:rPr>
            </w:pPr>
          </w:p>
        </w:tc>
        <w:tc>
          <w:tcPr>
            <w:tcW w:w="1795" w:type="dxa"/>
            <w:tcBorders>
              <w:top w:val="single" w:sz="6" w:space="0" w:color="000000"/>
              <w:left w:val="single" w:sz="6" w:space="0" w:color="000000"/>
              <w:bottom w:val="single" w:sz="6" w:space="0" w:color="000000"/>
              <w:right w:val="single" w:sz="6" w:space="0" w:color="000000"/>
            </w:tcBorders>
          </w:tcPr>
          <w:p w14:paraId="59157109" w14:textId="77777777" w:rsidR="00DA249C" w:rsidRPr="001825F4" w:rsidRDefault="00DA249C" w:rsidP="00890FF9">
            <w:pPr>
              <w:pStyle w:val="table"/>
              <w:spacing w:after="0"/>
              <w:rPr>
                <w:lang w:val="ro-RO"/>
              </w:rPr>
            </w:pPr>
          </w:p>
        </w:tc>
        <w:tc>
          <w:tcPr>
            <w:tcW w:w="2056" w:type="dxa"/>
            <w:tcBorders>
              <w:top w:val="single" w:sz="6" w:space="0" w:color="000000"/>
              <w:left w:val="single" w:sz="6" w:space="0" w:color="000000"/>
              <w:bottom w:val="single" w:sz="6" w:space="0" w:color="000000"/>
              <w:right w:val="single" w:sz="6" w:space="0" w:color="000000"/>
            </w:tcBorders>
          </w:tcPr>
          <w:p w14:paraId="269E3DF0" w14:textId="77777777" w:rsidR="00DA249C" w:rsidRPr="001825F4" w:rsidRDefault="00DA249C" w:rsidP="00890FF9">
            <w:pPr>
              <w:pStyle w:val="table"/>
              <w:spacing w:after="0"/>
              <w:rPr>
                <w:lang w:val="ro-RO"/>
              </w:rPr>
            </w:pPr>
          </w:p>
        </w:tc>
        <w:tc>
          <w:tcPr>
            <w:tcW w:w="2811" w:type="dxa"/>
            <w:tcBorders>
              <w:top w:val="single" w:sz="6" w:space="0" w:color="000000"/>
              <w:left w:val="single" w:sz="6" w:space="0" w:color="000000"/>
              <w:bottom w:val="single" w:sz="6" w:space="0" w:color="000000"/>
              <w:right w:val="single" w:sz="18" w:space="0" w:color="008000"/>
            </w:tcBorders>
          </w:tcPr>
          <w:p w14:paraId="1FBAE799" w14:textId="77777777" w:rsidR="00DA249C" w:rsidRPr="001825F4" w:rsidRDefault="00DA249C" w:rsidP="00890FF9">
            <w:pPr>
              <w:pStyle w:val="table"/>
              <w:spacing w:after="0"/>
              <w:rPr>
                <w:lang w:val="ro-RO"/>
              </w:rPr>
            </w:pPr>
          </w:p>
        </w:tc>
      </w:tr>
      <w:tr w:rsidR="00DA249C" w:rsidRPr="00417A28" w14:paraId="65A54925" w14:textId="77777777">
        <w:tc>
          <w:tcPr>
            <w:tcW w:w="2552" w:type="dxa"/>
            <w:tcBorders>
              <w:top w:val="single" w:sz="6" w:space="0" w:color="000000"/>
              <w:left w:val="single" w:sz="18" w:space="0" w:color="008000"/>
              <w:bottom w:val="single" w:sz="18" w:space="0" w:color="008000"/>
              <w:right w:val="single" w:sz="6" w:space="0" w:color="000000"/>
            </w:tcBorders>
          </w:tcPr>
          <w:p w14:paraId="00C94645" w14:textId="77777777" w:rsidR="00DA249C" w:rsidRPr="001825F4" w:rsidRDefault="00DA249C" w:rsidP="00890FF9">
            <w:pPr>
              <w:pStyle w:val="table"/>
              <w:spacing w:after="0"/>
              <w:rPr>
                <w:lang w:val="ro-RO"/>
              </w:rPr>
            </w:pPr>
          </w:p>
        </w:tc>
        <w:tc>
          <w:tcPr>
            <w:tcW w:w="1795" w:type="dxa"/>
            <w:tcBorders>
              <w:top w:val="single" w:sz="6" w:space="0" w:color="000000"/>
              <w:left w:val="single" w:sz="6" w:space="0" w:color="000000"/>
              <w:bottom w:val="single" w:sz="18" w:space="0" w:color="008000"/>
              <w:right w:val="single" w:sz="6" w:space="0" w:color="000000"/>
            </w:tcBorders>
          </w:tcPr>
          <w:p w14:paraId="449983DB" w14:textId="77777777" w:rsidR="00DA249C" w:rsidRPr="001825F4" w:rsidRDefault="00DA249C" w:rsidP="00890FF9">
            <w:pPr>
              <w:pStyle w:val="table"/>
              <w:spacing w:after="0"/>
              <w:rPr>
                <w:lang w:val="ro-RO"/>
              </w:rPr>
            </w:pPr>
          </w:p>
        </w:tc>
        <w:tc>
          <w:tcPr>
            <w:tcW w:w="2056" w:type="dxa"/>
            <w:tcBorders>
              <w:top w:val="single" w:sz="6" w:space="0" w:color="000000"/>
              <w:left w:val="single" w:sz="6" w:space="0" w:color="000000"/>
              <w:bottom w:val="single" w:sz="18" w:space="0" w:color="008000"/>
              <w:right w:val="single" w:sz="6" w:space="0" w:color="000000"/>
            </w:tcBorders>
          </w:tcPr>
          <w:p w14:paraId="50644AA4" w14:textId="77777777" w:rsidR="00DA249C" w:rsidRPr="001825F4" w:rsidRDefault="00DA249C" w:rsidP="00890FF9">
            <w:pPr>
              <w:pStyle w:val="table"/>
              <w:spacing w:after="0"/>
              <w:rPr>
                <w:lang w:val="ro-RO"/>
              </w:rPr>
            </w:pPr>
          </w:p>
        </w:tc>
        <w:tc>
          <w:tcPr>
            <w:tcW w:w="2811" w:type="dxa"/>
            <w:tcBorders>
              <w:top w:val="single" w:sz="6" w:space="0" w:color="000000"/>
              <w:left w:val="single" w:sz="6" w:space="0" w:color="000000"/>
              <w:bottom w:val="single" w:sz="18" w:space="0" w:color="008000"/>
              <w:right w:val="single" w:sz="18" w:space="0" w:color="008000"/>
            </w:tcBorders>
          </w:tcPr>
          <w:p w14:paraId="329051F7" w14:textId="77777777" w:rsidR="00DA249C" w:rsidRPr="001825F4" w:rsidRDefault="00DA249C" w:rsidP="00890FF9">
            <w:pPr>
              <w:pStyle w:val="table"/>
              <w:spacing w:after="0"/>
              <w:rPr>
                <w:lang w:val="ro-RO"/>
              </w:rPr>
            </w:pPr>
          </w:p>
        </w:tc>
      </w:tr>
    </w:tbl>
    <w:p w14:paraId="10F3F72C" w14:textId="77777777" w:rsidR="007A7BE4" w:rsidRPr="001825F4" w:rsidRDefault="007A7BE4" w:rsidP="007A7BE4">
      <w:pPr>
        <w:spacing w:before="60"/>
        <w:ind w:left="0"/>
        <w:rPr>
          <w:b/>
          <w:sz w:val="24"/>
          <w:lang w:val="ro-RO"/>
        </w:rPr>
      </w:pPr>
      <w:r w:rsidRPr="001825F4">
        <w:rPr>
          <w:i/>
          <w:sz w:val="24"/>
          <w:lang w:val="ro-RO"/>
        </w:rPr>
        <w:t>In cadrul societatii nu s-au constatat pierderi sau scurgeri necontrolate in apa subterana sau in reteaua de canalizare interioara</w:t>
      </w:r>
      <w:r w:rsidRPr="001825F4">
        <w:rPr>
          <w:sz w:val="24"/>
          <w:lang w:val="ro-RO"/>
        </w:rPr>
        <w:t>.</w:t>
      </w:r>
    </w:p>
    <w:p w14:paraId="7A5E0795" w14:textId="77777777" w:rsidR="00DA249C" w:rsidRPr="001825F4" w:rsidRDefault="00DA249C" w:rsidP="0044360D">
      <w:pPr>
        <w:spacing w:after="0"/>
        <w:ind w:left="0"/>
        <w:rPr>
          <w:i/>
          <w:sz w:val="24"/>
          <w:lang w:val="ro-RO"/>
        </w:rPr>
      </w:pPr>
      <w:r w:rsidRPr="001825F4">
        <w:rPr>
          <w:sz w:val="24"/>
          <w:lang w:val="ro-RO"/>
        </w:rPr>
        <w:t>Descrieti pozitia actuala sau propusa cu privire la urmatoarele cerinte caracteristice BAT care demonstreaza ca propunerile sunt BAT fie prin confirmarea conformarii, fie prin justificarea abaterilor (de la recomandarile BAT) sau a utilizarii masurilor alternative;</w:t>
      </w:r>
    </w:p>
    <w:p w14:paraId="0455CC9A" w14:textId="77777777" w:rsidR="00DA249C" w:rsidRPr="001825F4" w:rsidRDefault="00DA249C" w:rsidP="00B00A89">
      <w:pPr>
        <w:pStyle w:val="Heading3"/>
        <w:numPr>
          <w:ilvl w:val="2"/>
          <w:numId w:val="64"/>
        </w:numPr>
        <w:tabs>
          <w:tab w:val="num" w:pos="1560"/>
        </w:tabs>
        <w:spacing w:before="0" w:after="0"/>
        <w:ind w:left="0" w:firstLine="0"/>
        <w:rPr>
          <w:sz w:val="24"/>
        </w:rPr>
      </w:pPr>
      <w:r w:rsidRPr="001825F4">
        <w:rPr>
          <w:sz w:val="24"/>
        </w:rPr>
        <w:t>Structuri subterane: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170"/>
        <w:gridCol w:w="1260"/>
        <w:gridCol w:w="2160"/>
      </w:tblGrid>
      <w:tr w:rsidR="00DA249C" w:rsidRPr="00FC77FD" w14:paraId="2467A375" w14:textId="77777777" w:rsidTr="0044360D">
        <w:trPr>
          <w:cantSplit/>
        </w:trPr>
        <w:tc>
          <w:tcPr>
            <w:tcW w:w="4500" w:type="dxa"/>
            <w:tcBorders>
              <w:top w:val="single" w:sz="18" w:space="0" w:color="008000"/>
              <w:left w:val="single" w:sz="18" w:space="0" w:color="008000"/>
              <w:bottom w:val="nil"/>
              <w:right w:val="single" w:sz="4" w:space="0" w:color="auto"/>
            </w:tcBorders>
            <w:shd w:val="pct20" w:color="000000" w:fill="FFFFFF"/>
            <w:vAlign w:val="center"/>
          </w:tcPr>
          <w:p w14:paraId="6A96F1F4" w14:textId="77777777" w:rsidR="00DA249C" w:rsidRPr="001825F4" w:rsidRDefault="00DA249C" w:rsidP="0044360D">
            <w:pPr>
              <w:pStyle w:val="Heading5"/>
              <w:spacing w:before="0" w:after="0"/>
              <w:ind w:left="0" w:firstLine="0"/>
              <w:jc w:val="left"/>
              <w:rPr>
                <w:i w:val="0"/>
                <w:lang w:val="ro-RO"/>
              </w:rPr>
            </w:pPr>
            <w:bookmarkStart w:id="104" w:name="_Hlt526386557"/>
            <w:r w:rsidRPr="001825F4">
              <w:rPr>
                <w:i w:val="0"/>
                <w:noProof/>
              </w:rPr>
              <w:t>Cerinta caracteristica a BAT</w:t>
            </w:r>
            <w:r w:rsidRPr="001825F4">
              <w:rPr>
                <w:noProof/>
              </w:rPr>
              <w:t xml:space="preserve"> </w:t>
            </w:r>
          </w:p>
        </w:tc>
        <w:tc>
          <w:tcPr>
            <w:tcW w:w="1170"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3BCD1ED1" w14:textId="77777777" w:rsidR="00DA249C" w:rsidRPr="001825F4" w:rsidRDefault="00DA249C" w:rsidP="0044360D">
            <w:pPr>
              <w:pStyle w:val="Heading5"/>
              <w:spacing w:before="0" w:after="0"/>
              <w:ind w:left="0" w:firstLine="0"/>
              <w:jc w:val="left"/>
              <w:rPr>
                <w:i w:val="0"/>
                <w:lang w:val="ro-RO"/>
              </w:rPr>
            </w:pPr>
            <w:r w:rsidRPr="001825F4">
              <w:rPr>
                <w:i w:val="0"/>
                <w:lang w:val="ro-RO"/>
              </w:rPr>
              <w:t xml:space="preserve">Conformare cu BAT Da/Nu </w:t>
            </w:r>
          </w:p>
        </w:tc>
        <w:tc>
          <w:tcPr>
            <w:tcW w:w="1260"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47241776" w14:textId="77777777" w:rsidR="00DA249C" w:rsidRPr="001825F4" w:rsidRDefault="00DA249C" w:rsidP="0044360D">
            <w:pPr>
              <w:pStyle w:val="Heading5"/>
              <w:spacing w:before="0" w:after="0"/>
              <w:ind w:left="0" w:firstLine="0"/>
              <w:jc w:val="left"/>
              <w:rPr>
                <w:i w:val="0"/>
                <w:lang w:val="ro-RO"/>
              </w:rPr>
            </w:pPr>
            <w:r w:rsidRPr="001825F4">
              <w:rPr>
                <w:i w:val="0"/>
                <w:lang w:val="ro-RO"/>
              </w:rPr>
              <w:t>Document de referinta</w:t>
            </w:r>
          </w:p>
        </w:tc>
        <w:tc>
          <w:tcPr>
            <w:tcW w:w="2160" w:type="dxa"/>
            <w:tcBorders>
              <w:top w:val="single" w:sz="18" w:space="0" w:color="008000"/>
              <w:left w:val="single" w:sz="4" w:space="0" w:color="auto"/>
              <w:bottom w:val="nil"/>
              <w:right w:val="single" w:sz="4" w:space="0" w:color="auto"/>
            </w:tcBorders>
            <w:shd w:val="pct20" w:color="000000" w:fill="FFFFFF"/>
            <w:vAlign w:val="center"/>
          </w:tcPr>
          <w:p w14:paraId="4EA4D40C" w14:textId="77777777" w:rsidR="00DA249C" w:rsidRPr="001825F4" w:rsidRDefault="00DA249C" w:rsidP="0044360D">
            <w:pPr>
              <w:pStyle w:val="Heading5"/>
              <w:spacing w:before="0" w:after="0"/>
              <w:ind w:left="0" w:firstLine="0"/>
              <w:jc w:val="left"/>
              <w:rPr>
                <w:i w:val="0"/>
                <w:lang w:val="ro-RO"/>
              </w:rPr>
            </w:pPr>
            <w:r w:rsidRPr="001825F4">
              <w:rPr>
                <w:i w:val="0"/>
                <w:lang w:val="ro-RO"/>
              </w:rPr>
              <w:t>Daca nu va conformati acum, data pana la care va veti conforma</w:t>
            </w:r>
          </w:p>
        </w:tc>
      </w:tr>
      <w:bookmarkEnd w:id="104"/>
      <w:tr w:rsidR="007A7BE4" w:rsidRPr="001825F4" w14:paraId="600874A3" w14:textId="77777777" w:rsidTr="0044360D">
        <w:trPr>
          <w:cantSplit/>
        </w:trPr>
        <w:tc>
          <w:tcPr>
            <w:tcW w:w="4500" w:type="dxa"/>
            <w:tcBorders>
              <w:top w:val="single" w:sz="18" w:space="0" w:color="008000"/>
              <w:left w:val="single" w:sz="18" w:space="0" w:color="008000"/>
              <w:bottom w:val="single" w:sz="4" w:space="0" w:color="auto"/>
              <w:right w:val="single" w:sz="4" w:space="0" w:color="auto"/>
            </w:tcBorders>
            <w:shd w:val="pct20" w:color="auto" w:fill="FFFFFF"/>
          </w:tcPr>
          <w:p w14:paraId="36F683D7" w14:textId="77777777" w:rsidR="007A7BE4" w:rsidRPr="001825F4" w:rsidRDefault="007A7BE4" w:rsidP="0044360D">
            <w:pPr>
              <w:pStyle w:val="table"/>
              <w:spacing w:after="0"/>
              <w:rPr>
                <w:lang w:val="ro-RO"/>
              </w:rPr>
            </w:pPr>
            <w:r w:rsidRPr="001825F4">
              <w:rPr>
                <w:lang w:val="ro-RO"/>
              </w:rPr>
              <w:t>Furnizati planul (planurile) de amplasament care identifica traseul tuturor drenurilor, conductelor si canalelor si al rezervoarelor de depozitare subterane din instalatie. (Daca acestea sunt deja identificate in planul de inchidere a amplasamentului sau in planul raportului de amplasament, faceti o simpla referire la acestea).</w:t>
            </w:r>
          </w:p>
        </w:tc>
        <w:tc>
          <w:tcPr>
            <w:tcW w:w="1170" w:type="dxa"/>
            <w:tcBorders>
              <w:top w:val="single" w:sz="18" w:space="0" w:color="008000"/>
              <w:left w:val="single" w:sz="4" w:space="0" w:color="auto"/>
              <w:bottom w:val="single" w:sz="4" w:space="0" w:color="auto"/>
              <w:right w:val="single" w:sz="4" w:space="0" w:color="auto"/>
            </w:tcBorders>
          </w:tcPr>
          <w:p w14:paraId="2A2C9BC2" w14:textId="77777777" w:rsidR="007A7BE4" w:rsidRPr="001825F4" w:rsidRDefault="007A7BE4" w:rsidP="0044360D">
            <w:pPr>
              <w:pStyle w:val="table"/>
              <w:spacing w:after="0"/>
              <w:jc w:val="center"/>
              <w:rPr>
                <w:lang w:val="ro-RO"/>
              </w:rPr>
            </w:pPr>
            <w:r w:rsidRPr="001825F4">
              <w:rPr>
                <w:lang w:val="ro-RO"/>
              </w:rPr>
              <w:t>Da</w:t>
            </w:r>
          </w:p>
        </w:tc>
        <w:tc>
          <w:tcPr>
            <w:tcW w:w="1260" w:type="dxa"/>
            <w:tcBorders>
              <w:top w:val="single" w:sz="18" w:space="0" w:color="008000"/>
              <w:left w:val="single" w:sz="4" w:space="0" w:color="auto"/>
              <w:bottom w:val="single" w:sz="4" w:space="0" w:color="auto"/>
              <w:right w:val="single" w:sz="4" w:space="0" w:color="auto"/>
            </w:tcBorders>
          </w:tcPr>
          <w:p w14:paraId="0C60345A" w14:textId="77777777" w:rsidR="007A7BE4" w:rsidRPr="000E5886" w:rsidRDefault="0044360D" w:rsidP="00E97F2F">
            <w:pPr>
              <w:pStyle w:val="table"/>
              <w:spacing w:after="0"/>
              <w:jc w:val="center"/>
              <w:rPr>
                <w:b/>
                <w:i/>
                <w:lang w:val="ro-RO"/>
              </w:rPr>
            </w:pPr>
            <w:r w:rsidRPr="000E5886">
              <w:rPr>
                <w:b/>
                <w:i/>
                <w:lang w:val="ro-RO"/>
              </w:rPr>
              <w:t xml:space="preserve">Anexa nr.3 – </w:t>
            </w:r>
            <w:r w:rsidR="00E97F2F" w:rsidRPr="000E5886">
              <w:rPr>
                <w:b/>
                <w:i/>
                <w:lang w:val="ro-RO"/>
              </w:rPr>
              <w:t xml:space="preserve">Retele </w:t>
            </w:r>
            <w:r w:rsidRPr="000E5886">
              <w:rPr>
                <w:b/>
                <w:i/>
                <w:lang w:val="ro-RO"/>
              </w:rPr>
              <w:t>apa</w:t>
            </w:r>
          </w:p>
        </w:tc>
        <w:tc>
          <w:tcPr>
            <w:tcW w:w="2160" w:type="dxa"/>
            <w:tcBorders>
              <w:top w:val="single" w:sz="18" w:space="0" w:color="008000"/>
              <w:left w:val="single" w:sz="4" w:space="0" w:color="auto"/>
              <w:bottom w:val="single" w:sz="4" w:space="0" w:color="auto"/>
              <w:right w:val="single" w:sz="4" w:space="0" w:color="auto"/>
            </w:tcBorders>
            <w:shd w:val="pct20" w:color="auto" w:fill="FFFFFF"/>
          </w:tcPr>
          <w:p w14:paraId="61C51020" w14:textId="77777777" w:rsidR="007A7BE4" w:rsidRPr="001825F4" w:rsidRDefault="007A7BE4" w:rsidP="0044360D">
            <w:pPr>
              <w:pStyle w:val="table"/>
              <w:spacing w:after="0"/>
              <w:rPr>
                <w:lang w:val="ro-RO"/>
              </w:rPr>
            </w:pPr>
          </w:p>
        </w:tc>
      </w:tr>
      <w:tr w:rsidR="00DA249C" w:rsidRPr="00FC77FD" w14:paraId="29DFEC4E" w14:textId="77777777" w:rsidTr="0044360D">
        <w:trPr>
          <w:cantSplit/>
        </w:trPr>
        <w:tc>
          <w:tcPr>
            <w:tcW w:w="4500" w:type="dxa"/>
            <w:tcBorders>
              <w:top w:val="single" w:sz="4" w:space="0" w:color="auto"/>
              <w:left w:val="single" w:sz="18" w:space="0" w:color="008000"/>
              <w:bottom w:val="single" w:sz="18" w:space="0" w:color="008000"/>
              <w:right w:val="single" w:sz="4" w:space="0" w:color="auto"/>
            </w:tcBorders>
            <w:shd w:val="pct20" w:color="auto" w:fill="FFFFFF"/>
          </w:tcPr>
          <w:p w14:paraId="3F6F8953" w14:textId="77777777" w:rsidR="00DA249C" w:rsidRPr="001825F4" w:rsidRDefault="00DA249C" w:rsidP="0044360D">
            <w:pPr>
              <w:pStyle w:val="BodyText"/>
              <w:ind w:left="0"/>
              <w:rPr>
                <w:b w:val="0"/>
                <w:lang w:val="ro-RO"/>
              </w:rPr>
            </w:pPr>
            <w:r w:rsidRPr="001825F4">
              <w:rPr>
                <w:b w:val="0"/>
                <w:lang w:val="ro-RO"/>
              </w:rPr>
              <w:t>Pentru toate conductele, canalele si rezervoarele de depozitare subterane confirmati ca una din urmatoarele optiuni este implementata:</w:t>
            </w:r>
          </w:p>
          <w:p w14:paraId="34F41583" w14:textId="77777777" w:rsidR="00DA249C" w:rsidRPr="001825F4" w:rsidRDefault="00DA249C" w:rsidP="0044360D">
            <w:pPr>
              <w:pStyle w:val="Bullet20"/>
              <w:tabs>
                <w:tab w:val="num" w:pos="342"/>
              </w:tabs>
              <w:spacing w:before="0" w:after="0"/>
              <w:ind w:left="0"/>
              <w:rPr>
                <w:lang w:val="ro-RO"/>
              </w:rPr>
            </w:pPr>
            <w:r w:rsidRPr="001825F4">
              <w:rPr>
                <w:lang w:val="ro-RO"/>
              </w:rPr>
              <w:t>izolatie de siguranta</w:t>
            </w:r>
          </w:p>
          <w:p w14:paraId="12EA0CB2" w14:textId="77777777" w:rsidR="00DA249C" w:rsidRPr="001825F4" w:rsidRDefault="00DA249C" w:rsidP="0044360D">
            <w:pPr>
              <w:pStyle w:val="Bullet20"/>
              <w:tabs>
                <w:tab w:val="num" w:pos="342"/>
              </w:tabs>
              <w:spacing w:before="0" w:after="0"/>
              <w:ind w:left="0"/>
              <w:rPr>
                <w:lang w:val="ro-RO"/>
              </w:rPr>
            </w:pPr>
            <w:r w:rsidRPr="001825F4">
              <w:rPr>
                <w:lang w:val="ro-RO"/>
              </w:rPr>
              <w:t>detectare continua a scurgerilor</w:t>
            </w:r>
          </w:p>
          <w:p w14:paraId="37F5D4CB" w14:textId="77777777" w:rsidR="00DA249C" w:rsidRPr="001825F4" w:rsidRDefault="00DA249C" w:rsidP="0044360D">
            <w:pPr>
              <w:pStyle w:val="Bullet20"/>
              <w:tabs>
                <w:tab w:val="num" w:pos="342"/>
              </w:tabs>
              <w:spacing w:before="0" w:after="0"/>
              <w:ind w:left="0"/>
              <w:rPr>
                <w:lang w:val="ro-RO"/>
              </w:rPr>
            </w:pPr>
            <w:r w:rsidRPr="001825F4">
              <w:rPr>
                <w:lang w:val="ro-RO"/>
              </w:rPr>
              <w:t>un program de inspectie si intretinere, (de ex. teste de presiune, teste de scurgeri, verificari ale grosimii materialului sau verificare folosind camera cu cablu TV - CCTV, care sunt realizate pentru toate echipamentele de acest fel (de ex in ultimii 3 ani si sunt repetate cel putin la fiecare 3 ani).</w:t>
            </w:r>
          </w:p>
        </w:tc>
        <w:tc>
          <w:tcPr>
            <w:tcW w:w="1170" w:type="dxa"/>
            <w:tcBorders>
              <w:top w:val="single" w:sz="4" w:space="0" w:color="auto"/>
              <w:left w:val="single" w:sz="4" w:space="0" w:color="auto"/>
              <w:bottom w:val="single" w:sz="18" w:space="0" w:color="008000"/>
              <w:right w:val="single" w:sz="4" w:space="0" w:color="auto"/>
            </w:tcBorders>
          </w:tcPr>
          <w:p w14:paraId="6CF13833" w14:textId="77777777" w:rsidR="00DA249C" w:rsidRPr="001825F4" w:rsidRDefault="00DA249C" w:rsidP="0044360D">
            <w:pPr>
              <w:pStyle w:val="table"/>
              <w:spacing w:after="0"/>
              <w:rPr>
                <w:lang w:val="ro-RO"/>
              </w:rPr>
            </w:pPr>
          </w:p>
        </w:tc>
        <w:tc>
          <w:tcPr>
            <w:tcW w:w="1260" w:type="dxa"/>
            <w:tcBorders>
              <w:top w:val="single" w:sz="4" w:space="0" w:color="auto"/>
              <w:left w:val="single" w:sz="4" w:space="0" w:color="auto"/>
              <w:bottom w:val="single" w:sz="18" w:space="0" w:color="008000"/>
              <w:right w:val="single" w:sz="4" w:space="0" w:color="auto"/>
            </w:tcBorders>
          </w:tcPr>
          <w:p w14:paraId="7D05EF2A" w14:textId="77777777" w:rsidR="00DA249C" w:rsidRPr="001825F4" w:rsidRDefault="00DA249C" w:rsidP="0044360D">
            <w:pPr>
              <w:pStyle w:val="table"/>
              <w:spacing w:after="0"/>
              <w:rPr>
                <w:lang w:val="ro-RO"/>
              </w:rPr>
            </w:pPr>
          </w:p>
        </w:tc>
        <w:tc>
          <w:tcPr>
            <w:tcW w:w="2160" w:type="dxa"/>
            <w:tcBorders>
              <w:top w:val="nil"/>
              <w:left w:val="single" w:sz="4" w:space="0" w:color="auto"/>
              <w:bottom w:val="single" w:sz="18" w:space="0" w:color="008000"/>
              <w:right w:val="single" w:sz="4" w:space="0" w:color="auto"/>
            </w:tcBorders>
          </w:tcPr>
          <w:p w14:paraId="67B51B29" w14:textId="77777777" w:rsidR="00DA249C" w:rsidRPr="001825F4" w:rsidRDefault="00DA249C" w:rsidP="0044360D">
            <w:pPr>
              <w:pStyle w:val="table"/>
              <w:spacing w:after="0"/>
              <w:rPr>
                <w:lang w:val="ro-RO"/>
              </w:rPr>
            </w:pPr>
          </w:p>
        </w:tc>
      </w:tr>
      <w:tr w:rsidR="00DA249C" w:rsidRPr="00FC77FD" w14:paraId="5CEDA4DF" w14:textId="77777777">
        <w:tblPrEx>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PrEx>
        <w:tc>
          <w:tcPr>
            <w:tcW w:w="9090" w:type="dxa"/>
            <w:gridSpan w:val="4"/>
            <w:tcBorders>
              <w:top w:val="single" w:sz="18" w:space="0" w:color="008000"/>
              <w:left w:val="single" w:sz="18" w:space="0" w:color="008000"/>
              <w:bottom w:val="single" w:sz="18" w:space="0" w:color="008000"/>
              <w:right w:val="single" w:sz="18" w:space="0" w:color="008000"/>
            </w:tcBorders>
            <w:shd w:val="pct20" w:color="auto" w:fill="auto"/>
          </w:tcPr>
          <w:p w14:paraId="0E794235" w14:textId="77777777" w:rsidR="00DA249C" w:rsidRPr="001825F4" w:rsidRDefault="00DA249C" w:rsidP="0044360D">
            <w:pPr>
              <w:pStyle w:val="table"/>
              <w:spacing w:after="0"/>
              <w:rPr>
                <w:lang w:val="ro-RO"/>
              </w:rPr>
            </w:pPr>
            <w:r w:rsidRPr="001825F4">
              <w:rPr>
                <w:lang w:val="ro-RO"/>
              </w:rPr>
              <w:t>Daca exista motive speciale pentru care considerati ca riscul este suficient de scazut si nu necesita masurile de mai sus, acestea trebuie explicate aici.</w:t>
            </w:r>
          </w:p>
        </w:tc>
      </w:tr>
      <w:tr w:rsidR="00DA249C" w:rsidRPr="00FC77FD" w14:paraId="21A927BC" w14:textId="77777777">
        <w:tblPrEx>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PrEx>
        <w:tc>
          <w:tcPr>
            <w:tcW w:w="9090" w:type="dxa"/>
            <w:gridSpan w:val="4"/>
            <w:tcBorders>
              <w:top w:val="single" w:sz="18" w:space="0" w:color="008000"/>
              <w:left w:val="single" w:sz="18" w:space="0" w:color="008000"/>
              <w:bottom w:val="single" w:sz="18" w:space="0" w:color="008000"/>
              <w:right w:val="single" w:sz="18" w:space="0" w:color="008000"/>
            </w:tcBorders>
          </w:tcPr>
          <w:p w14:paraId="23DAF301" w14:textId="77777777" w:rsidR="00DA249C" w:rsidRPr="001825F4" w:rsidRDefault="00DA249C" w:rsidP="0044360D">
            <w:pPr>
              <w:pStyle w:val="table"/>
              <w:spacing w:after="0"/>
              <w:rPr>
                <w:sz w:val="24"/>
                <w:lang w:val="ro-RO"/>
              </w:rPr>
            </w:pPr>
            <w:r w:rsidRPr="001825F4">
              <w:rPr>
                <w:sz w:val="24"/>
                <w:lang w:val="ro-RO"/>
              </w:rPr>
              <w:t xml:space="preserve">Din procesul tehnologic nu rezulta ape uzate. </w:t>
            </w:r>
          </w:p>
        </w:tc>
      </w:tr>
    </w:tbl>
    <w:p w14:paraId="71661DE0" w14:textId="77777777" w:rsidR="00DA249C" w:rsidRPr="001825F4" w:rsidRDefault="00DA249C" w:rsidP="00B00A89">
      <w:pPr>
        <w:pStyle w:val="Heading3"/>
        <w:numPr>
          <w:ilvl w:val="2"/>
          <w:numId w:val="64"/>
        </w:numPr>
        <w:tabs>
          <w:tab w:val="num" w:pos="1560"/>
        </w:tabs>
        <w:spacing w:before="60" w:after="0"/>
        <w:ind w:left="0" w:firstLine="0"/>
        <w:rPr>
          <w:sz w:val="24"/>
        </w:rPr>
      </w:pPr>
      <w:r w:rsidRPr="001825F4">
        <w:rPr>
          <w:sz w:val="24"/>
        </w:rPr>
        <w:t>Acoperiri izolante</w:t>
      </w:r>
    </w:p>
    <w:tbl>
      <w:tblPr>
        <w:tblW w:w="9540"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6840"/>
        <w:gridCol w:w="900"/>
        <w:gridCol w:w="1800"/>
      </w:tblGrid>
      <w:tr w:rsidR="00DA249C" w:rsidRPr="00FC77FD" w14:paraId="17389547" w14:textId="77777777" w:rsidTr="00E83C26">
        <w:tc>
          <w:tcPr>
            <w:tcW w:w="6840" w:type="dxa"/>
            <w:tcBorders>
              <w:top w:val="single" w:sz="18" w:space="0" w:color="008000"/>
              <w:bottom w:val="single" w:sz="18" w:space="0" w:color="008000"/>
            </w:tcBorders>
            <w:shd w:val="pct20" w:color="000000" w:fill="FFFFFF"/>
            <w:vAlign w:val="center"/>
          </w:tcPr>
          <w:p w14:paraId="75951E9F" w14:textId="77777777" w:rsidR="00DA249C" w:rsidRPr="001825F4" w:rsidRDefault="00DA249C" w:rsidP="0044360D">
            <w:pPr>
              <w:pStyle w:val="table"/>
              <w:spacing w:after="0"/>
              <w:rPr>
                <w:b/>
                <w:lang w:val="ro-RO"/>
              </w:rPr>
            </w:pPr>
            <w:r w:rsidRPr="001825F4">
              <w:rPr>
                <w:b/>
                <w:lang w:val="ro-RO"/>
              </w:rPr>
              <w:t>Cerinta</w:t>
            </w:r>
          </w:p>
        </w:tc>
        <w:tc>
          <w:tcPr>
            <w:tcW w:w="900" w:type="dxa"/>
            <w:tcBorders>
              <w:top w:val="single" w:sz="18" w:space="0" w:color="008000"/>
              <w:bottom w:val="single" w:sz="18" w:space="0" w:color="008000"/>
            </w:tcBorders>
            <w:shd w:val="pct20" w:color="000000" w:fill="FFFFFF"/>
            <w:vAlign w:val="center"/>
          </w:tcPr>
          <w:p w14:paraId="74C4AA87" w14:textId="77777777" w:rsidR="00DA249C" w:rsidRPr="001825F4" w:rsidRDefault="00DA249C" w:rsidP="0044360D">
            <w:pPr>
              <w:pStyle w:val="table"/>
              <w:spacing w:after="0"/>
              <w:rPr>
                <w:b/>
                <w:lang w:val="ro-RO"/>
              </w:rPr>
            </w:pPr>
            <w:r w:rsidRPr="001825F4">
              <w:rPr>
                <w:b/>
                <w:i/>
                <w:lang w:val="ro-RO"/>
              </w:rPr>
              <w:t>Da/Nu</w:t>
            </w:r>
          </w:p>
        </w:tc>
        <w:tc>
          <w:tcPr>
            <w:tcW w:w="1800" w:type="dxa"/>
            <w:tcBorders>
              <w:top w:val="single" w:sz="18" w:space="0" w:color="008000"/>
              <w:bottom w:val="single" w:sz="18" w:space="0" w:color="008000"/>
            </w:tcBorders>
            <w:shd w:val="pct20" w:color="000000" w:fill="FFFFFF"/>
            <w:vAlign w:val="center"/>
          </w:tcPr>
          <w:p w14:paraId="37CEE51F" w14:textId="77777777" w:rsidR="00DA249C" w:rsidRPr="001825F4" w:rsidRDefault="00DA249C" w:rsidP="0044360D">
            <w:pPr>
              <w:pStyle w:val="table"/>
              <w:spacing w:after="0"/>
              <w:rPr>
                <w:b/>
                <w:lang w:val="ro-RO"/>
              </w:rPr>
            </w:pPr>
            <w:r w:rsidRPr="001825F4">
              <w:rPr>
                <w:b/>
                <w:lang w:val="ro-RO"/>
              </w:rPr>
              <w:t>Daca nu, data pana la care va fi</w:t>
            </w:r>
          </w:p>
        </w:tc>
      </w:tr>
      <w:tr w:rsidR="00DA249C" w:rsidRPr="001825F4" w14:paraId="0DC6D066" w14:textId="77777777" w:rsidTr="00E83C26">
        <w:trPr>
          <w:trHeight w:val="2658"/>
        </w:trPr>
        <w:tc>
          <w:tcPr>
            <w:tcW w:w="6840" w:type="dxa"/>
            <w:tcBorders>
              <w:top w:val="single" w:sz="18" w:space="0" w:color="008000"/>
            </w:tcBorders>
            <w:shd w:val="pct20" w:color="auto" w:fill="FFFFFF"/>
          </w:tcPr>
          <w:p w14:paraId="70C3956A" w14:textId="77777777" w:rsidR="00DA249C" w:rsidRPr="001825F4" w:rsidRDefault="00DA249C" w:rsidP="00E83C26">
            <w:pPr>
              <w:pStyle w:val="BodyText"/>
              <w:ind w:left="0"/>
              <w:rPr>
                <w:b w:val="0"/>
                <w:lang w:val="ro-RO"/>
              </w:rPr>
            </w:pPr>
            <w:r w:rsidRPr="001825F4">
              <w:rPr>
                <w:b w:val="0"/>
                <w:lang w:val="ro-RO"/>
              </w:rPr>
              <w:lastRenderedPageBreak/>
              <w:t>Exista un proiect de program pentru asigurarea calitatii, pentru inspectie si intretinere a suprafetelor impermeabile si a bordurilor de protectie care ia in cosiderare:</w:t>
            </w:r>
          </w:p>
          <w:p w14:paraId="1A47EE6F" w14:textId="77777777" w:rsidR="00DA249C" w:rsidRPr="001825F4" w:rsidRDefault="00DA249C" w:rsidP="00E83C26">
            <w:pPr>
              <w:pStyle w:val="Bullet20"/>
              <w:tabs>
                <w:tab w:val="num" w:pos="342"/>
              </w:tabs>
              <w:spacing w:before="0" w:after="0"/>
              <w:ind w:left="0" w:hanging="346"/>
              <w:rPr>
                <w:lang w:val="ro-RO"/>
              </w:rPr>
            </w:pPr>
            <w:r w:rsidRPr="001825F4">
              <w:rPr>
                <w:lang w:val="ro-RO"/>
              </w:rPr>
              <w:t>capacitati;</w:t>
            </w:r>
          </w:p>
          <w:p w14:paraId="5492D397" w14:textId="77777777" w:rsidR="00DA249C" w:rsidRPr="001825F4" w:rsidRDefault="00DA249C" w:rsidP="00E83C26">
            <w:pPr>
              <w:pStyle w:val="Bullet20"/>
              <w:tabs>
                <w:tab w:val="num" w:pos="342"/>
              </w:tabs>
              <w:spacing w:before="0" w:after="0"/>
              <w:ind w:left="0" w:hanging="346"/>
              <w:rPr>
                <w:lang w:val="ro-RO"/>
              </w:rPr>
            </w:pPr>
            <w:r w:rsidRPr="001825F4">
              <w:rPr>
                <w:lang w:val="ro-RO"/>
              </w:rPr>
              <w:t>grosime;</w:t>
            </w:r>
          </w:p>
          <w:p w14:paraId="1FCC3BB2" w14:textId="77777777" w:rsidR="00DA249C" w:rsidRPr="001825F4" w:rsidRDefault="00DA249C" w:rsidP="00E83C26">
            <w:pPr>
              <w:pStyle w:val="Bullet20"/>
              <w:tabs>
                <w:tab w:val="num" w:pos="342"/>
              </w:tabs>
              <w:spacing w:before="0" w:after="0"/>
              <w:ind w:left="0" w:hanging="346"/>
              <w:rPr>
                <w:lang w:val="ro-RO"/>
              </w:rPr>
            </w:pPr>
            <w:r w:rsidRPr="001825F4">
              <w:rPr>
                <w:lang w:val="ro-RO"/>
              </w:rPr>
              <w:t>precipitatii;</w:t>
            </w:r>
          </w:p>
          <w:p w14:paraId="791AEE75" w14:textId="77777777" w:rsidR="00DA249C" w:rsidRPr="001825F4" w:rsidRDefault="00DA249C" w:rsidP="00E83C26">
            <w:pPr>
              <w:pStyle w:val="Bullet20"/>
              <w:tabs>
                <w:tab w:val="num" w:pos="342"/>
              </w:tabs>
              <w:spacing w:before="0" w:after="0"/>
              <w:ind w:left="0" w:hanging="346"/>
              <w:rPr>
                <w:lang w:val="ro-RO"/>
              </w:rPr>
            </w:pPr>
            <w:r w:rsidRPr="001825F4">
              <w:rPr>
                <w:lang w:val="ro-RO"/>
              </w:rPr>
              <w:t>material;</w:t>
            </w:r>
          </w:p>
          <w:p w14:paraId="193AF3B2" w14:textId="77777777" w:rsidR="00DA249C" w:rsidRPr="001825F4" w:rsidRDefault="00DA249C" w:rsidP="00E83C26">
            <w:pPr>
              <w:pStyle w:val="Bullet20"/>
              <w:tabs>
                <w:tab w:val="num" w:pos="342"/>
              </w:tabs>
              <w:spacing w:before="0" w:after="0"/>
              <w:ind w:left="0" w:hanging="346"/>
              <w:rPr>
                <w:lang w:val="ro-RO"/>
              </w:rPr>
            </w:pPr>
            <w:r w:rsidRPr="001825F4">
              <w:rPr>
                <w:lang w:val="ro-RO"/>
              </w:rPr>
              <w:t>permeabilitate;</w:t>
            </w:r>
          </w:p>
          <w:p w14:paraId="05A3AA71" w14:textId="77777777" w:rsidR="00DA249C" w:rsidRPr="001825F4" w:rsidRDefault="00DA249C" w:rsidP="00E83C26">
            <w:pPr>
              <w:pStyle w:val="Bullet20"/>
              <w:tabs>
                <w:tab w:val="num" w:pos="342"/>
              </w:tabs>
              <w:spacing w:before="0" w:after="0"/>
              <w:ind w:left="0" w:hanging="346"/>
              <w:rPr>
                <w:lang w:val="ro-RO"/>
              </w:rPr>
            </w:pPr>
            <w:r w:rsidRPr="001825F4">
              <w:rPr>
                <w:lang w:val="ro-RO"/>
              </w:rPr>
              <w:t>stabilitate/consolidare;</w:t>
            </w:r>
          </w:p>
          <w:p w14:paraId="72CE5C0F" w14:textId="77777777" w:rsidR="00DA249C" w:rsidRPr="001825F4" w:rsidRDefault="00DA249C" w:rsidP="00E83C26">
            <w:pPr>
              <w:pStyle w:val="Bullet20"/>
              <w:tabs>
                <w:tab w:val="num" w:pos="342"/>
              </w:tabs>
              <w:spacing w:before="0" w:after="0"/>
              <w:ind w:left="0" w:hanging="346"/>
              <w:rPr>
                <w:lang w:val="ro-RO"/>
              </w:rPr>
            </w:pPr>
            <w:r w:rsidRPr="001825F4">
              <w:rPr>
                <w:lang w:val="ro-RO"/>
              </w:rPr>
              <w:t>rezistenta la atac chimic;</w:t>
            </w:r>
          </w:p>
          <w:p w14:paraId="71AE8F53" w14:textId="77777777" w:rsidR="00DA249C" w:rsidRPr="001825F4" w:rsidRDefault="00DA249C" w:rsidP="00E83C26">
            <w:pPr>
              <w:pStyle w:val="Bullet20"/>
              <w:tabs>
                <w:tab w:val="num" w:pos="342"/>
              </w:tabs>
              <w:spacing w:before="0" w:after="0"/>
              <w:ind w:left="0" w:hanging="346"/>
              <w:rPr>
                <w:lang w:val="ro-RO"/>
              </w:rPr>
            </w:pPr>
            <w:r w:rsidRPr="001825F4">
              <w:rPr>
                <w:lang w:val="ro-RO"/>
              </w:rPr>
              <w:t>proceduri de inspectie si intretinere; si asigurarea calitatii constructiei</w:t>
            </w:r>
          </w:p>
        </w:tc>
        <w:tc>
          <w:tcPr>
            <w:tcW w:w="900" w:type="dxa"/>
            <w:tcBorders>
              <w:top w:val="single" w:sz="18" w:space="0" w:color="008000"/>
            </w:tcBorders>
          </w:tcPr>
          <w:p w14:paraId="50BD684D" w14:textId="77777777" w:rsidR="00DA249C" w:rsidRPr="001825F4" w:rsidRDefault="00DA249C" w:rsidP="00E83C26">
            <w:pPr>
              <w:pStyle w:val="table"/>
              <w:spacing w:after="0"/>
              <w:rPr>
                <w:lang w:val="ro-RO"/>
              </w:rPr>
            </w:pPr>
          </w:p>
          <w:p w14:paraId="0D572346" w14:textId="77777777" w:rsidR="00DA249C" w:rsidRPr="001825F4" w:rsidRDefault="00DA249C" w:rsidP="00E83C26">
            <w:pPr>
              <w:pStyle w:val="table"/>
              <w:spacing w:after="0"/>
              <w:rPr>
                <w:lang w:val="ro-RO"/>
              </w:rPr>
            </w:pPr>
            <w:r w:rsidRPr="001825F4">
              <w:rPr>
                <w:lang w:val="ro-RO"/>
              </w:rPr>
              <w:t>Nu este cazul</w:t>
            </w:r>
          </w:p>
          <w:p w14:paraId="62F0EAFA" w14:textId="77777777" w:rsidR="00DA249C" w:rsidRPr="001825F4" w:rsidRDefault="00DA249C" w:rsidP="00E83C26">
            <w:pPr>
              <w:pStyle w:val="table"/>
              <w:spacing w:after="0"/>
              <w:rPr>
                <w:lang w:val="ro-RO"/>
              </w:rPr>
            </w:pPr>
          </w:p>
          <w:p w14:paraId="4F735BA6" w14:textId="77777777" w:rsidR="00DA249C" w:rsidRPr="001825F4" w:rsidRDefault="00DA249C" w:rsidP="00E83C26">
            <w:pPr>
              <w:pStyle w:val="table"/>
              <w:spacing w:after="0"/>
              <w:rPr>
                <w:lang w:val="ro-RO"/>
              </w:rPr>
            </w:pPr>
          </w:p>
          <w:p w14:paraId="178FDF8D" w14:textId="77777777" w:rsidR="00DA249C" w:rsidRPr="001825F4" w:rsidRDefault="00DA249C" w:rsidP="00E83C26">
            <w:pPr>
              <w:pStyle w:val="table"/>
              <w:spacing w:after="0"/>
              <w:rPr>
                <w:lang w:val="ro-RO"/>
              </w:rPr>
            </w:pPr>
          </w:p>
          <w:p w14:paraId="057FDB73" w14:textId="77777777" w:rsidR="00DA249C" w:rsidRPr="001825F4" w:rsidRDefault="00DA249C" w:rsidP="00E83C26">
            <w:pPr>
              <w:pStyle w:val="table"/>
              <w:spacing w:after="0"/>
              <w:rPr>
                <w:lang w:val="ro-RO"/>
              </w:rPr>
            </w:pPr>
          </w:p>
          <w:p w14:paraId="1512793C" w14:textId="77777777" w:rsidR="00DA249C" w:rsidRPr="001825F4" w:rsidRDefault="00DA249C" w:rsidP="00E83C26">
            <w:pPr>
              <w:pStyle w:val="table"/>
              <w:spacing w:after="0"/>
              <w:rPr>
                <w:lang w:val="ro-RO"/>
              </w:rPr>
            </w:pPr>
          </w:p>
          <w:p w14:paraId="00C1BDF4" w14:textId="77777777" w:rsidR="00DA249C" w:rsidRPr="001825F4" w:rsidRDefault="00DA249C" w:rsidP="00E83C26">
            <w:pPr>
              <w:pStyle w:val="table"/>
              <w:spacing w:after="0"/>
              <w:rPr>
                <w:lang w:val="ro-RO"/>
              </w:rPr>
            </w:pPr>
          </w:p>
          <w:p w14:paraId="23A0F43D" w14:textId="77777777" w:rsidR="00DA249C" w:rsidRPr="001825F4" w:rsidRDefault="00DA249C" w:rsidP="00E83C26">
            <w:pPr>
              <w:pStyle w:val="table"/>
              <w:spacing w:after="0"/>
              <w:rPr>
                <w:lang w:val="ro-RO"/>
              </w:rPr>
            </w:pPr>
          </w:p>
          <w:p w14:paraId="70C67D48" w14:textId="77777777" w:rsidR="00DA249C" w:rsidRPr="001825F4" w:rsidRDefault="00DA249C" w:rsidP="00E83C26">
            <w:pPr>
              <w:pStyle w:val="table"/>
              <w:spacing w:after="0"/>
              <w:rPr>
                <w:lang w:val="ro-RO"/>
              </w:rPr>
            </w:pPr>
          </w:p>
          <w:p w14:paraId="09C1368C" w14:textId="77777777" w:rsidR="00DA249C" w:rsidRPr="001825F4" w:rsidRDefault="00DA249C" w:rsidP="00E83C26">
            <w:pPr>
              <w:pStyle w:val="table"/>
              <w:spacing w:after="0"/>
              <w:rPr>
                <w:lang w:val="ro-RO"/>
              </w:rPr>
            </w:pPr>
          </w:p>
        </w:tc>
        <w:tc>
          <w:tcPr>
            <w:tcW w:w="1800" w:type="dxa"/>
            <w:tcBorders>
              <w:top w:val="single" w:sz="18" w:space="0" w:color="008000"/>
            </w:tcBorders>
          </w:tcPr>
          <w:p w14:paraId="54564CA2" w14:textId="77777777" w:rsidR="00DA249C" w:rsidRPr="001825F4" w:rsidRDefault="00DA249C" w:rsidP="00E83C26">
            <w:pPr>
              <w:pStyle w:val="table"/>
              <w:spacing w:after="0"/>
              <w:rPr>
                <w:lang w:val="ro-RO"/>
              </w:rPr>
            </w:pPr>
          </w:p>
        </w:tc>
      </w:tr>
      <w:tr w:rsidR="00DA249C" w:rsidRPr="00FC77FD" w14:paraId="2B5CD440" w14:textId="77777777" w:rsidTr="00E83C26">
        <w:tc>
          <w:tcPr>
            <w:tcW w:w="6840" w:type="dxa"/>
            <w:shd w:val="pct20" w:color="auto" w:fill="FFFFFF"/>
          </w:tcPr>
          <w:p w14:paraId="1F35A1F6" w14:textId="77777777" w:rsidR="00DA249C" w:rsidRPr="001825F4" w:rsidRDefault="00DA249C" w:rsidP="0044360D">
            <w:pPr>
              <w:pStyle w:val="table"/>
              <w:spacing w:after="0"/>
              <w:rPr>
                <w:lang w:val="ro-RO"/>
              </w:rPr>
            </w:pPr>
            <w:r w:rsidRPr="001825F4">
              <w:rPr>
                <w:lang w:val="ro-RO"/>
              </w:rPr>
              <w:t>Au fost cele de mai sus aplicate in toate zonele de acest fel?</w:t>
            </w:r>
          </w:p>
        </w:tc>
        <w:tc>
          <w:tcPr>
            <w:tcW w:w="900" w:type="dxa"/>
          </w:tcPr>
          <w:p w14:paraId="67932A17" w14:textId="77777777" w:rsidR="00DA249C" w:rsidRPr="001825F4" w:rsidRDefault="00DA249C" w:rsidP="0044360D">
            <w:pPr>
              <w:pStyle w:val="table"/>
              <w:spacing w:after="0"/>
              <w:rPr>
                <w:lang w:val="ro-RO"/>
              </w:rPr>
            </w:pPr>
          </w:p>
        </w:tc>
        <w:tc>
          <w:tcPr>
            <w:tcW w:w="1800" w:type="dxa"/>
          </w:tcPr>
          <w:p w14:paraId="13C29863" w14:textId="77777777" w:rsidR="00DA249C" w:rsidRPr="001825F4" w:rsidRDefault="00DA249C" w:rsidP="0044360D">
            <w:pPr>
              <w:pStyle w:val="table"/>
              <w:spacing w:after="0"/>
              <w:rPr>
                <w:lang w:val="ro-RO"/>
              </w:rPr>
            </w:pPr>
          </w:p>
        </w:tc>
      </w:tr>
    </w:tbl>
    <w:p w14:paraId="23475D44"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t>Zone de poluare potentiala</w:t>
      </w:r>
    </w:p>
    <w:p w14:paraId="03D1AE28" w14:textId="77777777" w:rsidR="00DA249C" w:rsidRPr="001825F4" w:rsidRDefault="00DA249C">
      <w:pPr>
        <w:pStyle w:val="bullett1indent"/>
        <w:numPr>
          <w:ilvl w:val="0"/>
          <w:numId w:val="0"/>
        </w:numPr>
        <w:spacing w:after="120"/>
        <w:jc w:val="both"/>
        <w:rPr>
          <w:sz w:val="24"/>
          <w:lang w:val="ro-RO"/>
        </w:rPr>
      </w:pPr>
      <w:r w:rsidRPr="001825F4">
        <w:rPr>
          <w:sz w:val="24"/>
          <w:lang w:val="ro-RO"/>
        </w:rPr>
        <w:t xml:space="preserve">Pentru fiecare zona in care exista posibiltatea ca activitatile sa polueze apa subterana, confirmati ca structurile instalatiei (drenuri, conducte, canale, rezervoare, batale) sunt impermeabilizate si ca straturile izolatoare corespund fiecareia dintre cerintele din tabelul de mai jos. </w:t>
      </w:r>
    </w:p>
    <w:p w14:paraId="1E12EDB4" w14:textId="77777777" w:rsidR="00DA249C" w:rsidRPr="001825F4" w:rsidRDefault="00DA249C">
      <w:pPr>
        <w:pStyle w:val="bullett1indent"/>
        <w:numPr>
          <w:ilvl w:val="0"/>
          <w:numId w:val="0"/>
        </w:numPr>
        <w:spacing w:after="120"/>
        <w:jc w:val="both"/>
        <w:rPr>
          <w:sz w:val="24"/>
          <w:lang w:val="ro-RO"/>
        </w:rPr>
      </w:pPr>
      <w:r w:rsidRPr="001825F4">
        <w:rPr>
          <w:sz w:val="24"/>
          <w:lang w:val="ro-RO"/>
        </w:rPr>
        <w:t>Acolo unde nu se conformeaza, indicati data pana la care se vor conforma. Introduceti referintele corespunzatoare instalatiei dumneavoastra si extindeti tabelul daca este necesar.</w:t>
      </w:r>
    </w:p>
    <w:p w14:paraId="5735DC92" w14:textId="77777777" w:rsidR="00DA249C" w:rsidRPr="001825F4" w:rsidRDefault="00DA249C">
      <w:pPr>
        <w:spacing w:before="60"/>
        <w:ind w:left="0"/>
        <w:rPr>
          <w:b/>
          <w:sz w:val="24"/>
          <w:lang w:val="ro-RO"/>
        </w:rPr>
      </w:pPr>
      <w:r w:rsidRPr="001825F4">
        <w:rPr>
          <w:b/>
          <w:sz w:val="24"/>
          <w:lang w:val="ro-RO"/>
        </w:rPr>
        <w:t>Zone potentiale de poluare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1418"/>
        <w:gridCol w:w="1701"/>
        <w:gridCol w:w="1671"/>
        <w:gridCol w:w="1800"/>
      </w:tblGrid>
      <w:tr w:rsidR="00DA249C" w:rsidRPr="00FC77FD" w14:paraId="3106737D" w14:textId="77777777" w:rsidTr="00C933A3">
        <w:tc>
          <w:tcPr>
            <w:tcW w:w="2398" w:type="dxa"/>
            <w:tcBorders>
              <w:top w:val="single" w:sz="18" w:space="0" w:color="008000"/>
              <w:left w:val="single" w:sz="18" w:space="0" w:color="008000"/>
              <w:bottom w:val="nil"/>
              <w:right w:val="single" w:sz="4" w:space="0" w:color="auto"/>
            </w:tcBorders>
            <w:shd w:val="pct20" w:color="000000" w:fill="FFFFFF"/>
            <w:vAlign w:val="center"/>
          </w:tcPr>
          <w:p w14:paraId="485BA022" w14:textId="77777777" w:rsidR="00DA249C" w:rsidRPr="001825F4" w:rsidRDefault="00DA249C" w:rsidP="008E1AA9">
            <w:pPr>
              <w:pStyle w:val="table"/>
              <w:spacing w:after="0"/>
              <w:rPr>
                <w:b/>
                <w:lang w:val="ro-RO"/>
              </w:rPr>
            </w:pPr>
            <w:r w:rsidRPr="001825F4">
              <w:rPr>
                <w:b/>
                <w:lang w:val="ro-RO"/>
              </w:rPr>
              <w:t>Cerinta</w:t>
            </w:r>
          </w:p>
        </w:tc>
        <w:tc>
          <w:tcPr>
            <w:tcW w:w="1418" w:type="dxa"/>
            <w:tcBorders>
              <w:top w:val="single" w:sz="18" w:space="0" w:color="008000"/>
              <w:left w:val="single" w:sz="4" w:space="0" w:color="auto"/>
              <w:bottom w:val="nil"/>
              <w:right w:val="single" w:sz="4" w:space="0" w:color="auto"/>
            </w:tcBorders>
          </w:tcPr>
          <w:p w14:paraId="7E1B230C" w14:textId="77777777" w:rsidR="00DA249C" w:rsidRPr="001825F4" w:rsidRDefault="00DA249C" w:rsidP="008E1AA9">
            <w:pPr>
              <w:pStyle w:val="table"/>
              <w:spacing w:after="0"/>
              <w:rPr>
                <w:lang w:val="ro-RO"/>
              </w:rPr>
            </w:pPr>
            <w:r w:rsidRPr="001825F4">
              <w:rPr>
                <w:lang w:val="ro-RO"/>
              </w:rPr>
              <w:t xml:space="preserve">de ex. zona de descarcare a rezervoarelor </w:t>
            </w:r>
          </w:p>
        </w:tc>
        <w:tc>
          <w:tcPr>
            <w:tcW w:w="1701" w:type="dxa"/>
            <w:tcBorders>
              <w:top w:val="single" w:sz="18" w:space="0" w:color="008000"/>
              <w:left w:val="single" w:sz="4" w:space="0" w:color="auto"/>
              <w:bottom w:val="nil"/>
              <w:right w:val="single" w:sz="4" w:space="0" w:color="auto"/>
            </w:tcBorders>
          </w:tcPr>
          <w:p w14:paraId="721C765F" w14:textId="77777777" w:rsidR="00DA249C" w:rsidRPr="001825F4" w:rsidRDefault="00DA249C" w:rsidP="008E1AA9">
            <w:pPr>
              <w:pStyle w:val="table"/>
              <w:spacing w:after="0"/>
              <w:rPr>
                <w:lang w:val="ro-RO"/>
              </w:rPr>
            </w:pPr>
            <w:r w:rsidRPr="001825F4">
              <w:rPr>
                <w:lang w:val="ro-RO"/>
              </w:rPr>
              <w:t>de ex. Depozit de materii prime</w:t>
            </w:r>
          </w:p>
        </w:tc>
        <w:tc>
          <w:tcPr>
            <w:tcW w:w="1671" w:type="dxa"/>
            <w:tcBorders>
              <w:top w:val="single" w:sz="18" w:space="0" w:color="008000"/>
              <w:left w:val="single" w:sz="4" w:space="0" w:color="auto"/>
              <w:bottom w:val="nil"/>
              <w:right w:val="single" w:sz="4" w:space="0" w:color="auto"/>
            </w:tcBorders>
          </w:tcPr>
          <w:p w14:paraId="48F613D2" w14:textId="77777777" w:rsidR="00DA249C" w:rsidRPr="001825F4" w:rsidRDefault="00DA249C" w:rsidP="008E1AA9">
            <w:pPr>
              <w:pStyle w:val="table"/>
              <w:spacing w:after="0"/>
              <w:rPr>
                <w:lang w:val="ro-RO"/>
              </w:rPr>
            </w:pPr>
            <w:r w:rsidRPr="001825F4">
              <w:rPr>
                <w:lang w:val="ro-RO"/>
              </w:rPr>
              <w:t>de ex Depozit de produse</w:t>
            </w:r>
          </w:p>
        </w:tc>
        <w:tc>
          <w:tcPr>
            <w:tcW w:w="1800" w:type="dxa"/>
            <w:tcBorders>
              <w:top w:val="single" w:sz="18" w:space="0" w:color="008000"/>
              <w:left w:val="single" w:sz="4" w:space="0" w:color="auto"/>
              <w:bottom w:val="nil"/>
              <w:right w:val="single" w:sz="18" w:space="0" w:color="008000"/>
            </w:tcBorders>
          </w:tcPr>
          <w:p w14:paraId="23633C21" w14:textId="77777777" w:rsidR="00DA249C" w:rsidRPr="001825F4" w:rsidRDefault="00DA249C" w:rsidP="008E1AA9">
            <w:pPr>
              <w:pStyle w:val="table"/>
              <w:spacing w:after="0"/>
              <w:rPr>
                <w:lang w:val="ro-RO"/>
              </w:rPr>
            </w:pPr>
            <w:r w:rsidRPr="001825F4">
              <w:rPr>
                <w:lang w:val="ro-RO"/>
              </w:rPr>
              <w:t>de ex. Depozit de deseuri</w:t>
            </w:r>
          </w:p>
        </w:tc>
      </w:tr>
      <w:tr w:rsidR="00DA249C" w:rsidRPr="00FC77FD" w14:paraId="73A81109" w14:textId="77777777" w:rsidTr="00C933A3">
        <w:tc>
          <w:tcPr>
            <w:tcW w:w="2398" w:type="dxa"/>
            <w:tcBorders>
              <w:top w:val="single" w:sz="18" w:space="0" w:color="008000"/>
              <w:left w:val="single" w:sz="18" w:space="0" w:color="008000"/>
              <w:bottom w:val="nil"/>
              <w:right w:val="single" w:sz="4" w:space="0" w:color="auto"/>
            </w:tcBorders>
            <w:shd w:val="pct20" w:color="auto" w:fill="FFFFFF"/>
          </w:tcPr>
          <w:p w14:paraId="5F895069" w14:textId="77777777" w:rsidR="00DA249C" w:rsidRPr="001825F4" w:rsidRDefault="00DA249C" w:rsidP="008E1AA9">
            <w:pPr>
              <w:pStyle w:val="table"/>
              <w:spacing w:after="0"/>
              <w:rPr>
                <w:lang w:val="ro-RO"/>
              </w:rPr>
            </w:pPr>
            <w:r w:rsidRPr="001825F4">
              <w:rPr>
                <w:lang w:val="ro-RO"/>
              </w:rPr>
              <w:t>Confirmati conformarea sau o data pentru conformarea cu prevederile pentru:</w:t>
            </w:r>
          </w:p>
        </w:tc>
        <w:tc>
          <w:tcPr>
            <w:tcW w:w="1418" w:type="dxa"/>
            <w:tcBorders>
              <w:top w:val="single" w:sz="18" w:space="0" w:color="008000"/>
              <w:left w:val="single" w:sz="4" w:space="0" w:color="auto"/>
              <w:bottom w:val="single" w:sz="4" w:space="0" w:color="auto"/>
              <w:right w:val="single" w:sz="4" w:space="0" w:color="auto"/>
            </w:tcBorders>
            <w:shd w:val="pct20" w:color="auto" w:fill="FFFFFF"/>
          </w:tcPr>
          <w:p w14:paraId="31DEA95B" w14:textId="77777777" w:rsidR="00DA249C" w:rsidRPr="001825F4" w:rsidRDefault="00DA249C" w:rsidP="008E1AA9">
            <w:pPr>
              <w:pStyle w:val="table"/>
              <w:spacing w:after="0"/>
              <w:rPr>
                <w:lang w:val="ro-RO"/>
              </w:rPr>
            </w:pPr>
          </w:p>
        </w:tc>
        <w:tc>
          <w:tcPr>
            <w:tcW w:w="1701" w:type="dxa"/>
            <w:tcBorders>
              <w:top w:val="single" w:sz="18" w:space="0" w:color="008000"/>
              <w:left w:val="single" w:sz="4" w:space="0" w:color="auto"/>
              <w:bottom w:val="single" w:sz="4" w:space="0" w:color="auto"/>
              <w:right w:val="single" w:sz="4" w:space="0" w:color="auto"/>
            </w:tcBorders>
            <w:shd w:val="pct20" w:color="auto" w:fill="FFFFFF"/>
          </w:tcPr>
          <w:p w14:paraId="4613E066" w14:textId="77777777" w:rsidR="00DA249C" w:rsidRPr="001825F4" w:rsidRDefault="00DA249C" w:rsidP="008E1AA9">
            <w:pPr>
              <w:pStyle w:val="table"/>
              <w:spacing w:after="0"/>
              <w:rPr>
                <w:lang w:val="ro-RO"/>
              </w:rPr>
            </w:pPr>
          </w:p>
        </w:tc>
        <w:tc>
          <w:tcPr>
            <w:tcW w:w="1671" w:type="dxa"/>
            <w:tcBorders>
              <w:top w:val="single" w:sz="18" w:space="0" w:color="008000"/>
              <w:left w:val="single" w:sz="4" w:space="0" w:color="auto"/>
              <w:bottom w:val="single" w:sz="4" w:space="0" w:color="auto"/>
              <w:right w:val="single" w:sz="4" w:space="0" w:color="auto"/>
            </w:tcBorders>
            <w:shd w:val="pct20" w:color="auto" w:fill="FFFFFF"/>
          </w:tcPr>
          <w:p w14:paraId="039488D1" w14:textId="77777777" w:rsidR="00DA249C" w:rsidRPr="001825F4" w:rsidRDefault="00DA249C" w:rsidP="008E1AA9">
            <w:pPr>
              <w:pStyle w:val="table"/>
              <w:spacing w:after="0"/>
              <w:rPr>
                <w:lang w:val="ro-RO"/>
              </w:rPr>
            </w:pPr>
          </w:p>
        </w:tc>
        <w:tc>
          <w:tcPr>
            <w:tcW w:w="1800" w:type="dxa"/>
            <w:tcBorders>
              <w:top w:val="single" w:sz="18" w:space="0" w:color="008000"/>
              <w:left w:val="single" w:sz="4" w:space="0" w:color="auto"/>
              <w:bottom w:val="single" w:sz="4" w:space="0" w:color="auto"/>
              <w:right w:val="single" w:sz="18" w:space="0" w:color="008000"/>
            </w:tcBorders>
            <w:shd w:val="pct20" w:color="auto" w:fill="FFFFFF"/>
          </w:tcPr>
          <w:p w14:paraId="745172A5" w14:textId="77777777" w:rsidR="00DA249C" w:rsidRPr="001825F4" w:rsidRDefault="00DA249C" w:rsidP="008E1AA9">
            <w:pPr>
              <w:pStyle w:val="table"/>
              <w:spacing w:after="0"/>
              <w:rPr>
                <w:lang w:val="ro-RO"/>
              </w:rPr>
            </w:pPr>
          </w:p>
        </w:tc>
      </w:tr>
      <w:tr w:rsidR="00C933A3" w:rsidRPr="00FC77FD" w14:paraId="44CB0FD7" w14:textId="77777777" w:rsidTr="00C933A3">
        <w:tc>
          <w:tcPr>
            <w:tcW w:w="2398" w:type="dxa"/>
            <w:tcBorders>
              <w:top w:val="single" w:sz="4" w:space="0" w:color="auto"/>
              <w:left w:val="single" w:sz="18" w:space="0" w:color="008000"/>
              <w:bottom w:val="single" w:sz="4" w:space="0" w:color="auto"/>
              <w:right w:val="single" w:sz="4" w:space="0" w:color="auto"/>
            </w:tcBorders>
            <w:shd w:val="pct20" w:color="auto" w:fill="FFFFFF"/>
          </w:tcPr>
          <w:p w14:paraId="11A27218" w14:textId="77777777" w:rsidR="00C933A3" w:rsidRPr="001825F4" w:rsidRDefault="00C933A3" w:rsidP="008E1AA9">
            <w:pPr>
              <w:pStyle w:val="Bullet20"/>
              <w:tabs>
                <w:tab w:val="num" w:pos="330"/>
              </w:tabs>
              <w:spacing w:before="0" w:after="0"/>
              <w:ind w:left="330" w:hanging="330"/>
              <w:rPr>
                <w:lang w:val="ro-RO"/>
              </w:rPr>
            </w:pPr>
            <w:r w:rsidRPr="001825F4">
              <w:rPr>
                <w:lang w:val="ro-RO"/>
              </w:rPr>
              <w:t>suprafata de  contact cu solul sau subsolul este impermeabila</w:t>
            </w:r>
          </w:p>
        </w:tc>
        <w:tc>
          <w:tcPr>
            <w:tcW w:w="1418" w:type="dxa"/>
            <w:tcBorders>
              <w:top w:val="nil"/>
              <w:left w:val="single" w:sz="4" w:space="0" w:color="auto"/>
              <w:bottom w:val="single" w:sz="4" w:space="0" w:color="auto"/>
              <w:right w:val="single" w:sz="4" w:space="0" w:color="auto"/>
            </w:tcBorders>
          </w:tcPr>
          <w:p w14:paraId="1FFFC4E2" w14:textId="77777777" w:rsidR="00C933A3" w:rsidRPr="001825F4" w:rsidRDefault="00C933A3" w:rsidP="008E1AA9">
            <w:pPr>
              <w:pStyle w:val="table"/>
              <w:spacing w:after="0"/>
              <w:rPr>
                <w:lang w:val="ro-RO"/>
              </w:rPr>
            </w:pPr>
          </w:p>
        </w:tc>
        <w:tc>
          <w:tcPr>
            <w:tcW w:w="1701" w:type="dxa"/>
            <w:tcBorders>
              <w:top w:val="nil"/>
              <w:left w:val="single" w:sz="4" w:space="0" w:color="auto"/>
              <w:bottom w:val="single" w:sz="4" w:space="0" w:color="auto"/>
              <w:right w:val="single" w:sz="4" w:space="0" w:color="auto"/>
            </w:tcBorders>
          </w:tcPr>
          <w:p w14:paraId="3230D47D" w14:textId="77777777" w:rsidR="00C933A3" w:rsidRPr="001825F4" w:rsidRDefault="00C933A3" w:rsidP="008E1AA9">
            <w:pPr>
              <w:pStyle w:val="table"/>
              <w:spacing w:after="0"/>
              <w:jc w:val="center"/>
              <w:rPr>
                <w:lang w:val="ro-RO"/>
              </w:rPr>
            </w:pPr>
            <w:r w:rsidRPr="001825F4">
              <w:rPr>
                <w:lang w:val="ro-RO"/>
              </w:rPr>
              <w:t>Calcarul este depozitat in silozuri acoperite, constructie de beton.</w:t>
            </w:r>
          </w:p>
        </w:tc>
        <w:tc>
          <w:tcPr>
            <w:tcW w:w="1671" w:type="dxa"/>
            <w:tcBorders>
              <w:top w:val="nil"/>
              <w:left w:val="single" w:sz="4" w:space="0" w:color="auto"/>
              <w:bottom w:val="single" w:sz="4" w:space="0" w:color="auto"/>
              <w:right w:val="single" w:sz="4" w:space="0" w:color="auto"/>
            </w:tcBorders>
          </w:tcPr>
          <w:p w14:paraId="165496B4" w14:textId="77777777" w:rsidR="00C933A3" w:rsidRPr="001825F4" w:rsidRDefault="00C933A3" w:rsidP="008E1AA9">
            <w:pPr>
              <w:pStyle w:val="table"/>
              <w:spacing w:after="0"/>
              <w:jc w:val="center"/>
              <w:rPr>
                <w:lang w:val="ro-RO"/>
              </w:rPr>
            </w:pPr>
            <w:r w:rsidRPr="001825F4">
              <w:rPr>
                <w:lang w:val="ro-RO"/>
              </w:rPr>
              <w:t>Varul este depozitat in silozuri acoperite.</w:t>
            </w:r>
          </w:p>
        </w:tc>
        <w:tc>
          <w:tcPr>
            <w:tcW w:w="1800" w:type="dxa"/>
            <w:tcBorders>
              <w:top w:val="nil"/>
              <w:left w:val="single" w:sz="4" w:space="0" w:color="auto"/>
              <w:bottom w:val="single" w:sz="4" w:space="0" w:color="auto"/>
              <w:right w:val="single" w:sz="18" w:space="0" w:color="008000"/>
            </w:tcBorders>
          </w:tcPr>
          <w:p w14:paraId="46264252" w14:textId="77777777" w:rsidR="00C933A3" w:rsidRPr="001825F4" w:rsidRDefault="00C933A3" w:rsidP="008E1AA9">
            <w:pPr>
              <w:pStyle w:val="table"/>
              <w:spacing w:after="0"/>
              <w:jc w:val="center"/>
              <w:rPr>
                <w:lang w:val="ro-RO"/>
              </w:rPr>
            </w:pPr>
            <w:r w:rsidRPr="001825F4">
              <w:rPr>
                <w:lang w:val="ro-RO"/>
              </w:rPr>
              <w:t>Deseurile sunt depozitate in depozitul de deseuri, pe platforma betonata.</w:t>
            </w:r>
          </w:p>
        </w:tc>
      </w:tr>
      <w:tr w:rsidR="00C933A3" w:rsidRPr="00FC77FD" w14:paraId="2579806C" w14:textId="77777777" w:rsidTr="00C933A3">
        <w:tc>
          <w:tcPr>
            <w:tcW w:w="2398" w:type="dxa"/>
            <w:tcBorders>
              <w:top w:val="single" w:sz="4" w:space="0" w:color="auto"/>
              <w:left w:val="single" w:sz="18" w:space="0" w:color="008000"/>
              <w:bottom w:val="single" w:sz="4" w:space="0" w:color="auto"/>
              <w:right w:val="single" w:sz="4" w:space="0" w:color="auto"/>
            </w:tcBorders>
            <w:shd w:val="pct20" w:color="auto" w:fill="FFFFFF"/>
          </w:tcPr>
          <w:p w14:paraId="3D2B92F5" w14:textId="77777777" w:rsidR="00C933A3" w:rsidRPr="001825F4" w:rsidRDefault="00C933A3" w:rsidP="008E1AA9">
            <w:pPr>
              <w:pStyle w:val="Bullet20"/>
              <w:tabs>
                <w:tab w:val="num" w:pos="330"/>
              </w:tabs>
              <w:spacing w:before="0" w:after="0"/>
              <w:ind w:left="330" w:hanging="330"/>
              <w:rPr>
                <w:lang w:val="ro-RO"/>
              </w:rPr>
            </w:pPr>
            <w:r w:rsidRPr="001825F4">
              <w:rPr>
                <w:lang w:val="ro-RO"/>
              </w:rPr>
              <w:t>cuve etanse de retinere a deversarilor</w:t>
            </w:r>
          </w:p>
        </w:tc>
        <w:tc>
          <w:tcPr>
            <w:tcW w:w="1418" w:type="dxa"/>
            <w:tcBorders>
              <w:top w:val="single" w:sz="4" w:space="0" w:color="auto"/>
              <w:left w:val="single" w:sz="4" w:space="0" w:color="auto"/>
              <w:bottom w:val="single" w:sz="4" w:space="0" w:color="auto"/>
              <w:right w:val="single" w:sz="4" w:space="0" w:color="auto"/>
            </w:tcBorders>
          </w:tcPr>
          <w:p w14:paraId="4BB19167" w14:textId="77777777" w:rsidR="00C933A3" w:rsidRPr="001825F4" w:rsidRDefault="00C933A3" w:rsidP="008E1AA9">
            <w:pPr>
              <w:pStyle w:val="table"/>
              <w:spacing w:after="0"/>
              <w:rPr>
                <w:lang w:val="ro-RO"/>
              </w:rPr>
            </w:pPr>
          </w:p>
        </w:tc>
        <w:tc>
          <w:tcPr>
            <w:tcW w:w="1701" w:type="dxa"/>
            <w:tcBorders>
              <w:top w:val="single" w:sz="4" w:space="0" w:color="auto"/>
              <w:left w:val="single" w:sz="4" w:space="0" w:color="auto"/>
              <w:bottom w:val="single" w:sz="4" w:space="0" w:color="auto"/>
              <w:right w:val="single" w:sz="4" w:space="0" w:color="auto"/>
            </w:tcBorders>
          </w:tcPr>
          <w:p w14:paraId="7623F26F" w14:textId="77777777" w:rsidR="00C933A3" w:rsidRPr="001825F4" w:rsidRDefault="00200020" w:rsidP="008E1AA9">
            <w:pPr>
              <w:spacing w:after="0"/>
              <w:jc w:val="center"/>
            </w:pPr>
            <w:r>
              <w:t>N/A</w:t>
            </w:r>
          </w:p>
        </w:tc>
        <w:tc>
          <w:tcPr>
            <w:tcW w:w="1671" w:type="dxa"/>
            <w:tcBorders>
              <w:top w:val="single" w:sz="4" w:space="0" w:color="auto"/>
              <w:left w:val="single" w:sz="4" w:space="0" w:color="auto"/>
              <w:bottom w:val="single" w:sz="4" w:space="0" w:color="auto"/>
              <w:right w:val="single" w:sz="4" w:space="0" w:color="auto"/>
            </w:tcBorders>
          </w:tcPr>
          <w:p w14:paraId="5C187A3E" w14:textId="77777777" w:rsidR="00C933A3" w:rsidRPr="001825F4" w:rsidRDefault="00200020" w:rsidP="008E1AA9">
            <w:pPr>
              <w:spacing w:after="0"/>
              <w:jc w:val="center"/>
            </w:pPr>
            <w:r w:rsidRPr="00200020">
              <w:t>N/A</w:t>
            </w:r>
          </w:p>
        </w:tc>
        <w:tc>
          <w:tcPr>
            <w:tcW w:w="1800" w:type="dxa"/>
            <w:tcBorders>
              <w:top w:val="single" w:sz="4" w:space="0" w:color="auto"/>
              <w:left w:val="single" w:sz="4" w:space="0" w:color="auto"/>
              <w:bottom w:val="single" w:sz="4" w:space="0" w:color="auto"/>
              <w:right w:val="single" w:sz="18" w:space="0" w:color="008000"/>
            </w:tcBorders>
          </w:tcPr>
          <w:p w14:paraId="32168859" w14:textId="77777777" w:rsidR="00C933A3" w:rsidRPr="00E61789" w:rsidRDefault="00200020" w:rsidP="008E1AA9">
            <w:pPr>
              <w:spacing w:after="0"/>
              <w:jc w:val="center"/>
              <w:rPr>
                <w:lang w:val="pt-BR"/>
              </w:rPr>
            </w:pPr>
            <w:r w:rsidRPr="00E61789">
              <w:rPr>
                <w:lang w:val="pt-BR"/>
              </w:rPr>
              <w:t>Sunt cuve de retentive sub recipientii cu ulei/ulei uzat</w:t>
            </w:r>
          </w:p>
        </w:tc>
      </w:tr>
      <w:tr w:rsidR="00C933A3" w:rsidRPr="001825F4" w14:paraId="2EC4AA97" w14:textId="77777777" w:rsidTr="00C933A3">
        <w:tc>
          <w:tcPr>
            <w:tcW w:w="2398" w:type="dxa"/>
            <w:tcBorders>
              <w:top w:val="single" w:sz="4" w:space="0" w:color="auto"/>
              <w:left w:val="single" w:sz="18" w:space="0" w:color="008000"/>
              <w:bottom w:val="single" w:sz="4" w:space="0" w:color="auto"/>
              <w:right w:val="single" w:sz="4" w:space="0" w:color="auto"/>
            </w:tcBorders>
            <w:shd w:val="pct20" w:color="auto" w:fill="FFFFFF"/>
          </w:tcPr>
          <w:p w14:paraId="41406AA7" w14:textId="77777777" w:rsidR="00C933A3" w:rsidRPr="001825F4" w:rsidRDefault="00C933A3" w:rsidP="008E1AA9">
            <w:pPr>
              <w:pStyle w:val="Bullet20"/>
              <w:tabs>
                <w:tab w:val="num" w:pos="330"/>
              </w:tabs>
              <w:spacing w:before="0" w:after="0"/>
              <w:ind w:left="330" w:hanging="330"/>
              <w:rPr>
                <w:lang w:val="ro-RO"/>
              </w:rPr>
            </w:pPr>
            <w:r w:rsidRPr="001825F4">
              <w:rPr>
                <w:lang w:val="ro-RO"/>
              </w:rPr>
              <w:t xml:space="preserve">imbinari etanse ale constructiei </w:t>
            </w:r>
          </w:p>
        </w:tc>
        <w:tc>
          <w:tcPr>
            <w:tcW w:w="1418" w:type="dxa"/>
            <w:tcBorders>
              <w:top w:val="single" w:sz="4" w:space="0" w:color="auto"/>
              <w:left w:val="single" w:sz="4" w:space="0" w:color="auto"/>
              <w:bottom w:val="single" w:sz="4" w:space="0" w:color="auto"/>
              <w:right w:val="single" w:sz="4" w:space="0" w:color="auto"/>
            </w:tcBorders>
          </w:tcPr>
          <w:p w14:paraId="5F486414" w14:textId="77777777" w:rsidR="00C933A3" w:rsidRPr="001825F4" w:rsidRDefault="00C933A3" w:rsidP="008E1AA9">
            <w:pPr>
              <w:pStyle w:val="table"/>
              <w:spacing w:after="0"/>
              <w:rPr>
                <w:lang w:val="ro-RO"/>
              </w:rPr>
            </w:pPr>
          </w:p>
        </w:tc>
        <w:tc>
          <w:tcPr>
            <w:tcW w:w="1701" w:type="dxa"/>
            <w:tcBorders>
              <w:top w:val="single" w:sz="4" w:space="0" w:color="auto"/>
              <w:left w:val="single" w:sz="4" w:space="0" w:color="auto"/>
              <w:bottom w:val="single" w:sz="4" w:space="0" w:color="auto"/>
              <w:right w:val="single" w:sz="4" w:space="0" w:color="auto"/>
            </w:tcBorders>
          </w:tcPr>
          <w:p w14:paraId="7734442E" w14:textId="77777777" w:rsidR="00C933A3" w:rsidRDefault="00200020" w:rsidP="008E1AA9">
            <w:pPr>
              <w:spacing w:after="0"/>
              <w:jc w:val="center"/>
            </w:pPr>
            <w:r>
              <w:t>Da</w:t>
            </w:r>
          </w:p>
          <w:p w14:paraId="2B288EA6" w14:textId="77777777" w:rsidR="00200020" w:rsidRPr="001825F4" w:rsidRDefault="00481340" w:rsidP="00524707">
            <w:pPr>
              <w:spacing w:after="0"/>
              <w:jc w:val="center"/>
            </w:pPr>
            <w:r>
              <w:t xml:space="preserve">Teste </w:t>
            </w:r>
            <w:proofErr w:type="spellStart"/>
            <w:r>
              <w:t>tehnice</w:t>
            </w:r>
            <w:proofErr w:type="spellEnd"/>
            <w:r>
              <w:t xml:space="preserve"> </w:t>
            </w:r>
          </w:p>
        </w:tc>
        <w:tc>
          <w:tcPr>
            <w:tcW w:w="1671" w:type="dxa"/>
            <w:tcBorders>
              <w:top w:val="single" w:sz="4" w:space="0" w:color="auto"/>
              <w:left w:val="single" w:sz="4" w:space="0" w:color="auto"/>
              <w:bottom w:val="single" w:sz="4" w:space="0" w:color="auto"/>
              <w:right w:val="single" w:sz="4" w:space="0" w:color="auto"/>
            </w:tcBorders>
          </w:tcPr>
          <w:p w14:paraId="4DF54C8C" w14:textId="77777777" w:rsidR="00200020" w:rsidRDefault="00200020" w:rsidP="00200020">
            <w:pPr>
              <w:spacing w:after="0"/>
              <w:jc w:val="center"/>
            </w:pPr>
            <w:r>
              <w:t>Da</w:t>
            </w:r>
          </w:p>
          <w:p w14:paraId="56867352" w14:textId="77777777" w:rsidR="00C933A3" w:rsidRPr="001825F4" w:rsidRDefault="00481340" w:rsidP="00524707">
            <w:pPr>
              <w:spacing w:after="0"/>
              <w:jc w:val="center"/>
            </w:pPr>
            <w:r w:rsidRPr="00481340">
              <w:t xml:space="preserve">Teste </w:t>
            </w:r>
            <w:proofErr w:type="spellStart"/>
            <w:r w:rsidRPr="00481340">
              <w:t>tehnice</w:t>
            </w:r>
            <w:proofErr w:type="spellEnd"/>
            <w:r w:rsidRPr="00481340">
              <w:t xml:space="preserve"> </w:t>
            </w:r>
          </w:p>
        </w:tc>
        <w:tc>
          <w:tcPr>
            <w:tcW w:w="1800" w:type="dxa"/>
            <w:tcBorders>
              <w:top w:val="single" w:sz="4" w:space="0" w:color="auto"/>
              <w:left w:val="single" w:sz="4" w:space="0" w:color="auto"/>
              <w:bottom w:val="single" w:sz="4" w:space="0" w:color="auto"/>
              <w:right w:val="single" w:sz="18" w:space="0" w:color="008000"/>
            </w:tcBorders>
          </w:tcPr>
          <w:p w14:paraId="7F02F02B" w14:textId="77777777" w:rsidR="00C933A3" w:rsidRPr="001825F4" w:rsidRDefault="00200020" w:rsidP="008E1AA9">
            <w:pPr>
              <w:spacing w:after="0"/>
              <w:jc w:val="center"/>
            </w:pPr>
            <w:proofErr w:type="spellStart"/>
            <w:r>
              <w:t>Rezervoare</w:t>
            </w:r>
            <w:proofErr w:type="spellEnd"/>
            <w:r>
              <w:t xml:space="preserve"> de </w:t>
            </w:r>
            <w:proofErr w:type="spellStart"/>
            <w:r>
              <w:t>retentie</w:t>
            </w:r>
            <w:proofErr w:type="spellEnd"/>
            <w:r>
              <w:t xml:space="preserve"> </w:t>
            </w:r>
            <w:proofErr w:type="spellStart"/>
            <w:r>
              <w:t>speciale</w:t>
            </w:r>
            <w:proofErr w:type="spellEnd"/>
          </w:p>
        </w:tc>
      </w:tr>
      <w:tr w:rsidR="00200020" w:rsidRPr="001825F4" w14:paraId="65E381D0" w14:textId="77777777" w:rsidTr="00C933A3">
        <w:tc>
          <w:tcPr>
            <w:tcW w:w="2398" w:type="dxa"/>
            <w:tcBorders>
              <w:top w:val="single" w:sz="4" w:space="0" w:color="auto"/>
              <w:left w:val="single" w:sz="18" w:space="0" w:color="008000"/>
              <w:bottom w:val="single" w:sz="18" w:space="0" w:color="008000"/>
              <w:right w:val="single" w:sz="4" w:space="0" w:color="auto"/>
            </w:tcBorders>
            <w:shd w:val="pct20" w:color="auto" w:fill="FFFFFF"/>
          </w:tcPr>
          <w:p w14:paraId="49D13E31" w14:textId="77777777" w:rsidR="00200020" w:rsidRPr="001825F4" w:rsidRDefault="00200020" w:rsidP="00200020">
            <w:pPr>
              <w:pStyle w:val="Bullet20"/>
              <w:tabs>
                <w:tab w:val="num" w:pos="330"/>
              </w:tabs>
              <w:spacing w:before="0" w:after="0"/>
              <w:ind w:left="330" w:hanging="330"/>
              <w:rPr>
                <w:lang w:val="ro-RO"/>
              </w:rPr>
            </w:pPr>
            <w:r w:rsidRPr="001825F4">
              <w:rPr>
                <w:lang w:val="ro-RO"/>
              </w:rPr>
              <w:t>conectarea la un sistem etans de drenaj</w:t>
            </w:r>
          </w:p>
        </w:tc>
        <w:tc>
          <w:tcPr>
            <w:tcW w:w="1418" w:type="dxa"/>
            <w:tcBorders>
              <w:top w:val="single" w:sz="4" w:space="0" w:color="auto"/>
              <w:left w:val="single" w:sz="4" w:space="0" w:color="auto"/>
              <w:bottom w:val="single" w:sz="18" w:space="0" w:color="008000"/>
              <w:right w:val="single" w:sz="4" w:space="0" w:color="auto"/>
            </w:tcBorders>
          </w:tcPr>
          <w:p w14:paraId="7B4BC7BF" w14:textId="77777777" w:rsidR="00200020" w:rsidRPr="001825F4" w:rsidRDefault="00200020" w:rsidP="00200020">
            <w:pPr>
              <w:pStyle w:val="table"/>
              <w:spacing w:after="0"/>
              <w:rPr>
                <w:lang w:val="ro-RO"/>
              </w:rPr>
            </w:pPr>
          </w:p>
        </w:tc>
        <w:tc>
          <w:tcPr>
            <w:tcW w:w="1701" w:type="dxa"/>
            <w:tcBorders>
              <w:top w:val="single" w:sz="4" w:space="0" w:color="auto"/>
              <w:left w:val="single" w:sz="4" w:space="0" w:color="auto"/>
              <w:bottom w:val="single" w:sz="18" w:space="0" w:color="008000"/>
              <w:right w:val="single" w:sz="4" w:space="0" w:color="auto"/>
            </w:tcBorders>
          </w:tcPr>
          <w:p w14:paraId="253AE472" w14:textId="77777777" w:rsidR="00200020" w:rsidRDefault="00200020" w:rsidP="00524707">
            <w:pPr>
              <w:jc w:val="center"/>
            </w:pPr>
            <w:r w:rsidRPr="00A16E65">
              <w:t>N/A</w:t>
            </w:r>
          </w:p>
        </w:tc>
        <w:tc>
          <w:tcPr>
            <w:tcW w:w="1671" w:type="dxa"/>
            <w:tcBorders>
              <w:top w:val="single" w:sz="4" w:space="0" w:color="auto"/>
              <w:left w:val="single" w:sz="4" w:space="0" w:color="auto"/>
              <w:bottom w:val="single" w:sz="18" w:space="0" w:color="008000"/>
              <w:right w:val="single" w:sz="4" w:space="0" w:color="auto"/>
            </w:tcBorders>
          </w:tcPr>
          <w:p w14:paraId="5F5ABF35" w14:textId="77777777" w:rsidR="00200020" w:rsidRDefault="00200020" w:rsidP="00524707">
            <w:pPr>
              <w:jc w:val="center"/>
            </w:pPr>
            <w:r w:rsidRPr="00A16E65">
              <w:t>N/A</w:t>
            </w:r>
          </w:p>
        </w:tc>
        <w:tc>
          <w:tcPr>
            <w:tcW w:w="1800" w:type="dxa"/>
            <w:tcBorders>
              <w:top w:val="single" w:sz="4" w:space="0" w:color="auto"/>
              <w:left w:val="single" w:sz="4" w:space="0" w:color="auto"/>
              <w:bottom w:val="single" w:sz="18" w:space="0" w:color="008000"/>
              <w:right w:val="single" w:sz="18" w:space="0" w:color="008000"/>
            </w:tcBorders>
          </w:tcPr>
          <w:p w14:paraId="37662D45" w14:textId="77777777" w:rsidR="00200020" w:rsidRDefault="00200020" w:rsidP="00524707">
            <w:pPr>
              <w:jc w:val="center"/>
            </w:pPr>
            <w:r w:rsidRPr="00A16E65">
              <w:t>N/A</w:t>
            </w:r>
          </w:p>
        </w:tc>
      </w:tr>
    </w:tbl>
    <w:p w14:paraId="63F7E8EB" w14:textId="77777777" w:rsidR="00DA249C" w:rsidRPr="001825F4" w:rsidRDefault="00DA249C">
      <w:pPr>
        <w:pStyle w:val="BodyText"/>
        <w:spacing w:before="60" w:after="120"/>
        <w:ind w:left="0"/>
        <w:rPr>
          <w:sz w:val="16"/>
          <w:lang w:val="ro-RO"/>
        </w:rPr>
      </w:pPr>
    </w:p>
    <w:tbl>
      <w:tblPr>
        <w:tblW w:w="0" w:type="auto"/>
        <w:tblInd w:w="120"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9078"/>
      </w:tblGrid>
      <w:tr w:rsidR="00DA249C" w:rsidRPr="00FC77FD" w14:paraId="3D62573C" w14:textId="77777777">
        <w:tc>
          <w:tcPr>
            <w:tcW w:w="9078" w:type="dxa"/>
            <w:tcBorders>
              <w:top w:val="single" w:sz="18" w:space="0" w:color="008000"/>
              <w:left w:val="single" w:sz="18" w:space="0" w:color="008000"/>
              <w:bottom w:val="single" w:sz="18" w:space="0" w:color="008000"/>
              <w:right w:val="single" w:sz="18" w:space="0" w:color="008000"/>
            </w:tcBorders>
            <w:shd w:val="pct20" w:color="auto" w:fill="auto"/>
          </w:tcPr>
          <w:p w14:paraId="38AF6FD7" w14:textId="77777777" w:rsidR="00DA249C" w:rsidRPr="001825F4" w:rsidRDefault="00DA249C" w:rsidP="008E1AA9">
            <w:pPr>
              <w:pStyle w:val="table"/>
              <w:spacing w:after="0"/>
              <w:rPr>
                <w:lang w:val="ro-RO"/>
              </w:rPr>
            </w:pPr>
            <w:r w:rsidRPr="001825F4">
              <w:rPr>
                <w:lang w:val="ro-RO"/>
              </w:rPr>
              <w:t>Daca exista motive speciale pentru care considerati ca riscul este suficient de scazut si nu impune masurile de mai sus, acestea trebuie explicate aici.</w:t>
            </w:r>
          </w:p>
        </w:tc>
      </w:tr>
      <w:tr w:rsidR="00DA249C" w:rsidRPr="00FC77FD" w14:paraId="62D4C6E3" w14:textId="77777777">
        <w:tc>
          <w:tcPr>
            <w:tcW w:w="9078" w:type="dxa"/>
            <w:tcBorders>
              <w:top w:val="single" w:sz="18" w:space="0" w:color="008000"/>
              <w:left w:val="single" w:sz="18" w:space="0" w:color="008000"/>
              <w:bottom w:val="single" w:sz="18" w:space="0" w:color="008000"/>
              <w:right w:val="single" w:sz="18" w:space="0" w:color="008000"/>
            </w:tcBorders>
          </w:tcPr>
          <w:p w14:paraId="00B96142" w14:textId="77777777" w:rsidR="00DA249C" w:rsidRPr="001825F4" w:rsidRDefault="00C933A3" w:rsidP="008E1AA9">
            <w:pPr>
              <w:pStyle w:val="table"/>
              <w:spacing w:after="0"/>
              <w:rPr>
                <w:lang w:val="ro-RO"/>
              </w:rPr>
            </w:pPr>
            <w:r w:rsidRPr="001825F4">
              <w:rPr>
                <w:lang w:val="ro-RO"/>
              </w:rPr>
              <w:t>Materiile prime si deseurile rezultate din procesele tehnologice prin natura si compozitia chimica nu prezinta risc pentru poluarea apelor subterane si de suprafata.</w:t>
            </w:r>
          </w:p>
        </w:tc>
      </w:tr>
    </w:tbl>
    <w:p w14:paraId="17DEEF39" w14:textId="77777777" w:rsidR="00DA249C" w:rsidRPr="001825F4" w:rsidRDefault="00DA249C" w:rsidP="00B00A89">
      <w:pPr>
        <w:pStyle w:val="Heading3"/>
        <w:numPr>
          <w:ilvl w:val="2"/>
          <w:numId w:val="64"/>
        </w:numPr>
        <w:tabs>
          <w:tab w:val="num" w:pos="1560"/>
        </w:tabs>
        <w:spacing w:before="60" w:after="0"/>
        <w:ind w:left="0" w:firstLine="0"/>
        <w:rPr>
          <w:sz w:val="24"/>
        </w:rPr>
      </w:pPr>
      <w:bookmarkStart w:id="105" w:name="_Ref86045855"/>
      <w:r w:rsidRPr="001825F4">
        <w:rPr>
          <w:sz w:val="24"/>
        </w:rPr>
        <w:t>Cuve de retentie</w:t>
      </w:r>
      <w:bookmarkEnd w:id="105"/>
    </w:p>
    <w:p w14:paraId="5E8C2D34" w14:textId="77777777" w:rsidR="00DA249C" w:rsidRPr="001825F4" w:rsidRDefault="00DA249C" w:rsidP="008E1AA9">
      <w:pPr>
        <w:spacing w:after="0"/>
        <w:ind w:left="0"/>
        <w:rPr>
          <w:sz w:val="24"/>
          <w:lang w:val="ro-RO"/>
        </w:rPr>
      </w:pPr>
      <w:r w:rsidRPr="001825F4">
        <w:rPr>
          <w:sz w:val="24"/>
          <w:lang w:val="ro-RO"/>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14:paraId="42AF1961" w14:textId="77777777" w:rsidR="00DA249C" w:rsidRPr="001825F4" w:rsidRDefault="00DA249C" w:rsidP="008E1AA9">
      <w:pPr>
        <w:spacing w:after="0"/>
        <w:ind w:left="0"/>
        <w:rPr>
          <w:b/>
          <w:sz w:val="24"/>
          <w:lang w:val="ro-RO"/>
        </w:rPr>
      </w:pPr>
      <w:r w:rsidRPr="001825F4">
        <w:rPr>
          <w:b/>
          <w:sz w:val="24"/>
          <w:lang w:val="ro-RO"/>
        </w:rPr>
        <w:t>Cuve de retentie</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12"/>
        <w:gridCol w:w="4241"/>
        <w:gridCol w:w="1276"/>
        <w:gridCol w:w="992"/>
        <w:gridCol w:w="679"/>
        <w:gridCol w:w="900"/>
        <w:gridCol w:w="990"/>
      </w:tblGrid>
      <w:tr w:rsidR="009F0EC8" w:rsidRPr="001825F4" w14:paraId="54AFF35F" w14:textId="77777777">
        <w:trPr>
          <w:gridBefore w:val="1"/>
          <w:wBefore w:w="12" w:type="dxa"/>
        </w:trPr>
        <w:tc>
          <w:tcPr>
            <w:tcW w:w="4241" w:type="dxa"/>
            <w:tcBorders>
              <w:top w:val="single" w:sz="18" w:space="0" w:color="008000"/>
              <w:bottom w:val="single" w:sz="18" w:space="0" w:color="008000"/>
            </w:tcBorders>
            <w:shd w:val="pct20" w:color="000000" w:fill="FFFFFF"/>
            <w:vAlign w:val="center"/>
          </w:tcPr>
          <w:p w14:paraId="526D70E2" w14:textId="77777777" w:rsidR="009F0EC8" w:rsidRPr="001825F4" w:rsidRDefault="009F0EC8" w:rsidP="008E1AA9">
            <w:pPr>
              <w:pStyle w:val="table"/>
              <w:spacing w:after="0"/>
              <w:rPr>
                <w:b/>
                <w:lang w:val="ro-RO"/>
              </w:rPr>
            </w:pPr>
            <w:bookmarkStart w:id="106" w:name="_Hlt466340249"/>
            <w:bookmarkStart w:id="107" w:name="_Ref478638352"/>
            <w:bookmarkStart w:id="108" w:name="_Ref478638358"/>
            <w:bookmarkStart w:id="109" w:name="_Ref478638391"/>
            <w:bookmarkStart w:id="110" w:name="_Ref478703513"/>
            <w:bookmarkStart w:id="111" w:name="_Ref478707242"/>
            <w:bookmarkStart w:id="112" w:name="_Ref478727005"/>
            <w:bookmarkStart w:id="113" w:name="_Toc472260002"/>
            <w:bookmarkEnd w:id="106"/>
            <w:r w:rsidRPr="001825F4">
              <w:rPr>
                <w:b/>
                <w:lang w:val="ro-RO"/>
              </w:rPr>
              <w:t>Cerinta</w:t>
            </w:r>
          </w:p>
        </w:tc>
        <w:tc>
          <w:tcPr>
            <w:tcW w:w="1276" w:type="dxa"/>
            <w:tcBorders>
              <w:top w:val="single" w:sz="18" w:space="0" w:color="008000"/>
              <w:bottom w:val="single" w:sz="18" w:space="0" w:color="008000"/>
            </w:tcBorders>
          </w:tcPr>
          <w:p w14:paraId="4B90755A" w14:textId="77777777" w:rsidR="009F0EC8" w:rsidRPr="001825F4" w:rsidRDefault="009F0EC8" w:rsidP="008E1AA9">
            <w:pPr>
              <w:pStyle w:val="table"/>
              <w:spacing w:after="0"/>
              <w:rPr>
                <w:lang w:val="ro-RO"/>
              </w:rPr>
            </w:pPr>
            <w:r w:rsidRPr="001825F4">
              <w:rPr>
                <w:lang w:val="ro-RO"/>
              </w:rPr>
              <w:t>Depozitul de uleiuri</w:t>
            </w:r>
          </w:p>
        </w:tc>
        <w:tc>
          <w:tcPr>
            <w:tcW w:w="992" w:type="dxa"/>
            <w:tcBorders>
              <w:top w:val="single" w:sz="18" w:space="0" w:color="008000"/>
              <w:bottom w:val="single" w:sz="18" w:space="0" w:color="008000"/>
            </w:tcBorders>
          </w:tcPr>
          <w:p w14:paraId="7FF2E312" w14:textId="77777777" w:rsidR="009F0EC8" w:rsidRPr="001825F4" w:rsidRDefault="009F0EC8" w:rsidP="008E1AA9">
            <w:pPr>
              <w:pStyle w:val="table"/>
              <w:spacing w:after="0"/>
              <w:rPr>
                <w:lang w:val="ro-RO"/>
              </w:rPr>
            </w:pPr>
            <w:r w:rsidRPr="001825F4">
              <w:rPr>
                <w:lang w:val="ro-RO"/>
              </w:rPr>
              <w:t>Depozit</w:t>
            </w:r>
          </w:p>
        </w:tc>
        <w:tc>
          <w:tcPr>
            <w:tcW w:w="679" w:type="dxa"/>
            <w:tcBorders>
              <w:top w:val="single" w:sz="18" w:space="0" w:color="008000"/>
              <w:bottom w:val="single" w:sz="18" w:space="0" w:color="008000"/>
            </w:tcBorders>
          </w:tcPr>
          <w:p w14:paraId="23FE2087" w14:textId="77777777" w:rsidR="009F0EC8" w:rsidRPr="001825F4" w:rsidRDefault="009F0EC8" w:rsidP="008E1AA9">
            <w:pPr>
              <w:pStyle w:val="table"/>
              <w:spacing w:after="0"/>
              <w:rPr>
                <w:lang w:val="ro-RO"/>
              </w:rPr>
            </w:pPr>
          </w:p>
        </w:tc>
        <w:tc>
          <w:tcPr>
            <w:tcW w:w="900" w:type="dxa"/>
            <w:tcBorders>
              <w:top w:val="single" w:sz="18" w:space="0" w:color="008000"/>
              <w:bottom w:val="single" w:sz="18" w:space="0" w:color="008000"/>
            </w:tcBorders>
          </w:tcPr>
          <w:p w14:paraId="67329F9A" w14:textId="77777777" w:rsidR="009F0EC8" w:rsidRPr="001825F4" w:rsidRDefault="009F0EC8" w:rsidP="008E1AA9">
            <w:pPr>
              <w:pStyle w:val="table"/>
              <w:spacing w:after="0"/>
              <w:rPr>
                <w:lang w:val="ro-RO"/>
              </w:rPr>
            </w:pPr>
          </w:p>
        </w:tc>
        <w:tc>
          <w:tcPr>
            <w:tcW w:w="990" w:type="dxa"/>
            <w:tcBorders>
              <w:top w:val="single" w:sz="18" w:space="0" w:color="008000"/>
              <w:bottom w:val="single" w:sz="18" w:space="0" w:color="008000"/>
            </w:tcBorders>
          </w:tcPr>
          <w:p w14:paraId="1C21B881" w14:textId="77777777" w:rsidR="009F0EC8" w:rsidRPr="001825F4" w:rsidRDefault="009F0EC8" w:rsidP="008E1AA9">
            <w:pPr>
              <w:pStyle w:val="table"/>
              <w:spacing w:after="0"/>
              <w:rPr>
                <w:lang w:val="ro-RO"/>
              </w:rPr>
            </w:pPr>
          </w:p>
        </w:tc>
      </w:tr>
      <w:tr w:rsidR="00C933A3" w:rsidRPr="001825F4" w14:paraId="2D49B740" w14:textId="77777777" w:rsidTr="009F0EC8">
        <w:trPr>
          <w:gridBefore w:val="1"/>
          <w:wBefore w:w="12" w:type="dxa"/>
        </w:trPr>
        <w:tc>
          <w:tcPr>
            <w:tcW w:w="4241" w:type="dxa"/>
            <w:tcBorders>
              <w:top w:val="single" w:sz="18" w:space="0" w:color="008000"/>
            </w:tcBorders>
            <w:shd w:val="pct20" w:color="auto" w:fill="FFFFFF"/>
          </w:tcPr>
          <w:p w14:paraId="7D185A6D" w14:textId="77777777" w:rsidR="00C933A3" w:rsidRPr="001825F4" w:rsidRDefault="00C933A3" w:rsidP="008E1AA9">
            <w:pPr>
              <w:pStyle w:val="table"/>
              <w:spacing w:after="0"/>
              <w:rPr>
                <w:lang w:val="ro-RO"/>
              </w:rPr>
            </w:pPr>
            <w:r w:rsidRPr="001825F4">
              <w:rPr>
                <w:lang w:val="ro-RO"/>
              </w:rPr>
              <w:lastRenderedPageBreak/>
              <w:t>Sa fie impermeabile si rezistente la materialele depozitate</w:t>
            </w:r>
          </w:p>
        </w:tc>
        <w:tc>
          <w:tcPr>
            <w:tcW w:w="1276" w:type="dxa"/>
            <w:tcBorders>
              <w:top w:val="single" w:sz="18" w:space="0" w:color="008000"/>
            </w:tcBorders>
            <w:vAlign w:val="center"/>
          </w:tcPr>
          <w:p w14:paraId="2A51FC6A" w14:textId="77777777" w:rsidR="00C933A3" w:rsidRPr="001825F4" w:rsidRDefault="00C933A3" w:rsidP="008E1AA9">
            <w:pPr>
              <w:spacing w:after="0"/>
              <w:jc w:val="center"/>
            </w:pPr>
            <w:r w:rsidRPr="001825F4">
              <w:rPr>
                <w:lang w:val="ro-RO"/>
              </w:rPr>
              <w:t>X</w:t>
            </w:r>
          </w:p>
        </w:tc>
        <w:tc>
          <w:tcPr>
            <w:tcW w:w="992" w:type="dxa"/>
            <w:tcBorders>
              <w:top w:val="single" w:sz="18" w:space="0" w:color="008000"/>
            </w:tcBorders>
            <w:vAlign w:val="center"/>
          </w:tcPr>
          <w:p w14:paraId="264D28E1" w14:textId="77777777" w:rsidR="00C933A3" w:rsidRPr="001825F4" w:rsidRDefault="00C933A3" w:rsidP="008E1AA9">
            <w:pPr>
              <w:spacing w:after="0"/>
              <w:jc w:val="center"/>
            </w:pPr>
            <w:r w:rsidRPr="001825F4">
              <w:rPr>
                <w:lang w:val="ro-RO"/>
              </w:rPr>
              <w:t>X</w:t>
            </w:r>
          </w:p>
        </w:tc>
        <w:tc>
          <w:tcPr>
            <w:tcW w:w="679" w:type="dxa"/>
            <w:tcBorders>
              <w:top w:val="single" w:sz="18" w:space="0" w:color="008000"/>
            </w:tcBorders>
          </w:tcPr>
          <w:p w14:paraId="79260651" w14:textId="77777777" w:rsidR="00C933A3" w:rsidRPr="001825F4" w:rsidRDefault="00C933A3" w:rsidP="008E1AA9">
            <w:pPr>
              <w:pStyle w:val="table"/>
              <w:spacing w:after="0"/>
              <w:rPr>
                <w:lang w:val="ro-RO"/>
              </w:rPr>
            </w:pPr>
          </w:p>
        </w:tc>
        <w:tc>
          <w:tcPr>
            <w:tcW w:w="900" w:type="dxa"/>
            <w:tcBorders>
              <w:top w:val="single" w:sz="18" w:space="0" w:color="008000"/>
            </w:tcBorders>
          </w:tcPr>
          <w:p w14:paraId="42CD55AD" w14:textId="77777777" w:rsidR="00C933A3" w:rsidRPr="001825F4" w:rsidRDefault="00C933A3" w:rsidP="008E1AA9">
            <w:pPr>
              <w:pStyle w:val="table"/>
              <w:spacing w:after="0"/>
              <w:rPr>
                <w:lang w:val="ro-RO"/>
              </w:rPr>
            </w:pPr>
          </w:p>
        </w:tc>
        <w:tc>
          <w:tcPr>
            <w:tcW w:w="990" w:type="dxa"/>
            <w:tcBorders>
              <w:top w:val="single" w:sz="18" w:space="0" w:color="008000"/>
            </w:tcBorders>
          </w:tcPr>
          <w:p w14:paraId="5A5C9840" w14:textId="77777777" w:rsidR="00C933A3" w:rsidRPr="001825F4" w:rsidRDefault="00C933A3" w:rsidP="008E1AA9">
            <w:pPr>
              <w:pStyle w:val="table"/>
              <w:spacing w:after="0"/>
              <w:rPr>
                <w:lang w:val="ro-RO"/>
              </w:rPr>
            </w:pPr>
          </w:p>
        </w:tc>
      </w:tr>
      <w:tr w:rsidR="00C933A3" w:rsidRPr="001825F4" w14:paraId="497FB488" w14:textId="77777777" w:rsidTr="009F0EC8">
        <w:trPr>
          <w:gridBefore w:val="1"/>
          <w:wBefore w:w="12" w:type="dxa"/>
        </w:trPr>
        <w:tc>
          <w:tcPr>
            <w:tcW w:w="4241" w:type="dxa"/>
            <w:shd w:val="pct20" w:color="auto" w:fill="FFFFFF"/>
          </w:tcPr>
          <w:p w14:paraId="0007F097" w14:textId="77777777" w:rsidR="00C933A3" w:rsidRPr="001825F4" w:rsidRDefault="00C933A3" w:rsidP="008E1AA9">
            <w:pPr>
              <w:pStyle w:val="table"/>
              <w:spacing w:after="0"/>
              <w:rPr>
                <w:lang w:val="ro-RO"/>
              </w:rPr>
            </w:pPr>
            <w:r w:rsidRPr="001825F4">
              <w:rPr>
                <w:lang w:val="ro-RO"/>
              </w:rPr>
              <w:t xml:space="preserve">Sa nu aiba orificii de iesire (adica drenuri sau racorduri) si sa se scurga- colecteze catre un punct de colectare din interiorul cuvei de retentie  </w:t>
            </w:r>
          </w:p>
        </w:tc>
        <w:tc>
          <w:tcPr>
            <w:tcW w:w="1276" w:type="dxa"/>
            <w:vAlign w:val="center"/>
          </w:tcPr>
          <w:p w14:paraId="4BA57844" w14:textId="77777777" w:rsidR="00C933A3" w:rsidRPr="001825F4" w:rsidRDefault="00C933A3" w:rsidP="008E1AA9">
            <w:pPr>
              <w:spacing w:after="0"/>
              <w:jc w:val="center"/>
            </w:pPr>
            <w:r w:rsidRPr="001825F4">
              <w:rPr>
                <w:lang w:val="ro-RO"/>
              </w:rPr>
              <w:t>X</w:t>
            </w:r>
          </w:p>
        </w:tc>
        <w:tc>
          <w:tcPr>
            <w:tcW w:w="992" w:type="dxa"/>
            <w:vAlign w:val="center"/>
          </w:tcPr>
          <w:p w14:paraId="2603B760" w14:textId="77777777" w:rsidR="00C933A3" w:rsidRPr="001825F4" w:rsidRDefault="00C933A3" w:rsidP="008E1AA9">
            <w:pPr>
              <w:spacing w:after="0"/>
              <w:jc w:val="center"/>
            </w:pPr>
            <w:r w:rsidRPr="001825F4">
              <w:rPr>
                <w:lang w:val="ro-RO"/>
              </w:rPr>
              <w:t>X</w:t>
            </w:r>
          </w:p>
        </w:tc>
        <w:tc>
          <w:tcPr>
            <w:tcW w:w="679" w:type="dxa"/>
          </w:tcPr>
          <w:p w14:paraId="779EA9D9" w14:textId="77777777" w:rsidR="00C933A3" w:rsidRPr="001825F4" w:rsidRDefault="00C933A3" w:rsidP="008E1AA9">
            <w:pPr>
              <w:pStyle w:val="table"/>
              <w:spacing w:after="0"/>
              <w:rPr>
                <w:lang w:val="ro-RO"/>
              </w:rPr>
            </w:pPr>
          </w:p>
        </w:tc>
        <w:tc>
          <w:tcPr>
            <w:tcW w:w="900" w:type="dxa"/>
          </w:tcPr>
          <w:p w14:paraId="1CE6F114" w14:textId="77777777" w:rsidR="00C933A3" w:rsidRPr="001825F4" w:rsidRDefault="00C933A3" w:rsidP="008E1AA9">
            <w:pPr>
              <w:pStyle w:val="table"/>
              <w:spacing w:after="0"/>
              <w:rPr>
                <w:lang w:val="ro-RO"/>
              </w:rPr>
            </w:pPr>
          </w:p>
        </w:tc>
        <w:tc>
          <w:tcPr>
            <w:tcW w:w="990" w:type="dxa"/>
          </w:tcPr>
          <w:p w14:paraId="62BB60DC" w14:textId="77777777" w:rsidR="00C933A3" w:rsidRPr="001825F4" w:rsidRDefault="00C933A3" w:rsidP="008E1AA9">
            <w:pPr>
              <w:pStyle w:val="table"/>
              <w:spacing w:after="0"/>
              <w:rPr>
                <w:lang w:val="ro-RO"/>
              </w:rPr>
            </w:pPr>
          </w:p>
        </w:tc>
      </w:tr>
      <w:tr w:rsidR="00C933A3" w:rsidRPr="001825F4" w14:paraId="3F08EDB5" w14:textId="77777777" w:rsidTr="009F0EC8">
        <w:trPr>
          <w:gridBefore w:val="1"/>
          <w:wBefore w:w="12" w:type="dxa"/>
        </w:trPr>
        <w:tc>
          <w:tcPr>
            <w:tcW w:w="4241" w:type="dxa"/>
            <w:shd w:val="pct20" w:color="auto" w:fill="FFFFFF"/>
          </w:tcPr>
          <w:p w14:paraId="433DB2BA" w14:textId="77777777" w:rsidR="00C933A3" w:rsidRPr="001825F4" w:rsidRDefault="00C933A3" w:rsidP="008E1AA9">
            <w:pPr>
              <w:pStyle w:val="table"/>
              <w:spacing w:after="0"/>
              <w:rPr>
                <w:lang w:val="ro-RO"/>
              </w:rPr>
            </w:pPr>
            <w:r w:rsidRPr="001825F4">
              <w:rPr>
                <w:lang w:val="ro-RO"/>
              </w:rPr>
              <w:t xml:space="preserve">Sa aiba traseele de conducte in interiorul cuvei de retentie si sa nu patrunda in suprafatele de siguranta </w:t>
            </w:r>
          </w:p>
        </w:tc>
        <w:tc>
          <w:tcPr>
            <w:tcW w:w="1276" w:type="dxa"/>
            <w:vAlign w:val="center"/>
          </w:tcPr>
          <w:p w14:paraId="30FE63EF" w14:textId="77777777" w:rsidR="00C933A3" w:rsidRPr="001825F4" w:rsidRDefault="00C933A3" w:rsidP="008E1AA9">
            <w:pPr>
              <w:spacing w:after="0"/>
              <w:jc w:val="center"/>
            </w:pPr>
            <w:r w:rsidRPr="001825F4">
              <w:rPr>
                <w:lang w:val="ro-RO"/>
              </w:rPr>
              <w:t>X</w:t>
            </w:r>
          </w:p>
        </w:tc>
        <w:tc>
          <w:tcPr>
            <w:tcW w:w="992" w:type="dxa"/>
            <w:vAlign w:val="center"/>
          </w:tcPr>
          <w:p w14:paraId="2A4CA3EA" w14:textId="77777777" w:rsidR="00C933A3" w:rsidRPr="001825F4" w:rsidRDefault="00C933A3" w:rsidP="008E1AA9">
            <w:pPr>
              <w:spacing w:after="0"/>
              <w:jc w:val="center"/>
            </w:pPr>
            <w:r w:rsidRPr="001825F4">
              <w:rPr>
                <w:lang w:val="ro-RO"/>
              </w:rPr>
              <w:t>X</w:t>
            </w:r>
          </w:p>
        </w:tc>
        <w:tc>
          <w:tcPr>
            <w:tcW w:w="679" w:type="dxa"/>
          </w:tcPr>
          <w:p w14:paraId="5939048C" w14:textId="77777777" w:rsidR="00C933A3" w:rsidRPr="001825F4" w:rsidRDefault="00C933A3" w:rsidP="008E1AA9">
            <w:pPr>
              <w:pStyle w:val="table"/>
              <w:spacing w:after="0"/>
              <w:rPr>
                <w:lang w:val="ro-RO"/>
              </w:rPr>
            </w:pPr>
          </w:p>
        </w:tc>
        <w:tc>
          <w:tcPr>
            <w:tcW w:w="900" w:type="dxa"/>
          </w:tcPr>
          <w:p w14:paraId="7B706611" w14:textId="77777777" w:rsidR="00C933A3" w:rsidRPr="001825F4" w:rsidRDefault="00C933A3" w:rsidP="008E1AA9">
            <w:pPr>
              <w:pStyle w:val="table"/>
              <w:spacing w:after="0"/>
              <w:rPr>
                <w:lang w:val="ro-RO"/>
              </w:rPr>
            </w:pPr>
          </w:p>
        </w:tc>
        <w:tc>
          <w:tcPr>
            <w:tcW w:w="990" w:type="dxa"/>
          </w:tcPr>
          <w:p w14:paraId="22089A01" w14:textId="77777777" w:rsidR="00C933A3" w:rsidRPr="001825F4" w:rsidRDefault="00C933A3" w:rsidP="008E1AA9">
            <w:pPr>
              <w:pStyle w:val="table"/>
              <w:spacing w:after="0"/>
              <w:rPr>
                <w:lang w:val="ro-RO"/>
              </w:rPr>
            </w:pPr>
          </w:p>
        </w:tc>
      </w:tr>
      <w:tr w:rsidR="00C933A3" w:rsidRPr="001825F4" w14:paraId="1EBD904A" w14:textId="77777777" w:rsidTr="009F0EC8">
        <w:trPr>
          <w:gridBefore w:val="1"/>
          <w:wBefore w:w="12" w:type="dxa"/>
        </w:trPr>
        <w:tc>
          <w:tcPr>
            <w:tcW w:w="4241" w:type="dxa"/>
            <w:shd w:val="pct20" w:color="auto" w:fill="FFFFFF"/>
          </w:tcPr>
          <w:p w14:paraId="54940E52" w14:textId="77777777" w:rsidR="00C933A3" w:rsidRPr="001825F4" w:rsidRDefault="00C933A3" w:rsidP="008E1AA9">
            <w:pPr>
              <w:pStyle w:val="table"/>
              <w:spacing w:after="0"/>
              <w:rPr>
                <w:lang w:val="ro-RO"/>
              </w:rPr>
            </w:pPr>
            <w:r w:rsidRPr="001825F4">
              <w:rPr>
                <w:lang w:val="ro-RO"/>
              </w:rPr>
              <w:t>Sa fie proiectat pentru captarea scurgerilor de la rezervoare sau robinete</w:t>
            </w:r>
          </w:p>
        </w:tc>
        <w:tc>
          <w:tcPr>
            <w:tcW w:w="1276" w:type="dxa"/>
            <w:vAlign w:val="center"/>
          </w:tcPr>
          <w:p w14:paraId="4EF64A43" w14:textId="77777777" w:rsidR="00C933A3" w:rsidRPr="001825F4" w:rsidRDefault="00C933A3" w:rsidP="008E1AA9">
            <w:pPr>
              <w:spacing w:after="0"/>
              <w:jc w:val="center"/>
            </w:pPr>
            <w:r w:rsidRPr="001825F4">
              <w:rPr>
                <w:lang w:val="ro-RO"/>
              </w:rPr>
              <w:t>X</w:t>
            </w:r>
          </w:p>
        </w:tc>
        <w:tc>
          <w:tcPr>
            <w:tcW w:w="992" w:type="dxa"/>
            <w:vAlign w:val="center"/>
          </w:tcPr>
          <w:p w14:paraId="598BCA73" w14:textId="77777777" w:rsidR="00C933A3" w:rsidRPr="001825F4" w:rsidRDefault="00C933A3" w:rsidP="008E1AA9">
            <w:pPr>
              <w:spacing w:after="0"/>
              <w:jc w:val="center"/>
            </w:pPr>
            <w:r w:rsidRPr="001825F4">
              <w:rPr>
                <w:lang w:val="ro-RO"/>
              </w:rPr>
              <w:t>X</w:t>
            </w:r>
          </w:p>
        </w:tc>
        <w:tc>
          <w:tcPr>
            <w:tcW w:w="679" w:type="dxa"/>
          </w:tcPr>
          <w:p w14:paraId="62E27D02" w14:textId="77777777" w:rsidR="00C933A3" w:rsidRPr="001825F4" w:rsidRDefault="00C933A3" w:rsidP="008E1AA9">
            <w:pPr>
              <w:pStyle w:val="table"/>
              <w:spacing w:after="0"/>
              <w:rPr>
                <w:lang w:val="ro-RO"/>
              </w:rPr>
            </w:pPr>
          </w:p>
        </w:tc>
        <w:tc>
          <w:tcPr>
            <w:tcW w:w="900" w:type="dxa"/>
          </w:tcPr>
          <w:p w14:paraId="25E2B0C3" w14:textId="77777777" w:rsidR="00C933A3" w:rsidRPr="001825F4" w:rsidRDefault="00C933A3" w:rsidP="008E1AA9">
            <w:pPr>
              <w:pStyle w:val="table"/>
              <w:spacing w:after="0"/>
              <w:rPr>
                <w:lang w:val="ro-RO"/>
              </w:rPr>
            </w:pPr>
          </w:p>
        </w:tc>
        <w:tc>
          <w:tcPr>
            <w:tcW w:w="990" w:type="dxa"/>
          </w:tcPr>
          <w:p w14:paraId="04A3E60F" w14:textId="77777777" w:rsidR="00C933A3" w:rsidRPr="001825F4" w:rsidRDefault="00C933A3" w:rsidP="008E1AA9">
            <w:pPr>
              <w:pStyle w:val="table"/>
              <w:spacing w:after="0"/>
              <w:rPr>
                <w:lang w:val="ro-RO"/>
              </w:rPr>
            </w:pPr>
          </w:p>
        </w:tc>
      </w:tr>
      <w:tr w:rsidR="00C933A3" w:rsidRPr="001825F4" w14:paraId="7D6B0743" w14:textId="77777777" w:rsidTr="009F0EC8">
        <w:trPr>
          <w:gridBefore w:val="1"/>
          <w:wBefore w:w="12" w:type="dxa"/>
        </w:trPr>
        <w:tc>
          <w:tcPr>
            <w:tcW w:w="4241" w:type="dxa"/>
            <w:shd w:val="pct20" w:color="auto" w:fill="FFFFFF"/>
          </w:tcPr>
          <w:p w14:paraId="69551B41" w14:textId="77777777" w:rsidR="00C933A3" w:rsidRPr="001825F4" w:rsidRDefault="00C933A3" w:rsidP="008E1AA9">
            <w:pPr>
              <w:pStyle w:val="table"/>
              <w:spacing w:after="0"/>
              <w:rPr>
                <w:lang w:val="ro-RO"/>
              </w:rPr>
            </w:pPr>
            <w:r w:rsidRPr="001825F4">
              <w:rPr>
                <w:lang w:val="ro-RO"/>
              </w:rPr>
              <w:t>Sa aiba o capacitate care sa fie cu 110% mai mare decat cel mai mare rezervor sau cu 25% din capacitatea totala a rezervoarelor</w:t>
            </w:r>
          </w:p>
        </w:tc>
        <w:tc>
          <w:tcPr>
            <w:tcW w:w="1276" w:type="dxa"/>
            <w:vAlign w:val="center"/>
          </w:tcPr>
          <w:p w14:paraId="01038B8C" w14:textId="77777777" w:rsidR="00C933A3" w:rsidRPr="001825F4" w:rsidRDefault="00C933A3" w:rsidP="008E1AA9">
            <w:pPr>
              <w:spacing w:after="0"/>
              <w:jc w:val="center"/>
            </w:pPr>
            <w:r w:rsidRPr="001825F4">
              <w:rPr>
                <w:lang w:val="ro-RO"/>
              </w:rPr>
              <w:t>X</w:t>
            </w:r>
          </w:p>
        </w:tc>
        <w:tc>
          <w:tcPr>
            <w:tcW w:w="992" w:type="dxa"/>
            <w:vAlign w:val="center"/>
          </w:tcPr>
          <w:p w14:paraId="000D21CD" w14:textId="77777777" w:rsidR="00C933A3" w:rsidRPr="001825F4" w:rsidRDefault="00C933A3" w:rsidP="008E1AA9">
            <w:pPr>
              <w:spacing w:after="0"/>
              <w:jc w:val="center"/>
            </w:pPr>
            <w:r w:rsidRPr="001825F4">
              <w:rPr>
                <w:lang w:val="ro-RO"/>
              </w:rPr>
              <w:t>X</w:t>
            </w:r>
          </w:p>
        </w:tc>
        <w:tc>
          <w:tcPr>
            <w:tcW w:w="679" w:type="dxa"/>
          </w:tcPr>
          <w:p w14:paraId="12D661D6" w14:textId="77777777" w:rsidR="00C933A3" w:rsidRPr="001825F4" w:rsidRDefault="00C933A3" w:rsidP="008E1AA9">
            <w:pPr>
              <w:pStyle w:val="table"/>
              <w:spacing w:after="0"/>
              <w:rPr>
                <w:lang w:val="ro-RO"/>
              </w:rPr>
            </w:pPr>
          </w:p>
        </w:tc>
        <w:tc>
          <w:tcPr>
            <w:tcW w:w="900" w:type="dxa"/>
          </w:tcPr>
          <w:p w14:paraId="4573FBBC" w14:textId="77777777" w:rsidR="00C933A3" w:rsidRPr="001825F4" w:rsidRDefault="00C933A3" w:rsidP="008E1AA9">
            <w:pPr>
              <w:pStyle w:val="table"/>
              <w:spacing w:after="0"/>
              <w:rPr>
                <w:lang w:val="ro-RO"/>
              </w:rPr>
            </w:pPr>
          </w:p>
        </w:tc>
        <w:tc>
          <w:tcPr>
            <w:tcW w:w="990" w:type="dxa"/>
          </w:tcPr>
          <w:p w14:paraId="0D8D365B" w14:textId="77777777" w:rsidR="00C933A3" w:rsidRPr="001825F4" w:rsidRDefault="00C933A3" w:rsidP="008E1AA9">
            <w:pPr>
              <w:pStyle w:val="table"/>
              <w:spacing w:after="0"/>
              <w:rPr>
                <w:lang w:val="ro-RO"/>
              </w:rPr>
            </w:pPr>
          </w:p>
        </w:tc>
      </w:tr>
      <w:tr w:rsidR="00C933A3" w:rsidRPr="001825F4" w14:paraId="27FB626C" w14:textId="77777777" w:rsidTr="009F0EC8">
        <w:trPr>
          <w:gridBefore w:val="1"/>
          <w:wBefore w:w="12" w:type="dxa"/>
        </w:trPr>
        <w:tc>
          <w:tcPr>
            <w:tcW w:w="4241" w:type="dxa"/>
            <w:shd w:val="pct20" w:color="auto" w:fill="FFFFFF"/>
          </w:tcPr>
          <w:p w14:paraId="0E029D1D" w14:textId="77777777" w:rsidR="00C933A3" w:rsidRPr="001825F4" w:rsidRDefault="00C933A3" w:rsidP="008E1AA9">
            <w:pPr>
              <w:pStyle w:val="table"/>
              <w:spacing w:after="0"/>
              <w:rPr>
                <w:lang w:val="ro-RO"/>
              </w:rPr>
            </w:pPr>
            <w:r w:rsidRPr="001825F4">
              <w:rPr>
                <w:lang w:val="ro-RO"/>
              </w:rPr>
              <w:t>Sa faca obiectul inspectiei vizuale regulate si orice continuturi sa fie pompate in afara sau indepartate in alt mod, sub control manual, in caz de  contaminare</w:t>
            </w:r>
          </w:p>
        </w:tc>
        <w:tc>
          <w:tcPr>
            <w:tcW w:w="1276" w:type="dxa"/>
            <w:vAlign w:val="center"/>
          </w:tcPr>
          <w:p w14:paraId="15521A1C" w14:textId="77777777" w:rsidR="00C933A3" w:rsidRPr="001825F4" w:rsidRDefault="00C933A3" w:rsidP="008E1AA9">
            <w:pPr>
              <w:spacing w:after="0"/>
              <w:jc w:val="center"/>
            </w:pPr>
            <w:r w:rsidRPr="001825F4">
              <w:rPr>
                <w:lang w:val="ro-RO"/>
              </w:rPr>
              <w:t>X</w:t>
            </w:r>
          </w:p>
        </w:tc>
        <w:tc>
          <w:tcPr>
            <w:tcW w:w="992" w:type="dxa"/>
            <w:vAlign w:val="center"/>
          </w:tcPr>
          <w:p w14:paraId="09C05CF9" w14:textId="77777777" w:rsidR="00C933A3" w:rsidRPr="001825F4" w:rsidRDefault="00C933A3" w:rsidP="008E1AA9">
            <w:pPr>
              <w:spacing w:after="0"/>
              <w:jc w:val="center"/>
            </w:pPr>
            <w:r w:rsidRPr="001825F4">
              <w:rPr>
                <w:lang w:val="ro-RO"/>
              </w:rPr>
              <w:t>X</w:t>
            </w:r>
          </w:p>
        </w:tc>
        <w:tc>
          <w:tcPr>
            <w:tcW w:w="679" w:type="dxa"/>
          </w:tcPr>
          <w:p w14:paraId="33BB63CC" w14:textId="77777777" w:rsidR="00C933A3" w:rsidRPr="001825F4" w:rsidRDefault="00C933A3" w:rsidP="008E1AA9">
            <w:pPr>
              <w:pStyle w:val="table"/>
              <w:spacing w:after="0"/>
              <w:rPr>
                <w:lang w:val="ro-RO"/>
              </w:rPr>
            </w:pPr>
          </w:p>
        </w:tc>
        <w:tc>
          <w:tcPr>
            <w:tcW w:w="900" w:type="dxa"/>
          </w:tcPr>
          <w:p w14:paraId="36F04A73" w14:textId="77777777" w:rsidR="00C933A3" w:rsidRPr="001825F4" w:rsidRDefault="00C933A3" w:rsidP="008E1AA9">
            <w:pPr>
              <w:pStyle w:val="table"/>
              <w:spacing w:after="0"/>
              <w:rPr>
                <w:lang w:val="ro-RO"/>
              </w:rPr>
            </w:pPr>
          </w:p>
        </w:tc>
        <w:tc>
          <w:tcPr>
            <w:tcW w:w="990" w:type="dxa"/>
          </w:tcPr>
          <w:p w14:paraId="3B64E03D" w14:textId="77777777" w:rsidR="00C933A3" w:rsidRPr="001825F4" w:rsidRDefault="00C933A3" w:rsidP="008E1AA9">
            <w:pPr>
              <w:pStyle w:val="table"/>
              <w:spacing w:after="0"/>
              <w:rPr>
                <w:lang w:val="ro-RO"/>
              </w:rPr>
            </w:pPr>
          </w:p>
        </w:tc>
      </w:tr>
      <w:tr w:rsidR="00C933A3" w:rsidRPr="001825F4" w14:paraId="002DBDE0" w14:textId="77777777" w:rsidTr="009F0EC8">
        <w:trPr>
          <w:gridBefore w:val="1"/>
          <w:wBefore w:w="12" w:type="dxa"/>
        </w:trPr>
        <w:tc>
          <w:tcPr>
            <w:tcW w:w="4241" w:type="dxa"/>
            <w:shd w:val="pct20" w:color="auto" w:fill="FFFFFF"/>
          </w:tcPr>
          <w:p w14:paraId="71FB900A" w14:textId="77777777" w:rsidR="00C933A3" w:rsidRPr="001825F4" w:rsidRDefault="00C933A3" w:rsidP="008E1AA9">
            <w:pPr>
              <w:pStyle w:val="table"/>
              <w:spacing w:after="0"/>
              <w:rPr>
                <w:lang w:val="ro-RO"/>
              </w:rPr>
            </w:pPr>
            <w:r w:rsidRPr="001825F4">
              <w:rPr>
                <w:lang w:val="ro-RO"/>
              </w:rPr>
              <w:t>Atunci cand nu este inspectat in mod frecvent, sa fie prevazut cu un senzor de nivel inalt si cu alarma, dupa caz</w:t>
            </w:r>
          </w:p>
        </w:tc>
        <w:tc>
          <w:tcPr>
            <w:tcW w:w="1276" w:type="dxa"/>
            <w:vAlign w:val="center"/>
          </w:tcPr>
          <w:p w14:paraId="5AD1C26C" w14:textId="77777777" w:rsidR="00C933A3" w:rsidRPr="001825F4" w:rsidRDefault="00C933A3" w:rsidP="008E1AA9">
            <w:pPr>
              <w:pStyle w:val="table"/>
              <w:spacing w:after="0"/>
              <w:jc w:val="center"/>
              <w:rPr>
                <w:lang w:val="ro-RO"/>
              </w:rPr>
            </w:pPr>
            <w:r w:rsidRPr="001825F4">
              <w:rPr>
                <w:lang w:val="ro-RO"/>
              </w:rPr>
              <w:t>Nu este cazul</w:t>
            </w:r>
          </w:p>
        </w:tc>
        <w:tc>
          <w:tcPr>
            <w:tcW w:w="992" w:type="dxa"/>
            <w:vAlign w:val="center"/>
          </w:tcPr>
          <w:p w14:paraId="3C1C8D90" w14:textId="77777777" w:rsidR="00C933A3" w:rsidRPr="001825F4" w:rsidRDefault="00C933A3" w:rsidP="008E1AA9">
            <w:pPr>
              <w:pStyle w:val="table"/>
              <w:spacing w:after="0"/>
              <w:jc w:val="center"/>
              <w:rPr>
                <w:lang w:val="ro-RO"/>
              </w:rPr>
            </w:pPr>
            <w:r w:rsidRPr="001825F4">
              <w:rPr>
                <w:lang w:val="ro-RO"/>
              </w:rPr>
              <w:t>Nu este cazul</w:t>
            </w:r>
          </w:p>
        </w:tc>
        <w:tc>
          <w:tcPr>
            <w:tcW w:w="679" w:type="dxa"/>
          </w:tcPr>
          <w:p w14:paraId="2E6FAF78" w14:textId="77777777" w:rsidR="00C933A3" w:rsidRPr="001825F4" w:rsidRDefault="00C933A3" w:rsidP="008E1AA9">
            <w:pPr>
              <w:pStyle w:val="table"/>
              <w:spacing w:after="0"/>
              <w:rPr>
                <w:lang w:val="ro-RO"/>
              </w:rPr>
            </w:pPr>
          </w:p>
        </w:tc>
        <w:tc>
          <w:tcPr>
            <w:tcW w:w="900" w:type="dxa"/>
          </w:tcPr>
          <w:p w14:paraId="0DAB667D" w14:textId="77777777" w:rsidR="00C933A3" w:rsidRPr="001825F4" w:rsidRDefault="00C933A3" w:rsidP="008E1AA9">
            <w:pPr>
              <w:pStyle w:val="table"/>
              <w:spacing w:after="0"/>
              <w:rPr>
                <w:lang w:val="ro-RO"/>
              </w:rPr>
            </w:pPr>
          </w:p>
        </w:tc>
        <w:tc>
          <w:tcPr>
            <w:tcW w:w="990" w:type="dxa"/>
          </w:tcPr>
          <w:p w14:paraId="03877F5D" w14:textId="77777777" w:rsidR="00C933A3" w:rsidRPr="001825F4" w:rsidRDefault="00C933A3" w:rsidP="008E1AA9">
            <w:pPr>
              <w:pStyle w:val="table"/>
              <w:spacing w:after="0"/>
              <w:rPr>
                <w:lang w:val="ro-RO"/>
              </w:rPr>
            </w:pPr>
          </w:p>
        </w:tc>
      </w:tr>
      <w:tr w:rsidR="00C933A3" w:rsidRPr="001825F4" w14:paraId="02C9B49B" w14:textId="77777777" w:rsidTr="009F0EC8">
        <w:trPr>
          <w:gridBefore w:val="1"/>
          <w:wBefore w:w="12" w:type="dxa"/>
        </w:trPr>
        <w:tc>
          <w:tcPr>
            <w:tcW w:w="4241" w:type="dxa"/>
            <w:shd w:val="pct20" w:color="auto" w:fill="FFFFFF"/>
          </w:tcPr>
          <w:p w14:paraId="75D9D87E" w14:textId="77777777" w:rsidR="00C933A3" w:rsidRPr="001825F4" w:rsidRDefault="00C933A3" w:rsidP="008E1AA9">
            <w:pPr>
              <w:pStyle w:val="table"/>
              <w:spacing w:after="0"/>
              <w:rPr>
                <w:lang w:val="ro-RO"/>
              </w:rPr>
            </w:pPr>
            <w:r w:rsidRPr="001825F4">
              <w:rPr>
                <w:lang w:val="ro-RO"/>
              </w:rPr>
              <w:t>Sa aiba puncte de umplere in interiorul cuvei de retentie unde este posibil sau sa aiba izolatie adecvata</w:t>
            </w:r>
          </w:p>
        </w:tc>
        <w:tc>
          <w:tcPr>
            <w:tcW w:w="1276" w:type="dxa"/>
            <w:vAlign w:val="center"/>
          </w:tcPr>
          <w:p w14:paraId="41535ABA" w14:textId="77777777" w:rsidR="00C933A3" w:rsidRPr="001825F4" w:rsidRDefault="00C933A3" w:rsidP="008E1AA9">
            <w:pPr>
              <w:pStyle w:val="table"/>
              <w:spacing w:after="0"/>
              <w:jc w:val="center"/>
              <w:rPr>
                <w:lang w:val="ro-RO"/>
              </w:rPr>
            </w:pPr>
            <w:r w:rsidRPr="001825F4">
              <w:rPr>
                <w:lang w:val="ro-RO"/>
              </w:rPr>
              <w:t>X</w:t>
            </w:r>
          </w:p>
        </w:tc>
        <w:tc>
          <w:tcPr>
            <w:tcW w:w="992" w:type="dxa"/>
            <w:vAlign w:val="center"/>
          </w:tcPr>
          <w:p w14:paraId="35CC6AA9" w14:textId="77777777" w:rsidR="00C933A3" w:rsidRPr="001825F4" w:rsidRDefault="00C933A3" w:rsidP="008E1AA9">
            <w:pPr>
              <w:pStyle w:val="table"/>
              <w:spacing w:after="0"/>
              <w:jc w:val="center"/>
              <w:rPr>
                <w:lang w:val="ro-RO"/>
              </w:rPr>
            </w:pPr>
            <w:r w:rsidRPr="001825F4">
              <w:rPr>
                <w:lang w:val="ro-RO"/>
              </w:rPr>
              <w:t>X</w:t>
            </w:r>
          </w:p>
        </w:tc>
        <w:tc>
          <w:tcPr>
            <w:tcW w:w="679" w:type="dxa"/>
          </w:tcPr>
          <w:p w14:paraId="7E24AE1B" w14:textId="77777777" w:rsidR="00C933A3" w:rsidRPr="001825F4" w:rsidRDefault="00C933A3" w:rsidP="008E1AA9">
            <w:pPr>
              <w:pStyle w:val="table"/>
              <w:spacing w:after="0"/>
              <w:rPr>
                <w:lang w:val="ro-RO"/>
              </w:rPr>
            </w:pPr>
          </w:p>
        </w:tc>
        <w:tc>
          <w:tcPr>
            <w:tcW w:w="900" w:type="dxa"/>
          </w:tcPr>
          <w:p w14:paraId="60384468" w14:textId="77777777" w:rsidR="00C933A3" w:rsidRPr="001825F4" w:rsidRDefault="00C933A3" w:rsidP="008E1AA9">
            <w:pPr>
              <w:pStyle w:val="table"/>
              <w:spacing w:after="0"/>
              <w:rPr>
                <w:lang w:val="ro-RO"/>
              </w:rPr>
            </w:pPr>
          </w:p>
        </w:tc>
        <w:tc>
          <w:tcPr>
            <w:tcW w:w="990" w:type="dxa"/>
          </w:tcPr>
          <w:p w14:paraId="69A53AB2" w14:textId="77777777" w:rsidR="00C933A3" w:rsidRPr="001825F4" w:rsidRDefault="00C933A3" w:rsidP="008E1AA9">
            <w:pPr>
              <w:pStyle w:val="table"/>
              <w:spacing w:after="0"/>
              <w:rPr>
                <w:lang w:val="ro-RO"/>
              </w:rPr>
            </w:pPr>
          </w:p>
        </w:tc>
      </w:tr>
      <w:tr w:rsidR="00C933A3" w:rsidRPr="001825F4" w14:paraId="09287D54" w14:textId="77777777" w:rsidTr="009F0EC8">
        <w:trPr>
          <w:gridBefore w:val="1"/>
          <w:wBefore w:w="12" w:type="dxa"/>
        </w:trPr>
        <w:tc>
          <w:tcPr>
            <w:tcW w:w="4241" w:type="dxa"/>
            <w:shd w:val="pct20" w:color="auto" w:fill="FFFFFF"/>
          </w:tcPr>
          <w:p w14:paraId="0F224E0B" w14:textId="77777777" w:rsidR="00C933A3" w:rsidRPr="001825F4" w:rsidRDefault="00C933A3" w:rsidP="008E1AA9">
            <w:pPr>
              <w:pStyle w:val="table"/>
              <w:spacing w:after="0"/>
              <w:rPr>
                <w:lang w:val="ro-RO"/>
              </w:rPr>
            </w:pPr>
            <w:r w:rsidRPr="001825F4">
              <w:rPr>
                <w:lang w:val="ro-RO"/>
              </w:rPr>
              <w:t>Sa aiba un program sistematic de inspectie a cuvelor de retentie, (in mod normal vizual, dar care poate fi extins la teste  cu apa acolo unde integritatea structurala este incerta)</w:t>
            </w:r>
          </w:p>
        </w:tc>
        <w:tc>
          <w:tcPr>
            <w:tcW w:w="1276" w:type="dxa"/>
            <w:vAlign w:val="center"/>
          </w:tcPr>
          <w:p w14:paraId="3218A429" w14:textId="77777777" w:rsidR="00C933A3" w:rsidRPr="001825F4" w:rsidRDefault="00C933A3" w:rsidP="008E1AA9">
            <w:pPr>
              <w:pStyle w:val="table"/>
              <w:spacing w:after="0"/>
              <w:jc w:val="center"/>
              <w:rPr>
                <w:lang w:val="ro-RO"/>
              </w:rPr>
            </w:pPr>
            <w:r w:rsidRPr="001825F4">
              <w:rPr>
                <w:lang w:val="ro-RO"/>
              </w:rPr>
              <w:t>vizual</w:t>
            </w:r>
          </w:p>
        </w:tc>
        <w:tc>
          <w:tcPr>
            <w:tcW w:w="992" w:type="dxa"/>
            <w:vAlign w:val="center"/>
          </w:tcPr>
          <w:p w14:paraId="765E9128" w14:textId="77777777" w:rsidR="00C933A3" w:rsidRPr="001825F4" w:rsidRDefault="00C933A3" w:rsidP="008E1AA9">
            <w:pPr>
              <w:pStyle w:val="table"/>
              <w:spacing w:after="0"/>
              <w:jc w:val="center"/>
              <w:rPr>
                <w:lang w:val="ro-RO"/>
              </w:rPr>
            </w:pPr>
            <w:r w:rsidRPr="001825F4">
              <w:rPr>
                <w:lang w:val="ro-RO"/>
              </w:rPr>
              <w:t>vizual</w:t>
            </w:r>
          </w:p>
        </w:tc>
        <w:tc>
          <w:tcPr>
            <w:tcW w:w="679" w:type="dxa"/>
          </w:tcPr>
          <w:p w14:paraId="24F3AAB0" w14:textId="77777777" w:rsidR="00C933A3" w:rsidRPr="001825F4" w:rsidRDefault="00C933A3" w:rsidP="008E1AA9">
            <w:pPr>
              <w:pStyle w:val="table"/>
              <w:spacing w:after="0"/>
              <w:rPr>
                <w:lang w:val="ro-RO"/>
              </w:rPr>
            </w:pPr>
          </w:p>
        </w:tc>
        <w:tc>
          <w:tcPr>
            <w:tcW w:w="900" w:type="dxa"/>
          </w:tcPr>
          <w:p w14:paraId="32E7DEDB" w14:textId="77777777" w:rsidR="00C933A3" w:rsidRPr="001825F4" w:rsidRDefault="00C933A3" w:rsidP="008E1AA9">
            <w:pPr>
              <w:pStyle w:val="table"/>
              <w:spacing w:after="0"/>
              <w:rPr>
                <w:lang w:val="ro-RO"/>
              </w:rPr>
            </w:pPr>
          </w:p>
        </w:tc>
        <w:tc>
          <w:tcPr>
            <w:tcW w:w="990" w:type="dxa"/>
          </w:tcPr>
          <w:p w14:paraId="045D44E3" w14:textId="77777777" w:rsidR="00C933A3" w:rsidRPr="001825F4" w:rsidRDefault="00C933A3" w:rsidP="008E1AA9">
            <w:pPr>
              <w:pStyle w:val="table"/>
              <w:spacing w:after="0"/>
              <w:rPr>
                <w:lang w:val="ro-RO"/>
              </w:rPr>
            </w:pPr>
          </w:p>
        </w:tc>
      </w:tr>
      <w:tr w:rsidR="009F0EC8" w:rsidRPr="00FC77FD" w14:paraId="0BE130BC" w14:textId="77777777">
        <w:tblPrEx>
          <w:tblBorders>
            <w:insideH w:val="single" w:sz="18" w:space="0" w:color="008000"/>
            <w:insideV w:val="single" w:sz="18" w:space="0" w:color="008000"/>
          </w:tblBorders>
        </w:tblPrEx>
        <w:tc>
          <w:tcPr>
            <w:tcW w:w="9090" w:type="dxa"/>
            <w:gridSpan w:val="7"/>
            <w:tcBorders>
              <w:top w:val="single" w:sz="18" w:space="0" w:color="008000"/>
              <w:left w:val="single" w:sz="18" w:space="0" w:color="008000"/>
              <w:bottom w:val="single" w:sz="18" w:space="0" w:color="008000"/>
              <w:right w:val="single" w:sz="18" w:space="0" w:color="008000"/>
            </w:tcBorders>
            <w:shd w:val="pct20" w:color="auto" w:fill="auto"/>
          </w:tcPr>
          <w:p w14:paraId="715CB037" w14:textId="77777777" w:rsidR="009F0EC8" w:rsidRPr="001825F4" w:rsidRDefault="009F0EC8" w:rsidP="008E1AA9">
            <w:pPr>
              <w:pStyle w:val="table"/>
              <w:spacing w:after="0"/>
              <w:rPr>
                <w:lang w:val="ro-RO"/>
              </w:rPr>
            </w:pPr>
            <w:r w:rsidRPr="001825F4">
              <w:rPr>
                <w:lang w:val="ro-RO"/>
              </w:rPr>
              <w:t>Daca exista motive speciale pentru care considerati ca riscul este suficient de scazut si nu impune masurile de mai sus, acestea trebuie explicate aici.</w:t>
            </w:r>
          </w:p>
        </w:tc>
      </w:tr>
      <w:tr w:rsidR="009F0EC8" w:rsidRPr="00FC77FD" w14:paraId="6E2872ED" w14:textId="77777777">
        <w:tblPrEx>
          <w:tblBorders>
            <w:insideH w:val="single" w:sz="18" w:space="0" w:color="008000"/>
            <w:insideV w:val="single" w:sz="18" w:space="0" w:color="008000"/>
          </w:tblBorders>
        </w:tblPrEx>
        <w:tc>
          <w:tcPr>
            <w:tcW w:w="9090" w:type="dxa"/>
            <w:gridSpan w:val="7"/>
            <w:tcBorders>
              <w:top w:val="single" w:sz="18" w:space="0" w:color="008000"/>
              <w:left w:val="single" w:sz="18" w:space="0" w:color="008000"/>
              <w:bottom w:val="single" w:sz="18" w:space="0" w:color="008000"/>
              <w:right w:val="single" w:sz="18" w:space="0" w:color="008000"/>
            </w:tcBorders>
          </w:tcPr>
          <w:p w14:paraId="59174E6C" w14:textId="77777777" w:rsidR="009F0EC8" w:rsidRPr="001825F4" w:rsidRDefault="009F0EC8" w:rsidP="008E1AA9">
            <w:pPr>
              <w:pStyle w:val="table"/>
              <w:spacing w:after="0"/>
              <w:rPr>
                <w:lang w:val="ro-RO"/>
              </w:rPr>
            </w:pPr>
          </w:p>
        </w:tc>
      </w:tr>
    </w:tbl>
    <w:p w14:paraId="20CDEB4E"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t>Alte riscuri asupra solului</w:t>
      </w:r>
    </w:p>
    <w:p w14:paraId="16C8D6E5" w14:textId="77777777" w:rsidR="00DA249C" w:rsidRPr="001825F4" w:rsidRDefault="00DA249C">
      <w:pPr>
        <w:spacing w:before="60"/>
        <w:ind w:left="0"/>
        <w:rPr>
          <w:sz w:val="24"/>
          <w:lang w:val="ro-RO"/>
        </w:rPr>
      </w:pPr>
      <w:r w:rsidRPr="001825F4">
        <w:rPr>
          <w:sz w:val="24"/>
          <w:lang w:val="ro-RO"/>
        </w:rPr>
        <w:t>Alte elemente care ar putea conduce la emisii necontrolate in apa sau sol</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6930"/>
        <w:gridCol w:w="2340"/>
      </w:tblGrid>
      <w:tr w:rsidR="00DA249C" w:rsidRPr="00FC77FD" w14:paraId="659F8001" w14:textId="77777777" w:rsidTr="00C815FA">
        <w:tc>
          <w:tcPr>
            <w:tcW w:w="6930" w:type="dxa"/>
            <w:tcBorders>
              <w:top w:val="single" w:sz="18" w:space="0" w:color="008000"/>
              <w:bottom w:val="single" w:sz="18" w:space="0" w:color="008000"/>
            </w:tcBorders>
            <w:shd w:val="pct20" w:color="000000" w:fill="FFFFFF"/>
          </w:tcPr>
          <w:p w14:paraId="31E8D494" w14:textId="77777777" w:rsidR="00DA249C" w:rsidRPr="001825F4" w:rsidRDefault="00DA249C" w:rsidP="008E1AA9">
            <w:pPr>
              <w:pStyle w:val="table"/>
              <w:spacing w:after="0"/>
              <w:rPr>
                <w:lang w:val="ro-RO"/>
              </w:rPr>
            </w:pPr>
            <w:r w:rsidRPr="001825F4">
              <w:rPr>
                <w:lang w:val="ro-RO"/>
              </w:rPr>
              <w:t>Identificati orice alte structuri, activitati, instalatii, conducte etc care, datorita scurgerilor, pierderilor, avariilor ar putea duce la poluarea solului, a apelor subterane sau a cursurilor de apa.</w:t>
            </w:r>
          </w:p>
        </w:tc>
        <w:tc>
          <w:tcPr>
            <w:tcW w:w="2340" w:type="dxa"/>
            <w:tcBorders>
              <w:top w:val="single" w:sz="18" w:space="0" w:color="008000"/>
              <w:bottom w:val="single" w:sz="18" w:space="0" w:color="008000"/>
            </w:tcBorders>
            <w:shd w:val="pct20" w:color="000000" w:fill="FFFFFF"/>
          </w:tcPr>
          <w:p w14:paraId="4C2FECE2" w14:textId="77777777" w:rsidR="00DA249C" w:rsidRPr="001825F4" w:rsidRDefault="00DA249C" w:rsidP="008E1AA9">
            <w:pPr>
              <w:pStyle w:val="table"/>
              <w:spacing w:after="0"/>
              <w:rPr>
                <w:lang w:val="ro-RO"/>
              </w:rPr>
            </w:pPr>
            <w:r w:rsidRPr="001825F4">
              <w:rPr>
                <w:lang w:val="ro-RO"/>
              </w:rPr>
              <w:t>Tehnici implementate sau propuse pentru prevenirea unei astfel de  poluari</w:t>
            </w:r>
          </w:p>
        </w:tc>
      </w:tr>
      <w:tr w:rsidR="00DA249C" w:rsidRPr="00417A28" w14:paraId="538037F4" w14:textId="77777777" w:rsidTr="00C815FA">
        <w:trPr>
          <w:trHeight w:val="48"/>
        </w:trPr>
        <w:tc>
          <w:tcPr>
            <w:tcW w:w="6930" w:type="dxa"/>
            <w:tcBorders>
              <w:top w:val="single" w:sz="18" w:space="0" w:color="008000"/>
            </w:tcBorders>
          </w:tcPr>
          <w:p w14:paraId="32FE8167" w14:textId="77777777" w:rsidR="00DA249C" w:rsidRPr="001825F4" w:rsidRDefault="00DA249C" w:rsidP="008E1AA9">
            <w:pPr>
              <w:pStyle w:val="table"/>
              <w:spacing w:after="0"/>
              <w:rPr>
                <w:lang w:val="ro-RO"/>
              </w:rPr>
            </w:pPr>
            <w:r w:rsidRPr="001825F4">
              <w:rPr>
                <w:lang w:val="ro-RO"/>
              </w:rPr>
              <w:t>Nu au fost identificate activitati sau instalatii care sa poata produce poluarea solului</w:t>
            </w:r>
          </w:p>
        </w:tc>
        <w:tc>
          <w:tcPr>
            <w:tcW w:w="2340" w:type="dxa"/>
            <w:tcBorders>
              <w:top w:val="single" w:sz="18" w:space="0" w:color="008000"/>
            </w:tcBorders>
          </w:tcPr>
          <w:p w14:paraId="68B71A7E" w14:textId="77777777" w:rsidR="00DA249C" w:rsidRPr="001825F4" w:rsidRDefault="00DA249C" w:rsidP="008E1AA9">
            <w:pPr>
              <w:pStyle w:val="table"/>
              <w:spacing w:after="0"/>
              <w:rPr>
                <w:lang w:val="ro-RO"/>
              </w:rPr>
            </w:pPr>
          </w:p>
        </w:tc>
      </w:tr>
    </w:tbl>
    <w:p w14:paraId="78EF5FDB" w14:textId="77777777" w:rsidR="00DA249C" w:rsidRPr="001825F4" w:rsidRDefault="00DA249C" w:rsidP="00B00A89">
      <w:pPr>
        <w:pStyle w:val="Heading2"/>
        <w:numPr>
          <w:ilvl w:val="1"/>
          <w:numId w:val="64"/>
        </w:numPr>
        <w:tabs>
          <w:tab w:val="clear" w:pos="709"/>
        </w:tabs>
        <w:spacing w:before="60"/>
        <w:ind w:left="0" w:firstLine="0"/>
        <w:rPr>
          <w:sz w:val="26"/>
          <w:lang w:val="ro-RO"/>
        </w:rPr>
      </w:pPr>
      <w:bookmarkStart w:id="114" w:name="_Toc410214690"/>
      <w:bookmarkStart w:id="115" w:name="_Ref87947205"/>
      <w:r w:rsidRPr="001825F4">
        <w:rPr>
          <w:sz w:val="26"/>
          <w:lang w:val="ro-RO"/>
        </w:rPr>
        <w:t>Emisii in ape subterane</w:t>
      </w:r>
      <w:bookmarkEnd w:id="114"/>
    </w:p>
    <w:p w14:paraId="123D5B0F" w14:textId="77777777" w:rsidR="00DA249C" w:rsidRPr="001825F4" w:rsidRDefault="00DA249C" w:rsidP="008E1AA9">
      <w:pPr>
        <w:spacing w:after="0"/>
        <w:ind w:left="0"/>
        <w:rPr>
          <w:sz w:val="24"/>
          <w:lang w:val="ro-RO"/>
        </w:rPr>
      </w:pPr>
      <w:r w:rsidRPr="001825F4">
        <w:rPr>
          <w:sz w:val="24"/>
          <w:lang w:val="ro-RO"/>
        </w:rPr>
        <w:t>Tabelul de mai jos este conceput ca un ghid care sa va ajute in pregatirea informatiilor solicitate.Totusi, daca dumneavoastra considerati ca este posibil sa evacuati substante prezentate in Anexele 5 si 6 ale Legii 310/28.06.2004, care transpune Directiva 2455/2001/EC</w:t>
      </w:r>
      <w:r w:rsidRPr="001825F4">
        <w:rPr>
          <w:rStyle w:val="FootnoteReference"/>
          <w:sz w:val="24"/>
          <w:lang w:val="ro-RO"/>
        </w:rPr>
        <w:footnoteReference w:id="5"/>
      </w:r>
      <w:r w:rsidRPr="001825F4">
        <w:rPr>
          <w:sz w:val="24"/>
          <w:lang w:val="ro-RO"/>
        </w:rPr>
        <w:t xml:space="preserve"> sau in Anexa VIII a Directivei 2000/60, in apa subterana, direct sau indirect, sunteti sfatuiti sa discutati cerintele cu specialistul din cadrul Agentiei de Protectia Mediului care se ocupa de emiterea autorizatiei.</w:t>
      </w:r>
    </w:p>
    <w:p w14:paraId="2B2AAFAB" w14:textId="77777777" w:rsidR="00DA249C" w:rsidRPr="001825F4" w:rsidRDefault="00DA249C" w:rsidP="00B00A89">
      <w:pPr>
        <w:pStyle w:val="Heading3"/>
        <w:numPr>
          <w:ilvl w:val="2"/>
          <w:numId w:val="64"/>
        </w:numPr>
        <w:tabs>
          <w:tab w:val="num" w:pos="1560"/>
        </w:tabs>
        <w:spacing w:before="0" w:after="0"/>
        <w:rPr>
          <w:sz w:val="24"/>
        </w:rPr>
      </w:pPr>
      <w:r w:rsidRPr="001825F4">
        <w:rPr>
          <w:sz w:val="24"/>
          <w:lang w:val="fr-FR"/>
        </w:rPr>
        <w:t xml:space="preserve">Exista emisii directe sau indirecte de substante din Anexele 5 si 6 ale Legii 310/2004, rezultate din instalatie, in apa subterana? </w:t>
      </w:r>
      <w:r w:rsidRPr="001825F4">
        <w:rPr>
          <w:sz w:val="24"/>
        </w:rPr>
        <w:t>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324"/>
        <w:gridCol w:w="1797"/>
        <w:gridCol w:w="3106"/>
        <w:gridCol w:w="1503"/>
      </w:tblGrid>
      <w:tr w:rsidR="00DA249C" w:rsidRPr="00FC77FD" w14:paraId="321B6D0B" w14:textId="77777777">
        <w:trPr>
          <w:cantSplit/>
          <w:trHeight w:val="423"/>
        </w:trPr>
        <w:tc>
          <w:tcPr>
            <w:tcW w:w="312" w:type="pct"/>
            <w:tcBorders>
              <w:top w:val="single" w:sz="18" w:space="0" w:color="008000"/>
              <w:left w:val="single" w:sz="18" w:space="0" w:color="008000"/>
              <w:bottom w:val="single" w:sz="18" w:space="0" w:color="008000"/>
              <w:right w:val="single" w:sz="4" w:space="0" w:color="auto"/>
            </w:tcBorders>
          </w:tcPr>
          <w:p w14:paraId="1FA1F656" w14:textId="77777777" w:rsidR="00DA249C" w:rsidRPr="001825F4" w:rsidRDefault="00DA249C" w:rsidP="008E1AA9">
            <w:pPr>
              <w:pStyle w:val="table"/>
              <w:spacing w:after="0"/>
              <w:rPr>
                <w:lang w:val="ro-RO"/>
              </w:rPr>
            </w:pPr>
            <w:r w:rsidRPr="001825F4">
              <w:rPr>
                <w:lang w:val="ro-RO"/>
              </w:rPr>
              <w:br w:type="page"/>
            </w:r>
          </w:p>
        </w:tc>
        <w:tc>
          <w:tcPr>
            <w:tcW w:w="4688" w:type="pct"/>
            <w:gridSpan w:val="4"/>
            <w:tcBorders>
              <w:top w:val="single" w:sz="18" w:space="0" w:color="008000"/>
              <w:left w:val="single" w:sz="4" w:space="0" w:color="auto"/>
              <w:bottom w:val="nil"/>
              <w:right w:val="single" w:sz="18" w:space="0" w:color="008000"/>
            </w:tcBorders>
          </w:tcPr>
          <w:p w14:paraId="2373F219" w14:textId="77777777" w:rsidR="00DA249C" w:rsidRPr="001825F4" w:rsidRDefault="00DA249C" w:rsidP="008E1AA9">
            <w:pPr>
              <w:pStyle w:val="table"/>
              <w:spacing w:after="0"/>
              <w:rPr>
                <w:lang w:val="ro-RO"/>
              </w:rPr>
            </w:pPr>
            <w:r w:rsidRPr="001825F4">
              <w:rPr>
                <w:b/>
                <w:lang w:val="ro-RO"/>
              </w:rPr>
              <w:t xml:space="preserve">Supraveghere </w:t>
            </w:r>
            <w:r w:rsidRPr="001825F4">
              <w:rPr>
                <w:lang w:val="ro-RO"/>
              </w:rPr>
              <w:t>–</w:t>
            </w:r>
            <w:r w:rsidRPr="001825F4">
              <w:rPr>
                <w:b/>
                <w:lang w:val="ro-RO"/>
              </w:rPr>
              <w:t xml:space="preserve"> </w:t>
            </w:r>
            <w:r w:rsidRPr="001825F4">
              <w:rPr>
                <w:lang w:val="ro-RO"/>
              </w:rPr>
              <w:t>aceasta</w:t>
            </w:r>
            <w:r w:rsidRPr="001825F4">
              <w:rPr>
                <w:b/>
                <w:lang w:val="ro-RO"/>
              </w:rPr>
              <w:t xml:space="preserve"> </w:t>
            </w:r>
            <w:r w:rsidRPr="001825F4">
              <w:rPr>
                <w:lang w:val="ro-RO"/>
              </w:rPr>
              <w:t>va varia de asemenea de la caz la caz, dar este obligatorie efectuarea unui studiu hidrogeologic care sa contina monitorizarea calitatii apei subterane si asigurarea luarii masurilor de precautie necesare prevenirii poluarii apei subterane.</w:t>
            </w:r>
          </w:p>
        </w:tc>
      </w:tr>
      <w:tr w:rsidR="00DA249C" w:rsidRPr="00FC77FD" w14:paraId="17BD40F7" w14:textId="77777777" w:rsidTr="008E1AA9">
        <w:trPr>
          <w:cantSplit/>
          <w:trHeight w:val="352"/>
        </w:trPr>
        <w:tc>
          <w:tcPr>
            <w:tcW w:w="312" w:type="pct"/>
            <w:vMerge w:val="restart"/>
            <w:tcBorders>
              <w:top w:val="single" w:sz="18" w:space="0" w:color="008000"/>
              <w:left w:val="single" w:sz="18" w:space="0" w:color="008000"/>
              <w:bottom w:val="nil"/>
              <w:right w:val="single" w:sz="4" w:space="0" w:color="auto"/>
            </w:tcBorders>
          </w:tcPr>
          <w:p w14:paraId="61330F2B" w14:textId="77777777" w:rsidR="00DA249C" w:rsidRPr="001825F4" w:rsidRDefault="00DA249C" w:rsidP="008E1AA9">
            <w:pPr>
              <w:pStyle w:val="table"/>
              <w:spacing w:after="0"/>
              <w:rPr>
                <w:b/>
                <w:lang w:val="ro-RO"/>
              </w:rPr>
            </w:pPr>
            <w:r w:rsidRPr="001825F4">
              <w:rPr>
                <w:b/>
                <w:lang w:val="ro-RO"/>
              </w:rPr>
              <w:t>1</w:t>
            </w:r>
          </w:p>
        </w:tc>
        <w:tc>
          <w:tcPr>
            <w:tcW w:w="1248" w:type="pct"/>
            <w:vMerge w:val="restart"/>
            <w:tcBorders>
              <w:top w:val="single" w:sz="18" w:space="0" w:color="008000"/>
              <w:left w:val="single" w:sz="4" w:space="0" w:color="auto"/>
              <w:bottom w:val="nil"/>
              <w:right w:val="single" w:sz="4" w:space="0" w:color="auto"/>
            </w:tcBorders>
            <w:shd w:val="pct20" w:color="auto" w:fill="FFFFFF"/>
          </w:tcPr>
          <w:p w14:paraId="7ED9CC18" w14:textId="77777777" w:rsidR="00DA249C" w:rsidRPr="001825F4" w:rsidRDefault="00DA249C" w:rsidP="008E1AA9">
            <w:pPr>
              <w:pStyle w:val="table"/>
              <w:spacing w:after="0"/>
              <w:rPr>
                <w:lang w:val="ro-RO"/>
              </w:rPr>
            </w:pPr>
            <w:r w:rsidRPr="001825F4">
              <w:rPr>
                <w:lang w:val="ro-RO"/>
              </w:rPr>
              <w:t>Ce monitorizare a calitatii apei subterane este/va fi realizata?</w:t>
            </w:r>
          </w:p>
        </w:tc>
        <w:tc>
          <w:tcPr>
            <w:tcW w:w="965" w:type="pct"/>
            <w:tcBorders>
              <w:top w:val="single" w:sz="18" w:space="0" w:color="008000"/>
              <w:left w:val="single" w:sz="4" w:space="0" w:color="auto"/>
              <w:right w:val="single" w:sz="4" w:space="0" w:color="auto"/>
            </w:tcBorders>
            <w:shd w:val="pct20" w:color="auto" w:fill="FFFFFF"/>
          </w:tcPr>
          <w:p w14:paraId="0477AF01" w14:textId="77777777" w:rsidR="00DA249C" w:rsidRPr="001825F4" w:rsidRDefault="00DA249C" w:rsidP="008E1AA9">
            <w:pPr>
              <w:pStyle w:val="table"/>
              <w:spacing w:after="0"/>
              <w:rPr>
                <w:lang w:val="ro-RO"/>
              </w:rPr>
            </w:pPr>
            <w:r w:rsidRPr="001825F4">
              <w:rPr>
                <w:lang w:val="ro-RO"/>
              </w:rPr>
              <w:t>Substantele monitorizate</w:t>
            </w:r>
          </w:p>
          <w:p w14:paraId="7E817D9F" w14:textId="77777777" w:rsidR="00DA249C" w:rsidRPr="001825F4" w:rsidRDefault="00DA249C" w:rsidP="008E1AA9">
            <w:pPr>
              <w:pStyle w:val="table"/>
              <w:spacing w:after="0"/>
              <w:rPr>
                <w:lang w:val="ro-RO"/>
              </w:rPr>
            </w:pPr>
          </w:p>
        </w:tc>
        <w:tc>
          <w:tcPr>
            <w:tcW w:w="1668" w:type="pct"/>
            <w:tcBorders>
              <w:top w:val="single" w:sz="18" w:space="0" w:color="008000"/>
              <w:left w:val="single" w:sz="4" w:space="0" w:color="auto"/>
              <w:right w:val="single" w:sz="4" w:space="0" w:color="auto"/>
            </w:tcBorders>
            <w:shd w:val="pct20" w:color="auto" w:fill="FFFFFF"/>
          </w:tcPr>
          <w:p w14:paraId="48BD28CF" w14:textId="77777777" w:rsidR="00DA249C" w:rsidRPr="001825F4" w:rsidRDefault="00DA249C" w:rsidP="008E1AA9">
            <w:pPr>
              <w:pStyle w:val="table"/>
              <w:spacing w:after="0"/>
              <w:rPr>
                <w:lang w:val="ro-RO"/>
              </w:rPr>
            </w:pPr>
            <w:r w:rsidRPr="001825F4">
              <w:rPr>
                <w:lang w:val="ro-RO"/>
              </w:rPr>
              <w:t>Amplasamentul punctelor de monitorizare si caracteristicile tehnice ale lucrarilor de monitorizare</w:t>
            </w:r>
          </w:p>
        </w:tc>
        <w:tc>
          <w:tcPr>
            <w:tcW w:w="807" w:type="pct"/>
            <w:tcBorders>
              <w:top w:val="single" w:sz="18" w:space="0" w:color="008000"/>
              <w:left w:val="single" w:sz="4" w:space="0" w:color="auto"/>
              <w:bottom w:val="single" w:sz="4" w:space="0" w:color="auto"/>
              <w:right w:val="single" w:sz="18" w:space="0" w:color="008000"/>
            </w:tcBorders>
            <w:shd w:val="pct20" w:color="auto" w:fill="FFFFFF"/>
          </w:tcPr>
          <w:p w14:paraId="1BD36458" w14:textId="77777777" w:rsidR="00DA249C" w:rsidRPr="001825F4" w:rsidRDefault="00DA249C" w:rsidP="008E1AA9">
            <w:pPr>
              <w:pStyle w:val="table"/>
              <w:spacing w:after="0"/>
              <w:rPr>
                <w:lang w:val="ro-RO"/>
              </w:rPr>
            </w:pPr>
            <w:r w:rsidRPr="001825F4">
              <w:rPr>
                <w:lang w:val="ro-RO"/>
              </w:rPr>
              <w:t>Frecventa (de ex. zilnica, lunara)</w:t>
            </w:r>
          </w:p>
        </w:tc>
      </w:tr>
      <w:tr w:rsidR="00DA249C" w:rsidRPr="00FC77FD" w14:paraId="5E25CFE2" w14:textId="77777777" w:rsidTr="008E1AA9">
        <w:trPr>
          <w:cantSplit/>
          <w:trHeight w:val="220"/>
        </w:trPr>
        <w:tc>
          <w:tcPr>
            <w:tcW w:w="312" w:type="pct"/>
            <w:vMerge/>
            <w:tcBorders>
              <w:top w:val="single" w:sz="4" w:space="0" w:color="auto"/>
              <w:left w:val="single" w:sz="18" w:space="0" w:color="008000"/>
              <w:bottom w:val="single" w:sz="4" w:space="0" w:color="auto"/>
              <w:right w:val="single" w:sz="4" w:space="0" w:color="auto"/>
            </w:tcBorders>
          </w:tcPr>
          <w:p w14:paraId="5271F1A9" w14:textId="77777777" w:rsidR="00DA249C" w:rsidRPr="001825F4" w:rsidRDefault="00DA249C" w:rsidP="008E1AA9">
            <w:pPr>
              <w:pStyle w:val="table"/>
              <w:spacing w:after="0"/>
              <w:rPr>
                <w:b/>
                <w:lang w:val="ro-RO"/>
              </w:rPr>
            </w:pPr>
          </w:p>
        </w:tc>
        <w:tc>
          <w:tcPr>
            <w:tcW w:w="1248" w:type="pct"/>
            <w:vMerge/>
            <w:tcBorders>
              <w:top w:val="nil"/>
              <w:left w:val="single" w:sz="4" w:space="0" w:color="auto"/>
              <w:bottom w:val="nil"/>
              <w:right w:val="single" w:sz="4" w:space="0" w:color="auto"/>
            </w:tcBorders>
          </w:tcPr>
          <w:p w14:paraId="7850C77E" w14:textId="77777777" w:rsidR="00DA249C" w:rsidRPr="001825F4" w:rsidRDefault="00DA249C" w:rsidP="008E1AA9">
            <w:pPr>
              <w:pStyle w:val="table"/>
              <w:spacing w:after="0"/>
              <w:rPr>
                <w:lang w:val="ro-RO"/>
              </w:rPr>
            </w:pPr>
          </w:p>
        </w:tc>
        <w:tc>
          <w:tcPr>
            <w:tcW w:w="965" w:type="pct"/>
            <w:tcBorders>
              <w:left w:val="single" w:sz="4" w:space="0" w:color="auto"/>
              <w:bottom w:val="single" w:sz="4" w:space="0" w:color="auto"/>
              <w:right w:val="single" w:sz="4" w:space="0" w:color="auto"/>
            </w:tcBorders>
            <w:shd w:val="pct20" w:color="auto" w:fill="FFFFFF"/>
          </w:tcPr>
          <w:p w14:paraId="4E022A94" w14:textId="77777777" w:rsidR="00DA249C" w:rsidRPr="001825F4" w:rsidRDefault="00DA249C" w:rsidP="008E1AA9">
            <w:pPr>
              <w:pStyle w:val="table"/>
              <w:spacing w:after="0"/>
              <w:rPr>
                <w:lang w:val="ro-RO"/>
              </w:rPr>
            </w:pPr>
          </w:p>
        </w:tc>
        <w:tc>
          <w:tcPr>
            <w:tcW w:w="1668" w:type="pct"/>
            <w:tcBorders>
              <w:left w:val="single" w:sz="4" w:space="0" w:color="auto"/>
              <w:bottom w:val="single" w:sz="4" w:space="0" w:color="auto"/>
              <w:right w:val="single" w:sz="4" w:space="0" w:color="auto"/>
            </w:tcBorders>
            <w:shd w:val="pct20" w:color="auto" w:fill="FFFFFF"/>
          </w:tcPr>
          <w:p w14:paraId="442848B5" w14:textId="77777777" w:rsidR="00DA249C" w:rsidRPr="001825F4" w:rsidRDefault="00DA249C" w:rsidP="008E1AA9">
            <w:pPr>
              <w:pStyle w:val="table"/>
              <w:spacing w:after="0"/>
              <w:rPr>
                <w:lang w:val="ro-RO"/>
              </w:rPr>
            </w:pPr>
          </w:p>
        </w:tc>
        <w:tc>
          <w:tcPr>
            <w:tcW w:w="807" w:type="pct"/>
            <w:tcBorders>
              <w:top w:val="nil"/>
              <w:left w:val="single" w:sz="4" w:space="0" w:color="auto"/>
              <w:bottom w:val="single" w:sz="4" w:space="0" w:color="auto"/>
              <w:right w:val="single" w:sz="18" w:space="0" w:color="008000"/>
            </w:tcBorders>
          </w:tcPr>
          <w:p w14:paraId="587A1288" w14:textId="77777777" w:rsidR="00DA249C" w:rsidRPr="001825F4" w:rsidRDefault="00DA249C" w:rsidP="008E1AA9">
            <w:pPr>
              <w:pStyle w:val="table"/>
              <w:spacing w:after="0"/>
              <w:rPr>
                <w:lang w:val="ro-RO"/>
              </w:rPr>
            </w:pPr>
          </w:p>
        </w:tc>
      </w:tr>
      <w:tr w:rsidR="00DA249C" w:rsidRPr="00FC77FD" w14:paraId="69FF5AEF" w14:textId="77777777" w:rsidTr="008E1AA9">
        <w:trPr>
          <w:cantSplit/>
          <w:trHeight w:val="579"/>
        </w:trPr>
        <w:tc>
          <w:tcPr>
            <w:tcW w:w="312" w:type="pct"/>
            <w:tcBorders>
              <w:top w:val="single" w:sz="4" w:space="0" w:color="auto"/>
              <w:left w:val="single" w:sz="18" w:space="0" w:color="008000"/>
              <w:bottom w:val="single" w:sz="18" w:space="0" w:color="008000"/>
              <w:right w:val="single" w:sz="4" w:space="0" w:color="auto"/>
            </w:tcBorders>
          </w:tcPr>
          <w:p w14:paraId="6BA50131" w14:textId="77777777" w:rsidR="00DA249C" w:rsidRPr="001825F4" w:rsidRDefault="00DA249C" w:rsidP="008E1AA9">
            <w:pPr>
              <w:pStyle w:val="table"/>
              <w:spacing w:after="0"/>
              <w:rPr>
                <w:b/>
                <w:lang w:val="ro-RO"/>
              </w:rPr>
            </w:pPr>
            <w:r w:rsidRPr="001825F4">
              <w:rPr>
                <w:b/>
                <w:lang w:val="ro-RO"/>
              </w:rPr>
              <w:lastRenderedPageBreak/>
              <w:t>2</w:t>
            </w:r>
          </w:p>
        </w:tc>
        <w:tc>
          <w:tcPr>
            <w:tcW w:w="1248" w:type="pct"/>
            <w:tcBorders>
              <w:top w:val="single" w:sz="4" w:space="0" w:color="auto"/>
              <w:left w:val="single" w:sz="4" w:space="0" w:color="auto"/>
              <w:bottom w:val="single" w:sz="18" w:space="0" w:color="008000"/>
              <w:right w:val="single" w:sz="4" w:space="0" w:color="auto"/>
            </w:tcBorders>
            <w:shd w:val="pct20" w:color="auto" w:fill="FFFFFF"/>
          </w:tcPr>
          <w:p w14:paraId="342BAAD0" w14:textId="77777777" w:rsidR="00DA249C" w:rsidRPr="001825F4" w:rsidRDefault="00DA249C" w:rsidP="008E1AA9">
            <w:pPr>
              <w:pStyle w:val="table"/>
              <w:spacing w:after="0"/>
              <w:rPr>
                <w:lang w:val="ro-RO"/>
              </w:rPr>
            </w:pPr>
            <w:r w:rsidRPr="001825F4">
              <w:rPr>
                <w:lang w:val="ro-RO"/>
              </w:rPr>
              <w:t>Ce masuri de precautie sunt luate pentru prevenirea poluarii apei subterane?</w:t>
            </w:r>
          </w:p>
        </w:tc>
        <w:tc>
          <w:tcPr>
            <w:tcW w:w="3440" w:type="pct"/>
            <w:gridSpan w:val="3"/>
            <w:tcBorders>
              <w:top w:val="nil"/>
              <w:left w:val="single" w:sz="4" w:space="0" w:color="auto"/>
              <w:bottom w:val="single" w:sz="18" w:space="0" w:color="008000"/>
              <w:right w:val="single" w:sz="18" w:space="0" w:color="008000"/>
            </w:tcBorders>
          </w:tcPr>
          <w:p w14:paraId="0A44CAB4" w14:textId="77777777" w:rsidR="00DA249C" w:rsidRPr="001825F4" w:rsidRDefault="00DA249C" w:rsidP="008E1AA9">
            <w:pPr>
              <w:pStyle w:val="table"/>
              <w:spacing w:after="0"/>
              <w:rPr>
                <w:lang w:val="ro-RO"/>
              </w:rPr>
            </w:pPr>
            <w:r w:rsidRPr="001825F4">
              <w:rPr>
                <w:lang w:val="ro-RO"/>
              </w:rPr>
              <w:t>Dati detalii despre tehnicile / procedurile existente</w:t>
            </w:r>
          </w:p>
          <w:p w14:paraId="0C210667" w14:textId="77777777" w:rsidR="00DA249C" w:rsidRPr="001825F4" w:rsidRDefault="00DA249C" w:rsidP="00233787">
            <w:pPr>
              <w:pStyle w:val="table"/>
              <w:spacing w:after="0"/>
              <w:rPr>
                <w:lang w:val="ro-RO"/>
              </w:rPr>
            </w:pPr>
            <w:r w:rsidRPr="001825F4">
              <w:rPr>
                <w:lang w:val="ro-RO"/>
              </w:rPr>
              <w:t>Activitatea se desfasoara in hale</w:t>
            </w:r>
            <w:r w:rsidR="00233787">
              <w:rPr>
                <w:lang w:val="ro-RO"/>
              </w:rPr>
              <w:t xml:space="preserve"> inchise</w:t>
            </w:r>
            <w:r w:rsidRPr="001825F4">
              <w:rPr>
                <w:lang w:val="ro-RO"/>
              </w:rPr>
              <w:t xml:space="preserve"> sau pe suprafete betonate. Incinta societatii este betonata in proportie de 98%</w:t>
            </w:r>
          </w:p>
        </w:tc>
      </w:tr>
    </w:tbl>
    <w:p w14:paraId="0450618A" w14:textId="77777777" w:rsidR="00DA249C" w:rsidRPr="001825F4" w:rsidRDefault="00DA249C" w:rsidP="00B00A89">
      <w:pPr>
        <w:pStyle w:val="Heading3"/>
        <w:numPr>
          <w:ilvl w:val="2"/>
          <w:numId w:val="64"/>
        </w:numPr>
        <w:tabs>
          <w:tab w:val="num" w:pos="1560"/>
        </w:tabs>
        <w:spacing w:before="0" w:after="0"/>
        <w:rPr>
          <w:sz w:val="24"/>
        </w:rPr>
      </w:pPr>
      <w:r w:rsidRPr="001825F4">
        <w:rPr>
          <w:sz w:val="24"/>
          <w:lang w:val="ro-RO"/>
        </w:rPr>
        <w:t xml:space="preserve">Masuri de control intern si de service al conductelor de alimentare cu apa si de canalizare, precum si al conductelor, recipientilor si rezervoarelor prin care tranziteaza, respectiv sunt depozitate substantele periculoase. </w:t>
      </w:r>
      <w:r w:rsidRPr="001825F4">
        <w:rPr>
          <w:sz w:val="24"/>
        </w:rPr>
        <w:t>Este necesar sa specificati:</w:t>
      </w:r>
    </w:p>
    <w:p w14:paraId="1ABA8F07" w14:textId="77777777" w:rsidR="00DA249C" w:rsidRPr="001825F4" w:rsidRDefault="00DA249C" w:rsidP="008E1AA9">
      <w:pPr>
        <w:numPr>
          <w:ilvl w:val="0"/>
          <w:numId w:val="32"/>
        </w:numPr>
        <w:tabs>
          <w:tab w:val="clear" w:pos="1440"/>
          <w:tab w:val="num" w:pos="990"/>
        </w:tabs>
        <w:spacing w:after="0"/>
        <w:ind w:left="990" w:hanging="270"/>
        <w:rPr>
          <w:sz w:val="24"/>
          <w:szCs w:val="24"/>
          <w:lang w:val="ro-RO"/>
        </w:rPr>
      </w:pPr>
      <w:r w:rsidRPr="001825F4">
        <w:rPr>
          <w:sz w:val="24"/>
          <w:szCs w:val="24"/>
          <w:lang w:val="ro-RO"/>
        </w:rPr>
        <w:t>Frecventa controlului si personalul responsabil: lunar/ sefi sectie, mecanic sef</w:t>
      </w:r>
      <w:r w:rsidR="006F554D" w:rsidRPr="001825F4">
        <w:rPr>
          <w:sz w:val="24"/>
          <w:szCs w:val="24"/>
          <w:lang w:val="ro-RO"/>
        </w:rPr>
        <w:t>;</w:t>
      </w:r>
    </w:p>
    <w:p w14:paraId="020DB33F" w14:textId="77777777" w:rsidR="00DA249C" w:rsidRPr="001825F4" w:rsidRDefault="00DA249C" w:rsidP="008E1AA9">
      <w:pPr>
        <w:numPr>
          <w:ilvl w:val="0"/>
          <w:numId w:val="32"/>
        </w:numPr>
        <w:tabs>
          <w:tab w:val="clear" w:pos="1440"/>
          <w:tab w:val="num" w:pos="990"/>
        </w:tabs>
        <w:spacing w:after="0"/>
        <w:ind w:left="990" w:hanging="270"/>
        <w:rPr>
          <w:sz w:val="24"/>
          <w:szCs w:val="24"/>
          <w:lang w:val="ro-RO"/>
        </w:rPr>
      </w:pPr>
      <w:r w:rsidRPr="001825F4">
        <w:rPr>
          <w:sz w:val="24"/>
          <w:szCs w:val="24"/>
          <w:lang w:val="ro-RO"/>
        </w:rPr>
        <w:t>Cum se face intretinerea: Prin inlocuirea si/sau remedierea defectelor</w:t>
      </w:r>
      <w:r w:rsidR="006F554D" w:rsidRPr="001825F4">
        <w:rPr>
          <w:sz w:val="24"/>
          <w:szCs w:val="24"/>
          <w:lang w:val="ro-RO"/>
        </w:rPr>
        <w:t>;</w:t>
      </w:r>
    </w:p>
    <w:p w14:paraId="62A23819" w14:textId="77777777" w:rsidR="00DA249C" w:rsidRPr="001825F4" w:rsidRDefault="00DA249C" w:rsidP="008E1AA9">
      <w:pPr>
        <w:numPr>
          <w:ilvl w:val="0"/>
          <w:numId w:val="32"/>
        </w:numPr>
        <w:tabs>
          <w:tab w:val="clear" w:pos="1440"/>
          <w:tab w:val="num" w:pos="990"/>
        </w:tabs>
        <w:spacing w:after="0"/>
        <w:ind w:left="990" w:hanging="270"/>
        <w:rPr>
          <w:sz w:val="24"/>
          <w:szCs w:val="24"/>
          <w:lang w:val="ro-RO"/>
        </w:rPr>
      </w:pPr>
      <w:r w:rsidRPr="001825F4">
        <w:rPr>
          <w:sz w:val="24"/>
          <w:szCs w:val="24"/>
          <w:lang w:val="ro-RO"/>
        </w:rPr>
        <w:t>Exista sume cu aceasta destinatie prevazute in bugetul anual al firmei? DA prin bugetul anual sunt alocate sume pentru reparatii</w:t>
      </w:r>
    </w:p>
    <w:p w14:paraId="044F0A7A" w14:textId="77777777" w:rsidR="00DA249C" w:rsidRPr="001825F4" w:rsidRDefault="00DA249C">
      <w:pPr>
        <w:spacing w:after="0"/>
        <w:ind w:left="0"/>
        <w:rPr>
          <w:lang w:val="ro-RO"/>
        </w:rPr>
      </w:pPr>
    </w:p>
    <w:p w14:paraId="6751AA4F"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16" w:name="_Ref101610124"/>
      <w:bookmarkStart w:id="117" w:name="_Toc410214691"/>
      <w:r w:rsidRPr="001825F4">
        <w:rPr>
          <w:sz w:val="26"/>
          <w:lang w:val="ro-RO"/>
        </w:rPr>
        <w:t>Miros</w:t>
      </w:r>
      <w:bookmarkEnd w:id="115"/>
      <w:bookmarkEnd w:id="116"/>
      <w:bookmarkEnd w:id="117"/>
    </w:p>
    <w:p w14:paraId="42FF772F" w14:textId="77777777" w:rsidR="00DA249C" w:rsidRPr="001825F4" w:rsidRDefault="00DA249C">
      <w:pPr>
        <w:spacing w:before="60"/>
        <w:ind w:left="0"/>
        <w:rPr>
          <w:sz w:val="24"/>
          <w:lang w:val="ro-RO"/>
        </w:rPr>
      </w:pPr>
      <w:r w:rsidRPr="001825F4">
        <w:rPr>
          <w:sz w:val="24"/>
          <w:lang w:val="ro-RO"/>
        </w:rPr>
        <w:t>In general</w:t>
      </w:r>
      <w:r w:rsidRPr="001825F4">
        <w:rPr>
          <w:b/>
          <w:sz w:val="24"/>
          <w:lang w:val="ro-RO"/>
        </w:rPr>
        <w:t xml:space="preserve">, </w:t>
      </w:r>
      <w:r w:rsidRPr="001825F4">
        <w:rPr>
          <w:bCs/>
          <w:sz w:val="24"/>
          <w:lang w:val="ro-RO"/>
        </w:rPr>
        <w:t>nivelul de detaliere trebuie sa corespunda riscului care determina neplacere receptorilor sensibili (scoli, spitale, sanatorii</w:t>
      </w:r>
      <w:r w:rsidRPr="001825F4">
        <w:rPr>
          <w:b/>
          <w:bCs/>
          <w:sz w:val="24"/>
          <w:lang w:val="ro-RO"/>
        </w:rPr>
        <w:t xml:space="preserve">, </w:t>
      </w:r>
      <w:r w:rsidRPr="001825F4">
        <w:rPr>
          <w:bCs/>
          <w:sz w:val="24"/>
          <w:lang w:val="ro-RO"/>
        </w:rPr>
        <w:t>zone rezidentiale</w:t>
      </w:r>
      <w:r w:rsidRPr="001825F4">
        <w:rPr>
          <w:sz w:val="24"/>
          <w:lang w:val="ro-RO"/>
        </w:rPr>
        <w:t xml:space="preserve">, zone recreationale). </w:t>
      </w:r>
      <w:r w:rsidRPr="001825F4">
        <w:rPr>
          <w:sz w:val="24"/>
          <w:u w:val="single"/>
          <w:lang w:val="ro-RO"/>
        </w:rPr>
        <w:t>Instalatiile</w:t>
      </w:r>
      <w:r w:rsidRPr="001825F4">
        <w:rPr>
          <w:sz w:val="24"/>
          <w:lang w:val="ro-RO"/>
        </w:rPr>
        <w:t xml:space="preserve"> care nu utilizeaza substante urat mirositoare sau care nu genereaza materiale urat mirositoare si prin urmare prezinta un risc scazut trebuie separate la inceput utilizand Tabelul 5.6.1. </w:t>
      </w:r>
    </w:p>
    <w:p w14:paraId="5D8C21C9" w14:textId="77777777" w:rsidR="00DA249C" w:rsidRPr="001825F4" w:rsidRDefault="00DA249C">
      <w:pPr>
        <w:spacing w:before="60"/>
        <w:ind w:left="0"/>
        <w:rPr>
          <w:sz w:val="24"/>
          <w:lang w:val="ro-RO"/>
        </w:rPr>
      </w:pPr>
      <w:r w:rsidRPr="001825F4">
        <w:rPr>
          <w:sz w:val="24"/>
          <w:u w:val="single"/>
          <w:lang w:val="ro-RO"/>
        </w:rPr>
        <w:t>Sursele</w:t>
      </w:r>
      <w:r w:rsidRPr="001825F4">
        <w:rPr>
          <w:sz w:val="24"/>
          <w:lang w:val="ro-RO"/>
        </w:rPr>
        <w:t xml:space="preserve"> nesemnificative dintr-o instalatie care are si surse </w:t>
      </w:r>
      <w:r w:rsidRPr="001825F4">
        <w:rPr>
          <w:bCs/>
          <w:sz w:val="24"/>
          <w:lang w:val="ro-RO"/>
        </w:rPr>
        <w:t>semnificative</w:t>
      </w:r>
      <w:r w:rsidRPr="001825F4">
        <w:rPr>
          <w:b/>
          <w:bCs/>
          <w:sz w:val="24"/>
          <w:lang w:val="ro-RO"/>
        </w:rPr>
        <w:t xml:space="preserve"> </w:t>
      </w:r>
      <w:r w:rsidRPr="001825F4">
        <w:rPr>
          <w:sz w:val="24"/>
          <w:lang w:val="ro-RO"/>
        </w:rPr>
        <w:t>trebuie “separate” din punct de vedere calitativ la inceputul Tabelului 5.6.1 (trebuie facuta justificarea) si nu mai trebuie furnizate informatii detaliate in sectiunile urmatoare.</w:t>
      </w:r>
    </w:p>
    <w:p w14:paraId="63F90272" w14:textId="77777777" w:rsidR="00DA249C" w:rsidRPr="001825F4" w:rsidRDefault="00DA249C">
      <w:pPr>
        <w:spacing w:before="60"/>
        <w:ind w:left="0"/>
        <w:rPr>
          <w:sz w:val="24"/>
          <w:lang w:val="ro-RO"/>
        </w:rPr>
      </w:pPr>
      <w:r w:rsidRPr="001825F4">
        <w:rPr>
          <w:sz w:val="24"/>
          <w:lang w:val="ro-RO"/>
        </w:rPr>
        <w:t>In cazul in care receptorii se afla la mare distanta si riscul asociat impacului asupra mediului este scazut, informatiile referitoare la receptorii sensibili care trebuie oferite</w:t>
      </w:r>
      <w:r w:rsidR="00DB2B15" w:rsidRPr="001825F4">
        <w:rPr>
          <w:sz w:val="24"/>
          <w:lang w:val="ro-RO"/>
        </w:rPr>
        <w:t xml:space="preserve"> </w:t>
      </w:r>
      <w:r w:rsidRPr="001825F4">
        <w:rPr>
          <w:sz w:val="24"/>
          <w:lang w:val="ro-RO"/>
        </w:rPr>
        <w:t>vor fi minime. Informatiile</w:t>
      </w:r>
      <w:r w:rsidR="00745C6F" w:rsidRPr="001825F4">
        <w:rPr>
          <w:sz w:val="24"/>
          <w:lang w:val="ro-RO"/>
        </w:rPr>
        <w:t xml:space="preserve"> </w:t>
      </w:r>
      <w:r w:rsidRPr="001825F4">
        <w:rPr>
          <w:sz w:val="24"/>
          <w:lang w:val="ro-RO"/>
        </w:rPr>
        <w:t xml:space="preserve">referitoare la sursele nesemnificative de miros din Tabelul 5.6.3 vor fi totusi cerute si trebuie utilizate BAT-uri pentru reducerea mirosului atat cat va permite balanta costurilor si beneficiilor. </w:t>
      </w:r>
    </w:p>
    <w:p w14:paraId="62DFB4DD" w14:textId="77777777" w:rsidR="00DA249C" w:rsidRPr="001825F4" w:rsidRDefault="00DA249C">
      <w:pPr>
        <w:spacing w:before="60"/>
        <w:ind w:left="0"/>
        <w:rPr>
          <w:sz w:val="24"/>
          <w:lang w:val="ro-RO"/>
        </w:rPr>
      </w:pPr>
      <w:r w:rsidRPr="001825F4">
        <w:rPr>
          <w:sz w:val="24"/>
          <w:lang w:val="ro-RO"/>
        </w:rPr>
        <w:t>Daca este cazul trebuie furnizate harti si planuri de amplasament pentru a indica localizarea receptorilor, surselor si punctelor de monitorizare.</w:t>
      </w:r>
    </w:p>
    <w:p w14:paraId="3B2A803D" w14:textId="77777777" w:rsidR="00DA249C" w:rsidRPr="00E61789" w:rsidRDefault="00DA249C" w:rsidP="00B00A89">
      <w:pPr>
        <w:pStyle w:val="Heading3"/>
        <w:numPr>
          <w:ilvl w:val="2"/>
          <w:numId w:val="64"/>
        </w:numPr>
        <w:tabs>
          <w:tab w:val="num" w:pos="1560"/>
        </w:tabs>
        <w:spacing w:before="60" w:after="120"/>
        <w:ind w:left="0" w:firstLine="0"/>
        <w:rPr>
          <w:sz w:val="24"/>
          <w:lang w:val="pt-BR"/>
        </w:rPr>
      </w:pPr>
      <w:bookmarkStart w:id="118" w:name="Tab2_3_14_1"/>
      <w:bookmarkStart w:id="119" w:name="_Ref85873805"/>
      <w:bookmarkEnd w:id="118"/>
      <w:r w:rsidRPr="00E61789">
        <w:rPr>
          <w:sz w:val="24"/>
          <w:lang w:val="pt-BR"/>
        </w:rPr>
        <w:t>Separarea instalatiilor care nu genereaza miros</w:t>
      </w:r>
      <w:bookmarkEnd w:id="119"/>
    </w:p>
    <w:p w14:paraId="68868AF6" w14:textId="77777777" w:rsidR="00DA249C" w:rsidRPr="001825F4" w:rsidRDefault="00DA249C">
      <w:pPr>
        <w:spacing w:before="60"/>
        <w:ind w:left="0"/>
        <w:rPr>
          <w:sz w:val="24"/>
          <w:lang w:val="ro-RO"/>
        </w:rPr>
      </w:pPr>
      <w:r w:rsidRPr="001825F4">
        <w:rPr>
          <w:sz w:val="24"/>
          <w:lang w:val="ro-RO"/>
        </w:rPr>
        <w:t>Activitati care nu utilizeaza sau nu genereaza substante urat mirositoare trebuie mentionate aici. Trebuie furnizate suficiente explicatii in sprijinul acestei optiuni pentru a permite Operatorului sa nu mai dea informatii suplimentare. In cazul in care sunt utilizate sau generate substante urat mirositoare, dar acestea sunt izolate si controlate, nu trebuie completat acest tabel, ci trebuie in schimb descrise in Tabelul 5.6.3.</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90"/>
      </w:tblGrid>
      <w:tr w:rsidR="00DA249C" w:rsidRPr="00FC77FD" w14:paraId="3A0909F6" w14:textId="77777777">
        <w:tc>
          <w:tcPr>
            <w:tcW w:w="9090" w:type="dxa"/>
          </w:tcPr>
          <w:p w14:paraId="0C8DE14D" w14:textId="6C91F8B8" w:rsidR="00DA249C" w:rsidRPr="001825F4" w:rsidRDefault="00745C6F">
            <w:pPr>
              <w:pStyle w:val="table"/>
              <w:spacing w:before="60"/>
              <w:rPr>
                <w:sz w:val="24"/>
                <w:lang w:val="ro-RO"/>
              </w:rPr>
            </w:pPr>
            <w:r w:rsidRPr="001825F4">
              <w:rPr>
                <w:sz w:val="24"/>
                <w:lang w:val="ro-RO"/>
              </w:rPr>
              <w:t>Tehnologia de fabricatie a varului nu produce substante care sa produca mirosuri. Materia prima folosita este calcarul</w:t>
            </w:r>
            <w:r w:rsidR="00FE6379">
              <w:rPr>
                <w:sz w:val="24"/>
                <w:lang w:val="ro-RO"/>
              </w:rPr>
              <w:t xml:space="preserve"> </w:t>
            </w:r>
            <w:r w:rsidR="00FE6379" w:rsidRPr="00FE6379">
              <w:rPr>
                <w:color w:val="0070C0"/>
                <w:sz w:val="24"/>
                <w:lang w:val="ro-RO"/>
              </w:rPr>
              <w:t xml:space="preserve">si alte materii prime </w:t>
            </w:r>
            <w:r w:rsidR="00FE6379">
              <w:rPr>
                <w:color w:val="0070C0"/>
                <w:sz w:val="24"/>
                <w:lang w:val="ro-RO"/>
              </w:rPr>
              <w:t>sau deseuri nepericuloase</w:t>
            </w:r>
            <w:r w:rsidR="00FE6379" w:rsidRPr="00FE6379">
              <w:rPr>
                <w:color w:val="0070C0"/>
                <w:sz w:val="24"/>
                <w:lang w:val="ro-RO"/>
              </w:rPr>
              <w:t xml:space="preserve"> fara miros</w:t>
            </w:r>
            <w:r w:rsidRPr="001825F4">
              <w:rPr>
                <w:sz w:val="24"/>
                <w:lang w:val="ro-RO"/>
              </w:rPr>
              <w:t>, iar pentru hidratarea varului, apa. Din reactiile chimice care au loc in timpul procesului de ardere a calcarului si apoi prin hidratarea varului nu se obtin substante chimice mirositoare.</w:t>
            </w:r>
            <w:r w:rsidR="00FE6379">
              <w:rPr>
                <w:sz w:val="24"/>
                <w:lang w:val="ro-RO"/>
              </w:rPr>
              <w:t xml:space="preserve"> </w:t>
            </w:r>
          </w:p>
        </w:tc>
      </w:tr>
    </w:tbl>
    <w:p w14:paraId="07CFE4AF" w14:textId="77777777" w:rsidR="00DA249C" w:rsidRPr="001825F4" w:rsidRDefault="00DA249C">
      <w:pPr>
        <w:pStyle w:val="BodyText"/>
        <w:spacing w:before="60" w:after="120"/>
        <w:ind w:left="0"/>
        <w:rPr>
          <w:lang w:val="ro-RO"/>
        </w:rPr>
      </w:pPr>
    </w:p>
    <w:p w14:paraId="4D84B789" w14:textId="77777777" w:rsidR="00DA249C" w:rsidRPr="001825F4" w:rsidRDefault="00DA249C">
      <w:pPr>
        <w:pStyle w:val="BodyText"/>
        <w:spacing w:before="60" w:after="120"/>
        <w:ind w:left="0"/>
        <w:rPr>
          <w:lang w:val="ro-RO"/>
        </w:rPr>
      </w:pPr>
    </w:p>
    <w:p w14:paraId="1961EBFB" w14:textId="77777777" w:rsidR="00DA249C" w:rsidRPr="001825F4" w:rsidRDefault="00DA249C">
      <w:pPr>
        <w:pStyle w:val="BodyText"/>
        <w:spacing w:before="60" w:after="120"/>
        <w:ind w:left="0"/>
        <w:rPr>
          <w:lang w:val="ro-RO"/>
        </w:rPr>
        <w:sectPr w:rsidR="00DA249C" w:rsidRPr="001825F4" w:rsidSect="008E1AA9">
          <w:headerReference w:type="default" r:id="rId28"/>
          <w:footerReference w:type="default" r:id="rId29"/>
          <w:pgSz w:w="11909" w:h="16834" w:code="9"/>
          <w:pgMar w:top="1140" w:right="839" w:bottom="108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5CA6AB16" w14:textId="77777777" w:rsidR="00DA249C" w:rsidRPr="001825F4" w:rsidRDefault="00DA249C" w:rsidP="00B00A89">
      <w:pPr>
        <w:pStyle w:val="Heading3"/>
        <w:numPr>
          <w:ilvl w:val="2"/>
          <w:numId w:val="64"/>
        </w:numPr>
        <w:tabs>
          <w:tab w:val="num" w:pos="1560"/>
        </w:tabs>
        <w:spacing w:before="60" w:after="120"/>
        <w:ind w:left="0" w:firstLine="0"/>
        <w:rPr>
          <w:sz w:val="24"/>
        </w:rPr>
      </w:pPr>
      <w:bookmarkStart w:id="120" w:name="Tab2_3_14_2"/>
      <w:bookmarkEnd w:id="107"/>
      <w:bookmarkEnd w:id="108"/>
      <w:bookmarkEnd w:id="109"/>
      <w:bookmarkEnd w:id="110"/>
      <w:bookmarkEnd w:id="111"/>
      <w:bookmarkEnd w:id="112"/>
      <w:bookmarkEnd w:id="120"/>
      <w:r w:rsidRPr="001825F4">
        <w:rPr>
          <w:sz w:val="24"/>
        </w:rPr>
        <w:lastRenderedPageBreak/>
        <w:t>Receptori</w:t>
      </w:r>
    </w:p>
    <w:p w14:paraId="00FE5FF6" w14:textId="77777777" w:rsidR="00DA249C" w:rsidRPr="001825F4" w:rsidRDefault="00DA249C">
      <w:pPr>
        <w:spacing w:before="60"/>
        <w:ind w:left="0"/>
        <w:rPr>
          <w:sz w:val="24"/>
          <w:lang w:val="ro-RO"/>
        </w:rPr>
      </w:pPr>
      <w:r w:rsidRPr="001825F4">
        <w:rPr>
          <w:sz w:val="24"/>
          <w:lang w:val="ro-RO"/>
        </w:rPr>
        <w:t xml:space="preserve">(inclusiv informatii referitoare la impactul asupra mediului si la reglementarile existente pentru monitorizarea </w:t>
      </w:r>
      <w:r w:rsidRPr="001825F4">
        <w:rPr>
          <w:sz w:val="24"/>
          <w:u w:val="single"/>
          <w:lang w:val="ro-RO"/>
        </w:rPr>
        <w:t>impactului asupra mediului)</w:t>
      </w:r>
    </w:p>
    <w:p w14:paraId="39B4023C" w14:textId="77777777" w:rsidR="00DA249C" w:rsidRPr="001825F4" w:rsidRDefault="00DA249C">
      <w:pPr>
        <w:spacing w:before="60"/>
        <w:ind w:left="0"/>
        <w:rPr>
          <w:sz w:val="24"/>
          <w:lang w:val="ro-RO"/>
        </w:rPr>
      </w:pPr>
      <w:r w:rsidRPr="001825F4">
        <w:rPr>
          <w:sz w:val="24"/>
          <w:lang w:val="ro-RO"/>
        </w:rPr>
        <w:t>In unele cazuri, delimitarea suprafetei pe care se desfasoara procesul sau perimetrul amplasamentului a fost poate utilizat ca o localizare care sa inlocuiasca  evaluarea impactului (pentru instalatii noi) si evaluari de mediu (pentru instalatiile existente)  asupra receptorilor sensibili, iar limitele sau conditiile au fost stabilite poate, in functie de acest perimetru. In acest caz, ele trebuie incluse in tabelul de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420"/>
        <w:gridCol w:w="2430"/>
        <w:gridCol w:w="2610"/>
        <w:gridCol w:w="3240"/>
      </w:tblGrid>
      <w:tr w:rsidR="00DA249C" w:rsidRPr="00FC77FD" w14:paraId="07D4CB81" w14:textId="77777777">
        <w:trPr>
          <w:tblHeader/>
        </w:trPr>
        <w:tc>
          <w:tcPr>
            <w:tcW w:w="2430" w:type="dxa"/>
            <w:tcBorders>
              <w:top w:val="single" w:sz="18" w:space="0" w:color="008000"/>
              <w:left w:val="single" w:sz="18" w:space="0" w:color="008000"/>
              <w:bottom w:val="nil"/>
              <w:right w:val="single" w:sz="4" w:space="0" w:color="auto"/>
            </w:tcBorders>
            <w:shd w:val="pct25" w:color="000000" w:fill="FFFFFF"/>
            <w:vAlign w:val="center"/>
          </w:tcPr>
          <w:p w14:paraId="49C69588" w14:textId="77777777" w:rsidR="00DA249C" w:rsidRPr="001825F4" w:rsidRDefault="00DA249C">
            <w:pPr>
              <w:spacing w:before="60"/>
              <w:ind w:left="0"/>
              <w:rPr>
                <w:lang w:val="ro-RO"/>
              </w:rPr>
            </w:pPr>
            <w:r w:rsidRPr="001825F4">
              <w:rPr>
                <w:snapToGrid w:val="0"/>
                <w:lang w:val="ro-RO"/>
              </w:rPr>
              <w:t>Identificati si descrieti fiecare zona afectata de prezenta mirosurilor</w:t>
            </w:r>
          </w:p>
        </w:tc>
        <w:tc>
          <w:tcPr>
            <w:tcW w:w="3420" w:type="dxa"/>
            <w:tcBorders>
              <w:top w:val="single" w:sz="18" w:space="0" w:color="008000"/>
              <w:left w:val="single" w:sz="4" w:space="0" w:color="auto"/>
              <w:bottom w:val="nil"/>
              <w:right w:val="single" w:sz="4" w:space="0" w:color="auto"/>
            </w:tcBorders>
            <w:shd w:val="pct25" w:color="000000" w:fill="FFFFFF"/>
            <w:vAlign w:val="center"/>
          </w:tcPr>
          <w:p w14:paraId="626370A0" w14:textId="77777777" w:rsidR="00DA249C" w:rsidRPr="001825F4" w:rsidRDefault="00DA249C">
            <w:pPr>
              <w:spacing w:before="60"/>
              <w:ind w:left="0"/>
              <w:rPr>
                <w:snapToGrid w:val="0"/>
                <w:lang w:val="ro-RO"/>
              </w:rPr>
            </w:pPr>
            <w:r w:rsidRPr="001825F4">
              <w:rPr>
                <w:snapToGrid w:val="0"/>
                <w:lang w:val="ro-RO"/>
              </w:rPr>
              <w:t>Au fost realizate evaluari ale efectelor  mirosului asupra mediului?</w:t>
            </w:r>
          </w:p>
        </w:tc>
        <w:tc>
          <w:tcPr>
            <w:tcW w:w="2430" w:type="dxa"/>
            <w:tcBorders>
              <w:top w:val="single" w:sz="18" w:space="0" w:color="008000"/>
              <w:left w:val="single" w:sz="4" w:space="0" w:color="auto"/>
              <w:bottom w:val="nil"/>
              <w:right w:val="single" w:sz="4" w:space="0" w:color="auto"/>
            </w:tcBorders>
            <w:shd w:val="pct25" w:color="000000" w:fill="FFFFFF"/>
            <w:vAlign w:val="center"/>
          </w:tcPr>
          <w:p w14:paraId="1BE48B62" w14:textId="77777777" w:rsidR="00DA249C" w:rsidRPr="001825F4" w:rsidRDefault="00DA249C">
            <w:pPr>
              <w:spacing w:before="60"/>
              <w:ind w:left="0"/>
              <w:rPr>
                <w:lang w:val="ro-RO"/>
              </w:rPr>
            </w:pPr>
            <w:r w:rsidRPr="001825F4">
              <w:rPr>
                <w:snapToGrid w:val="0"/>
                <w:lang w:val="ro-RO"/>
              </w:rPr>
              <w:t>Se realizeaza o monitorizare de rutina?</w:t>
            </w:r>
          </w:p>
        </w:tc>
        <w:tc>
          <w:tcPr>
            <w:tcW w:w="2610" w:type="dxa"/>
            <w:tcBorders>
              <w:top w:val="single" w:sz="18" w:space="0" w:color="008000"/>
              <w:left w:val="single" w:sz="4" w:space="0" w:color="auto"/>
              <w:bottom w:val="nil"/>
              <w:right w:val="single" w:sz="4" w:space="0" w:color="auto"/>
            </w:tcBorders>
            <w:shd w:val="pct25" w:color="000000" w:fill="FFFFFF"/>
            <w:vAlign w:val="center"/>
          </w:tcPr>
          <w:p w14:paraId="29C3FF9A" w14:textId="77777777" w:rsidR="00DA249C" w:rsidRPr="001825F4" w:rsidRDefault="00DA249C">
            <w:pPr>
              <w:spacing w:before="60"/>
              <w:ind w:left="0"/>
              <w:rPr>
                <w:snapToGrid w:val="0"/>
                <w:lang w:val="ro-RO"/>
              </w:rPr>
            </w:pPr>
            <w:r w:rsidRPr="001825F4">
              <w:rPr>
                <w:snapToGrid w:val="0"/>
                <w:lang w:val="ro-RO"/>
              </w:rPr>
              <w:t xml:space="preserve">Prezentare generala a sesizarilor primite </w:t>
            </w:r>
          </w:p>
        </w:tc>
        <w:tc>
          <w:tcPr>
            <w:tcW w:w="3240" w:type="dxa"/>
            <w:tcBorders>
              <w:top w:val="single" w:sz="18" w:space="0" w:color="008000"/>
              <w:left w:val="single" w:sz="4" w:space="0" w:color="auto"/>
              <w:bottom w:val="nil"/>
              <w:right w:val="single" w:sz="4" w:space="0" w:color="auto"/>
            </w:tcBorders>
            <w:shd w:val="pct25" w:color="000000" w:fill="FFFFFF"/>
            <w:vAlign w:val="center"/>
          </w:tcPr>
          <w:p w14:paraId="5F3177FB" w14:textId="77777777" w:rsidR="00DA249C" w:rsidRPr="001825F4" w:rsidRDefault="00DA249C">
            <w:pPr>
              <w:spacing w:before="60"/>
              <w:ind w:left="0"/>
              <w:rPr>
                <w:lang w:val="ro-RO"/>
              </w:rPr>
            </w:pPr>
            <w:r w:rsidRPr="001825F4">
              <w:rPr>
                <w:snapToGrid w:val="0"/>
                <w:lang w:val="ro-RO"/>
              </w:rPr>
              <w:t>Au fost aplicate limite sau alte conditii?</w:t>
            </w:r>
          </w:p>
        </w:tc>
      </w:tr>
      <w:tr w:rsidR="00745C6F" w:rsidRPr="00FC77FD" w14:paraId="298F5D1D" w14:textId="77777777">
        <w:tc>
          <w:tcPr>
            <w:tcW w:w="2430" w:type="dxa"/>
            <w:tcBorders>
              <w:top w:val="single" w:sz="18" w:space="0" w:color="008000"/>
              <w:left w:val="single" w:sz="18" w:space="0" w:color="008000"/>
              <w:bottom w:val="nil"/>
              <w:right w:val="single" w:sz="4" w:space="0" w:color="auto"/>
            </w:tcBorders>
            <w:shd w:val="pct20" w:color="auto" w:fill="FFFFFF"/>
          </w:tcPr>
          <w:p w14:paraId="098FB5E2" w14:textId="77777777" w:rsidR="00745C6F" w:rsidRPr="001825F4" w:rsidRDefault="00745C6F">
            <w:pPr>
              <w:spacing w:before="60"/>
              <w:ind w:left="0"/>
              <w:rPr>
                <w:lang w:val="ro-RO"/>
              </w:rPr>
            </w:pPr>
            <w:r w:rsidRPr="001825F4">
              <w:rPr>
                <w:lang w:val="ro-RO"/>
              </w:rPr>
              <w:t>Descrieti tipul de receptor si dati o aproximare a numarului de locuitori, dupa caz.</w:t>
            </w:r>
          </w:p>
          <w:p w14:paraId="69416468" w14:textId="77777777" w:rsidR="00745C6F" w:rsidRPr="001825F4" w:rsidRDefault="00745C6F">
            <w:pPr>
              <w:spacing w:before="60"/>
              <w:ind w:left="0"/>
              <w:rPr>
                <w:snapToGrid w:val="0"/>
                <w:lang w:val="ro-RO"/>
              </w:rPr>
            </w:pPr>
          </w:p>
          <w:p w14:paraId="0CB5EAA9" w14:textId="77777777" w:rsidR="00745C6F" w:rsidRPr="001825F4" w:rsidRDefault="00745C6F">
            <w:pPr>
              <w:spacing w:before="60"/>
              <w:ind w:left="0"/>
              <w:rPr>
                <w:snapToGrid w:val="0"/>
                <w:lang w:val="ro-RO"/>
              </w:rPr>
            </w:pPr>
            <w:r w:rsidRPr="001825F4">
              <w:rPr>
                <w:snapToGrid w:val="0"/>
                <w:lang w:val="ro-RO"/>
              </w:rPr>
              <w:t xml:space="preserve">Intr-o instalatie mare, diversi receptori pot fi afectati de surse diferite. </w:t>
            </w:r>
          </w:p>
          <w:p w14:paraId="39F8190E" w14:textId="77777777" w:rsidR="00745C6F" w:rsidRPr="001825F4" w:rsidRDefault="00745C6F">
            <w:pPr>
              <w:spacing w:before="60"/>
              <w:ind w:left="0"/>
              <w:rPr>
                <w:snapToGrid w:val="0"/>
                <w:lang w:val="ro-RO"/>
              </w:rPr>
            </w:pPr>
          </w:p>
          <w:p w14:paraId="7DE608BF" w14:textId="77777777" w:rsidR="00745C6F" w:rsidRPr="001825F4" w:rsidRDefault="00745C6F">
            <w:pPr>
              <w:spacing w:before="60"/>
              <w:ind w:left="0"/>
              <w:rPr>
                <w:snapToGrid w:val="0"/>
                <w:lang w:val="ro-RO"/>
              </w:rPr>
            </w:pPr>
          </w:p>
          <w:p w14:paraId="7CEA7F58" w14:textId="77777777" w:rsidR="00745C6F" w:rsidRPr="001825F4" w:rsidRDefault="00745C6F">
            <w:pPr>
              <w:spacing w:before="60"/>
              <w:ind w:left="0"/>
              <w:rPr>
                <w:lang w:val="ro-RO"/>
              </w:rPr>
            </w:pPr>
            <w:r w:rsidRPr="001825F4">
              <w:rPr>
                <w:snapToGrid w:val="0"/>
                <w:lang w:val="ro-RO"/>
              </w:rPr>
              <w:t>Descrieri localizarea sau indicati pozitia pe un plan al localitatii (indicati si perimetrul procesului unde este posibil).</w:t>
            </w:r>
          </w:p>
        </w:tc>
        <w:tc>
          <w:tcPr>
            <w:tcW w:w="3420" w:type="dxa"/>
            <w:tcBorders>
              <w:top w:val="single" w:sz="18" w:space="0" w:color="008000"/>
              <w:left w:val="single" w:sz="4" w:space="0" w:color="auto"/>
              <w:bottom w:val="nil"/>
              <w:right w:val="single" w:sz="4" w:space="0" w:color="auto"/>
            </w:tcBorders>
            <w:shd w:val="pct20" w:color="auto" w:fill="FFFFFF"/>
          </w:tcPr>
          <w:p w14:paraId="4B244BD4" w14:textId="77777777" w:rsidR="00745C6F" w:rsidRPr="001825F4" w:rsidRDefault="00745C6F">
            <w:pPr>
              <w:spacing w:before="60"/>
              <w:ind w:left="0"/>
              <w:rPr>
                <w:snapToGrid w:val="0"/>
                <w:lang w:val="ro-RO"/>
              </w:rPr>
            </w:pPr>
            <w:r w:rsidRPr="001825F4">
              <w:rPr>
                <w:snapToGrid w:val="0"/>
                <w:lang w:val="ro-RO"/>
              </w:rPr>
              <w:t>De exemplu, orice evaluari care vizeaza IMPACTUL asupra receptorilor – adica nu efectele la nivelul amplasamentului, (la sursa), desi pot utiliza ca date primare, date care provin de la sursa.</w:t>
            </w:r>
          </w:p>
          <w:p w14:paraId="4A7DDD68" w14:textId="77777777" w:rsidR="00745C6F" w:rsidRPr="001825F4" w:rsidRDefault="00745C6F">
            <w:pPr>
              <w:spacing w:before="60"/>
              <w:ind w:left="0"/>
              <w:rPr>
                <w:snapToGrid w:val="0"/>
                <w:lang w:val="ro-RO"/>
              </w:rPr>
            </w:pPr>
            <w:r w:rsidRPr="001825F4">
              <w:rPr>
                <w:snapToGrid w:val="0"/>
                <w:lang w:val="ro-RO"/>
              </w:rPr>
              <w:t xml:space="preserve"> Astfel de evaluari pot include modelari ale dispersiei, studii privind populatia, sondaje privind perceptia publicului, observatii in teren, olfactometrie simpla (testari olfactive) sau orice monitorizare a aerului ambiental.</w:t>
            </w:r>
          </w:p>
          <w:p w14:paraId="59A3AD01" w14:textId="77777777" w:rsidR="00745C6F" w:rsidRPr="001825F4" w:rsidRDefault="00745C6F">
            <w:pPr>
              <w:spacing w:before="60"/>
              <w:ind w:left="0"/>
              <w:rPr>
                <w:snapToGrid w:val="0"/>
                <w:lang w:val="ro-RO"/>
              </w:rPr>
            </w:pPr>
          </w:p>
          <w:p w14:paraId="7730F17A" w14:textId="77777777" w:rsidR="00745C6F" w:rsidRPr="001825F4" w:rsidRDefault="00745C6F">
            <w:pPr>
              <w:spacing w:before="60"/>
              <w:ind w:left="0"/>
              <w:rPr>
                <w:lang w:val="ro-RO"/>
              </w:rPr>
            </w:pPr>
            <w:r w:rsidRPr="001825F4">
              <w:rPr>
                <w:snapToGrid w:val="0"/>
                <w:lang w:val="ro-RO"/>
              </w:rPr>
              <w:t>Cand au fost acestea realizate si cu ce scop? Care au fost rezutatele privind efectul/impactul asupra receptorilor?</w:t>
            </w:r>
          </w:p>
        </w:tc>
        <w:tc>
          <w:tcPr>
            <w:tcW w:w="2430" w:type="dxa"/>
            <w:tcBorders>
              <w:top w:val="single" w:sz="18" w:space="0" w:color="008000"/>
              <w:left w:val="single" w:sz="4" w:space="0" w:color="auto"/>
              <w:bottom w:val="nil"/>
              <w:right w:val="single" w:sz="4" w:space="0" w:color="auto"/>
            </w:tcBorders>
            <w:shd w:val="pct20" w:color="auto" w:fill="FFFFFF"/>
          </w:tcPr>
          <w:p w14:paraId="2BACC7AA" w14:textId="77777777" w:rsidR="00745C6F" w:rsidRPr="001825F4" w:rsidRDefault="00745C6F" w:rsidP="00F90650">
            <w:pPr>
              <w:spacing w:before="60"/>
              <w:ind w:left="0"/>
              <w:rPr>
                <w:snapToGrid w:val="0"/>
                <w:lang w:val="ro-RO"/>
              </w:rPr>
            </w:pPr>
            <w:r w:rsidRPr="001825F4">
              <w:rPr>
                <w:snapToGrid w:val="0"/>
                <w:lang w:val="ro-RO"/>
              </w:rPr>
              <w:t>Se realizeaza o monitorizare suplimentara  care se refera la impact (monitorinzarea sursei este inclusa in Tabelul 5.5.3.1. Aceasta ar putea cuprinde “testari olfactive” efectuate in mod regulat pe perimetru sau o alta forma de monitorizare a aerului ambiental.</w:t>
            </w:r>
          </w:p>
          <w:p w14:paraId="1E747F6E" w14:textId="77777777" w:rsidR="00745C6F" w:rsidRPr="001825F4" w:rsidRDefault="00745C6F" w:rsidP="00F90650">
            <w:pPr>
              <w:spacing w:before="60"/>
              <w:ind w:left="0"/>
              <w:rPr>
                <w:snapToGrid w:val="0"/>
                <w:lang w:val="ro-RO"/>
              </w:rPr>
            </w:pPr>
          </w:p>
          <w:p w14:paraId="76495B0D" w14:textId="77777777" w:rsidR="00745C6F" w:rsidRPr="001825F4" w:rsidRDefault="00745C6F" w:rsidP="00F90650">
            <w:pPr>
              <w:spacing w:before="60"/>
              <w:ind w:left="0"/>
              <w:rPr>
                <w:snapToGrid w:val="0"/>
                <w:lang w:val="ro-RO"/>
              </w:rPr>
            </w:pPr>
            <w:r w:rsidRPr="001825F4">
              <w:rPr>
                <w:snapToGrid w:val="0"/>
                <w:lang w:val="ro-RO"/>
              </w:rPr>
              <w:t>Sub ce forma, care este frecventa  de realizare si care sunt rezultatele obisnuite?</w:t>
            </w:r>
          </w:p>
        </w:tc>
        <w:tc>
          <w:tcPr>
            <w:tcW w:w="2610" w:type="dxa"/>
            <w:tcBorders>
              <w:top w:val="single" w:sz="18" w:space="0" w:color="008000"/>
              <w:left w:val="single" w:sz="4" w:space="0" w:color="auto"/>
              <w:bottom w:val="nil"/>
              <w:right w:val="single" w:sz="4" w:space="0" w:color="auto"/>
            </w:tcBorders>
            <w:shd w:val="pct20" w:color="auto" w:fill="FFFFFF"/>
          </w:tcPr>
          <w:p w14:paraId="7736F57C" w14:textId="77777777" w:rsidR="00745C6F" w:rsidRPr="001825F4" w:rsidRDefault="00745C6F" w:rsidP="00F90650">
            <w:pPr>
              <w:spacing w:before="60"/>
              <w:ind w:left="0"/>
              <w:rPr>
                <w:snapToGrid w:val="0"/>
                <w:lang w:val="ro-RO"/>
              </w:rPr>
            </w:pPr>
            <w:r w:rsidRPr="001825F4">
              <w:rPr>
                <w:snapToGrid w:val="0"/>
                <w:lang w:val="ro-RO"/>
              </w:rPr>
              <w:t>Au fost primite vreodata sesizari?</w:t>
            </w:r>
          </w:p>
          <w:p w14:paraId="12748851" w14:textId="77777777" w:rsidR="00745C6F" w:rsidRPr="001825F4" w:rsidRDefault="00745C6F" w:rsidP="00F90650">
            <w:pPr>
              <w:spacing w:before="60"/>
              <w:ind w:left="0"/>
              <w:rPr>
                <w:snapToGrid w:val="0"/>
                <w:lang w:val="ro-RO"/>
              </w:rPr>
            </w:pPr>
          </w:p>
          <w:p w14:paraId="1B9E3F0E" w14:textId="77777777" w:rsidR="00745C6F" w:rsidRPr="001825F4" w:rsidRDefault="00745C6F" w:rsidP="00F90650">
            <w:pPr>
              <w:spacing w:before="60"/>
              <w:ind w:left="0"/>
              <w:rPr>
                <w:snapToGrid w:val="0"/>
                <w:lang w:val="ro-RO"/>
              </w:rPr>
            </w:pPr>
            <w:r w:rsidRPr="001825F4">
              <w:rPr>
                <w:snapToGrid w:val="0"/>
                <w:lang w:val="ro-RO"/>
              </w:rPr>
              <w:t>Cate, cand si la cate incidente sau surse/receptori separati se refera acestea?</w:t>
            </w:r>
          </w:p>
          <w:p w14:paraId="20E5B555" w14:textId="77777777" w:rsidR="00745C6F" w:rsidRPr="001825F4" w:rsidRDefault="00745C6F" w:rsidP="00F90650">
            <w:pPr>
              <w:spacing w:before="60"/>
              <w:ind w:left="0"/>
              <w:rPr>
                <w:snapToGrid w:val="0"/>
                <w:lang w:val="ro-RO"/>
              </w:rPr>
            </w:pPr>
            <w:r w:rsidRPr="001825F4">
              <w:rPr>
                <w:snapToGrid w:val="0"/>
                <w:lang w:val="ro-RO"/>
              </w:rPr>
              <w:t>Care este/a fost cauza si daca a fost corectata?</w:t>
            </w:r>
          </w:p>
          <w:p w14:paraId="276A4F07" w14:textId="77777777" w:rsidR="00745C6F" w:rsidRPr="001825F4" w:rsidRDefault="00745C6F" w:rsidP="00F90650">
            <w:pPr>
              <w:spacing w:before="60"/>
              <w:ind w:left="0"/>
              <w:rPr>
                <w:snapToGrid w:val="0"/>
                <w:lang w:val="ro-RO"/>
              </w:rPr>
            </w:pPr>
          </w:p>
          <w:p w14:paraId="34668E85" w14:textId="77777777" w:rsidR="00745C6F" w:rsidRPr="001825F4" w:rsidRDefault="00745C6F" w:rsidP="00F90650">
            <w:pPr>
              <w:spacing w:before="60"/>
              <w:ind w:left="0"/>
              <w:rPr>
                <w:snapToGrid w:val="0"/>
                <w:lang w:val="ro-RO"/>
              </w:rPr>
            </w:pPr>
            <w:r w:rsidRPr="001825F4">
              <w:rPr>
                <w:snapToGrid w:val="0"/>
                <w:lang w:val="ro-RO"/>
              </w:rPr>
              <w:t>Daca nu a facut-o deja in alta parte a Solicitarii, Operatorul trebuie sa confirme ca are implementata o procedura pentru solutionarea sesizarilor.</w:t>
            </w:r>
          </w:p>
        </w:tc>
        <w:tc>
          <w:tcPr>
            <w:tcW w:w="3240" w:type="dxa"/>
            <w:tcBorders>
              <w:top w:val="single" w:sz="18" w:space="0" w:color="008000"/>
              <w:left w:val="single" w:sz="4" w:space="0" w:color="auto"/>
              <w:bottom w:val="nil"/>
              <w:right w:val="single" w:sz="4" w:space="0" w:color="auto"/>
            </w:tcBorders>
            <w:shd w:val="pct20" w:color="auto" w:fill="FFFFFF"/>
          </w:tcPr>
          <w:p w14:paraId="5D764906" w14:textId="77777777" w:rsidR="00745C6F" w:rsidRPr="001825F4" w:rsidRDefault="00745C6F" w:rsidP="00F90650">
            <w:pPr>
              <w:spacing w:before="60"/>
              <w:ind w:left="0"/>
              <w:rPr>
                <w:snapToGrid w:val="0"/>
                <w:lang w:val="ro-RO"/>
              </w:rPr>
            </w:pPr>
            <w:r w:rsidRPr="001825F4">
              <w:rPr>
                <w:snapToGrid w:val="0"/>
                <w:lang w:val="ro-RO"/>
              </w:rPr>
              <w:t xml:space="preserve">Au fost impuse conditii sau limite de catre Autoritate Regionala de Mediu care se refera la  </w:t>
            </w:r>
            <w:r w:rsidRPr="001825F4">
              <w:rPr>
                <w:snapToGrid w:val="0"/>
                <w:u w:val="single"/>
                <w:lang w:val="ro-RO"/>
              </w:rPr>
              <w:t>receptorii sensibili</w:t>
            </w:r>
            <w:r w:rsidRPr="001825F4">
              <w:rPr>
                <w:snapToGrid w:val="0"/>
                <w:lang w:val="ro-RO"/>
              </w:rPr>
              <w:t xml:space="preserve"> sau la alte localizari.</w:t>
            </w:r>
          </w:p>
          <w:p w14:paraId="1DDC5AAD" w14:textId="77777777" w:rsidR="00745C6F" w:rsidRPr="001825F4" w:rsidRDefault="00745C6F" w:rsidP="00F90650">
            <w:pPr>
              <w:spacing w:before="60"/>
              <w:ind w:left="0"/>
              <w:rPr>
                <w:snapToGrid w:val="0"/>
                <w:lang w:val="ro-RO"/>
              </w:rPr>
            </w:pPr>
            <w:r w:rsidRPr="001825F4">
              <w:rPr>
                <w:snapToGrid w:val="0"/>
                <w:lang w:val="ro-RO"/>
              </w:rPr>
              <w:t>De ex. restrictii de amplasare, coduri de buna practica, conditii stabilite pentru instalatiile existente</w:t>
            </w:r>
          </w:p>
        </w:tc>
      </w:tr>
      <w:tr w:rsidR="00DA249C" w:rsidRPr="001825F4" w14:paraId="55CCE8CB" w14:textId="77777777">
        <w:tc>
          <w:tcPr>
            <w:tcW w:w="2430" w:type="dxa"/>
            <w:tcBorders>
              <w:top w:val="single" w:sz="18" w:space="0" w:color="008000"/>
              <w:left w:val="single" w:sz="18" w:space="0" w:color="008000"/>
              <w:bottom w:val="single" w:sz="4" w:space="0" w:color="auto"/>
              <w:right w:val="single" w:sz="4" w:space="0" w:color="auto"/>
            </w:tcBorders>
          </w:tcPr>
          <w:p w14:paraId="7BF3F933" w14:textId="77777777" w:rsidR="00DA249C" w:rsidRPr="001825F4" w:rsidRDefault="00DA249C">
            <w:pPr>
              <w:pStyle w:val="table"/>
              <w:spacing w:before="60"/>
              <w:rPr>
                <w:lang w:val="ro-RO"/>
              </w:rPr>
            </w:pPr>
            <w:r w:rsidRPr="001825F4">
              <w:rPr>
                <w:lang w:val="ro-RO"/>
              </w:rPr>
              <w:t>Nu este cazul</w:t>
            </w:r>
          </w:p>
        </w:tc>
        <w:tc>
          <w:tcPr>
            <w:tcW w:w="3420" w:type="dxa"/>
            <w:tcBorders>
              <w:top w:val="single" w:sz="18" w:space="0" w:color="008000"/>
              <w:left w:val="single" w:sz="4" w:space="0" w:color="auto"/>
              <w:bottom w:val="single" w:sz="4" w:space="0" w:color="auto"/>
              <w:right w:val="single" w:sz="4" w:space="0" w:color="auto"/>
            </w:tcBorders>
          </w:tcPr>
          <w:p w14:paraId="59AC074C" w14:textId="77777777" w:rsidR="00DA249C" w:rsidRPr="001825F4" w:rsidRDefault="00DA249C">
            <w:pPr>
              <w:pStyle w:val="table"/>
              <w:spacing w:before="60"/>
              <w:rPr>
                <w:snapToGrid w:val="0"/>
                <w:lang w:val="ro-RO"/>
              </w:rPr>
            </w:pPr>
            <w:r w:rsidRPr="001825F4">
              <w:rPr>
                <w:lang w:val="ro-RO"/>
              </w:rPr>
              <w:t>Nu este cazul</w:t>
            </w:r>
          </w:p>
        </w:tc>
        <w:tc>
          <w:tcPr>
            <w:tcW w:w="2430" w:type="dxa"/>
            <w:tcBorders>
              <w:top w:val="single" w:sz="18" w:space="0" w:color="008000"/>
              <w:left w:val="single" w:sz="4" w:space="0" w:color="auto"/>
              <w:bottom w:val="single" w:sz="4" w:space="0" w:color="auto"/>
              <w:right w:val="single" w:sz="4" w:space="0" w:color="auto"/>
            </w:tcBorders>
          </w:tcPr>
          <w:p w14:paraId="37A0CC7F" w14:textId="77777777" w:rsidR="00DA249C" w:rsidRPr="001825F4" w:rsidRDefault="00DA249C">
            <w:pPr>
              <w:pStyle w:val="table"/>
              <w:spacing w:before="60"/>
              <w:rPr>
                <w:snapToGrid w:val="0"/>
                <w:lang w:val="ro-RO"/>
              </w:rPr>
            </w:pPr>
            <w:r w:rsidRPr="001825F4">
              <w:rPr>
                <w:lang w:val="ro-RO"/>
              </w:rPr>
              <w:t>Nu este cazul</w:t>
            </w:r>
          </w:p>
        </w:tc>
        <w:tc>
          <w:tcPr>
            <w:tcW w:w="2610" w:type="dxa"/>
            <w:tcBorders>
              <w:top w:val="single" w:sz="18" w:space="0" w:color="008000"/>
              <w:left w:val="single" w:sz="4" w:space="0" w:color="auto"/>
              <w:bottom w:val="single" w:sz="4" w:space="0" w:color="auto"/>
              <w:right w:val="single" w:sz="4" w:space="0" w:color="auto"/>
            </w:tcBorders>
          </w:tcPr>
          <w:p w14:paraId="2ED1EE78" w14:textId="77777777" w:rsidR="00DA249C" w:rsidRPr="001825F4" w:rsidRDefault="00DA249C">
            <w:pPr>
              <w:pStyle w:val="table"/>
              <w:spacing w:before="60"/>
              <w:rPr>
                <w:snapToGrid w:val="0"/>
                <w:lang w:val="ro-RO"/>
              </w:rPr>
            </w:pPr>
            <w:r w:rsidRPr="001825F4">
              <w:rPr>
                <w:lang w:val="ro-RO"/>
              </w:rPr>
              <w:t>Nu este cazul</w:t>
            </w:r>
          </w:p>
        </w:tc>
        <w:tc>
          <w:tcPr>
            <w:tcW w:w="3240" w:type="dxa"/>
            <w:tcBorders>
              <w:top w:val="single" w:sz="18" w:space="0" w:color="008000"/>
              <w:left w:val="single" w:sz="4" w:space="0" w:color="auto"/>
              <w:bottom w:val="single" w:sz="4" w:space="0" w:color="auto"/>
              <w:right w:val="single" w:sz="4" w:space="0" w:color="auto"/>
            </w:tcBorders>
          </w:tcPr>
          <w:p w14:paraId="46B62C43" w14:textId="77777777" w:rsidR="00DA249C" w:rsidRPr="001825F4" w:rsidRDefault="00DA249C">
            <w:pPr>
              <w:pStyle w:val="table"/>
              <w:spacing w:before="60"/>
              <w:rPr>
                <w:snapToGrid w:val="0"/>
                <w:lang w:val="ro-RO"/>
              </w:rPr>
            </w:pPr>
            <w:r w:rsidRPr="001825F4">
              <w:rPr>
                <w:lang w:val="ro-RO"/>
              </w:rPr>
              <w:t>Nu este cazul</w:t>
            </w:r>
          </w:p>
        </w:tc>
      </w:tr>
      <w:tr w:rsidR="00DA249C" w:rsidRPr="001825F4" w14:paraId="6D385E3E" w14:textId="77777777">
        <w:tc>
          <w:tcPr>
            <w:tcW w:w="2430" w:type="dxa"/>
            <w:tcBorders>
              <w:top w:val="nil"/>
              <w:left w:val="single" w:sz="18" w:space="0" w:color="008000"/>
              <w:bottom w:val="single" w:sz="18" w:space="0" w:color="008000"/>
              <w:right w:val="single" w:sz="4" w:space="0" w:color="auto"/>
            </w:tcBorders>
          </w:tcPr>
          <w:p w14:paraId="310BA783" w14:textId="77777777" w:rsidR="00DA249C" w:rsidRPr="001825F4" w:rsidRDefault="00DA249C">
            <w:pPr>
              <w:pStyle w:val="table"/>
              <w:spacing w:before="60"/>
              <w:rPr>
                <w:lang w:val="ro-RO"/>
              </w:rPr>
            </w:pPr>
          </w:p>
        </w:tc>
        <w:tc>
          <w:tcPr>
            <w:tcW w:w="3420" w:type="dxa"/>
            <w:tcBorders>
              <w:top w:val="nil"/>
              <w:left w:val="single" w:sz="4" w:space="0" w:color="auto"/>
              <w:bottom w:val="single" w:sz="18" w:space="0" w:color="008000"/>
              <w:right w:val="single" w:sz="4" w:space="0" w:color="auto"/>
            </w:tcBorders>
          </w:tcPr>
          <w:p w14:paraId="2726186B" w14:textId="77777777" w:rsidR="00DA249C" w:rsidRPr="001825F4" w:rsidRDefault="00DA249C">
            <w:pPr>
              <w:pStyle w:val="table"/>
              <w:spacing w:before="60"/>
              <w:rPr>
                <w:snapToGrid w:val="0"/>
                <w:lang w:val="ro-RO"/>
              </w:rPr>
            </w:pPr>
          </w:p>
        </w:tc>
        <w:tc>
          <w:tcPr>
            <w:tcW w:w="2430" w:type="dxa"/>
            <w:tcBorders>
              <w:top w:val="nil"/>
              <w:left w:val="single" w:sz="4" w:space="0" w:color="auto"/>
              <w:bottom w:val="single" w:sz="18" w:space="0" w:color="008000"/>
              <w:right w:val="single" w:sz="4" w:space="0" w:color="auto"/>
            </w:tcBorders>
          </w:tcPr>
          <w:p w14:paraId="7B8393D0" w14:textId="77777777" w:rsidR="00DA249C" w:rsidRPr="001825F4" w:rsidRDefault="00DA249C">
            <w:pPr>
              <w:pStyle w:val="table"/>
              <w:spacing w:before="60"/>
              <w:rPr>
                <w:snapToGrid w:val="0"/>
                <w:lang w:val="ro-RO"/>
              </w:rPr>
            </w:pPr>
          </w:p>
        </w:tc>
        <w:tc>
          <w:tcPr>
            <w:tcW w:w="2610" w:type="dxa"/>
            <w:tcBorders>
              <w:top w:val="nil"/>
              <w:left w:val="single" w:sz="4" w:space="0" w:color="auto"/>
              <w:bottom w:val="single" w:sz="18" w:space="0" w:color="008000"/>
              <w:right w:val="single" w:sz="4" w:space="0" w:color="auto"/>
            </w:tcBorders>
          </w:tcPr>
          <w:p w14:paraId="01CA95B1" w14:textId="77777777" w:rsidR="00DA249C" w:rsidRPr="001825F4" w:rsidRDefault="00DA249C">
            <w:pPr>
              <w:pStyle w:val="table"/>
              <w:spacing w:before="60"/>
              <w:rPr>
                <w:snapToGrid w:val="0"/>
                <w:lang w:val="ro-RO"/>
              </w:rPr>
            </w:pPr>
          </w:p>
        </w:tc>
        <w:tc>
          <w:tcPr>
            <w:tcW w:w="3240" w:type="dxa"/>
            <w:tcBorders>
              <w:top w:val="nil"/>
              <w:left w:val="single" w:sz="4" w:space="0" w:color="auto"/>
              <w:bottom w:val="single" w:sz="18" w:space="0" w:color="008000"/>
              <w:right w:val="single" w:sz="4" w:space="0" w:color="auto"/>
            </w:tcBorders>
          </w:tcPr>
          <w:p w14:paraId="53DD55FB" w14:textId="77777777" w:rsidR="00DA249C" w:rsidRPr="001825F4" w:rsidRDefault="00DA249C">
            <w:pPr>
              <w:pStyle w:val="table"/>
              <w:spacing w:before="60"/>
              <w:rPr>
                <w:snapToGrid w:val="0"/>
                <w:lang w:val="ro-RO"/>
              </w:rPr>
            </w:pPr>
          </w:p>
        </w:tc>
      </w:tr>
    </w:tbl>
    <w:p w14:paraId="26845C1F" w14:textId="77777777" w:rsidR="00DA249C" w:rsidRPr="001825F4" w:rsidRDefault="00DA249C">
      <w:pPr>
        <w:spacing w:before="60"/>
        <w:ind w:left="0"/>
        <w:rPr>
          <w:b/>
          <w:snapToGrid w:val="0"/>
          <w:sz w:val="24"/>
          <w:lang w:val="ro-RO"/>
        </w:rPr>
      </w:pPr>
      <w:r w:rsidRPr="001825F4">
        <w:rPr>
          <w:snapToGrid w:val="0"/>
          <w:sz w:val="24"/>
          <w:lang w:val="ro-RO"/>
        </w:rPr>
        <w:t>NU se acepta anexarea copiilor rapoartelor FARA explicatii care sa sprijine informatiile sau prezentarea generala ca mai sus.</w:t>
      </w:r>
    </w:p>
    <w:p w14:paraId="5B5309ED" w14:textId="77777777" w:rsidR="00DA249C" w:rsidRPr="001825F4" w:rsidRDefault="00DA249C">
      <w:pPr>
        <w:spacing w:before="60"/>
        <w:ind w:left="0"/>
        <w:rPr>
          <w:b/>
          <w:snapToGrid w:val="0"/>
          <w:lang w:val="ro-RO"/>
        </w:rPr>
        <w:sectPr w:rsidR="00DA249C" w:rsidRPr="001825F4" w:rsidSect="00D4641B">
          <w:headerReference w:type="default" r:id="rId30"/>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1BB0BFF0" w14:textId="77777777" w:rsidR="00DA249C" w:rsidRPr="001825F4" w:rsidRDefault="00DA249C" w:rsidP="00B00A89">
      <w:pPr>
        <w:pStyle w:val="Heading3"/>
        <w:numPr>
          <w:ilvl w:val="2"/>
          <w:numId w:val="64"/>
        </w:numPr>
        <w:tabs>
          <w:tab w:val="num" w:pos="1560"/>
        </w:tabs>
        <w:spacing w:before="60" w:after="120"/>
        <w:ind w:left="0" w:firstLine="0"/>
        <w:rPr>
          <w:sz w:val="24"/>
        </w:rPr>
      </w:pPr>
      <w:bookmarkStart w:id="121" w:name="Tab2_3_14_3"/>
      <w:bookmarkStart w:id="122" w:name="_Ref85873908"/>
      <w:bookmarkEnd w:id="121"/>
      <w:r w:rsidRPr="001825F4">
        <w:rPr>
          <w:sz w:val="24"/>
        </w:rPr>
        <w:lastRenderedPageBreak/>
        <w:t>Surse/emisii NE semnificative</w:t>
      </w:r>
      <w:bookmarkEnd w:id="122"/>
    </w:p>
    <w:p w14:paraId="66C010CF" w14:textId="77777777" w:rsidR="00DA249C" w:rsidRPr="001825F4" w:rsidRDefault="00DA249C">
      <w:pPr>
        <w:spacing w:before="60"/>
        <w:ind w:left="0"/>
        <w:rPr>
          <w:sz w:val="24"/>
          <w:lang w:val="ro-RO"/>
        </w:rPr>
      </w:pPr>
      <w:r w:rsidRPr="001825F4">
        <w:rPr>
          <w:sz w:val="24"/>
          <w:lang w:val="ro-RO"/>
        </w:rPr>
        <w:t>Faceti o prezentare generala succinta a surselor cu impact nesemnificativ</w:t>
      </w:r>
    </w:p>
    <w:p w14:paraId="7151BEFF" w14:textId="77777777" w:rsidR="00DA249C" w:rsidRPr="001825F4" w:rsidRDefault="00DA249C">
      <w:pPr>
        <w:spacing w:before="60"/>
        <w:ind w:left="0"/>
        <w:rPr>
          <w:sz w:val="24"/>
          <w:lang w:val="ro-RO"/>
        </w:rPr>
      </w:pPr>
      <w:r w:rsidRPr="001825F4">
        <w:rPr>
          <w:sz w:val="24"/>
          <w:lang w:val="ro-RO"/>
        </w:rPr>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suplimenatare in Tabelul 5.5.3.1 de mai jos pentru sursele care au fost descrise aici. Justificarea trebuie facuta pentru a arata ca aceste surse nu se </w:t>
      </w:r>
      <w:r w:rsidRPr="001825F4">
        <w:rPr>
          <w:sz w:val="24"/>
          <w:u w:val="single"/>
          <w:lang w:val="ro-RO"/>
        </w:rPr>
        <w:t>adauga</w:t>
      </w:r>
      <w:r w:rsidRPr="001825F4">
        <w:rPr>
          <w:sz w:val="24"/>
          <w:lang w:val="ro-RO"/>
        </w:rPr>
        <w:t xml:space="preserve"> unei probleme</w:t>
      </w: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090"/>
      </w:tblGrid>
      <w:tr w:rsidR="00DA249C" w:rsidRPr="001825F4" w14:paraId="594511DB" w14:textId="77777777">
        <w:tc>
          <w:tcPr>
            <w:tcW w:w="9090" w:type="dxa"/>
            <w:tcBorders>
              <w:top w:val="single" w:sz="2" w:space="0" w:color="auto"/>
              <w:left w:val="single" w:sz="2" w:space="0" w:color="auto"/>
              <w:bottom w:val="single" w:sz="2" w:space="0" w:color="auto"/>
              <w:right w:val="single" w:sz="2" w:space="0" w:color="auto"/>
            </w:tcBorders>
          </w:tcPr>
          <w:p w14:paraId="681928C2" w14:textId="77777777" w:rsidR="00DA249C" w:rsidRPr="001825F4" w:rsidRDefault="00DA249C">
            <w:pPr>
              <w:pStyle w:val="table"/>
              <w:spacing w:before="60"/>
              <w:rPr>
                <w:sz w:val="24"/>
                <w:lang w:val="ro-RO"/>
              </w:rPr>
            </w:pPr>
            <w:r w:rsidRPr="001825F4">
              <w:rPr>
                <w:sz w:val="24"/>
                <w:lang w:val="ro-RO"/>
              </w:rPr>
              <w:t>Nu sunt generate mirosuri</w:t>
            </w:r>
          </w:p>
          <w:p w14:paraId="283D7883" w14:textId="77777777" w:rsidR="00DA249C" w:rsidRPr="001825F4" w:rsidRDefault="00DA249C">
            <w:pPr>
              <w:pStyle w:val="table"/>
              <w:spacing w:before="60"/>
              <w:rPr>
                <w:lang w:val="ro-RO"/>
              </w:rPr>
            </w:pPr>
          </w:p>
        </w:tc>
      </w:tr>
    </w:tbl>
    <w:p w14:paraId="49CAD759" w14:textId="77777777" w:rsidR="00DA249C" w:rsidRPr="001825F4" w:rsidRDefault="00DA249C">
      <w:pPr>
        <w:pStyle w:val="Header"/>
        <w:tabs>
          <w:tab w:val="clear" w:pos="8928"/>
          <w:tab w:val="right" w:pos="9360"/>
        </w:tabs>
        <w:spacing w:before="60" w:after="120"/>
        <w:ind w:left="0"/>
        <w:rPr>
          <w:lang w:val="ro-RO"/>
        </w:rPr>
      </w:pPr>
    </w:p>
    <w:p w14:paraId="05B4548A" w14:textId="77777777" w:rsidR="00DA249C" w:rsidRPr="001825F4" w:rsidRDefault="00DA249C">
      <w:pPr>
        <w:spacing w:before="60"/>
        <w:ind w:left="0"/>
        <w:rPr>
          <w:lang w:val="ro-RO"/>
        </w:rPr>
      </w:pPr>
    </w:p>
    <w:p w14:paraId="06DD5BFB" w14:textId="77777777" w:rsidR="00DA249C" w:rsidRPr="001825F4" w:rsidRDefault="00DA249C">
      <w:pPr>
        <w:pStyle w:val="Caption"/>
        <w:spacing w:before="60" w:after="120"/>
        <w:ind w:left="0"/>
        <w:rPr>
          <w:lang w:val="ro-RO"/>
        </w:rPr>
        <w:sectPr w:rsidR="00DA249C" w:rsidRPr="001825F4" w:rsidSect="00D4641B">
          <w:headerReference w:type="default" r:id="rId31"/>
          <w:pgSz w:w="11907" w:h="16834" w:code="9"/>
          <w:pgMar w:top="1140" w:right="839" w:bottom="1140" w:left="1712" w:header="851" w:footer="709" w:gutter="0"/>
          <w:pgBorders w:offsetFrom="page">
            <w:top w:val="single" w:sz="12" w:space="24" w:color="008000"/>
            <w:left w:val="single" w:sz="12" w:space="24" w:color="008000"/>
            <w:bottom w:val="single" w:sz="12" w:space="24" w:color="008000"/>
            <w:right w:val="single" w:sz="12" w:space="24" w:color="008000"/>
          </w:pgBorders>
          <w:cols w:space="708"/>
        </w:sectPr>
      </w:pPr>
    </w:p>
    <w:p w14:paraId="751E52FE" w14:textId="77777777" w:rsidR="00DA249C" w:rsidRPr="001825F4" w:rsidRDefault="00DA249C" w:rsidP="00B00A89">
      <w:pPr>
        <w:pStyle w:val="Heading40"/>
        <w:numPr>
          <w:ilvl w:val="3"/>
          <w:numId w:val="64"/>
        </w:numPr>
        <w:tabs>
          <w:tab w:val="num" w:pos="1138"/>
        </w:tabs>
        <w:spacing w:before="60" w:after="120"/>
        <w:ind w:left="1080" w:hanging="1080"/>
        <w:rPr>
          <w:sz w:val="24"/>
          <w:lang w:val="ro-RO"/>
        </w:rPr>
      </w:pPr>
      <w:bookmarkStart w:id="123" w:name="Tab2_3_14_4"/>
      <w:bookmarkStart w:id="124" w:name="_Ref87951487"/>
      <w:bookmarkEnd w:id="123"/>
      <w:r w:rsidRPr="001825F4">
        <w:rPr>
          <w:sz w:val="24"/>
          <w:lang w:val="ro-RO"/>
        </w:rPr>
        <w:lastRenderedPageBreak/>
        <w:t>Surse de mirosuri</w:t>
      </w:r>
      <w:bookmarkEnd w:id="124"/>
    </w:p>
    <w:p w14:paraId="2762DDED" w14:textId="77777777" w:rsidR="00DA249C" w:rsidRPr="001825F4" w:rsidRDefault="00DA249C">
      <w:pPr>
        <w:spacing w:before="60"/>
        <w:ind w:left="0"/>
        <w:rPr>
          <w:sz w:val="24"/>
          <w:lang w:val="ro-RO"/>
        </w:rPr>
      </w:pPr>
      <w:r w:rsidRPr="001825F4">
        <w:rPr>
          <w:sz w:val="24"/>
          <w:lang w:val="ro-RO"/>
        </w:rPr>
        <w:t>(inclusiv actiuni intreprinse pentru prevenirea si/sau minimizarea acestora)</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1710"/>
        <w:gridCol w:w="1409"/>
        <w:gridCol w:w="1560"/>
        <w:gridCol w:w="1981"/>
        <w:gridCol w:w="1530"/>
        <w:gridCol w:w="1440"/>
        <w:gridCol w:w="2430"/>
        <w:gridCol w:w="2070"/>
      </w:tblGrid>
      <w:tr w:rsidR="00DA249C" w:rsidRPr="00FC77FD" w14:paraId="4461C2B6" w14:textId="77777777">
        <w:trPr>
          <w:trHeight w:val="1337"/>
        </w:trPr>
        <w:tc>
          <w:tcPr>
            <w:tcW w:w="1710" w:type="dxa"/>
            <w:tcBorders>
              <w:bottom w:val="single" w:sz="18" w:space="0" w:color="008000"/>
            </w:tcBorders>
            <w:shd w:val="pct20" w:color="000000" w:fill="FFFFFF"/>
          </w:tcPr>
          <w:p w14:paraId="16E8861F" w14:textId="77777777" w:rsidR="00DA249C" w:rsidRPr="001825F4" w:rsidRDefault="00DA249C">
            <w:pPr>
              <w:spacing w:after="0"/>
              <w:ind w:left="0"/>
              <w:rPr>
                <w:lang w:val="ro-RO"/>
              </w:rPr>
            </w:pPr>
            <w:r w:rsidRPr="001825F4">
              <w:rPr>
                <w:lang w:val="ro-RO"/>
              </w:rPr>
              <w:t>Unde apar mirosurile si cum sunt ele generate?</w:t>
            </w:r>
          </w:p>
        </w:tc>
        <w:tc>
          <w:tcPr>
            <w:tcW w:w="1409" w:type="dxa"/>
            <w:tcBorders>
              <w:bottom w:val="single" w:sz="18" w:space="0" w:color="008000"/>
            </w:tcBorders>
            <w:shd w:val="pct20" w:color="000000" w:fill="FFFFFF"/>
          </w:tcPr>
          <w:p w14:paraId="716E0F80" w14:textId="77777777" w:rsidR="00DA249C" w:rsidRPr="001825F4" w:rsidRDefault="00DA249C">
            <w:pPr>
              <w:spacing w:after="0"/>
              <w:ind w:left="0"/>
              <w:rPr>
                <w:lang w:val="ro-RO"/>
              </w:rPr>
            </w:pPr>
            <w:r w:rsidRPr="001825F4">
              <w:rPr>
                <w:lang w:val="ro-RO"/>
              </w:rPr>
              <w:t>Descrieti sursele punctiforme de emisii.</w:t>
            </w:r>
          </w:p>
        </w:tc>
        <w:tc>
          <w:tcPr>
            <w:tcW w:w="1560" w:type="dxa"/>
            <w:tcBorders>
              <w:bottom w:val="single" w:sz="18" w:space="0" w:color="008000"/>
            </w:tcBorders>
            <w:shd w:val="pct20" w:color="000000" w:fill="FFFFFF"/>
          </w:tcPr>
          <w:p w14:paraId="2655A334" w14:textId="77777777" w:rsidR="00DA249C" w:rsidRPr="001825F4" w:rsidRDefault="00DA249C">
            <w:pPr>
              <w:spacing w:after="0"/>
              <w:ind w:left="0"/>
              <w:rPr>
                <w:lang w:val="ro-RO"/>
              </w:rPr>
            </w:pPr>
            <w:r w:rsidRPr="001825F4">
              <w:rPr>
                <w:lang w:val="ro-RO"/>
              </w:rPr>
              <w:t>Descrieti emanarile fugitive sau alte posibilitati de emanare ocazionala.</w:t>
            </w:r>
          </w:p>
        </w:tc>
        <w:tc>
          <w:tcPr>
            <w:tcW w:w="1981" w:type="dxa"/>
            <w:tcBorders>
              <w:bottom w:val="single" w:sz="18" w:space="0" w:color="008000"/>
            </w:tcBorders>
            <w:shd w:val="pct20" w:color="000000" w:fill="FFFFFF"/>
          </w:tcPr>
          <w:p w14:paraId="3E62C58D" w14:textId="77777777" w:rsidR="00DA249C" w:rsidRPr="001825F4" w:rsidRDefault="00DA249C">
            <w:pPr>
              <w:spacing w:after="0"/>
              <w:ind w:left="0"/>
              <w:rPr>
                <w:lang w:val="ro-RO"/>
              </w:rPr>
            </w:pPr>
            <w:r w:rsidRPr="001825F4">
              <w:rPr>
                <w:lang w:val="ro-RO"/>
              </w:rPr>
              <w:t>Ce materiale mirositoare sunt utilizate sau ce tip de mirosuri sunt generate?</w:t>
            </w:r>
          </w:p>
        </w:tc>
        <w:tc>
          <w:tcPr>
            <w:tcW w:w="1530" w:type="dxa"/>
            <w:tcBorders>
              <w:bottom w:val="single" w:sz="18" w:space="0" w:color="008000"/>
            </w:tcBorders>
            <w:shd w:val="pct20" w:color="000000" w:fill="FFFFFF"/>
          </w:tcPr>
          <w:p w14:paraId="6E418CE2" w14:textId="77777777" w:rsidR="00DA249C" w:rsidRPr="001825F4" w:rsidRDefault="00DA249C">
            <w:pPr>
              <w:spacing w:after="0"/>
              <w:ind w:left="0"/>
              <w:rPr>
                <w:lang w:val="ro-RO"/>
              </w:rPr>
            </w:pPr>
            <w:r w:rsidRPr="001825F4">
              <w:rPr>
                <w:lang w:val="ro-RO"/>
              </w:rPr>
              <w:t>Se realizeaza o monitorizare continua sau ocazionala?</w:t>
            </w:r>
          </w:p>
        </w:tc>
        <w:tc>
          <w:tcPr>
            <w:tcW w:w="1440" w:type="dxa"/>
            <w:tcBorders>
              <w:bottom w:val="single" w:sz="18" w:space="0" w:color="008000"/>
            </w:tcBorders>
            <w:shd w:val="pct20" w:color="000000" w:fill="FFFFFF"/>
          </w:tcPr>
          <w:p w14:paraId="63C6B20F" w14:textId="77777777" w:rsidR="00DA249C" w:rsidRPr="001825F4" w:rsidRDefault="00DA249C">
            <w:pPr>
              <w:spacing w:after="0"/>
              <w:ind w:left="0"/>
              <w:rPr>
                <w:lang w:val="ro-RO"/>
              </w:rPr>
            </w:pPr>
            <w:r w:rsidRPr="001825F4">
              <w:rPr>
                <w:lang w:val="ro-RO"/>
              </w:rPr>
              <w:t>Exista limite pentru emanarile de mirosuri sau alte conditii referitoare la aceste emanari?</w:t>
            </w:r>
          </w:p>
        </w:tc>
        <w:tc>
          <w:tcPr>
            <w:tcW w:w="2430" w:type="dxa"/>
            <w:tcBorders>
              <w:bottom w:val="single" w:sz="18" w:space="0" w:color="008000"/>
            </w:tcBorders>
            <w:shd w:val="pct20" w:color="000000" w:fill="FFFFFF"/>
          </w:tcPr>
          <w:p w14:paraId="58A9E24F" w14:textId="77777777" w:rsidR="00DA249C" w:rsidRPr="001825F4" w:rsidRDefault="00DA249C">
            <w:pPr>
              <w:spacing w:after="0"/>
              <w:ind w:left="0"/>
              <w:rPr>
                <w:lang w:val="ro-RO"/>
              </w:rPr>
            </w:pPr>
            <w:r w:rsidRPr="001825F4">
              <w:rPr>
                <w:lang w:val="ro-RO"/>
              </w:rPr>
              <w:t>Descrieti actiunile intreprinse pentru prevenirea sau minimizarea emanarilor.</w:t>
            </w:r>
          </w:p>
        </w:tc>
        <w:tc>
          <w:tcPr>
            <w:tcW w:w="2070" w:type="dxa"/>
            <w:tcBorders>
              <w:bottom w:val="single" w:sz="18" w:space="0" w:color="008000"/>
            </w:tcBorders>
            <w:shd w:val="pct20" w:color="000000" w:fill="FFFFFF"/>
          </w:tcPr>
          <w:p w14:paraId="085BCA04" w14:textId="77777777" w:rsidR="00DA249C" w:rsidRPr="001825F4" w:rsidRDefault="00DA249C">
            <w:pPr>
              <w:spacing w:after="0"/>
              <w:ind w:left="0"/>
              <w:rPr>
                <w:lang w:val="ro-RO"/>
              </w:rPr>
            </w:pPr>
            <w:r w:rsidRPr="001825F4">
              <w:rPr>
                <w:lang w:val="ro-RO"/>
              </w:rPr>
              <w:t>Descrieti masurile care trebuie luate pentru  respectarea BAT-urilor si a termenelor</w:t>
            </w:r>
          </w:p>
        </w:tc>
      </w:tr>
      <w:tr w:rsidR="00DA249C" w:rsidRPr="001825F4" w14:paraId="3C27AC8D" w14:textId="77777777">
        <w:trPr>
          <w:trHeight w:val="275"/>
        </w:trPr>
        <w:tc>
          <w:tcPr>
            <w:tcW w:w="1710" w:type="dxa"/>
            <w:tcBorders>
              <w:top w:val="single" w:sz="18" w:space="0" w:color="008000"/>
              <w:bottom w:val="single" w:sz="18" w:space="0" w:color="008000"/>
            </w:tcBorders>
            <w:shd w:val="pct20" w:color="000000" w:fill="FFFFFF"/>
          </w:tcPr>
          <w:p w14:paraId="75778FFD" w14:textId="77777777" w:rsidR="00DA249C" w:rsidRPr="001825F4" w:rsidRDefault="00DA249C">
            <w:pPr>
              <w:spacing w:after="0"/>
              <w:ind w:left="0"/>
              <w:rPr>
                <w:lang w:val="ro-RO"/>
              </w:rPr>
            </w:pPr>
            <w:r w:rsidRPr="001825F4">
              <w:rPr>
                <w:lang w:val="ro-RO"/>
              </w:rPr>
              <w:t>(a)</w:t>
            </w:r>
          </w:p>
        </w:tc>
        <w:tc>
          <w:tcPr>
            <w:tcW w:w="1409" w:type="dxa"/>
            <w:tcBorders>
              <w:top w:val="single" w:sz="18" w:space="0" w:color="008000"/>
              <w:bottom w:val="single" w:sz="18" w:space="0" w:color="008000"/>
            </w:tcBorders>
            <w:shd w:val="pct20" w:color="000000" w:fill="FFFFFF"/>
          </w:tcPr>
          <w:p w14:paraId="06DBCEE1" w14:textId="77777777" w:rsidR="00DA249C" w:rsidRPr="001825F4" w:rsidRDefault="00DA249C">
            <w:pPr>
              <w:spacing w:after="0"/>
              <w:ind w:left="0"/>
              <w:rPr>
                <w:lang w:val="ro-RO"/>
              </w:rPr>
            </w:pPr>
            <w:r w:rsidRPr="001825F4">
              <w:rPr>
                <w:lang w:val="ro-RO"/>
              </w:rPr>
              <w:t>(b)</w:t>
            </w:r>
          </w:p>
        </w:tc>
        <w:tc>
          <w:tcPr>
            <w:tcW w:w="1560" w:type="dxa"/>
            <w:tcBorders>
              <w:top w:val="single" w:sz="18" w:space="0" w:color="008000"/>
              <w:bottom w:val="single" w:sz="18" w:space="0" w:color="008000"/>
            </w:tcBorders>
            <w:shd w:val="pct20" w:color="000000" w:fill="FFFFFF"/>
          </w:tcPr>
          <w:p w14:paraId="399C4BDB" w14:textId="77777777" w:rsidR="00DA249C" w:rsidRPr="001825F4" w:rsidRDefault="00DA249C">
            <w:pPr>
              <w:spacing w:after="0"/>
              <w:ind w:left="0"/>
              <w:rPr>
                <w:lang w:val="ro-RO"/>
              </w:rPr>
            </w:pPr>
            <w:r w:rsidRPr="001825F4">
              <w:rPr>
                <w:lang w:val="ro-RO"/>
              </w:rPr>
              <w:t>(c)</w:t>
            </w:r>
          </w:p>
        </w:tc>
        <w:tc>
          <w:tcPr>
            <w:tcW w:w="1981" w:type="dxa"/>
            <w:tcBorders>
              <w:top w:val="single" w:sz="18" w:space="0" w:color="008000"/>
              <w:bottom w:val="single" w:sz="18" w:space="0" w:color="008000"/>
            </w:tcBorders>
            <w:shd w:val="pct20" w:color="000000" w:fill="FFFFFF"/>
          </w:tcPr>
          <w:p w14:paraId="3C16DA4A" w14:textId="77777777" w:rsidR="00DA249C" w:rsidRPr="001825F4" w:rsidRDefault="00DA249C">
            <w:pPr>
              <w:spacing w:after="0"/>
              <w:ind w:left="0"/>
              <w:rPr>
                <w:lang w:val="ro-RO"/>
              </w:rPr>
            </w:pPr>
            <w:r w:rsidRPr="001825F4">
              <w:rPr>
                <w:lang w:val="ro-RO"/>
              </w:rPr>
              <w:t>(d)</w:t>
            </w:r>
          </w:p>
        </w:tc>
        <w:tc>
          <w:tcPr>
            <w:tcW w:w="1530" w:type="dxa"/>
            <w:tcBorders>
              <w:top w:val="single" w:sz="18" w:space="0" w:color="008000"/>
              <w:bottom w:val="single" w:sz="18" w:space="0" w:color="008000"/>
            </w:tcBorders>
            <w:shd w:val="pct20" w:color="000000" w:fill="FFFFFF"/>
          </w:tcPr>
          <w:p w14:paraId="53C11888" w14:textId="77777777" w:rsidR="00DA249C" w:rsidRPr="001825F4" w:rsidRDefault="00DA249C">
            <w:pPr>
              <w:spacing w:after="0"/>
              <w:ind w:left="0"/>
              <w:rPr>
                <w:lang w:val="ro-RO"/>
              </w:rPr>
            </w:pPr>
            <w:r w:rsidRPr="001825F4">
              <w:rPr>
                <w:lang w:val="ro-RO"/>
              </w:rPr>
              <w:t>(e)</w:t>
            </w:r>
          </w:p>
        </w:tc>
        <w:tc>
          <w:tcPr>
            <w:tcW w:w="1440" w:type="dxa"/>
            <w:tcBorders>
              <w:top w:val="single" w:sz="18" w:space="0" w:color="008000"/>
              <w:bottom w:val="single" w:sz="18" w:space="0" w:color="008000"/>
            </w:tcBorders>
            <w:shd w:val="pct20" w:color="000000" w:fill="FFFFFF"/>
          </w:tcPr>
          <w:p w14:paraId="31D6F678" w14:textId="77777777" w:rsidR="00DA249C" w:rsidRPr="001825F4" w:rsidRDefault="00DA249C">
            <w:pPr>
              <w:spacing w:after="0"/>
              <w:ind w:left="0"/>
              <w:rPr>
                <w:lang w:val="ro-RO"/>
              </w:rPr>
            </w:pPr>
            <w:r w:rsidRPr="001825F4">
              <w:rPr>
                <w:lang w:val="ro-RO"/>
              </w:rPr>
              <w:t>(f)</w:t>
            </w:r>
          </w:p>
        </w:tc>
        <w:tc>
          <w:tcPr>
            <w:tcW w:w="2430" w:type="dxa"/>
            <w:tcBorders>
              <w:top w:val="single" w:sz="18" w:space="0" w:color="008000"/>
              <w:bottom w:val="single" w:sz="18" w:space="0" w:color="008000"/>
            </w:tcBorders>
            <w:shd w:val="pct20" w:color="000000" w:fill="FFFFFF"/>
          </w:tcPr>
          <w:p w14:paraId="1EBA2400" w14:textId="77777777" w:rsidR="00DA249C" w:rsidRPr="001825F4" w:rsidRDefault="00DA249C">
            <w:pPr>
              <w:spacing w:after="0"/>
              <w:ind w:left="0"/>
              <w:rPr>
                <w:lang w:val="ro-RO"/>
              </w:rPr>
            </w:pPr>
            <w:r w:rsidRPr="001825F4">
              <w:rPr>
                <w:lang w:val="ro-RO"/>
              </w:rPr>
              <w:t>(g)</w:t>
            </w:r>
          </w:p>
        </w:tc>
        <w:tc>
          <w:tcPr>
            <w:tcW w:w="2070" w:type="dxa"/>
            <w:tcBorders>
              <w:top w:val="single" w:sz="18" w:space="0" w:color="008000"/>
              <w:bottom w:val="single" w:sz="18" w:space="0" w:color="008000"/>
            </w:tcBorders>
            <w:shd w:val="pct20" w:color="000000" w:fill="FFFFFF"/>
          </w:tcPr>
          <w:p w14:paraId="6603D5A3" w14:textId="77777777" w:rsidR="00DA249C" w:rsidRPr="001825F4" w:rsidRDefault="00DA249C">
            <w:pPr>
              <w:spacing w:after="0"/>
              <w:ind w:left="0"/>
              <w:rPr>
                <w:lang w:val="ro-RO"/>
              </w:rPr>
            </w:pPr>
            <w:r w:rsidRPr="001825F4">
              <w:rPr>
                <w:lang w:val="ro-RO"/>
              </w:rPr>
              <w:t>(h)</w:t>
            </w:r>
          </w:p>
        </w:tc>
      </w:tr>
      <w:tr w:rsidR="00DA0F9E" w:rsidRPr="00FC77FD" w14:paraId="5890624B" w14:textId="77777777">
        <w:trPr>
          <w:trHeight w:val="689"/>
        </w:trPr>
        <w:tc>
          <w:tcPr>
            <w:tcW w:w="1710" w:type="dxa"/>
            <w:tcBorders>
              <w:top w:val="single" w:sz="18" w:space="0" w:color="008000"/>
            </w:tcBorders>
            <w:shd w:val="pct20" w:color="auto" w:fill="FFFFFF"/>
          </w:tcPr>
          <w:p w14:paraId="59136AFF" w14:textId="77777777" w:rsidR="00DA0F9E" w:rsidRPr="001825F4" w:rsidRDefault="00DA0F9E" w:rsidP="00F90650">
            <w:pPr>
              <w:pStyle w:val="Bullet1"/>
              <w:numPr>
                <w:ilvl w:val="0"/>
                <w:numId w:val="0"/>
              </w:numPr>
              <w:tabs>
                <w:tab w:val="left" w:pos="720"/>
              </w:tabs>
              <w:spacing w:before="0"/>
              <w:rPr>
                <w:sz w:val="16"/>
                <w:lang w:val="ro-RO"/>
              </w:rPr>
            </w:pPr>
            <w:r w:rsidRPr="001825F4">
              <w:rPr>
                <w:sz w:val="16"/>
                <w:lang w:val="ro-RO"/>
              </w:rPr>
              <w:t xml:space="preserve">Descrieti activitatea sau procesul in care sunt utilizate sau generate materiale mirositoare. Zonele de depozitare a materialelor mirositoare trebuie si ele prezentate.  </w:t>
            </w:r>
          </w:p>
          <w:p w14:paraId="58FCA74E" w14:textId="77777777" w:rsidR="00DA0F9E" w:rsidRPr="001825F4" w:rsidRDefault="00DA0F9E" w:rsidP="00F90650">
            <w:pPr>
              <w:pStyle w:val="Bullet1"/>
              <w:numPr>
                <w:ilvl w:val="0"/>
                <w:numId w:val="0"/>
              </w:numPr>
              <w:tabs>
                <w:tab w:val="left" w:pos="720"/>
              </w:tabs>
              <w:spacing w:before="0"/>
              <w:rPr>
                <w:sz w:val="16"/>
                <w:lang w:val="ro-RO"/>
              </w:rPr>
            </w:pPr>
            <w:r w:rsidRPr="001825F4">
              <w:rPr>
                <w:sz w:val="16"/>
                <w:lang w:val="ro-RO"/>
              </w:rPr>
              <w:t>De exemplu:</w:t>
            </w:r>
          </w:p>
          <w:p w14:paraId="6FAB4009" w14:textId="77777777" w:rsidR="00DA0F9E" w:rsidRPr="001825F4" w:rsidRDefault="00DA0F9E" w:rsidP="00F90650">
            <w:pPr>
              <w:tabs>
                <w:tab w:val="left" w:pos="0"/>
                <w:tab w:val="left" w:pos="1332"/>
              </w:tabs>
              <w:spacing w:after="0"/>
              <w:ind w:left="0" w:right="12"/>
              <w:jc w:val="left"/>
              <w:rPr>
                <w:sz w:val="16"/>
                <w:lang w:val="ro-RO"/>
              </w:rPr>
            </w:pPr>
            <w:r w:rsidRPr="001825F4">
              <w:rPr>
                <w:sz w:val="16"/>
                <w:lang w:val="ro-RO"/>
              </w:rPr>
              <w:t>- Incalzirea materialelor, adaugarea de acizi, activitatea de intretinere,</w:t>
            </w:r>
          </w:p>
          <w:p w14:paraId="17C49E45" w14:textId="77777777" w:rsidR="00DA0F9E" w:rsidRPr="001825F4" w:rsidRDefault="00DA0F9E" w:rsidP="00F90650">
            <w:pPr>
              <w:tabs>
                <w:tab w:val="left" w:pos="342"/>
              </w:tabs>
              <w:spacing w:after="0"/>
              <w:ind w:left="0"/>
              <w:jc w:val="left"/>
              <w:rPr>
                <w:sz w:val="16"/>
                <w:lang w:val="ro-RO"/>
              </w:rPr>
            </w:pPr>
            <w:r w:rsidRPr="001825F4">
              <w:rPr>
                <w:sz w:val="16"/>
                <w:lang w:val="ro-RO"/>
              </w:rPr>
              <w:t>- Zone de depozitare, statia de epurare a apelor uzate</w:t>
            </w:r>
          </w:p>
        </w:tc>
        <w:tc>
          <w:tcPr>
            <w:tcW w:w="1409" w:type="dxa"/>
            <w:tcBorders>
              <w:top w:val="single" w:sz="18" w:space="0" w:color="008000"/>
            </w:tcBorders>
            <w:shd w:val="pct20" w:color="auto" w:fill="FFFFFF"/>
          </w:tcPr>
          <w:p w14:paraId="6CF8806D" w14:textId="77777777" w:rsidR="00DA0F9E" w:rsidRPr="001825F4" w:rsidRDefault="00DA0F9E" w:rsidP="00F90650">
            <w:pPr>
              <w:pStyle w:val="BodyText"/>
              <w:ind w:left="0"/>
              <w:jc w:val="left"/>
              <w:rPr>
                <w:b w:val="0"/>
                <w:sz w:val="16"/>
                <w:lang w:val="ro-RO"/>
              </w:rPr>
            </w:pPr>
            <w:r w:rsidRPr="001825F4">
              <w:rPr>
                <w:b w:val="0"/>
                <w:sz w:val="16"/>
                <w:lang w:val="ro-RO"/>
              </w:rPr>
              <w:t>Pentru fiecare activitare sau proces descris in coloana (a) faceti o lista a surselor punctiforme de emisii, de ex. ventile, cosuri, exhaustoare</w:t>
            </w:r>
          </w:p>
          <w:p w14:paraId="1463BAC1" w14:textId="77777777" w:rsidR="00DA0F9E" w:rsidRPr="001825F4" w:rsidRDefault="00DA0F9E" w:rsidP="00F90650">
            <w:pPr>
              <w:spacing w:after="0"/>
              <w:ind w:left="0"/>
              <w:jc w:val="left"/>
              <w:rPr>
                <w:sz w:val="16"/>
                <w:lang w:val="ro-RO"/>
              </w:rPr>
            </w:pPr>
          </w:p>
          <w:p w14:paraId="510039FB" w14:textId="77777777" w:rsidR="00DA0F9E" w:rsidRPr="001825F4" w:rsidRDefault="00DA0F9E" w:rsidP="00F90650">
            <w:pPr>
              <w:spacing w:after="0"/>
              <w:ind w:left="0"/>
              <w:jc w:val="left"/>
              <w:rPr>
                <w:sz w:val="16"/>
                <w:lang w:val="ro-RO"/>
              </w:rPr>
            </w:pPr>
            <w:r w:rsidRPr="001825F4">
              <w:rPr>
                <w:sz w:val="16"/>
                <w:lang w:val="ro-RO"/>
              </w:rPr>
              <w:t>Includeti ventilele sau flacarile de avarie, valvele de siguranta ale rezervoarelor</w:t>
            </w:r>
          </w:p>
        </w:tc>
        <w:tc>
          <w:tcPr>
            <w:tcW w:w="1560" w:type="dxa"/>
            <w:tcBorders>
              <w:top w:val="single" w:sz="18" w:space="0" w:color="008000"/>
            </w:tcBorders>
            <w:shd w:val="pct20" w:color="auto" w:fill="FFFFFF"/>
          </w:tcPr>
          <w:p w14:paraId="10BD310C" w14:textId="77777777" w:rsidR="00DA0F9E" w:rsidRPr="001825F4" w:rsidRDefault="00DA0F9E" w:rsidP="00F90650">
            <w:pPr>
              <w:pStyle w:val="Bullet1"/>
              <w:numPr>
                <w:ilvl w:val="0"/>
                <w:numId w:val="0"/>
              </w:numPr>
              <w:tabs>
                <w:tab w:val="left" w:pos="720"/>
              </w:tabs>
              <w:spacing w:before="0"/>
              <w:rPr>
                <w:sz w:val="16"/>
                <w:lang w:val="ro-RO"/>
              </w:rPr>
            </w:pPr>
            <w:r w:rsidRPr="001825F4">
              <w:rPr>
                <w:sz w:val="16"/>
                <w:lang w:val="ro-RO"/>
              </w:rPr>
              <w:t>Pentru fiecare activitate sau proces descris in coloana (a) descrieti punctele de emanare fugitiva – acestea trebuie sa includa lagunele si spatiile deschise de depozitare, benzile rulante si alte mijloace de transport, orificii in peretii claldirilor (fie ele intentionate sau neintentionate), flanse, valve etc.</w:t>
            </w:r>
          </w:p>
        </w:tc>
        <w:tc>
          <w:tcPr>
            <w:tcW w:w="1981" w:type="dxa"/>
            <w:tcBorders>
              <w:top w:val="single" w:sz="18" w:space="0" w:color="008000"/>
            </w:tcBorders>
            <w:shd w:val="pct20" w:color="auto" w:fill="FFFFFF"/>
          </w:tcPr>
          <w:p w14:paraId="450F4B30" w14:textId="77777777" w:rsidR="00DA0F9E" w:rsidRPr="001825F4" w:rsidRDefault="00DA0F9E" w:rsidP="00F90650">
            <w:pPr>
              <w:pStyle w:val="Bullet1"/>
              <w:numPr>
                <w:ilvl w:val="0"/>
                <w:numId w:val="0"/>
              </w:numPr>
              <w:tabs>
                <w:tab w:val="left" w:pos="343"/>
              </w:tabs>
              <w:spacing w:before="0"/>
              <w:rPr>
                <w:sz w:val="16"/>
                <w:lang w:val="ro-RO"/>
              </w:rPr>
            </w:pPr>
            <w:r w:rsidRPr="001825F4">
              <w:rPr>
                <w:sz w:val="16"/>
                <w:lang w:val="ro-RO"/>
              </w:rPr>
              <w:t>- substante care sunt cunoscute ca fiind mirositoare (de ex. mercaptanii)</w:t>
            </w:r>
          </w:p>
          <w:p w14:paraId="76C44242" w14:textId="77777777" w:rsidR="00DA0F9E" w:rsidRPr="001825F4" w:rsidRDefault="00DA0F9E" w:rsidP="00F90650">
            <w:pPr>
              <w:tabs>
                <w:tab w:val="left" w:pos="343"/>
              </w:tabs>
              <w:spacing w:after="0"/>
              <w:ind w:left="0"/>
              <w:jc w:val="left"/>
              <w:rPr>
                <w:sz w:val="16"/>
                <w:lang w:val="ro-RO"/>
              </w:rPr>
            </w:pPr>
            <w:r w:rsidRPr="001825F4">
              <w:rPr>
                <w:sz w:val="16"/>
                <w:lang w:val="ro-RO"/>
              </w:rPr>
              <w:t>- materiale mirositoare care pot degaja un amestec de substante care emana mirosuri (materiale aflate in putrefactie, namolul ce rezulta de la epurarea apelor uzate)</w:t>
            </w:r>
          </w:p>
          <w:p w14:paraId="622EC54D" w14:textId="77777777" w:rsidR="00DA0F9E" w:rsidRPr="001825F4" w:rsidRDefault="00DA0F9E" w:rsidP="00F90650">
            <w:pPr>
              <w:tabs>
                <w:tab w:val="left" w:pos="343"/>
              </w:tabs>
              <w:spacing w:after="0"/>
              <w:ind w:left="0"/>
              <w:jc w:val="left"/>
              <w:rPr>
                <w:sz w:val="16"/>
                <w:lang w:val="ro-RO"/>
              </w:rPr>
            </w:pPr>
            <w:r w:rsidRPr="001825F4">
              <w:rPr>
                <w:sz w:val="16"/>
                <w:lang w:val="ro-RO"/>
              </w:rPr>
              <w:t>- un “tip” de miros, de ex. mirosul de “ars”</w:t>
            </w:r>
          </w:p>
          <w:p w14:paraId="37540765" w14:textId="77777777" w:rsidR="00DA0F9E" w:rsidRPr="001825F4" w:rsidRDefault="00DA0F9E" w:rsidP="00F90650">
            <w:pPr>
              <w:spacing w:after="0"/>
              <w:ind w:left="0"/>
              <w:jc w:val="left"/>
              <w:rPr>
                <w:sz w:val="16"/>
                <w:lang w:val="ro-RO"/>
              </w:rPr>
            </w:pPr>
            <w:r w:rsidRPr="001825F4">
              <w:rPr>
                <w:sz w:val="16"/>
                <w:lang w:val="ro-RO"/>
              </w:rPr>
              <w:t>Sunt acestea materii prime, intermediare, sub-produse, produse finite sau deseuri?</w:t>
            </w:r>
          </w:p>
          <w:p w14:paraId="2DAC812A" w14:textId="77777777" w:rsidR="00DA0F9E" w:rsidRPr="001825F4" w:rsidRDefault="00DA0F9E" w:rsidP="00F90650">
            <w:pPr>
              <w:spacing w:after="0"/>
              <w:ind w:left="0"/>
              <w:jc w:val="left"/>
              <w:rPr>
                <w:sz w:val="16"/>
                <w:lang w:val="ro-RO"/>
              </w:rPr>
            </w:pPr>
            <w:r w:rsidRPr="001825F4">
              <w:rPr>
                <w:sz w:val="16"/>
                <w:lang w:val="ro-RO"/>
              </w:rPr>
              <w:t>Sunt materialele mirositoare folosite pentru curatire sau procesul de curatire transforma sau disloca materiale mirositoare?</w:t>
            </w:r>
          </w:p>
        </w:tc>
        <w:tc>
          <w:tcPr>
            <w:tcW w:w="1530" w:type="dxa"/>
            <w:tcBorders>
              <w:top w:val="single" w:sz="18" w:space="0" w:color="008000"/>
            </w:tcBorders>
            <w:shd w:val="pct20" w:color="auto" w:fill="FFFFFF"/>
          </w:tcPr>
          <w:p w14:paraId="4DE3E912" w14:textId="77777777" w:rsidR="00DA0F9E" w:rsidRPr="001825F4" w:rsidRDefault="00DA0F9E" w:rsidP="00F90650">
            <w:pPr>
              <w:spacing w:after="0"/>
              <w:ind w:left="0"/>
              <w:jc w:val="left"/>
              <w:rPr>
                <w:sz w:val="16"/>
                <w:lang w:val="ro-RO"/>
              </w:rPr>
            </w:pPr>
            <w:r w:rsidRPr="001825F4">
              <w:rPr>
                <w:sz w:val="16"/>
                <w:lang w:val="ro-RO"/>
              </w:rPr>
              <w:t>Aceasta se refera la monitorizarea la sursa sau in apropierea sursei.</w:t>
            </w:r>
          </w:p>
          <w:p w14:paraId="3B7135F3" w14:textId="77777777" w:rsidR="00DA0F9E" w:rsidRPr="001825F4" w:rsidRDefault="00DA0F9E" w:rsidP="00F90650">
            <w:pPr>
              <w:spacing w:after="0"/>
              <w:ind w:left="0"/>
              <w:jc w:val="left"/>
              <w:rPr>
                <w:sz w:val="16"/>
                <w:lang w:val="ro-RO"/>
              </w:rPr>
            </w:pPr>
            <w:r w:rsidRPr="001825F4">
              <w:rPr>
                <w:snapToGrid w:val="0"/>
                <w:sz w:val="16"/>
                <w:lang w:val="ro-RO"/>
              </w:rPr>
              <w:t>Pentru fiecare sursa listata, faceti o descriere – in ce forma, cat de des este realizata si care sunt rezultatele inregistrate in mod obisnuit?</w:t>
            </w:r>
          </w:p>
        </w:tc>
        <w:tc>
          <w:tcPr>
            <w:tcW w:w="1440" w:type="dxa"/>
            <w:tcBorders>
              <w:top w:val="single" w:sz="18" w:space="0" w:color="008000"/>
            </w:tcBorders>
            <w:shd w:val="pct20" w:color="auto" w:fill="FFFFFF"/>
          </w:tcPr>
          <w:p w14:paraId="012F8007" w14:textId="77777777" w:rsidR="00DA0F9E" w:rsidRPr="001825F4" w:rsidRDefault="00DA0F9E" w:rsidP="00F90650">
            <w:pPr>
              <w:spacing w:after="0"/>
              <w:ind w:left="0"/>
              <w:jc w:val="left"/>
              <w:rPr>
                <w:sz w:val="16"/>
                <w:lang w:val="ro-RO"/>
              </w:rPr>
            </w:pPr>
            <w:r w:rsidRPr="001825F4">
              <w:rPr>
                <w:sz w:val="16"/>
                <w:lang w:val="ro-RO"/>
              </w:rPr>
              <w:t>Daca nu au fost mentionate anterior cu privire la receptori.</w:t>
            </w:r>
          </w:p>
        </w:tc>
        <w:tc>
          <w:tcPr>
            <w:tcW w:w="2430" w:type="dxa"/>
            <w:tcBorders>
              <w:top w:val="single" w:sz="18" w:space="0" w:color="008000"/>
            </w:tcBorders>
            <w:shd w:val="pct20" w:color="auto" w:fill="FFFFFF"/>
          </w:tcPr>
          <w:p w14:paraId="164F2A5E" w14:textId="77777777" w:rsidR="00DA0F9E" w:rsidRPr="001825F4" w:rsidRDefault="00DA0F9E" w:rsidP="00F90650">
            <w:pPr>
              <w:spacing w:after="0"/>
              <w:ind w:left="0"/>
              <w:jc w:val="left"/>
              <w:rPr>
                <w:sz w:val="16"/>
                <w:lang w:val="ro-RO"/>
              </w:rPr>
            </w:pPr>
            <w:r w:rsidRPr="001825F4">
              <w:rPr>
                <w:sz w:val="16"/>
                <w:lang w:val="ro-RO"/>
              </w:rPr>
              <w:t>Pentru fiecare sursa demonstrati ca nu vor aparea probleme in conditii de functionare normala. De asemenea, aratati cum vor fi administrate situatiile anormale (acest aspect este tratat mai amanuntit in tabelul „Managementul mirosurilor” si astfel poate fi omis aici daca vor fi furnizate informatii suplimentare).</w:t>
            </w:r>
          </w:p>
          <w:p w14:paraId="761916DD" w14:textId="77777777" w:rsidR="00DA0F9E" w:rsidRPr="001825F4" w:rsidRDefault="00DA0F9E" w:rsidP="00F90650">
            <w:pPr>
              <w:spacing w:after="0"/>
              <w:ind w:left="0"/>
              <w:jc w:val="left"/>
              <w:rPr>
                <w:sz w:val="16"/>
                <w:lang w:val="ro-RO"/>
              </w:rPr>
            </w:pPr>
          </w:p>
          <w:p w14:paraId="3B8F02E6" w14:textId="77777777" w:rsidR="00DA0F9E" w:rsidRPr="001825F4" w:rsidRDefault="00DA0F9E" w:rsidP="00F90650">
            <w:pPr>
              <w:spacing w:after="0"/>
              <w:ind w:left="0"/>
              <w:jc w:val="left"/>
              <w:rPr>
                <w:sz w:val="16"/>
                <w:lang w:val="ro-RO"/>
              </w:rPr>
            </w:pPr>
            <w:r w:rsidRPr="001825F4">
              <w:rPr>
                <w:sz w:val="16"/>
                <w:lang w:val="ro-RO"/>
              </w:rPr>
              <w:t>Tehnicile de management si de instruire precum si tehnologiile trebuie de asemenea prezentate</w:t>
            </w:r>
          </w:p>
        </w:tc>
        <w:tc>
          <w:tcPr>
            <w:tcW w:w="2070" w:type="dxa"/>
            <w:tcBorders>
              <w:top w:val="single" w:sz="18" w:space="0" w:color="008000"/>
            </w:tcBorders>
            <w:shd w:val="pct20" w:color="auto" w:fill="FFFFFF"/>
          </w:tcPr>
          <w:p w14:paraId="786F1548" w14:textId="77777777" w:rsidR="00DA0F9E" w:rsidRPr="001825F4" w:rsidRDefault="00DA0F9E" w:rsidP="00F90650">
            <w:pPr>
              <w:spacing w:after="0"/>
              <w:ind w:left="0"/>
              <w:jc w:val="left"/>
              <w:rPr>
                <w:sz w:val="16"/>
                <w:lang w:val="ro-RO"/>
              </w:rPr>
            </w:pPr>
            <w:r w:rsidRPr="001825F4">
              <w:rPr>
                <w:sz w:val="16"/>
                <w:lang w:val="ro-RO"/>
              </w:rPr>
              <w:t>Identificati orice propuneri pentru imbunatatire sau aspecte locale specifice care trebuie solutionate pentru a indeplini cerintele caracteristice BAT. O prezentare a planificarii actiunilor in timp trebuie de asemenea inclusa.</w:t>
            </w:r>
          </w:p>
        </w:tc>
      </w:tr>
      <w:tr w:rsidR="00DA249C" w:rsidRPr="00FC77FD" w14:paraId="082B86AC" w14:textId="77777777">
        <w:trPr>
          <w:trHeight w:val="238"/>
        </w:trPr>
        <w:tc>
          <w:tcPr>
            <w:tcW w:w="1710" w:type="dxa"/>
          </w:tcPr>
          <w:p w14:paraId="3617A9E5" w14:textId="77777777" w:rsidR="00DA249C" w:rsidRPr="001825F4" w:rsidRDefault="00DA249C">
            <w:pPr>
              <w:pStyle w:val="table"/>
              <w:spacing w:after="0"/>
              <w:rPr>
                <w:sz w:val="18"/>
                <w:lang w:val="ro-RO"/>
              </w:rPr>
            </w:pPr>
          </w:p>
        </w:tc>
        <w:tc>
          <w:tcPr>
            <w:tcW w:w="1409" w:type="dxa"/>
          </w:tcPr>
          <w:p w14:paraId="44DD7714" w14:textId="77777777" w:rsidR="00DA249C" w:rsidRPr="001825F4" w:rsidRDefault="00DA249C">
            <w:pPr>
              <w:pStyle w:val="table"/>
              <w:spacing w:after="0"/>
              <w:rPr>
                <w:sz w:val="18"/>
                <w:lang w:val="ro-RO"/>
              </w:rPr>
            </w:pPr>
          </w:p>
        </w:tc>
        <w:tc>
          <w:tcPr>
            <w:tcW w:w="1560" w:type="dxa"/>
          </w:tcPr>
          <w:p w14:paraId="7F2E1FA4" w14:textId="77777777" w:rsidR="00DA249C" w:rsidRPr="001825F4" w:rsidRDefault="00DA249C">
            <w:pPr>
              <w:pStyle w:val="table"/>
              <w:spacing w:after="0"/>
              <w:rPr>
                <w:sz w:val="18"/>
                <w:lang w:val="ro-RO"/>
              </w:rPr>
            </w:pPr>
          </w:p>
        </w:tc>
        <w:tc>
          <w:tcPr>
            <w:tcW w:w="1981" w:type="dxa"/>
          </w:tcPr>
          <w:p w14:paraId="2780CD91" w14:textId="77777777" w:rsidR="00DA249C" w:rsidRPr="001825F4" w:rsidRDefault="00DA249C">
            <w:pPr>
              <w:pStyle w:val="table"/>
              <w:spacing w:after="0"/>
              <w:rPr>
                <w:sz w:val="18"/>
                <w:lang w:val="ro-RO"/>
              </w:rPr>
            </w:pPr>
          </w:p>
        </w:tc>
        <w:tc>
          <w:tcPr>
            <w:tcW w:w="1530" w:type="dxa"/>
          </w:tcPr>
          <w:p w14:paraId="135AF83D" w14:textId="77777777" w:rsidR="00DA249C" w:rsidRPr="001825F4" w:rsidRDefault="00DA249C">
            <w:pPr>
              <w:pStyle w:val="table"/>
              <w:spacing w:after="0"/>
              <w:rPr>
                <w:sz w:val="18"/>
                <w:lang w:val="ro-RO"/>
              </w:rPr>
            </w:pPr>
          </w:p>
        </w:tc>
        <w:tc>
          <w:tcPr>
            <w:tcW w:w="1440" w:type="dxa"/>
          </w:tcPr>
          <w:p w14:paraId="23F1F75B" w14:textId="77777777" w:rsidR="00DA249C" w:rsidRPr="001825F4" w:rsidRDefault="00DA249C">
            <w:pPr>
              <w:pStyle w:val="table"/>
              <w:spacing w:after="0"/>
              <w:rPr>
                <w:sz w:val="18"/>
                <w:lang w:val="ro-RO"/>
              </w:rPr>
            </w:pPr>
          </w:p>
        </w:tc>
        <w:tc>
          <w:tcPr>
            <w:tcW w:w="2430" w:type="dxa"/>
          </w:tcPr>
          <w:p w14:paraId="14AB2492" w14:textId="77777777" w:rsidR="00DA249C" w:rsidRPr="001825F4" w:rsidRDefault="00DA249C">
            <w:pPr>
              <w:pStyle w:val="table"/>
              <w:spacing w:after="0"/>
              <w:rPr>
                <w:lang w:val="ro-RO"/>
              </w:rPr>
            </w:pPr>
          </w:p>
        </w:tc>
        <w:tc>
          <w:tcPr>
            <w:tcW w:w="2070" w:type="dxa"/>
          </w:tcPr>
          <w:p w14:paraId="04A6A599" w14:textId="77777777" w:rsidR="00DA249C" w:rsidRPr="001825F4" w:rsidRDefault="00DA249C">
            <w:pPr>
              <w:pStyle w:val="table"/>
              <w:spacing w:after="0"/>
              <w:rPr>
                <w:lang w:val="ro-RO"/>
              </w:rPr>
            </w:pPr>
          </w:p>
        </w:tc>
      </w:tr>
      <w:tr w:rsidR="00DA249C" w:rsidRPr="00FC77FD" w14:paraId="688125BC" w14:textId="77777777">
        <w:trPr>
          <w:trHeight w:val="238"/>
        </w:trPr>
        <w:tc>
          <w:tcPr>
            <w:tcW w:w="1710" w:type="dxa"/>
          </w:tcPr>
          <w:p w14:paraId="08DA2EC8" w14:textId="77777777" w:rsidR="00DA249C" w:rsidRPr="001825F4" w:rsidRDefault="00DA249C">
            <w:pPr>
              <w:pStyle w:val="table"/>
              <w:spacing w:after="0"/>
              <w:rPr>
                <w:sz w:val="18"/>
                <w:lang w:val="ro-RO"/>
              </w:rPr>
            </w:pPr>
          </w:p>
        </w:tc>
        <w:tc>
          <w:tcPr>
            <w:tcW w:w="1409" w:type="dxa"/>
          </w:tcPr>
          <w:p w14:paraId="35416E45" w14:textId="77777777" w:rsidR="00DA249C" w:rsidRPr="001825F4" w:rsidRDefault="00DA249C">
            <w:pPr>
              <w:pStyle w:val="table"/>
              <w:spacing w:after="0"/>
              <w:rPr>
                <w:sz w:val="18"/>
                <w:lang w:val="ro-RO"/>
              </w:rPr>
            </w:pPr>
          </w:p>
        </w:tc>
        <w:tc>
          <w:tcPr>
            <w:tcW w:w="1560" w:type="dxa"/>
          </w:tcPr>
          <w:p w14:paraId="2A302F13" w14:textId="77777777" w:rsidR="00DA249C" w:rsidRPr="001825F4" w:rsidRDefault="00DA249C">
            <w:pPr>
              <w:pStyle w:val="table"/>
              <w:spacing w:after="0"/>
              <w:rPr>
                <w:sz w:val="18"/>
                <w:lang w:val="ro-RO"/>
              </w:rPr>
            </w:pPr>
          </w:p>
        </w:tc>
        <w:tc>
          <w:tcPr>
            <w:tcW w:w="1981" w:type="dxa"/>
          </w:tcPr>
          <w:p w14:paraId="158AB5DC" w14:textId="77777777" w:rsidR="00DA249C" w:rsidRPr="001825F4" w:rsidRDefault="00DA249C">
            <w:pPr>
              <w:pStyle w:val="table"/>
              <w:spacing w:after="0"/>
              <w:rPr>
                <w:sz w:val="18"/>
                <w:lang w:val="ro-RO"/>
              </w:rPr>
            </w:pPr>
          </w:p>
        </w:tc>
        <w:tc>
          <w:tcPr>
            <w:tcW w:w="1530" w:type="dxa"/>
          </w:tcPr>
          <w:p w14:paraId="056F771E" w14:textId="77777777" w:rsidR="00DA249C" w:rsidRPr="001825F4" w:rsidRDefault="00DA249C">
            <w:pPr>
              <w:pStyle w:val="table"/>
              <w:spacing w:after="0"/>
              <w:rPr>
                <w:sz w:val="18"/>
                <w:lang w:val="ro-RO"/>
              </w:rPr>
            </w:pPr>
          </w:p>
        </w:tc>
        <w:tc>
          <w:tcPr>
            <w:tcW w:w="1440" w:type="dxa"/>
          </w:tcPr>
          <w:p w14:paraId="2039643C" w14:textId="77777777" w:rsidR="00DA249C" w:rsidRPr="001825F4" w:rsidRDefault="00DA249C">
            <w:pPr>
              <w:pStyle w:val="table"/>
              <w:spacing w:after="0"/>
              <w:rPr>
                <w:sz w:val="18"/>
                <w:lang w:val="ro-RO"/>
              </w:rPr>
            </w:pPr>
          </w:p>
        </w:tc>
        <w:tc>
          <w:tcPr>
            <w:tcW w:w="2430" w:type="dxa"/>
          </w:tcPr>
          <w:p w14:paraId="54C71D53" w14:textId="77777777" w:rsidR="00DA249C" w:rsidRPr="001825F4" w:rsidRDefault="00DA249C">
            <w:pPr>
              <w:pStyle w:val="table"/>
              <w:spacing w:after="0"/>
              <w:rPr>
                <w:lang w:val="ro-RO"/>
              </w:rPr>
            </w:pPr>
          </w:p>
        </w:tc>
        <w:tc>
          <w:tcPr>
            <w:tcW w:w="2070" w:type="dxa"/>
          </w:tcPr>
          <w:p w14:paraId="75BCD696" w14:textId="77777777" w:rsidR="00DA249C" w:rsidRPr="001825F4" w:rsidRDefault="00DA249C">
            <w:pPr>
              <w:pStyle w:val="table"/>
              <w:spacing w:after="0"/>
              <w:rPr>
                <w:lang w:val="ro-RO"/>
              </w:rPr>
            </w:pPr>
          </w:p>
        </w:tc>
      </w:tr>
      <w:tr w:rsidR="00DA249C" w:rsidRPr="00FC77FD" w14:paraId="4147A77F" w14:textId="77777777">
        <w:trPr>
          <w:trHeight w:val="238"/>
        </w:trPr>
        <w:tc>
          <w:tcPr>
            <w:tcW w:w="1710" w:type="dxa"/>
          </w:tcPr>
          <w:p w14:paraId="3D919735" w14:textId="77777777" w:rsidR="00DA249C" w:rsidRPr="001825F4" w:rsidRDefault="00DA249C">
            <w:pPr>
              <w:pStyle w:val="table"/>
              <w:spacing w:after="0"/>
              <w:rPr>
                <w:sz w:val="18"/>
                <w:lang w:val="ro-RO"/>
              </w:rPr>
            </w:pPr>
          </w:p>
        </w:tc>
        <w:tc>
          <w:tcPr>
            <w:tcW w:w="1409" w:type="dxa"/>
          </w:tcPr>
          <w:p w14:paraId="1562940A" w14:textId="77777777" w:rsidR="00DA249C" w:rsidRPr="001825F4" w:rsidRDefault="00DA249C">
            <w:pPr>
              <w:pStyle w:val="table"/>
              <w:spacing w:after="0"/>
              <w:rPr>
                <w:sz w:val="18"/>
                <w:lang w:val="ro-RO"/>
              </w:rPr>
            </w:pPr>
          </w:p>
        </w:tc>
        <w:tc>
          <w:tcPr>
            <w:tcW w:w="1560" w:type="dxa"/>
          </w:tcPr>
          <w:p w14:paraId="01D5F790" w14:textId="77777777" w:rsidR="00DA249C" w:rsidRPr="001825F4" w:rsidRDefault="00DA249C">
            <w:pPr>
              <w:pStyle w:val="table"/>
              <w:spacing w:after="0"/>
              <w:rPr>
                <w:sz w:val="18"/>
                <w:lang w:val="ro-RO"/>
              </w:rPr>
            </w:pPr>
          </w:p>
        </w:tc>
        <w:tc>
          <w:tcPr>
            <w:tcW w:w="1981" w:type="dxa"/>
          </w:tcPr>
          <w:p w14:paraId="0886FE12" w14:textId="77777777" w:rsidR="00DA249C" w:rsidRPr="001825F4" w:rsidRDefault="00DA249C">
            <w:pPr>
              <w:pStyle w:val="table"/>
              <w:spacing w:after="0"/>
              <w:rPr>
                <w:sz w:val="18"/>
                <w:lang w:val="ro-RO"/>
              </w:rPr>
            </w:pPr>
          </w:p>
        </w:tc>
        <w:tc>
          <w:tcPr>
            <w:tcW w:w="1530" w:type="dxa"/>
          </w:tcPr>
          <w:p w14:paraId="3DCDB934" w14:textId="77777777" w:rsidR="00DA249C" w:rsidRPr="001825F4" w:rsidRDefault="00DA249C">
            <w:pPr>
              <w:pStyle w:val="table"/>
              <w:spacing w:after="0"/>
              <w:rPr>
                <w:sz w:val="18"/>
                <w:lang w:val="ro-RO"/>
              </w:rPr>
            </w:pPr>
          </w:p>
        </w:tc>
        <w:tc>
          <w:tcPr>
            <w:tcW w:w="1440" w:type="dxa"/>
          </w:tcPr>
          <w:p w14:paraId="1846E75C" w14:textId="77777777" w:rsidR="00DA249C" w:rsidRPr="001825F4" w:rsidRDefault="00DA249C">
            <w:pPr>
              <w:pStyle w:val="table"/>
              <w:spacing w:after="0"/>
              <w:rPr>
                <w:sz w:val="18"/>
                <w:lang w:val="ro-RO"/>
              </w:rPr>
            </w:pPr>
          </w:p>
        </w:tc>
        <w:tc>
          <w:tcPr>
            <w:tcW w:w="2430" w:type="dxa"/>
          </w:tcPr>
          <w:p w14:paraId="7326790E" w14:textId="77777777" w:rsidR="00DA249C" w:rsidRPr="001825F4" w:rsidRDefault="00DA249C">
            <w:pPr>
              <w:pStyle w:val="table"/>
              <w:spacing w:after="0"/>
              <w:rPr>
                <w:lang w:val="ro-RO"/>
              </w:rPr>
            </w:pPr>
          </w:p>
        </w:tc>
        <w:tc>
          <w:tcPr>
            <w:tcW w:w="2070" w:type="dxa"/>
          </w:tcPr>
          <w:p w14:paraId="25FEF69D" w14:textId="77777777" w:rsidR="00DA249C" w:rsidRPr="001825F4" w:rsidRDefault="00DA249C">
            <w:pPr>
              <w:pStyle w:val="table"/>
              <w:spacing w:after="0"/>
              <w:rPr>
                <w:lang w:val="ro-RO"/>
              </w:rPr>
            </w:pPr>
          </w:p>
        </w:tc>
      </w:tr>
      <w:tr w:rsidR="00DA249C" w:rsidRPr="00FC77FD" w14:paraId="37CCEA54" w14:textId="77777777">
        <w:trPr>
          <w:trHeight w:val="238"/>
        </w:trPr>
        <w:tc>
          <w:tcPr>
            <w:tcW w:w="1710" w:type="dxa"/>
          </w:tcPr>
          <w:p w14:paraId="74F19165" w14:textId="77777777" w:rsidR="00DA249C" w:rsidRPr="001825F4" w:rsidRDefault="00DA249C">
            <w:pPr>
              <w:pStyle w:val="table"/>
              <w:spacing w:after="0"/>
              <w:rPr>
                <w:sz w:val="18"/>
                <w:lang w:val="ro-RO"/>
              </w:rPr>
            </w:pPr>
          </w:p>
        </w:tc>
        <w:tc>
          <w:tcPr>
            <w:tcW w:w="1409" w:type="dxa"/>
          </w:tcPr>
          <w:p w14:paraId="7263BCDC" w14:textId="77777777" w:rsidR="00DA249C" w:rsidRPr="001825F4" w:rsidRDefault="00DA249C">
            <w:pPr>
              <w:pStyle w:val="table"/>
              <w:spacing w:after="0"/>
              <w:rPr>
                <w:sz w:val="18"/>
                <w:lang w:val="ro-RO"/>
              </w:rPr>
            </w:pPr>
          </w:p>
        </w:tc>
        <w:tc>
          <w:tcPr>
            <w:tcW w:w="1560" w:type="dxa"/>
          </w:tcPr>
          <w:p w14:paraId="775136C9" w14:textId="77777777" w:rsidR="00DA249C" w:rsidRPr="001825F4" w:rsidRDefault="00DA249C">
            <w:pPr>
              <w:pStyle w:val="table"/>
              <w:spacing w:after="0"/>
              <w:rPr>
                <w:sz w:val="18"/>
                <w:lang w:val="ro-RO"/>
              </w:rPr>
            </w:pPr>
          </w:p>
        </w:tc>
        <w:tc>
          <w:tcPr>
            <w:tcW w:w="1981" w:type="dxa"/>
          </w:tcPr>
          <w:p w14:paraId="01AFA865" w14:textId="77777777" w:rsidR="00DA249C" w:rsidRPr="001825F4" w:rsidRDefault="00DA249C">
            <w:pPr>
              <w:pStyle w:val="table"/>
              <w:spacing w:after="0"/>
              <w:rPr>
                <w:sz w:val="18"/>
                <w:lang w:val="ro-RO"/>
              </w:rPr>
            </w:pPr>
          </w:p>
        </w:tc>
        <w:tc>
          <w:tcPr>
            <w:tcW w:w="1530" w:type="dxa"/>
          </w:tcPr>
          <w:p w14:paraId="4ADBE968" w14:textId="77777777" w:rsidR="00DA249C" w:rsidRPr="001825F4" w:rsidRDefault="00DA249C">
            <w:pPr>
              <w:pStyle w:val="table"/>
              <w:spacing w:after="0"/>
              <w:rPr>
                <w:sz w:val="18"/>
                <w:lang w:val="ro-RO"/>
              </w:rPr>
            </w:pPr>
          </w:p>
        </w:tc>
        <w:tc>
          <w:tcPr>
            <w:tcW w:w="1440" w:type="dxa"/>
          </w:tcPr>
          <w:p w14:paraId="719615E5" w14:textId="77777777" w:rsidR="00DA249C" w:rsidRPr="001825F4" w:rsidRDefault="00DA249C">
            <w:pPr>
              <w:pStyle w:val="table"/>
              <w:spacing w:after="0"/>
              <w:rPr>
                <w:sz w:val="18"/>
                <w:lang w:val="ro-RO"/>
              </w:rPr>
            </w:pPr>
          </w:p>
        </w:tc>
        <w:tc>
          <w:tcPr>
            <w:tcW w:w="2430" w:type="dxa"/>
          </w:tcPr>
          <w:p w14:paraId="25D2DE3D" w14:textId="77777777" w:rsidR="00DA249C" w:rsidRPr="001825F4" w:rsidRDefault="00DA249C">
            <w:pPr>
              <w:pStyle w:val="table"/>
              <w:spacing w:after="0"/>
              <w:rPr>
                <w:lang w:val="ro-RO"/>
              </w:rPr>
            </w:pPr>
          </w:p>
        </w:tc>
        <w:tc>
          <w:tcPr>
            <w:tcW w:w="2070" w:type="dxa"/>
          </w:tcPr>
          <w:p w14:paraId="25A4A14E" w14:textId="77777777" w:rsidR="00DA249C" w:rsidRPr="001825F4" w:rsidRDefault="00DA249C">
            <w:pPr>
              <w:pStyle w:val="table"/>
              <w:spacing w:after="0"/>
              <w:rPr>
                <w:lang w:val="ro-RO"/>
              </w:rPr>
            </w:pPr>
          </w:p>
        </w:tc>
      </w:tr>
      <w:tr w:rsidR="00DA249C" w:rsidRPr="00FC77FD" w14:paraId="67C9284C" w14:textId="77777777">
        <w:trPr>
          <w:trHeight w:val="437"/>
        </w:trPr>
        <w:tc>
          <w:tcPr>
            <w:tcW w:w="14130" w:type="dxa"/>
            <w:gridSpan w:val="8"/>
          </w:tcPr>
          <w:p w14:paraId="4B466CCF" w14:textId="77777777" w:rsidR="00DA249C" w:rsidRPr="001825F4" w:rsidRDefault="00DA249C">
            <w:pPr>
              <w:spacing w:after="0"/>
              <w:ind w:left="0"/>
              <w:rPr>
                <w:lang w:val="ro-RO"/>
              </w:rPr>
            </w:pPr>
            <w:r w:rsidRPr="001825F4">
              <w:rPr>
                <w:lang w:val="ro-RO"/>
              </w:rPr>
              <w:t>Orice alte informatii relevante pot fi date sau se poate face referire la ele aici. De.ex. orice surse care nu se afla in instalatie, dar sunt pe acelasi amplasament (de ex. care vor continua sa fie reglementate de legislatia referitoare la efecte neplacute).</w:t>
            </w:r>
          </w:p>
        </w:tc>
      </w:tr>
    </w:tbl>
    <w:p w14:paraId="1BE597B5" w14:textId="77777777" w:rsidR="00DA249C" w:rsidRPr="001825F4" w:rsidRDefault="00DA249C">
      <w:pPr>
        <w:spacing w:before="60"/>
        <w:ind w:left="0"/>
        <w:rPr>
          <w:lang w:val="ro-RO"/>
        </w:rPr>
        <w:sectPr w:rsidR="00DA249C" w:rsidRPr="001825F4" w:rsidSect="00D4641B">
          <w:headerReference w:type="default" r:id="rId32"/>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51F9BE90" w14:textId="77777777" w:rsidR="00DA249C" w:rsidRPr="001825F4" w:rsidRDefault="00DA249C">
      <w:pPr>
        <w:pStyle w:val="Header"/>
        <w:spacing w:before="60" w:after="120"/>
        <w:ind w:left="0"/>
        <w:rPr>
          <w:rFonts w:ascii="Times New Roman" w:hAnsi="Times New Roman"/>
          <w:sz w:val="24"/>
          <w:lang w:val="ro-RO"/>
        </w:rPr>
      </w:pPr>
      <w:r w:rsidRPr="001825F4">
        <w:rPr>
          <w:rFonts w:ascii="Times New Roman" w:hAnsi="Times New Roman"/>
          <w:sz w:val="24"/>
          <w:lang w:val="ro-RO"/>
        </w:rPr>
        <w:lastRenderedPageBreak/>
        <w:t xml:space="preserve">In cazul in care emanarile au fost deja descrise ca “emisii in aer” in alta parte a solicitarii DAR AU SI MIROS, ele trebuie mentionate si aici. Este suficient sa precizati materialul si/sau mirosul aici si sa faceti referire la partea din solicitare in care se se gasesc detaliile. </w:t>
      </w:r>
    </w:p>
    <w:p w14:paraId="751082E9" w14:textId="77777777" w:rsidR="00DA249C" w:rsidRPr="001825F4" w:rsidRDefault="00DA249C">
      <w:pPr>
        <w:spacing w:before="60"/>
        <w:ind w:left="0"/>
        <w:rPr>
          <w:sz w:val="24"/>
          <w:lang w:val="ro-RO"/>
        </w:rPr>
      </w:pPr>
      <w:r w:rsidRPr="001825F4">
        <w:rPr>
          <w:sz w:val="24"/>
          <w:lang w:val="ro-RO"/>
        </w:rPr>
        <w:t xml:space="preserve">Sursele </w:t>
      </w:r>
      <w:r w:rsidRPr="001825F4">
        <w:rPr>
          <w:bCs/>
          <w:sz w:val="24"/>
          <w:lang w:val="ro-RO"/>
        </w:rPr>
        <w:t xml:space="preserve">potentiale </w:t>
      </w:r>
      <w:r w:rsidRPr="001825F4">
        <w:rPr>
          <w:sz w:val="24"/>
          <w:lang w:val="ro-RO"/>
        </w:rPr>
        <w:t>de mirosuri trebuie indicate, la fel ca si cele reale. De exemplu, o statie de epurare a apelor uzate poate sa nu fie detectabila dincolo de perimetrul instalatiei in conditii normale, dar daca au loc procese anaerobe, atunci ea poate deveni sursa de mirosuri.</w:t>
      </w:r>
    </w:p>
    <w:p w14:paraId="157B145E" w14:textId="77777777" w:rsidR="00DA249C" w:rsidRPr="001825F4" w:rsidRDefault="00DA249C">
      <w:pPr>
        <w:spacing w:before="60"/>
        <w:ind w:left="0"/>
        <w:rPr>
          <w:lang w:val="ro-RO"/>
        </w:rPr>
      </w:pPr>
    </w:p>
    <w:p w14:paraId="2DC90708" w14:textId="77777777" w:rsidR="00DA249C" w:rsidRPr="001825F4" w:rsidRDefault="00DA249C" w:rsidP="00B00A89">
      <w:pPr>
        <w:pStyle w:val="Heading3"/>
        <w:numPr>
          <w:ilvl w:val="2"/>
          <w:numId w:val="64"/>
        </w:numPr>
        <w:tabs>
          <w:tab w:val="num" w:pos="1560"/>
        </w:tabs>
        <w:spacing w:before="60" w:after="120"/>
        <w:ind w:left="0" w:firstLine="0"/>
        <w:rPr>
          <w:sz w:val="24"/>
        </w:rPr>
      </w:pPr>
      <w:bookmarkStart w:id="125" w:name="Tab2_3_14_5"/>
      <w:bookmarkEnd w:id="125"/>
      <w:r w:rsidRPr="001825F4">
        <w:rPr>
          <w:sz w:val="24"/>
        </w:rPr>
        <w:t>Declaratie privind managementul mirosurilor</w:t>
      </w:r>
    </w:p>
    <w:p w14:paraId="141F902E" w14:textId="77777777" w:rsidR="00DA249C" w:rsidRPr="001825F4" w:rsidRDefault="00DA249C">
      <w:pPr>
        <w:spacing w:before="60"/>
        <w:ind w:left="0"/>
        <w:rPr>
          <w:sz w:val="24"/>
          <w:lang w:val="ro-RO"/>
        </w:rPr>
      </w:pPr>
      <w:r w:rsidRPr="001825F4">
        <w:rPr>
          <w:sz w:val="24"/>
          <w:lang w:val="ro-RO"/>
        </w:rPr>
        <w:t xml:space="preserve">Puteti identifica aici evenimente pe care nu le puteti controla si care pot duce la degajare de mirosuri (de ex. conditii meteorologice extreme sau intreruperi ale curentului electric pentru care BAT-ul nu prevede alimentare de siguranta). </w:t>
      </w:r>
    </w:p>
    <w:p w14:paraId="19EAF920" w14:textId="77777777" w:rsidR="00DA249C" w:rsidRPr="001825F4" w:rsidRDefault="00DA249C">
      <w:pPr>
        <w:spacing w:before="60"/>
        <w:ind w:left="0"/>
        <w:rPr>
          <w:sz w:val="24"/>
          <w:lang w:val="ro-RO"/>
        </w:rPr>
      </w:pPr>
      <w:r w:rsidRPr="001825F4">
        <w:rPr>
          <w:sz w:val="24"/>
          <w:lang w:val="ro-RO"/>
        </w:rPr>
        <w:t>Trebuie sa descrieti masurile pe care le propuneti pentru reducerea impactului unor astfel de evenimente (de ex. oprire cat mai rapid posibil). Daca sunt acceptate de Agentia de Protectia Mediului, va trebui sa mentineti aceste masuri drept conditii de autorizare, dar, atat timp cat luati masuri, nu puteti fi dati in judecata pentru aceste evenimente rare.</w:t>
      </w:r>
    </w:p>
    <w:p w14:paraId="6663EDE1" w14:textId="77777777" w:rsidR="00DA249C" w:rsidRPr="001825F4" w:rsidRDefault="00DA249C">
      <w:pPr>
        <w:spacing w:before="60"/>
        <w:ind w:left="0"/>
        <w:rPr>
          <w:lang w:val="ro-RO"/>
        </w:rPr>
      </w:pPr>
    </w:p>
    <w:p w14:paraId="19AC57D8" w14:textId="77777777" w:rsidR="00DA249C" w:rsidRPr="001825F4" w:rsidRDefault="00DA249C">
      <w:pPr>
        <w:spacing w:before="60"/>
        <w:ind w:left="0"/>
        <w:rPr>
          <w:lang w:val="ro-RO"/>
        </w:rPr>
        <w:sectPr w:rsidR="00DA249C" w:rsidRPr="001825F4" w:rsidSect="00D4641B">
          <w:headerReference w:type="default" r:id="rId33"/>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03B2B1F8" w14:textId="77777777" w:rsidR="00DA249C" w:rsidRPr="001825F4" w:rsidRDefault="00DA249C">
      <w:pPr>
        <w:spacing w:before="60"/>
        <w:ind w:left="0"/>
        <w:rPr>
          <w:b/>
          <w:sz w:val="24"/>
          <w:lang w:val="ro-RO"/>
        </w:rPr>
      </w:pPr>
      <w:r w:rsidRPr="001825F4">
        <w:rPr>
          <w:b/>
          <w:sz w:val="24"/>
          <w:lang w:val="ro-RO"/>
        </w:rPr>
        <w:lastRenderedPageBreak/>
        <w:t>Managementul mirosurilor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60"/>
        <w:gridCol w:w="2160"/>
        <w:gridCol w:w="2250"/>
        <w:gridCol w:w="1980"/>
        <w:gridCol w:w="1843"/>
        <w:gridCol w:w="2477"/>
      </w:tblGrid>
      <w:tr w:rsidR="00DA249C" w:rsidRPr="00FC77FD" w14:paraId="7B78FAB0" w14:textId="77777777">
        <w:tc>
          <w:tcPr>
            <w:tcW w:w="1560" w:type="dxa"/>
            <w:tcBorders>
              <w:top w:val="single" w:sz="18" w:space="0" w:color="008000"/>
              <w:left w:val="single" w:sz="18" w:space="0" w:color="008000"/>
              <w:bottom w:val="nil"/>
              <w:right w:val="single" w:sz="4" w:space="0" w:color="auto"/>
            </w:tcBorders>
            <w:shd w:val="pct20" w:color="000000" w:fill="FFFFFF"/>
            <w:vAlign w:val="center"/>
          </w:tcPr>
          <w:p w14:paraId="796228EB" w14:textId="77777777" w:rsidR="00DA249C" w:rsidRPr="001825F4" w:rsidRDefault="00DA249C">
            <w:pPr>
              <w:spacing w:after="80"/>
              <w:ind w:left="0"/>
              <w:rPr>
                <w:lang w:val="ro-RO"/>
              </w:rPr>
            </w:pPr>
            <w:r w:rsidRPr="001825F4">
              <w:rPr>
                <w:lang w:val="ro-RO"/>
              </w:rPr>
              <w:t>Sursa/punct de emanare</w:t>
            </w:r>
          </w:p>
        </w:tc>
        <w:tc>
          <w:tcPr>
            <w:tcW w:w="1860" w:type="dxa"/>
            <w:tcBorders>
              <w:top w:val="single" w:sz="18" w:space="0" w:color="008000"/>
              <w:left w:val="single" w:sz="4" w:space="0" w:color="auto"/>
              <w:bottom w:val="nil"/>
              <w:right w:val="single" w:sz="4" w:space="0" w:color="auto"/>
            </w:tcBorders>
            <w:shd w:val="pct20" w:color="000000" w:fill="FFFFFF"/>
            <w:vAlign w:val="center"/>
          </w:tcPr>
          <w:p w14:paraId="45C8B78E" w14:textId="77777777" w:rsidR="00DA249C" w:rsidRPr="001825F4" w:rsidRDefault="00DA249C">
            <w:pPr>
              <w:spacing w:after="80"/>
              <w:ind w:left="0"/>
              <w:rPr>
                <w:lang w:val="ro-RO"/>
              </w:rPr>
            </w:pPr>
          </w:p>
          <w:p w14:paraId="4036A9EA" w14:textId="77777777" w:rsidR="00DA249C" w:rsidRPr="001825F4" w:rsidRDefault="00DA249C">
            <w:pPr>
              <w:spacing w:after="80"/>
              <w:ind w:left="0"/>
              <w:rPr>
                <w:lang w:val="ro-RO"/>
              </w:rPr>
            </w:pPr>
            <w:r w:rsidRPr="001825F4">
              <w:rPr>
                <w:lang w:val="ro-RO"/>
              </w:rPr>
              <w:t>Natura/cauza avariei</w:t>
            </w:r>
          </w:p>
        </w:tc>
        <w:tc>
          <w:tcPr>
            <w:tcW w:w="2160" w:type="dxa"/>
            <w:tcBorders>
              <w:top w:val="single" w:sz="18" w:space="0" w:color="008000"/>
              <w:left w:val="single" w:sz="4" w:space="0" w:color="auto"/>
              <w:bottom w:val="nil"/>
              <w:right w:val="single" w:sz="4" w:space="0" w:color="auto"/>
            </w:tcBorders>
            <w:shd w:val="pct20" w:color="000000" w:fill="FFFFFF"/>
            <w:vAlign w:val="center"/>
          </w:tcPr>
          <w:p w14:paraId="0C213BFF" w14:textId="77777777" w:rsidR="00DA249C" w:rsidRPr="001825F4" w:rsidRDefault="00DA249C">
            <w:pPr>
              <w:spacing w:after="80"/>
              <w:ind w:left="0"/>
              <w:rPr>
                <w:lang w:val="ro-RO"/>
              </w:rPr>
            </w:pPr>
            <w:r w:rsidRPr="001825F4">
              <w:rPr>
                <w:lang w:val="ro-RO"/>
              </w:rPr>
              <w:t>Ce masuri au fost implementate pentru prevenirea sau reducerea riscului de producere a avariei?</w:t>
            </w:r>
          </w:p>
        </w:tc>
        <w:tc>
          <w:tcPr>
            <w:tcW w:w="2250" w:type="dxa"/>
            <w:tcBorders>
              <w:top w:val="single" w:sz="18" w:space="0" w:color="008000"/>
              <w:left w:val="single" w:sz="4" w:space="0" w:color="auto"/>
              <w:bottom w:val="nil"/>
              <w:right w:val="single" w:sz="4" w:space="0" w:color="auto"/>
            </w:tcBorders>
            <w:shd w:val="pct20" w:color="000000" w:fill="FFFFFF"/>
            <w:vAlign w:val="center"/>
          </w:tcPr>
          <w:p w14:paraId="72074BC6" w14:textId="77777777" w:rsidR="00DA249C" w:rsidRPr="001825F4" w:rsidRDefault="00DA249C">
            <w:pPr>
              <w:spacing w:after="80"/>
              <w:ind w:left="0"/>
              <w:rPr>
                <w:lang w:val="ro-RO"/>
              </w:rPr>
            </w:pPr>
            <w:r w:rsidRPr="001825F4">
              <w:rPr>
                <w:lang w:val="ro-RO"/>
              </w:rPr>
              <w:t>Ce se intampla atunci cand se produce o avarie?</w:t>
            </w:r>
          </w:p>
        </w:tc>
        <w:tc>
          <w:tcPr>
            <w:tcW w:w="1980" w:type="dxa"/>
            <w:tcBorders>
              <w:top w:val="single" w:sz="18" w:space="0" w:color="008000"/>
              <w:left w:val="single" w:sz="4" w:space="0" w:color="auto"/>
              <w:bottom w:val="nil"/>
              <w:right w:val="single" w:sz="4" w:space="0" w:color="auto"/>
            </w:tcBorders>
            <w:shd w:val="pct20" w:color="000000" w:fill="FFFFFF"/>
            <w:vAlign w:val="center"/>
          </w:tcPr>
          <w:p w14:paraId="1CF2D63B" w14:textId="77777777" w:rsidR="00DA249C" w:rsidRPr="001825F4" w:rsidRDefault="00DA249C">
            <w:pPr>
              <w:spacing w:after="80"/>
              <w:ind w:left="0"/>
              <w:rPr>
                <w:lang w:val="ro-RO"/>
              </w:rPr>
            </w:pPr>
            <w:r w:rsidRPr="001825F4">
              <w:rPr>
                <w:lang w:val="ro-RO"/>
              </w:rPr>
              <w:t>Ce masuri sunt luate atunci cand apare?</w:t>
            </w:r>
          </w:p>
        </w:tc>
        <w:tc>
          <w:tcPr>
            <w:tcW w:w="1843" w:type="dxa"/>
            <w:tcBorders>
              <w:top w:val="single" w:sz="18" w:space="0" w:color="008000"/>
              <w:left w:val="single" w:sz="4" w:space="0" w:color="auto"/>
              <w:bottom w:val="nil"/>
              <w:right w:val="single" w:sz="4" w:space="0" w:color="auto"/>
            </w:tcBorders>
            <w:shd w:val="pct20" w:color="000000" w:fill="FFFFFF"/>
            <w:vAlign w:val="center"/>
          </w:tcPr>
          <w:p w14:paraId="2B114D1B" w14:textId="77777777" w:rsidR="00DA249C" w:rsidRPr="001825F4" w:rsidRDefault="00DA249C">
            <w:pPr>
              <w:spacing w:after="80"/>
              <w:ind w:left="0"/>
              <w:rPr>
                <w:lang w:val="ro-RO"/>
              </w:rPr>
            </w:pPr>
            <w:r w:rsidRPr="001825F4">
              <w:rPr>
                <w:lang w:val="ro-RO"/>
              </w:rPr>
              <w:t>Cine este responsabil pentru initierea masurilor?</w:t>
            </w:r>
          </w:p>
        </w:tc>
        <w:tc>
          <w:tcPr>
            <w:tcW w:w="2477" w:type="dxa"/>
            <w:tcBorders>
              <w:top w:val="single" w:sz="18" w:space="0" w:color="008000"/>
              <w:left w:val="single" w:sz="4" w:space="0" w:color="auto"/>
              <w:bottom w:val="nil"/>
              <w:right w:val="single" w:sz="18" w:space="0" w:color="008000"/>
            </w:tcBorders>
            <w:shd w:val="pct20" w:color="000000" w:fill="FFFFFF"/>
            <w:vAlign w:val="center"/>
          </w:tcPr>
          <w:p w14:paraId="51C7DD13" w14:textId="77777777" w:rsidR="00DA249C" w:rsidRPr="001825F4" w:rsidRDefault="00DA249C">
            <w:pPr>
              <w:spacing w:after="80"/>
              <w:ind w:left="0"/>
              <w:rPr>
                <w:lang w:val="ro-RO"/>
              </w:rPr>
            </w:pPr>
            <w:r w:rsidRPr="001825F4">
              <w:rPr>
                <w:lang w:val="ro-RO"/>
              </w:rPr>
              <w:t>Exista alte cerinte specifice cerute de autoritatea  de reglementare?</w:t>
            </w:r>
          </w:p>
        </w:tc>
      </w:tr>
      <w:tr w:rsidR="00DA249C" w:rsidRPr="001825F4" w14:paraId="2A81B910" w14:textId="77777777">
        <w:tc>
          <w:tcPr>
            <w:tcW w:w="1560" w:type="dxa"/>
            <w:tcBorders>
              <w:top w:val="single" w:sz="18" w:space="0" w:color="008000"/>
              <w:left w:val="single" w:sz="18" w:space="0" w:color="008000"/>
              <w:bottom w:val="nil"/>
              <w:right w:val="single" w:sz="4" w:space="0" w:color="auto"/>
            </w:tcBorders>
            <w:shd w:val="pct20" w:color="000000" w:fill="FFFFFF"/>
            <w:vAlign w:val="center"/>
          </w:tcPr>
          <w:p w14:paraId="6B363B81" w14:textId="77777777" w:rsidR="00DA249C" w:rsidRPr="001825F4" w:rsidRDefault="00DA249C">
            <w:pPr>
              <w:spacing w:after="80"/>
              <w:ind w:left="0"/>
              <w:rPr>
                <w:lang w:val="ro-RO"/>
              </w:rPr>
            </w:pPr>
          </w:p>
        </w:tc>
        <w:tc>
          <w:tcPr>
            <w:tcW w:w="1860" w:type="dxa"/>
            <w:tcBorders>
              <w:top w:val="single" w:sz="18" w:space="0" w:color="008000"/>
              <w:left w:val="single" w:sz="4" w:space="0" w:color="auto"/>
              <w:bottom w:val="nil"/>
              <w:right w:val="single" w:sz="4" w:space="0" w:color="auto"/>
            </w:tcBorders>
            <w:shd w:val="pct20" w:color="000000" w:fill="FFFFFF"/>
            <w:vAlign w:val="center"/>
          </w:tcPr>
          <w:p w14:paraId="1A95B096" w14:textId="77777777" w:rsidR="00DA249C" w:rsidRPr="001825F4" w:rsidRDefault="00DA249C">
            <w:pPr>
              <w:spacing w:after="80"/>
              <w:ind w:left="0"/>
              <w:rPr>
                <w:lang w:val="ro-RO"/>
              </w:rPr>
            </w:pPr>
            <w:r w:rsidRPr="001825F4">
              <w:rPr>
                <w:lang w:val="ro-RO"/>
              </w:rPr>
              <w:t>(i)</w:t>
            </w:r>
          </w:p>
        </w:tc>
        <w:tc>
          <w:tcPr>
            <w:tcW w:w="2160" w:type="dxa"/>
            <w:tcBorders>
              <w:top w:val="single" w:sz="18" w:space="0" w:color="008000"/>
              <w:left w:val="single" w:sz="4" w:space="0" w:color="auto"/>
              <w:bottom w:val="nil"/>
              <w:right w:val="single" w:sz="4" w:space="0" w:color="auto"/>
            </w:tcBorders>
            <w:shd w:val="pct20" w:color="000000" w:fill="FFFFFF"/>
            <w:vAlign w:val="center"/>
          </w:tcPr>
          <w:p w14:paraId="7BA4338B" w14:textId="77777777" w:rsidR="00DA249C" w:rsidRPr="001825F4" w:rsidRDefault="00DA249C">
            <w:pPr>
              <w:spacing w:after="80"/>
              <w:ind w:left="0"/>
              <w:rPr>
                <w:lang w:val="ro-RO"/>
              </w:rPr>
            </w:pPr>
            <w:r w:rsidRPr="001825F4">
              <w:rPr>
                <w:lang w:val="ro-RO"/>
              </w:rPr>
              <w:t>(j)</w:t>
            </w:r>
          </w:p>
        </w:tc>
        <w:tc>
          <w:tcPr>
            <w:tcW w:w="2250" w:type="dxa"/>
            <w:tcBorders>
              <w:top w:val="single" w:sz="18" w:space="0" w:color="008000"/>
              <w:left w:val="single" w:sz="4" w:space="0" w:color="auto"/>
              <w:bottom w:val="nil"/>
              <w:right w:val="single" w:sz="4" w:space="0" w:color="auto"/>
            </w:tcBorders>
            <w:shd w:val="pct20" w:color="000000" w:fill="FFFFFF"/>
            <w:vAlign w:val="center"/>
          </w:tcPr>
          <w:p w14:paraId="655A5F85" w14:textId="77777777" w:rsidR="00DA249C" w:rsidRPr="001825F4" w:rsidRDefault="00DA249C">
            <w:pPr>
              <w:spacing w:after="80"/>
              <w:ind w:left="0"/>
              <w:rPr>
                <w:lang w:val="ro-RO"/>
              </w:rPr>
            </w:pPr>
            <w:r w:rsidRPr="001825F4">
              <w:rPr>
                <w:lang w:val="ro-RO"/>
              </w:rPr>
              <w:t>(k)</w:t>
            </w:r>
          </w:p>
        </w:tc>
        <w:tc>
          <w:tcPr>
            <w:tcW w:w="1980" w:type="dxa"/>
            <w:tcBorders>
              <w:top w:val="single" w:sz="18" w:space="0" w:color="008000"/>
              <w:left w:val="single" w:sz="4" w:space="0" w:color="auto"/>
              <w:bottom w:val="nil"/>
              <w:right w:val="single" w:sz="4" w:space="0" w:color="auto"/>
            </w:tcBorders>
            <w:shd w:val="pct20" w:color="000000" w:fill="FFFFFF"/>
            <w:vAlign w:val="center"/>
          </w:tcPr>
          <w:p w14:paraId="570F4D41" w14:textId="77777777" w:rsidR="00DA249C" w:rsidRPr="001825F4" w:rsidRDefault="00DA249C">
            <w:pPr>
              <w:spacing w:after="80"/>
              <w:ind w:left="0"/>
              <w:rPr>
                <w:lang w:val="ro-RO"/>
              </w:rPr>
            </w:pPr>
            <w:r w:rsidRPr="001825F4">
              <w:rPr>
                <w:lang w:val="ro-RO"/>
              </w:rPr>
              <w:t>(l)</w:t>
            </w:r>
          </w:p>
        </w:tc>
        <w:tc>
          <w:tcPr>
            <w:tcW w:w="1843" w:type="dxa"/>
            <w:tcBorders>
              <w:top w:val="single" w:sz="18" w:space="0" w:color="008000"/>
              <w:left w:val="single" w:sz="4" w:space="0" w:color="auto"/>
              <w:bottom w:val="nil"/>
              <w:right w:val="single" w:sz="4" w:space="0" w:color="auto"/>
            </w:tcBorders>
            <w:shd w:val="pct20" w:color="000000" w:fill="FFFFFF"/>
            <w:vAlign w:val="center"/>
          </w:tcPr>
          <w:p w14:paraId="01138B96" w14:textId="77777777" w:rsidR="00DA249C" w:rsidRPr="001825F4" w:rsidRDefault="00DA249C">
            <w:pPr>
              <w:spacing w:after="80"/>
              <w:ind w:left="0"/>
              <w:rPr>
                <w:lang w:val="ro-RO"/>
              </w:rPr>
            </w:pPr>
            <w:r w:rsidRPr="001825F4">
              <w:rPr>
                <w:lang w:val="ro-RO"/>
              </w:rPr>
              <w:t>(m)</w:t>
            </w:r>
          </w:p>
        </w:tc>
        <w:tc>
          <w:tcPr>
            <w:tcW w:w="2477" w:type="dxa"/>
            <w:tcBorders>
              <w:top w:val="single" w:sz="18" w:space="0" w:color="008000"/>
              <w:left w:val="single" w:sz="4" w:space="0" w:color="auto"/>
              <w:bottom w:val="nil"/>
              <w:right w:val="single" w:sz="18" w:space="0" w:color="008000"/>
            </w:tcBorders>
            <w:shd w:val="pct20" w:color="000000" w:fill="FFFFFF"/>
            <w:vAlign w:val="center"/>
          </w:tcPr>
          <w:p w14:paraId="65DEAC37" w14:textId="77777777" w:rsidR="00DA249C" w:rsidRPr="001825F4" w:rsidRDefault="00DA249C">
            <w:pPr>
              <w:spacing w:after="80"/>
              <w:ind w:left="0"/>
              <w:rPr>
                <w:lang w:val="ro-RO"/>
              </w:rPr>
            </w:pPr>
            <w:r w:rsidRPr="001825F4">
              <w:rPr>
                <w:lang w:val="ro-RO"/>
              </w:rPr>
              <w:t>(n)</w:t>
            </w:r>
          </w:p>
        </w:tc>
      </w:tr>
      <w:tr w:rsidR="00DA249C" w:rsidRPr="00FC77FD" w14:paraId="19AA8843" w14:textId="77777777">
        <w:tc>
          <w:tcPr>
            <w:tcW w:w="1560" w:type="dxa"/>
            <w:tcBorders>
              <w:top w:val="single" w:sz="18" w:space="0" w:color="008000"/>
              <w:left w:val="single" w:sz="18" w:space="0" w:color="008000"/>
              <w:bottom w:val="single" w:sz="4" w:space="0" w:color="auto"/>
              <w:right w:val="single" w:sz="4" w:space="0" w:color="auto"/>
            </w:tcBorders>
            <w:shd w:val="pct20" w:color="auto" w:fill="FFFFFF"/>
          </w:tcPr>
          <w:p w14:paraId="4DA55C26" w14:textId="77777777" w:rsidR="00DA249C" w:rsidRPr="001825F4" w:rsidRDefault="00DA249C">
            <w:pPr>
              <w:spacing w:after="80"/>
              <w:ind w:left="0"/>
              <w:rPr>
                <w:lang w:val="ro-RO"/>
              </w:rPr>
            </w:pPr>
            <w:r w:rsidRPr="001825F4">
              <w:rPr>
                <w:lang w:val="ro-RO"/>
              </w:rPr>
              <w:t>Ca cele mentionate in coloana (a), (b) sau (c) din “Tabelul surselor de mirosuri”</w:t>
            </w:r>
          </w:p>
        </w:tc>
        <w:tc>
          <w:tcPr>
            <w:tcW w:w="1860" w:type="dxa"/>
            <w:tcBorders>
              <w:top w:val="single" w:sz="18" w:space="0" w:color="008000"/>
              <w:left w:val="single" w:sz="4" w:space="0" w:color="auto"/>
              <w:bottom w:val="single" w:sz="4" w:space="0" w:color="auto"/>
              <w:right w:val="single" w:sz="4" w:space="0" w:color="auto"/>
            </w:tcBorders>
            <w:shd w:val="pct20" w:color="auto" w:fill="FFFFFF"/>
          </w:tcPr>
          <w:p w14:paraId="5BCD06A1" w14:textId="77777777" w:rsidR="00DA249C" w:rsidRPr="001825F4" w:rsidRDefault="00DA249C">
            <w:pPr>
              <w:pStyle w:val="BodyText"/>
              <w:spacing w:after="80"/>
              <w:ind w:left="0"/>
              <w:rPr>
                <w:b w:val="0"/>
                <w:lang w:val="ro-RO"/>
              </w:rPr>
            </w:pPr>
            <w:r w:rsidRPr="001825F4">
              <w:rPr>
                <w:b w:val="0"/>
                <w:lang w:val="ro-RO"/>
              </w:rPr>
              <w:t>Pentru fiecare sursa – identificati dificultati specifice care pot afecta generarea, reducerea sau transportul /dispersia mirosurilor in atmosfera (elemente specifice de topografie pot juca un rol important aici).</w:t>
            </w:r>
          </w:p>
        </w:tc>
        <w:tc>
          <w:tcPr>
            <w:tcW w:w="2160" w:type="dxa"/>
            <w:tcBorders>
              <w:top w:val="single" w:sz="18" w:space="0" w:color="008000"/>
              <w:left w:val="single" w:sz="4" w:space="0" w:color="auto"/>
              <w:bottom w:val="single" w:sz="4" w:space="0" w:color="auto"/>
              <w:right w:val="single" w:sz="4" w:space="0" w:color="auto"/>
            </w:tcBorders>
            <w:shd w:val="pct20" w:color="auto" w:fill="FFFFFF"/>
          </w:tcPr>
          <w:p w14:paraId="63842CBF" w14:textId="77777777" w:rsidR="00DA249C" w:rsidRPr="001825F4" w:rsidRDefault="00DA249C">
            <w:pPr>
              <w:spacing w:after="80"/>
              <w:ind w:left="0"/>
              <w:rPr>
                <w:lang w:val="ro-RO"/>
              </w:rPr>
            </w:pPr>
            <w:r w:rsidRPr="001825F4">
              <w:rPr>
                <w:lang w:val="ro-RO"/>
              </w:rPr>
              <w:t>Masuri active de prevenire sau minimizare trebuie sa fi fost deja conturate in “Tabelul surselor de mirosuri” coloana (g).</w:t>
            </w:r>
          </w:p>
          <w:p w14:paraId="60B5888E" w14:textId="77777777" w:rsidR="00DA249C" w:rsidRPr="001825F4" w:rsidRDefault="00DA249C">
            <w:pPr>
              <w:spacing w:after="80"/>
              <w:ind w:left="0"/>
              <w:rPr>
                <w:lang w:val="ro-RO"/>
              </w:rPr>
            </w:pPr>
            <w:r w:rsidRPr="001825F4">
              <w:rPr>
                <w:lang w:val="ro-RO"/>
              </w:rPr>
              <w:t>In acest tabel trebuie sa fie luate in considerare mai pe larg scenarii de tip “ce se intampla daca” pentru prevenirea avariilor. De exemplu, un  scrubber poate fi instalat pentru minimizarea mirosurilor. Masurile luate pentru monitorizare si intretinere trebuie precizate in aceasta sectiune.</w:t>
            </w:r>
          </w:p>
        </w:tc>
        <w:tc>
          <w:tcPr>
            <w:tcW w:w="2250" w:type="dxa"/>
            <w:tcBorders>
              <w:top w:val="single" w:sz="18" w:space="0" w:color="008000"/>
              <w:left w:val="single" w:sz="4" w:space="0" w:color="auto"/>
              <w:bottom w:val="single" w:sz="4" w:space="0" w:color="auto"/>
              <w:right w:val="single" w:sz="4" w:space="0" w:color="auto"/>
            </w:tcBorders>
            <w:shd w:val="pct20" w:color="auto" w:fill="FFFFFF"/>
          </w:tcPr>
          <w:p w14:paraId="2F44A261" w14:textId="77777777" w:rsidR="00DA249C" w:rsidRPr="001825F4" w:rsidRDefault="00DA249C">
            <w:pPr>
              <w:spacing w:after="80"/>
              <w:ind w:left="0"/>
              <w:rPr>
                <w:lang w:val="ro-RO"/>
              </w:rPr>
            </w:pPr>
            <w:r w:rsidRPr="001825F4">
              <w:rPr>
                <w:lang w:val="ro-RO"/>
              </w:rPr>
              <w:t>In cazul in care o estimare este posibila si are sens, indicati cat de des poate aparea evenimentul descris, cat de “mult” miros poate fi emanat si durata probabila a evenimentului. Nota: utilizarea aprecierilor de tip “mult”, “mediu” si “putin” poate fi folositoare daca nu sunt disponibile informatii mai detaliate.</w:t>
            </w:r>
          </w:p>
          <w:p w14:paraId="77162133" w14:textId="77777777" w:rsidR="00DA249C" w:rsidRPr="001825F4" w:rsidRDefault="00DA249C">
            <w:pPr>
              <w:spacing w:after="80"/>
              <w:ind w:left="0"/>
              <w:rPr>
                <w:lang w:val="ro-RO"/>
              </w:rPr>
            </w:pPr>
            <w:r w:rsidRPr="001825F4">
              <w:rPr>
                <w:lang w:val="ro-RO"/>
              </w:rPr>
              <w:t>Este posibil sa primiti sesizari?</w:t>
            </w:r>
          </w:p>
        </w:tc>
        <w:tc>
          <w:tcPr>
            <w:tcW w:w="1980" w:type="dxa"/>
            <w:tcBorders>
              <w:top w:val="single" w:sz="18" w:space="0" w:color="008000"/>
              <w:left w:val="single" w:sz="4" w:space="0" w:color="auto"/>
              <w:bottom w:val="single" w:sz="4" w:space="0" w:color="auto"/>
              <w:right w:val="single" w:sz="4" w:space="0" w:color="auto"/>
            </w:tcBorders>
            <w:shd w:val="pct20" w:color="auto" w:fill="FFFFFF"/>
          </w:tcPr>
          <w:p w14:paraId="2704AA0C" w14:textId="77777777" w:rsidR="00DA249C" w:rsidRPr="001825F4" w:rsidRDefault="00DA249C">
            <w:pPr>
              <w:spacing w:after="80"/>
              <w:ind w:left="0"/>
              <w:rPr>
                <w:lang w:val="ro-RO"/>
              </w:rPr>
            </w:pPr>
            <w:r w:rsidRPr="001825F4">
              <w:rPr>
                <w:lang w:val="ro-RO"/>
              </w:rPr>
              <w:t>Ce masuri sunt luate? Descrieti masurile care au fost implementate pentru reducerea impactului exercitat de producerea unei avarii.</w:t>
            </w:r>
          </w:p>
          <w:p w14:paraId="78FC6666" w14:textId="77777777" w:rsidR="00DA249C" w:rsidRPr="001825F4" w:rsidRDefault="00DA249C">
            <w:pPr>
              <w:spacing w:after="80"/>
              <w:ind w:left="0"/>
              <w:rPr>
                <w:lang w:val="ro-RO"/>
              </w:rPr>
            </w:pPr>
          </w:p>
          <w:p w14:paraId="05F1414F" w14:textId="77777777" w:rsidR="00DA249C" w:rsidRPr="001825F4" w:rsidRDefault="00DA249C">
            <w:pPr>
              <w:spacing w:after="80"/>
              <w:ind w:left="0"/>
              <w:rPr>
                <w:lang w:val="ro-RO"/>
              </w:rPr>
            </w:pPr>
            <w:r w:rsidRPr="001825F4">
              <w:rPr>
                <w:lang w:val="ro-RO"/>
              </w:rPr>
              <w:t>Aceste masuri trebuie sa fie stabilite de comun acord cu Autoritatea de Reglementare. Astfel de masuri pot fi minore – de tip inchiderea usilor – sau mai semnificative – incetinirea proce-sului de productie sau oprirea acestuia in cazul aparitiei conditiilor nefavorabile.</w:t>
            </w:r>
          </w:p>
        </w:tc>
        <w:tc>
          <w:tcPr>
            <w:tcW w:w="1843" w:type="dxa"/>
            <w:tcBorders>
              <w:top w:val="single" w:sz="18" w:space="0" w:color="008000"/>
              <w:left w:val="single" w:sz="4" w:space="0" w:color="auto"/>
              <w:bottom w:val="single" w:sz="4" w:space="0" w:color="auto"/>
              <w:right w:val="single" w:sz="4" w:space="0" w:color="auto"/>
            </w:tcBorders>
            <w:shd w:val="pct20" w:color="auto" w:fill="FFFFFF"/>
          </w:tcPr>
          <w:p w14:paraId="136316B2" w14:textId="77777777" w:rsidR="00DA249C" w:rsidRPr="001825F4" w:rsidRDefault="00DA249C">
            <w:pPr>
              <w:spacing w:after="80"/>
              <w:ind w:left="0"/>
              <w:rPr>
                <w:lang w:val="ro-RO"/>
              </w:rPr>
            </w:pPr>
            <w:r w:rsidRPr="001825F4">
              <w:rPr>
                <w:lang w:val="ro-RO"/>
              </w:rPr>
              <w:t>Cine (ca post) este responsabil de initierea masurilor descrise in coloana precedenta?</w:t>
            </w:r>
          </w:p>
        </w:tc>
        <w:tc>
          <w:tcPr>
            <w:tcW w:w="2477" w:type="dxa"/>
            <w:tcBorders>
              <w:top w:val="single" w:sz="18" w:space="0" w:color="008000"/>
              <w:left w:val="single" w:sz="4" w:space="0" w:color="auto"/>
              <w:bottom w:val="single" w:sz="4" w:space="0" w:color="auto"/>
              <w:right w:val="single" w:sz="18" w:space="0" w:color="008000"/>
            </w:tcBorders>
            <w:shd w:val="pct20" w:color="auto" w:fill="FFFFFF"/>
          </w:tcPr>
          <w:p w14:paraId="5B6A5778" w14:textId="77777777" w:rsidR="00DA249C" w:rsidRPr="001825F4" w:rsidRDefault="00DA249C">
            <w:pPr>
              <w:spacing w:after="80"/>
              <w:ind w:left="0"/>
              <w:rPr>
                <w:lang w:val="ro-RO"/>
              </w:rPr>
            </w:pPr>
            <w:r w:rsidRPr="001825F4">
              <w:rPr>
                <w:lang w:val="ro-RO"/>
              </w:rPr>
              <w:t>De exemplu – orice cerinta de a informa Autoritatea de Reglementare intr-un anumit interval de timp de la aparitia evenimen-tului sau masuri specifice care trebuie luate sau cerinte de tinere a evidentei avariilor etc.</w:t>
            </w:r>
          </w:p>
        </w:tc>
      </w:tr>
      <w:tr w:rsidR="00DA249C" w:rsidRPr="00FC77FD" w14:paraId="2F61E626" w14:textId="77777777">
        <w:tc>
          <w:tcPr>
            <w:tcW w:w="1560" w:type="dxa"/>
            <w:tcBorders>
              <w:top w:val="single" w:sz="4" w:space="0" w:color="auto"/>
              <w:left w:val="single" w:sz="18" w:space="0" w:color="008000"/>
              <w:bottom w:val="single" w:sz="4" w:space="0" w:color="auto"/>
              <w:right w:val="single" w:sz="4" w:space="0" w:color="auto"/>
            </w:tcBorders>
          </w:tcPr>
          <w:p w14:paraId="3E3A3ADF" w14:textId="77777777" w:rsidR="00DA249C" w:rsidRPr="001825F4" w:rsidRDefault="00DA249C">
            <w:pPr>
              <w:pStyle w:val="table"/>
              <w:spacing w:after="80"/>
              <w:rPr>
                <w:lang w:val="ro-RO"/>
              </w:rPr>
            </w:pPr>
          </w:p>
        </w:tc>
        <w:tc>
          <w:tcPr>
            <w:tcW w:w="1860" w:type="dxa"/>
            <w:tcBorders>
              <w:top w:val="single" w:sz="4" w:space="0" w:color="auto"/>
              <w:left w:val="single" w:sz="4" w:space="0" w:color="auto"/>
              <w:bottom w:val="single" w:sz="4" w:space="0" w:color="auto"/>
              <w:right w:val="single" w:sz="4" w:space="0" w:color="auto"/>
            </w:tcBorders>
          </w:tcPr>
          <w:p w14:paraId="5AF15041" w14:textId="77777777" w:rsidR="00DA249C" w:rsidRPr="001825F4" w:rsidRDefault="00DA249C">
            <w:pPr>
              <w:pStyle w:val="table"/>
              <w:spacing w:after="80"/>
              <w:rPr>
                <w:lang w:val="ro-RO"/>
              </w:rPr>
            </w:pPr>
          </w:p>
        </w:tc>
        <w:tc>
          <w:tcPr>
            <w:tcW w:w="2160" w:type="dxa"/>
            <w:tcBorders>
              <w:top w:val="single" w:sz="4" w:space="0" w:color="auto"/>
              <w:left w:val="single" w:sz="4" w:space="0" w:color="auto"/>
              <w:bottom w:val="single" w:sz="4" w:space="0" w:color="auto"/>
              <w:right w:val="single" w:sz="4" w:space="0" w:color="auto"/>
            </w:tcBorders>
          </w:tcPr>
          <w:p w14:paraId="76A0C63F" w14:textId="77777777" w:rsidR="00DA249C" w:rsidRPr="001825F4" w:rsidRDefault="00DA249C">
            <w:pPr>
              <w:pStyle w:val="table"/>
              <w:spacing w:after="80"/>
              <w:rPr>
                <w:lang w:val="ro-RO"/>
              </w:rPr>
            </w:pPr>
          </w:p>
        </w:tc>
        <w:tc>
          <w:tcPr>
            <w:tcW w:w="2250" w:type="dxa"/>
            <w:tcBorders>
              <w:top w:val="single" w:sz="4" w:space="0" w:color="auto"/>
              <w:left w:val="single" w:sz="4" w:space="0" w:color="auto"/>
              <w:bottom w:val="single" w:sz="4" w:space="0" w:color="auto"/>
              <w:right w:val="single" w:sz="4" w:space="0" w:color="auto"/>
            </w:tcBorders>
          </w:tcPr>
          <w:p w14:paraId="10E249AA" w14:textId="77777777" w:rsidR="00DA249C" w:rsidRPr="001825F4" w:rsidRDefault="00DA249C">
            <w:pPr>
              <w:pStyle w:val="table"/>
              <w:spacing w:after="80"/>
              <w:rPr>
                <w:lang w:val="ro-RO"/>
              </w:rPr>
            </w:pPr>
          </w:p>
        </w:tc>
        <w:tc>
          <w:tcPr>
            <w:tcW w:w="1980" w:type="dxa"/>
            <w:tcBorders>
              <w:top w:val="single" w:sz="4" w:space="0" w:color="auto"/>
              <w:left w:val="single" w:sz="4" w:space="0" w:color="auto"/>
              <w:bottom w:val="single" w:sz="4" w:space="0" w:color="auto"/>
              <w:right w:val="single" w:sz="4" w:space="0" w:color="auto"/>
            </w:tcBorders>
          </w:tcPr>
          <w:p w14:paraId="5430AC17" w14:textId="77777777" w:rsidR="00DA249C" w:rsidRPr="001825F4" w:rsidRDefault="00DA249C">
            <w:pPr>
              <w:pStyle w:val="table"/>
              <w:spacing w:after="80"/>
              <w:rPr>
                <w:lang w:val="ro-RO"/>
              </w:rPr>
            </w:pPr>
          </w:p>
        </w:tc>
        <w:tc>
          <w:tcPr>
            <w:tcW w:w="1843" w:type="dxa"/>
            <w:tcBorders>
              <w:top w:val="single" w:sz="4" w:space="0" w:color="auto"/>
              <w:left w:val="single" w:sz="4" w:space="0" w:color="auto"/>
              <w:bottom w:val="single" w:sz="4" w:space="0" w:color="auto"/>
              <w:right w:val="single" w:sz="4" w:space="0" w:color="auto"/>
            </w:tcBorders>
          </w:tcPr>
          <w:p w14:paraId="6A46C412" w14:textId="77777777" w:rsidR="00DA249C" w:rsidRPr="001825F4" w:rsidRDefault="00DA249C">
            <w:pPr>
              <w:pStyle w:val="table"/>
              <w:spacing w:after="80"/>
              <w:rPr>
                <w:lang w:val="ro-RO"/>
              </w:rPr>
            </w:pPr>
          </w:p>
        </w:tc>
        <w:tc>
          <w:tcPr>
            <w:tcW w:w="2477" w:type="dxa"/>
            <w:tcBorders>
              <w:top w:val="single" w:sz="4" w:space="0" w:color="auto"/>
              <w:left w:val="single" w:sz="4" w:space="0" w:color="auto"/>
              <w:bottom w:val="single" w:sz="4" w:space="0" w:color="auto"/>
              <w:right w:val="single" w:sz="18" w:space="0" w:color="008000"/>
            </w:tcBorders>
          </w:tcPr>
          <w:p w14:paraId="37DCDEF3" w14:textId="77777777" w:rsidR="00DA249C" w:rsidRPr="001825F4" w:rsidRDefault="00DA249C">
            <w:pPr>
              <w:pStyle w:val="table"/>
              <w:spacing w:after="80"/>
              <w:rPr>
                <w:lang w:val="ro-RO"/>
              </w:rPr>
            </w:pPr>
          </w:p>
        </w:tc>
      </w:tr>
      <w:tr w:rsidR="00DA249C" w:rsidRPr="00FC77FD" w14:paraId="4839C84D" w14:textId="77777777">
        <w:trPr>
          <w:trHeight w:val="90"/>
        </w:trPr>
        <w:tc>
          <w:tcPr>
            <w:tcW w:w="1560" w:type="dxa"/>
            <w:tcBorders>
              <w:top w:val="nil"/>
              <w:left w:val="single" w:sz="18" w:space="0" w:color="008000"/>
              <w:bottom w:val="single" w:sz="18" w:space="0" w:color="008000"/>
              <w:right w:val="single" w:sz="4" w:space="0" w:color="auto"/>
            </w:tcBorders>
          </w:tcPr>
          <w:p w14:paraId="59C6F96C" w14:textId="77777777" w:rsidR="00DA249C" w:rsidRPr="001825F4" w:rsidRDefault="00DA249C">
            <w:pPr>
              <w:pStyle w:val="table"/>
              <w:spacing w:after="80"/>
              <w:rPr>
                <w:lang w:val="ro-RO"/>
              </w:rPr>
            </w:pPr>
          </w:p>
        </w:tc>
        <w:tc>
          <w:tcPr>
            <w:tcW w:w="1860" w:type="dxa"/>
            <w:tcBorders>
              <w:top w:val="nil"/>
              <w:left w:val="single" w:sz="4" w:space="0" w:color="auto"/>
              <w:bottom w:val="single" w:sz="18" w:space="0" w:color="008000"/>
              <w:right w:val="single" w:sz="4" w:space="0" w:color="auto"/>
            </w:tcBorders>
          </w:tcPr>
          <w:p w14:paraId="415B9839" w14:textId="77777777" w:rsidR="00DA249C" w:rsidRPr="001825F4" w:rsidRDefault="00DA249C">
            <w:pPr>
              <w:pStyle w:val="table"/>
              <w:spacing w:after="80"/>
              <w:rPr>
                <w:lang w:val="ro-RO"/>
              </w:rPr>
            </w:pPr>
          </w:p>
        </w:tc>
        <w:tc>
          <w:tcPr>
            <w:tcW w:w="2160" w:type="dxa"/>
            <w:tcBorders>
              <w:top w:val="nil"/>
              <w:left w:val="single" w:sz="4" w:space="0" w:color="auto"/>
              <w:bottom w:val="single" w:sz="18" w:space="0" w:color="008000"/>
              <w:right w:val="single" w:sz="4" w:space="0" w:color="auto"/>
            </w:tcBorders>
          </w:tcPr>
          <w:p w14:paraId="71EBA370" w14:textId="77777777" w:rsidR="00DA249C" w:rsidRPr="001825F4" w:rsidRDefault="00DA249C">
            <w:pPr>
              <w:pStyle w:val="table"/>
              <w:spacing w:after="80"/>
              <w:rPr>
                <w:lang w:val="ro-RO"/>
              </w:rPr>
            </w:pPr>
          </w:p>
        </w:tc>
        <w:tc>
          <w:tcPr>
            <w:tcW w:w="2250" w:type="dxa"/>
            <w:tcBorders>
              <w:top w:val="nil"/>
              <w:left w:val="single" w:sz="4" w:space="0" w:color="auto"/>
              <w:bottom w:val="single" w:sz="18" w:space="0" w:color="008000"/>
              <w:right w:val="single" w:sz="4" w:space="0" w:color="auto"/>
            </w:tcBorders>
          </w:tcPr>
          <w:p w14:paraId="77E9ECA1" w14:textId="77777777" w:rsidR="00DA249C" w:rsidRPr="001825F4" w:rsidRDefault="00DA249C">
            <w:pPr>
              <w:pStyle w:val="table"/>
              <w:spacing w:after="80"/>
              <w:rPr>
                <w:lang w:val="ro-RO"/>
              </w:rPr>
            </w:pPr>
          </w:p>
        </w:tc>
        <w:tc>
          <w:tcPr>
            <w:tcW w:w="1980" w:type="dxa"/>
            <w:tcBorders>
              <w:top w:val="nil"/>
              <w:left w:val="single" w:sz="4" w:space="0" w:color="auto"/>
              <w:bottom w:val="single" w:sz="18" w:space="0" w:color="008000"/>
              <w:right w:val="single" w:sz="4" w:space="0" w:color="auto"/>
            </w:tcBorders>
          </w:tcPr>
          <w:p w14:paraId="6427E0E2" w14:textId="77777777" w:rsidR="00DA249C" w:rsidRPr="001825F4" w:rsidRDefault="00DA249C">
            <w:pPr>
              <w:pStyle w:val="table"/>
              <w:spacing w:after="80"/>
              <w:rPr>
                <w:lang w:val="ro-RO"/>
              </w:rPr>
            </w:pPr>
          </w:p>
        </w:tc>
        <w:tc>
          <w:tcPr>
            <w:tcW w:w="1843" w:type="dxa"/>
            <w:tcBorders>
              <w:top w:val="nil"/>
              <w:left w:val="single" w:sz="4" w:space="0" w:color="auto"/>
              <w:bottom w:val="single" w:sz="18" w:space="0" w:color="008000"/>
              <w:right w:val="single" w:sz="4" w:space="0" w:color="auto"/>
            </w:tcBorders>
          </w:tcPr>
          <w:p w14:paraId="68EB3CCE" w14:textId="77777777" w:rsidR="00DA249C" w:rsidRPr="001825F4" w:rsidRDefault="00DA249C">
            <w:pPr>
              <w:pStyle w:val="table"/>
              <w:spacing w:after="80"/>
              <w:rPr>
                <w:lang w:val="ro-RO"/>
              </w:rPr>
            </w:pPr>
          </w:p>
        </w:tc>
        <w:tc>
          <w:tcPr>
            <w:tcW w:w="2477" w:type="dxa"/>
            <w:tcBorders>
              <w:top w:val="nil"/>
              <w:left w:val="single" w:sz="4" w:space="0" w:color="auto"/>
              <w:bottom w:val="single" w:sz="18" w:space="0" w:color="008000"/>
              <w:right w:val="single" w:sz="18" w:space="0" w:color="008000"/>
            </w:tcBorders>
          </w:tcPr>
          <w:p w14:paraId="23888A99" w14:textId="77777777" w:rsidR="00DA249C" w:rsidRPr="001825F4" w:rsidRDefault="00DA249C">
            <w:pPr>
              <w:pStyle w:val="table"/>
              <w:spacing w:after="80"/>
              <w:rPr>
                <w:lang w:val="ro-RO"/>
              </w:rPr>
            </w:pPr>
          </w:p>
        </w:tc>
      </w:tr>
    </w:tbl>
    <w:p w14:paraId="4383433C" w14:textId="77777777" w:rsidR="00DA249C" w:rsidRPr="001825F4" w:rsidRDefault="00DA249C">
      <w:pPr>
        <w:spacing w:before="60"/>
        <w:ind w:left="0"/>
        <w:rPr>
          <w:lang w:val="ro-RO"/>
        </w:rPr>
        <w:sectPr w:rsidR="00DA249C" w:rsidRPr="001825F4" w:rsidSect="00D4641B">
          <w:headerReference w:type="default" r:id="rId34"/>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1DB71FCD" w14:textId="77777777" w:rsidR="00DA249C" w:rsidRPr="001825F4" w:rsidRDefault="00DA249C">
      <w:pPr>
        <w:pStyle w:val="Heading2"/>
        <w:numPr>
          <w:ilvl w:val="0"/>
          <w:numId w:val="0"/>
        </w:numPr>
        <w:tabs>
          <w:tab w:val="clear" w:pos="709"/>
        </w:tabs>
        <w:spacing w:before="60" w:after="120"/>
        <w:rPr>
          <w:lang w:val="ro-RO"/>
        </w:rPr>
      </w:pPr>
      <w:bookmarkStart w:id="126" w:name="_Toc87858638"/>
    </w:p>
    <w:p w14:paraId="154BCE7F" w14:textId="77777777" w:rsidR="00DA249C" w:rsidRPr="001825F4" w:rsidRDefault="00DA249C" w:rsidP="00B00A89">
      <w:pPr>
        <w:pStyle w:val="Heading2"/>
        <w:numPr>
          <w:ilvl w:val="1"/>
          <w:numId w:val="64"/>
        </w:numPr>
        <w:tabs>
          <w:tab w:val="clear" w:pos="709"/>
        </w:tabs>
        <w:spacing w:before="60" w:after="120"/>
        <w:ind w:hanging="709"/>
        <w:rPr>
          <w:sz w:val="26"/>
          <w:lang w:val="ro-RO"/>
        </w:rPr>
      </w:pPr>
      <w:bookmarkStart w:id="127" w:name="_Toc87858639"/>
      <w:bookmarkStart w:id="128" w:name="_Ref100634133"/>
      <w:bookmarkStart w:id="129" w:name="_Toc410214692"/>
      <w:bookmarkEnd w:id="126"/>
      <w:r w:rsidRPr="001825F4">
        <w:rPr>
          <w:sz w:val="26"/>
          <w:lang w:val="ro-RO"/>
        </w:rPr>
        <w:t>Tehnologii alternative de reducere a poluarii studiate</w:t>
      </w:r>
      <w:bookmarkEnd w:id="127"/>
      <w:r w:rsidRPr="001825F4">
        <w:rPr>
          <w:sz w:val="26"/>
          <w:lang w:val="ro-RO"/>
        </w:rPr>
        <w:t xml:space="preserve"> pe parcursul analizei/ evaluarii BAT</w:t>
      </w:r>
      <w:bookmarkEnd w:id="128"/>
      <w:bookmarkEnd w:id="129"/>
    </w:p>
    <w:p w14:paraId="183D9B81" w14:textId="77777777" w:rsidR="00DA0F9E" w:rsidRPr="001825F4" w:rsidRDefault="00DA0F9E" w:rsidP="00DA0F9E">
      <w:pPr>
        <w:spacing w:before="60"/>
        <w:ind w:left="0"/>
        <w:rPr>
          <w:sz w:val="24"/>
          <w:lang w:val="ro-RO"/>
        </w:rPr>
      </w:pPr>
      <w:r w:rsidRPr="001825F4">
        <w:rPr>
          <w:sz w:val="24"/>
          <w:lang w:val="ro-RO"/>
        </w:rPr>
        <w:t>Descrieti succint gama tehnologiilor alternative studiate pentru reducerea emisiilor de poluanti in aer, apa si sol si pentru reducerea zgomotului. Prezentati concluziile acestor studii pentru a sprijini selectarea BAT.</w:t>
      </w:r>
    </w:p>
    <w:p w14:paraId="0E8374A4" w14:textId="77777777" w:rsidR="00DA0F9E" w:rsidRPr="001825F4" w:rsidRDefault="00DA0F9E" w:rsidP="00DA0F9E">
      <w:pPr>
        <w:ind w:left="0"/>
        <w:rPr>
          <w:sz w:val="24"/>
          <w:lang w:val="it-IT"/>
        </w:rPr>
      </w:pPr>
      <w:r w:rsidRPr="001825F4">
        <w:rPr>
          <w:sz w:val="24"/>
          <w:lang w:val="ro-RO"/>
        </w:rPr>
        <w:t xml:space="preserve">Cuptoarele Maerz, instalatiile aflate sub incidenta </w:t>
      </w:r>
      <w:r w:rsidRPr="001825F4">
        <w:rPr>
          <w:sz w:val="24"/>
          <w:lang w:val="it-IT"/>
        </w:rPr>
        <w:t>Legii 278/2013 privind emisiile industriale se incadreaza in categoria cuptoarelor verticale</w:t>
      </w:r>
      <w:r w:rsidRPr="001825F4">
        <w:rPr>
          <w:rFonts w:ascii="Arial" w:hAnsi="Arial"/>
          <w:lang w:val="it-IT"/>
        </w:rPr>
        <w:t xml:space="preserve"> </w:t>
      </w:r>
      <w:r w:rsidRPr="001825F4">
        <w:rPr>
          <w:sz w:val="24"/>
          <w:lang w:val="it-IT"/>
        </w:rPr>
        <w:t>regenerative in flux paralel.</w:t>
      </w:r>
    </w:p>
    <w:p w14:paraId="641E63B6" w14:textId="77777777" w:rsidR="00DA0F9E" w:rsidRPr="001825F4" w:rsidRDefault="00DA0F9E" w:rsidP="00DA0F9E">
      <w:pPr>
        <w:ind w:left="0"/>
        <w:rPr>
          <w:sz w:val="24"/>
          <w:lang w:val="ro-RO"/>
        </w:rPr>
      </w:pPr>
      <w:r w:rsidRPr="001825F4">
        <w:rPr>
          <w:sz w:val="24"/>
          <w:lang w:val="ro-RO"/>
        </w:rPr>
        <w:t>Conform BAT cele mai recomandate instalatii de calcinare pentru obtinerea varului sunt cuptoarele anulare si cuptoarele regenerative cu flux paralel.</w:t>
      </w:r>
    </w:p>
    <w:p w14:paraId="7CE4166E" w14:textId="77777777" w:rsidR="005133CB" w:rsidRPr="001825F4" w:rsidRDefault="005133CB" w:rsidP="005133CB">
      <w:pPr>
        <w:ind w:left="0"/>
        <w:rPr>
          <w:sz w:val="24"/>
          <w:lang w:val="it-IT"/>
        </w:rPr>
      </w:pPr>
      <w:r w:rsidRPr="001825F4">
        <w:rPr>
          <w:sz w:val="24"/>
          <w:lang w:val="ro-RO"/>
        </w:rPr>
        <w:t xml:space="preserve">Tehnologia de fabricare a varului practicata in cadrul obiectivului analizat corespunde tehnicilor si proceselor aplicate la prelucrarea varului folosite in tarile dezvoltate care au constituit baza de date pentru intocmirea BAT-ului in industria varului. </w:t>
      </w:r>
      <w:r w:rsidRPr="001825F4">
        <w:rPr>
          <w:sz w:val="24"/>
          <w:lang w:val="it-IT"/>
        </w:rPr>
        <w:t>Combustibilul folosit este gazul metan combustibil care este si cel mai recomandat conform BAT din mai multe considerente:</w:t>
      </w:r>
    </w:p>
    <w:p w14:paraId="553D6794" w14:textId="77777777" w:rsidR="005133CB" w:rsidRPr="001825F4" w:rsidRDefault="005133CB" w:rsidP="005133CB">
      <w:pPr>
        <w:ind w:firstLine="720"/>
        <w:rPr>
          <w:sz w:val="24"/>
          <w:lang w:val="it-IT"/>
        </w:rPr>
      </w:pPr>
      <w:r w:rsidRPr="001825F4">
        <w:rPr>
          <w:sz w:val="24"/>
          <w:lang w:val="it-IT"/>
        </w:rPr>
        <w:t>-calitatea produsului finit</w:t>
      </w:r>
    </w:p>
    <w:p w14:paraId="2FBB8F14" w14:textId="77777777" w:rsidR="005133CB" w:rsidRPr="001825F4" w:rsidRDefault="005133CB" w:rsidP="005133CB">
      <w:pPr>
        <w:ind w:firstLine="720"/>
        <w:rPr>
          <w:sz w:val="24"/>
          <w:lang w:val="it-IT"/>
        </w:rPr>
      </w:pPr>
      <w:r w:rsidRPr="001825F4">
        <w:rPr>
          <w:sz w:val="24"/>
          <w:lang w:val="it-IT"/>
        </w:rPr>
        <w:t>-costuri de productie reduse</w:t>
      </w:r>
    </w:p>
    <w:p w14:paraId="496CC4D6" w14:textId="77777777" w:rsidR="005133CB" w:rsidRPr="001825F4" w:rsidRDefault="005133CB" w:rsidP="005133CB">
      <w:pPr>
        <w:ind w:firstLine="720"/>
        <w:rPr>
          <w:sz w:val="24"/>
          <w:lang w:val="it-IT"/>
        </w:rPr>
      </w:pPr>
      <w:r w:rsidRPr="001825F4">
        <w:rPr>
          <w:sz w:val="24"/>
          <w:lang w:val="it-IT"/>
        </w:rPr>
        <w:t>-nivel redus de emisii la ardere</w:t>
      </w:r>
    </w:p>
    <w:p w14:paraId="6CC82606" w14:textId="77777777" w:rsidR="005133CB" w:rsidRDefault="005133CB" w:rsidP="005133CB">
      <w:pPr>
        <w:ind w:left="0"/>
        <w:rPr>
          <w:sz w:val="24"/>
          <w:lang w:val="it-IT"/>
        </w:rPr>
      </w:pPr>
      <w:r w:rsidRPr="001825F4">
        <w:rPr>
          <w:sz w:val="24"/>
          <w:lang w:val="it-IT"/>
        </w:rPr>
        <w:t>Principalele probleme de mediu asociate cu productia varului sunt poluarea aerului si folosirea energiei. Procesul de ardere a varului este principala sursa a emisiilor in atmosfera si de asemenea cel mai important consumator de energie.</w:t>
      </w:r>
    </w:p>
    <w:p w14:paraId="55679DAE" w14:textId="77777777" w:rsidR="00524707" w:rsidRPr="003248B1" w:rsidRDefault="00524707" w:rsidP="005133CB">
      <w:pPr>
        <w:ind w:left="0"/>
        <w:rPr>
          <w:sz w:val="24"/>
          <w:lang w:val="it-IT"/>
        </w:rPr>
      </w:pPr>
      <w:r w:rsidRPr="00D80191">
        <w:rPr>
          <w:b/>
          <w:sz w:val="24"/>
          <w:lang w:val="it-IT"/>
        </w:rPr>
        <w:t xml:space="preserve">Conformarea cu BAT – vezi </w:t>
      </w:r>
      <w:r w:rsidR="004178CD" w:rsidRPr="00D80191">
        <w:rPr>
          <w:b/>
          <w:sz w:val="24"/>
          <w:lang w:val="it-IT"/>
        </w:rPr>
        <w:t>Anexa 5</w:t>
      </w:r>
      <w:r w:rsidR="004178CD" w:rsidRPr="003248B1">
        <w:rPr>
          <w:sz w:val="24"/>
          <w:lang w:val="it-IT"/>
        </w:rPr>
        <w:t>.</w:t>
      </w:r>
      <w:r w:rsidRPr="003248B1">
        <w:rPr>
          <w:sz w:val="24"/>
          <w:lang w:val="it-IT"/>
        </w:rPr>
        <w:t xml:space="preserve"> </w:t>
      </w:r>
    </w:p>
    <w:p w14:paraId="0318EC77" w14:textId="77777777" w:rsidR="00265BD1" w:rsidRPr="001825F4" w:rsidRDefault="00265BD1" w:rsidP="00265BD1">
      <w:pPr>
        <w:rPr>
          <w:lang w:val="pt-BR"/>
        </w:rPr>
      </w:pPr>
    </w:p>
    <w:p w14:paraId="254ED373" w14:textId="77777777" w:rsidR="00DA249C" w:rsidRPr="001825F4" w:rsidRDefault="00DA249C" w:rsidP="00B00A89">
      <w:pPr>
        <w:pStyle w:val="Heading2"/>
        <w:numPr>
          <w:ilvl w:val="1"/>
          <w:numId w:val="64"/>
        </w:numPr>
        <w:tabs>
          <w:tab w:val="left" w:pos="1134"/>
          <w:tab w:val="left" w:pos="2410"/>
        </w:tabs>
        <w:spacing w:before="60" w:after="120"/>
        <w:ind w:left="0" w:firstLine="0"/>
        <w:rPr>
          <w:lang w:val="ro-RO"/>
        </w:rPr>
        <w:sectPr w:rsidR="00DA249C" w:rsidRPr="001825F4" w:rsidSect="00D4641B">
          <w:headerReference w:type="default" r:id="rId35"/>
          <w:type w:val="oddPage"/>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5C12B9FE" w14:textId="77777777" w:rsidR="00DA249C" w:rsidRPr="001825F4" w:rsidRDefault="00DA249C" w:rsidP="00B00A89">
      <w:pPr>
        <w:pStyle w:val="Heading1"/>
        <w:numPr>
          <w:ilvl w:val="0"/>
          <w:numId w:val="64"/>
        </w:numPr>
        <w:spacing w:before="60" w:after="120"/>
        <w:ind w:left="0" w:firstLine="0"/>
        <w:rPr>
          <w:caps/>
          <w:lang w:val="ro-RO"/>
        </w:rPr>
      </w:pPr>
      <w:bookmarkStart w:id="130" w:name="_Hlt490232746"/>
      <w:bookmarkStart w:id="131" w:name="_Toc87858640"/>
      <w:bookmarkStart w:id="132" w:name="_Ref100633882"/>
      <w:bookmarkStart w:id="133" w:name="_Ref100634019"/>
      <w:bookmarkStart w:id="134" w:name="_Toc410214696"/>
      <w:bookmarkEnd w:id="113"/>
      <w:bookmarkEnd w:id="130"/>
      <w:r w:rsidRPr="001825F4">
        <w:rPr>
          <w:lang w:val="ro-RO"/>
        </w:rPr>
        <w:lastRenderedPageBreak/>
        <w:t>Minimizarea si Recuperarea Deseurilor</w:t>
      </w:r>
      <w:bookmarkEnd w:id="131"/>
      <w:bookmarkEnd w:id="132"/>
      <w:bookmarkEnd w:id="133"/>
      <w:bookmarkEnd w:id="134"/>
    </w:p>
    <w:p w14:paraId="55762F98" w14:textId="77777777" w:rsidR="00DA249C" w:rsidRPr="001825F4" w:rsidRDefault="00DA249C" w:rsidP="00B00A89">
      <w:pPr>
        <w:pStyle w:val="Heading2"/>
        <w:numPr>
          <w:ilvl w:val="1"/>
          <w:numId w:val="64"/>
        </w:numPr>
        <w:tabs>
          <w:tab w:val="clear" w:pos="709"/>
        </w:tabs>
        <w:spacing w:after="120"/>
        <w:ind w:left="0" w:firstLine="0"/>
        <w:rPr>
          <w:sz w:val="26"/>
          <w:lang w:val="ro-RO"/>
        </w:rPr>
      </w:pPr>
      <w:bookmarkStart w:id="135" w:name="_Toc410214697"/>
      <w:r w:rsidRPr="001825F4">
        <w:rPr>
          <w:sz w:val="26"/>
          <w:lang w:val="ro-RO"/>
        </w:rPr>
        <w:t>Surse de deseuri</w:t>
      </w:r>
      <w:bookmarkEnd w:id="135"/>
    </w:p>
    <w:tbl>
      <w:tblPr>
        <w:tblW w:w="5000" w:type="pct"/>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547"/>
        <w:gridCol w:w="1767"/>
        <w:gridCol w:w="1193"/>
        <w:gridCol w:w="3465"/>
        <w:gridCol w:w="2281"/>
        <w:gridCol w:w="5255"/>
      </w:tblGrid>
      <w:tr w:rsidR="00DA249C" w:rsidRPr="00FC77FD" w14:paraId="71436248" w14:textId="77777777" w:rsidTr="00A6221C">
        <w:trPr>
          <w:cantSplit/>
          <w:trHeight w:val="1134"/>
        </w:trPr>
        <w:tc>
          <w:tcPr>
            <w:tcW w:w="189" w:type="pct"/>
            <w:tcBorders>
              <w:top w:val="single" w:sz="18" w:space="0" w:color="008000"/>
              <w:left w:val="single" w:sz="18" w:space="0" w:color="008000"/>
              <w:bottom w:val="single" w:sz="18" w:space="0" w:color="008000"/>
              <w:right w:val="single" w:sz="2" w:space="0" w:color="auto"/>
            </w:tcBorders>
            <w:shd w:val="pct20" w:color="auto" w:fill="FFFFFF"/>
          </w:tcPr>
          <w:p w14:paraId="320CD0C2" w14:textId="77777777" w:rsidR="00DA249C" w:rsidRPr="001825F4" w:rsidRDefault="00DA249C" w:rsidP="00BD6F2B">
            <w:pPr>
              <w:pStyle w:val="table"/>
              <w:spacing w:after="0"/>
              <w:jc w:val="center"/>
              <w:rPr>
                <w:lang w:val="ro-RO"/>
              </w:rPr>
            </w:pPr>
            <w:r w:rsidRPr="001825F4">
              <w:rPr>
                <w:lang w:val="ro-RO"/>
              </w:rPr>
              <w:t>Referinta deseului</w:t>
            </w:r>
          </w:p>
        </w:tc>
        <w:tc>
          <w:tcPr>
            <w:tcW w:w="609" w:type="pct"/>
            <w:tcBorders>
              <w:top w:val="single" w:sz="18" w:space="0" w:color="008000"/>
              <w:left w:val="single" w:sz="2" w:space="0" w:color="auto"/>
              <w:bottom w:val="single" w:sz="18" w:space="0" w:color="008000"/>
              <w:right w:val="single" w:sz="2" w:space="0" w:color="auto"/>
            </w:tcBorders>
            <w:shd w:val="pct20" w:color="auto" w:fill="FFFFFF"/>
          </w:tcPr>
          <w:p w14:paraId="30B16397" w14:textId="77777777" w:rsidR="00DA249C" w:rsidRPr="001825F4" w:rsidRDefault="00DA249C" w:rsidP="00BD6F2B">
            <w:pPr>
              <w:pStyle w:val="table"/>
              <w:spacing w:after="0"/>
              <w:rPr>
                <w:lang w:val="ro-RO"/>
              </w:rPr>
            </w:pPr>
            <w:r w:rsidRPr="001825F4">
              <w:rPr>
                <w:lang w:val="ro-RO"/>
              </w:rPr>
              <w:t>1. Identificati sursele de deseuri (punctele din cadrul procesului)</w:t>
            </w:r>
          </w:p>
        </w:tc>
        <w:tc>
          <w:tcPr>
            <w:tcW w:w="411" w:type="pct"/>
            <w:tcBorders>
              <w:top w:val="single" w:sz="18" w:space="0" w:color="008000"/>
              <w:left w:val="single" w:sz="2" w:space="0" w:color="auto"/>
              <w:bottom w:val="single" w:sz="18" w:space="0" w:color="008000"/>
              <w:right w:val="single" w:sz="2" w:space="0" w:color="auto"/>
            </w:tcBorders>
            <w:shd w:val="pct20" w:color="auto" w:fill="FFFFFF"/>
          </w:tcPr>
          <w:p w14:paraId="20466BC7" w14:textId="77777777" w:rsidR="00DA249C" w:rsidRPr="001825F4" w:rsidRDefault="00DA249C" w:rsidP="00BD6F2B">
            <w:pPr>
              <w:pStyle w:val="table"/>
              <w:spacing w:after="0"/>
              <w:rPr>
                <w:lang w:val="ro-RO"/>
              </w:rPr>
            </w:pPr>
            <w:r w:rsidRPr="001825F4">
              <w:rPr>
                <w:lang w:val="ro-RO"/>
              </w:rPr>
              <w:t>2. Codurile deseurilor conform EWC (Codul European al Deseurilor)</w:t>
            </w:r>
          </w:p>
        </w:tc>
        <w:tc>
          <w:tcPr>
            <w:tcW w:w="1194" w:type="pct"/>
            <w:tcBorders>
              <w:top w:val="single" w:sz="18" w:space="0" w:color="008000"/>
              <w:left w:val="single" w:sz="2" w:space="0" w:color="auto"/>
              <w:bottom w:val="single" w:sz="18" w:space="0" w:color="008000"/>
              <w:right w:val="single" w:sz="2" w:space="0" w:color="auto"/>
            </w:tcBorders>
            <w:shd w:val="pct20" w:color="auto" w:fill="FFFFFF"/>
          </w:tcPr>
          <w:p w14:paraId="48A1758D" w14:textId="77777777" w:rsidR="00DA249C" w:rsidRPr="001825F4" w:rsidRDefault="00DA249C" w:rsidP="00BD6F2B">
            <w:pPr>
              <w:pStyle w:val="table"/>
              <w:spacing w:after="0"/>
              <w:rPr>
                <w:lang w:val="ro-RO"/>
              </w:rPr>
            </w:pPr>
            <w:r w:rsidRPr="001825F4">
              <w:rPr>
                <w:lang w:val="ro-RO"/>
              </w:rPr>
              <w:t>3. Identifcati fluxurile de deseuri</w:t>
            </w:r>
          </w:p>
          <w:p w14:paraId="75278E44" w14:textId="77777777" w:rsidR="00DA249C" w:rsidRPr="001825F4" w:rsidRDefault="00DA249C" w:rsidP="00BD6F2B">
            <w:pPr>
              <w:pStyle w:val="table"/>
              <w:spacing w:after="0"/>
              <w:rPr>
                <w:lang w:val="ro-RO"/>
              </w:rPr>
            </w:pPr>
            <w:r w:rsidRPr="001825F4">
              <w:rPr>
                <w:lang w:val="ro-RO"/>
              </w:rPr>
              <w:t>(ce deseuri sunt generate)</w:t>
            </w:r>
          </w:p>
          <w:p w14:paraId="0989C410" w14:textId="77777777" w:rsidR="00DA249C" w:rsidRPr="001825F4" w:rsidRDefault="00DA249C" w:rsidP="00BD6F2B">
            <w:pPr>
              <w:pStyle w:val="table"/>
              <w:spacing w:after="0"/>
              <w:rPr>
                <w:lang w:val="ro-RO"/>
              </w:rPr>
            </w:pPr>
            <w:r w:rsidRPr="001825F4">
              <w:rPr>
                <w:lang w:val="ro-RO"/>
              </w:rPr>
              <w:t>(periculoase, nepericuloase, inerte)</w:t>
            </w:r>
          </w:p>
        </w:tc>
        <w:tc>
          <w:tcPr>
            <w:tcW w:w="786" w:type="pct"/>
            <w:tcBorders>
              <w:top w:val="single" w:sz="18" w:space="0" w:color="008000"/>
              <w:left w:val="single" w:sz="2" w:space="0" w:color="auto"/>
              <w:bottom w:val="single" w:sz="18" w:space="0" w:color="008000"/>
              <w:right w:val="single" w:sz="2" w:space="0" w:color="auto"/>
            </w:tcBorders>
            <w:shd w:val="pct20" w:color="auto" w:fill="FFFFFF"/>
          </w:tcPr>
          <w:p w14:paraId="053348F2" w14:textId="77777777" w:rsidR="00DA249C" w:rsidRPr="001825F4" w:rsidRDefault="00DA249C" w:rsidP="00BD6F2B">
            <w:pPr>
              <w:pStyle w:val="table"/>
              <w:spacing w:after="0"/>
              <w:rPr>
                <w:lang w:val="ro-RO"/>
              </w:rPr>
            </w:pPr>
            <w:r w:rsidRPr="001825F4">
              <w:rPr>
                <w:lang w:val="ro-RO"/>
              </w:rPr>
              <w:t>4. Cuantificati fluxurile de deseuri</w:t>
            </w:r>
          </w:p>
          <w:p w14:paraId="1B82290F" w14:textId="77777777" w:rsidR="00DA249C" w:rsidRPr="001825F4" w:rsidRDefault="00DA249C" w:rsidP="00BD6F2B">
            <w:pPr>
              <w:pStyle w:val="table"/>
              <w:spacing w:after="0"/>
              <w:rPr>
                <w:lang w:val="ro-RO"/>
              </w:rPr>
            </w:pPr>
            <w:r w:rsidRPr="001825F4">
              <w:rPr>
                <w:lang w:val="ro-RO"/>
              </w:rPr>
              <w:t>(de ex. m</w:t>
            </w:r>
            <w:r w:rsidRPr="001825F4">
              <w:rPr>
                <w:vertAlign w:val="superscript"/>
                <w:lang w:val="ro-RO"/>
              </w:rPr>
              <w:t>3</w:t>
            </w:r>
            <w:r w:rsidRPr="001825F4">
              <w:rPr>
                <w:lang w:val="ro-RO"/>
              </w:rPr>
              <w:t xml:space="preserve"> pe zi)</w:t>
            </w:r>
          </w:p>
        </w:tc>
        <w:tc>
          <w:tcPr>
            <w:tcW w:w="1811" w:type="pct"/>
            <w:tcBorders>
              <w:top w:val="single" w:sz="18" w:space="0" w:color="008000"/>
              <w:left w:val="single" w:sz="2" w:space="0" w:color="auto"/>
              <w:bottom w:val="single" w:sz="18" w:space="0" w:color="008000"/>
              <w:right w:val="single" w:sz="18" w:space="0" w:color="008000"/>
            </w:tcBorders>
            <w:shd w:val="pct20" w:color="auto" w:fill="FFFFFF"/>
          </w:tcPr>
          <w:p w14:paraId="6B6DE051" w14:textId="77777777" w:rsidR="00DA249C" w:rsidRPr="001825F4" w:rsidRDefault="00DA249C" w:rsidP="00BD6F2B">
            <w:pPr>
              <w:spacing w:after="0"/>
              <w:ind w:left="0"/>
              <w:jc w:val="left"/>
              <w:rPr>
                <w:lang w:val="ro-RO"/>
              </w:rPr>
            </w:pPr>
            <w:r w:rsidRPr="001825F4">
              <w:rPr>
                <w:lang w:val="ro-RO"/>
              </w:rPr>
              <w:t>5. Care sunt modalitatile actuale sau propuse de manipulare a deseurilor?</w:t>
            </w:r>
            <w:r w:rsidR="00AC434B" w:rsidRPr="001825F4">
              <w:rPr>
                <w:lang w:val="ro-RO"/>
              </w:rPr>
              <w:t xml:space="preserve">                                                                                     </w:t>
            </w:r>
            <w:r w:rsidRPr="001825F4">
              <w:rPr>
                <w:lang w:val="ro-RO"/>
              </w:rPr>
              <w:t>-deseurile sunt colectate separat?</w:t>
            </w:r>
            <w:r w:rsidR="00AC434B" w:rsidRPr="001825F4">
              <w:rPr>
                <w:lang w:val="ro-RO"/>
              </w:rPr>
              <w:t xml:space="preserve">                                                  </w:t>
            </w:r>
            <w:r w:rsidRPr="001825F4">
              <w:rPr>
                <w:lang w:val="ro-RO"/>
              </w:rPr>
              <w:t>- traseul de eliminare este cat mai apropiat posibil de punctul de producere?</w:t>
            </w:r>
          </w:p>
        </w:tc>
      </w:tr>
      <w:tr w:rsidR="00760352" w:rsidRPr="00FC77FD" w14:paraId="51964BF6" w14:textId="77777777" w:rsidTr="00A6221C">
        <w:trPr>
          <w:cantSplit/>
          <w:trHeight w:val="494"/>
        </w:trPr>
        <w:tc>
          <w:tcPr>
            <w:tcW w:w="189" w:type="pct"/>
            <w:tcBorders>
              <w:top w:val="single" w:sz="18" w:space="0" w:color="008000"/>
              <w:left w:val="single" w:sz="18" w:space="0" w:color="008000"/>
              <w:bottom w:val="single" w:sz="2" w:space="0" w:color="auto"/>
              <w:right w:val="single" w:sz="2" w:space="0" w:color="auto"/>
            </w:tcBorders>
          </w:tcPr>
          <w:p w14:paraId="411E62DC" w14:textId="77777777" w:rsidR="00760352" w:rsidRPr="001825F4" w:rsidRDefault="00760352" w:rsidP="00BD6F2B">
            <w:pPr>
              <w:pStyle w:val="table"/>
              <w:spacing w:after="0"/>
              <w:rPr>
                <w:lang w:val="ro-RO"/>
              </w:rPr>
            </w:pPr>
            <w:r w:rsidRPr="001825F4">
              <w:rPr>
                <w:lang w:val="ro-RO"/>
              </w:rPr>
              <w:t>1</w:t>
            </w:r>
          </w:p>
        </w:tc>
        <w:tc>
          <w:tcPr>
            <w:tcW w:w="609" w:type="pct"/>
            <w:tcBorders>
              <w:top w:val="single" w:sz="18" w:space="0" w:color="008000"/>
              <w:left w:val="single" w:sz="2" w:space="0" w:color="auto"/>
              <w:bottom w:val="single" w:sz="2" w:space="0" w:color="auto"/>
              <w:right w:val="single" w:sz="2" w:space="0" w:color="auto"/>
            </w:tcBorders>
          </w:tcPr>
          <w:p w14:paraId="45C371C1" w14:textId="77777777" w:rsidR="00760352" w:rsidRPr="001825F4" w:rsidRDefault="00760352" w:rsidP="00BD6F2B">
            <w:pPr>
              <w:pStyle w:val="table"/>
              <w:spacing w:after="0"/>
              <w:rPr>
                <w:lang w:val="ro-RO"/>
              </w:rPr>
            </w:pPr>
            <w:r w:rsidRPr="001825F4">
              <w:rPr>
                <w:lang w:val="ro-RO"/>
              </w:rPr>
              <w:t xml:space="preserve">Administrativ </w:t>
            </w:r>
          </w:p>
          <w:p w14:paraId="75EFDF2A" w14:textId="77777777" w:rsidR="00760352" w:rsidRPr="001825F4" w:rsidRDefault="00760352" w:rsidP="00BD6F2B">
            <w:pPr>
              <w:pStyle w:val="table"/>
              <w:spacing w:after="0"/>
              <w:rPr>
                <w:lang w:val="ro-RO"/>
              </w:rPr>
            </w:pPr>
            <w:r w:rsidRPr="001825F4">
              <w:rPr>
                <w:lang w:val="ro-RO"/>
              </w:rPr>
              <w:t>- administrativ</w:t>
            </w:r>
          </w:p>
          <w:p w14:paraId="0E51373C" w14:textId="77777777" w:rsidR="00760352" w:rsidRPr="001825F4" w:rsidRDefault="00760352" w:rsidP="00BD6F2B">
            <w:pPr>
              <w:pStyle w:val="table"/>
              <w:spacing w:after="0"/>
              <w:rPr>
                <w:lang w:val="ro-RO"/>
              </w:rPr>
            </w:pPr>
            <w:r w:rsidRPr="001825F4">
              <w:rPr>
                <w:lang w:val="ro-RO"/>
              </w:rPr>
              <w:t>- birouri</w:t>
            </w:r>
          </w:p>
          <w:p w14:paraId="5CC0BEB4" w14:textId="77777777" w:rsidR="00760352" w:rsidRPr="001825F4" w:rsidRDefault="00760352" w:rsidP="00BD6F2B">
            <w:pPr>
              <w:pStyle w:val="table"/>
              <w:spacing w:after="0"/>
              <w:rPr>
                <w:lang w:val="ro-RO"/>
              </w:rPr>
            </w:pPr>
            <w:r w:rsidRPr="001825F4">
              <w:rPr>
                <w:lang w:val="ro-RO"/>
              </w:rPr>
              <w:t>- administrativ</w:t>
            </w:r>
          </w:p>
        </w:tc>
        <w:tc>
          <w:tcPr>
            <w:tcW w:w="411" w:type="pct"/>
            <w:tcBorders>
              <w:top w:val="single" w:sz="18" w:space="0" w:color="008000"/>
              <w:left w:val="single" w:sz="2" w:space="0" w:color="auto"/>
              <w:bottom w:val="single" w:sz="2" w:space="0" w:color="auto"/>
              <w:right w:val="single" w:sz="2" w:space="0" w:color="auto"/>
            </w:tcBorders>
          </w:tcPr>
          <w:p w14:paraId="6960EB49" w14:textId="77777777" w:rsidR="00760352" w:rsidRPr="00F07056" w:rsidRDefault="00760352" w:rsidP="00BD6F2B">
            <w:pPr>
              <w:pStyle w:val="table"/>
              <w:spacing w:after="0"/>
              <w:rPr>
                <w:lang w:val="ro-RO"/>
              </w:rPr>
            </w:pPr>
          </w:p>
          <w:p w14:paraId="462F3EF0" w14:textId="77777777" w:rsidR="00760352" w:rsidRPr="00F07056" w:rsidRDefault="00760352" w:rsidP="00BD6F2B">
            <w:pPr>
              <w:pStyle w:val="table"/>
              <w:spacing w:after="0"/>
              <w:rPr>
                <w:lang w:val="ro-RO"/>
              </w:rPr>
            </w:pPr>
            <w:r w:rsidRPr="00F07056">
              <w:rPr>
                <w:lang w:val="ro-RO"/>
              </w:rPr>
              <w:t>20 03 01</w:t>
            </w:r>
          </w:p>
          <w:p w14:paraId="1D8E5ADA" w14:textId="77777777" w:rsidR="00760352" w:rsidRPr="00F07056" w:rsidRDefault="00760352" w:rsidP="00BD6F2B">
            <w:pPr>
              <w:pStyle w:val="table"/>
              <w:spacing w:after="0"/>
              <w:rPr>
                <w:lang w:val="ro-RO"/>
              </w:rPr>
            </w:pPr>
            <w:r w:rsidRPr="00F07056">
              <w:rPr>
                <w:lang w:val="ro-RO"/>
              </w:rPr>
              <w:t>20 01 01</w:t>
            </w:r>
          </w:p>
          <w:p w14:paraId="7940129E" w14:textId="77777777" w:rsidR="00760352" w:rsidRPr="00F07056" w:rsidRDefault="00760352" w:rsidP="00BD6F2B">
            <w:pPr>
              <w:pStyle w:val="table"/>
              <w:spacing w:after="0"/>
              <w:rPr>
                <w:lang w:val="ro-RO"/>
              </w:rPr>
            </w:pPr>
            <w:r w:rsidRPr="00F07056">
              <w:rPr>
                <w:lang w:val="ro-RO"/>
              </w:rPr>
              <w:t>20 01 39</w:t>
            </w:r>
          </w:p>
          <w:p w14:paraId="2A1724CC" w14:textId="77777777" w:rsidR="003248B1" w:rsidRPr="00F07056" w:rsidRDefault="003248B1" w:rsidP="00BD6F2B">
            <w:pPr>
              <w:pStyle w:val="table"/>
              <w:spacing w:after="0"/>
              <w:rPr>
                <w:lang w:val="ro-RO"/>
              </w:rPr>
            </w:pPr>
            <w:r w:rsidRPr="00F07056">
              <w:rPr>
                <w:lang w:val="ro-RO"/>
              </w:rPr>
              <w:t>15 01 07</w:t>
            </w:r>
          </w:p>
        </w:tc>
        <w:tc>
          <w:tcPr>
            <w:tcW w:w="1194" w:type="pct"/>
            <w:tcBorders>
              <w:top w:val="single" w:sz="18" w:space="0" w:color="008000"/>
              <w:left w:val="single" w:sz="2" w:space="0" w:color="auto"/>
              <w:bottom w:val="single" w:sz="2" w:space="0" w:color="auto"/>
              <w:right w:val="single" w:sz="2" w:space="0" w:color="auto"/>
            </w:tcBorders>
          </w:tcPr>
          <w:p w14:paraId="54EB6114" w14:textId="77777777" w:rsidR="00760352" w:rsidRPr="00F07056" w:rsidRDefault="00760352" w:rsidP="00BD6F2B">
            <w:pPr>
              <w:pStyle w:val="table"/>
              <w:spacing w:after="0"/>
              <w:rPr>
                <w:i/>
                <w:sz w:val="18"/>
                <w:szCs w:val="18"/>
                <w:u w:val="single"/>
                <w:lang w:val="ro-RO"/>
              </w:rPr>
            </w:pPr>
            <w:r w:rsidRPr="00F07056">
              <w:rPr>
                <w:i/>
                <w:sz w:val="18"/>
                <w:szCs w:val="18"/>
                <w:u w:val="single"/>
                <w:lang w:val="ro-RO"/>
              </w:rPr>
              <w:t>Nepericuloase:</w:t>
            </w:r>
          </w:p>
          <w:p w14:paraId="64F8143B" w14:textId="77777777" w:rsidR="00760352" w:rsidRPr="00F07056" w:rsidRDefault="00760352" w:rsidP="00BD6F2B">
            <w:pPr>
              <w:pStyle w:val="table"/>
              <w:spacing w:after="0"/>
              <w:rPr>
                <w:lang w:val="ro-RO"/>
              </w:rPr>
            </w:pPr>
            <w:r w:rsidRPr="00F07056">
              <w:rPr>
                <w:lang w:val="ro-RO"/>
              </w:rPr>
              <w:t>Deseuri menajere</w:t>
            </w:r>
          </w:p>
          <w:p w14:paraId="1C2CFEB7" w14:textId="77777777" w:rsidR="00760352" w:rsidRPr="00F07056" w:rsidRDefault="00760352" w:rsidP="00BD6F2B">
            <w:pPr>
              <w:pStyle w:val="table"/>
              <w:spacing w:after="0"/>
              <w:rPr>
                <w:lang w:val="ro-RO"/>
              </w:rPr>
            </w:pPr>
            <w:r w:rsidRPr="00F07056">
              <w:rPr>
                <w:lang w:val="ro-RO"/>
              </w:rPr>
              <w:t>Hartie carton</w:t>
            </w:r>
          </w:p>
          <w:p w14:paraId="05347FCF" w14:textId="77777777" w:rsidR="00760352" w:rsidRPr="00F07056" w:rsidRDefault="00760352" w:rsidP="00BD6F2B">
            <w:pPr>
              <w:pStyle w:val="table"/>
              <w:spacing w:after="0"/>
              <w:rPr>
                <w:lang w:val="ro-RO"/>
              </w:rPr>
            </w:pPr>
            <w:r w:rsidRPr="00F07056">
              <w:rPr>
                <w:lang w:val="ro-RO"/>
              </w:rPr>
              <w:t>Materiale plastice</w:t>
            </w:r>
          </w:p>
          <w:p w14:paraId="4A17ED0F" w14:textId="77777777" w:rsidR="003248B1" w:rsidRPr="00F07056" w:rsidRDefault="003248B1" w:rsidP="00BD6F2B">
            <w:pPr>
              <w:pStyle w:val="table"/>
              <w:spacing w:after="0"/>
              <w:rPr>
                <w:lang w:val="ro-RO"/>
              </w:rPr>
            </w:pPr>
            <w:r w:rsidRPr="00F07056">
              <w:rPr>
                <w:lang w:val="ro-RO"/>
              </w:rPr>
              <w:t>Sticla</w:t>
            </w:r>
          </w:p>
        </w:tc>
        <w:tc>
          <w:tcPr>
            <w:tcW w:w="786" w:type="pct"/>
            <w:tcBorders>
              <w:top w:val="single" w:sz="18" w:space="0" w:color="008000"/>
              <w:left w:val="single" w:sz="2" w:space="0" w:color="auto"/>
              <w:bottom w:val="single" w:sz="2" w:space="0" w:color="auto"/>
              <w:right w:val="single" w:sz="2" w:space="0" w:color="auto"/>
            </w:tcBorders>
          </w:tcPr>
          <w:p w14:paraId="12EE2F85" w14:textId="77777777" w:rsidR="00760352" w:rsidRPr="00F07056" w:rsidRDefault="00760352" w:rsidP="00BD6F2B">
            <w:pPr>
              <w:pStyle w:val="table"/>
              <w:spacing w:after="0"/>
              <w:rPr>
                <w:lang w:val="ro-RO"/>
              </w:rPr>
            </w:pPr>
          </w:p>
          <w:p w14:paraId="56A1B757" w14:textId="77777777" w:rsidR="009C3A5E" w:rsidRPr="00F07056" w:rsidRDefault="009C3A5E" w:rsidP="00BD6F2B">
            <w:pPr>
              <w:pStyle w:val="table"/>
              <w:spacing w:after="0"/>
              <w:rPr>
                <w:lang w:val="ro-RO"/>
              </w:rPr>
            </w:pPr>
            <w:r w:rsidRPr="00F07056">
              <w:rPr>
                <w:lang w:val="ro-RO"/>
              </w:rPr>
              <w:t>20</w:t>
            </w:r>
            <w:r w:rsidR="003248B1" w:rsidRPr="00F07056">
              <w:rPr>
                <w:lang w:val="ro-RO"/>
              </w:rPr>
              <w:t xml:space="preserve"> to/an</w:t>
            </w:r>
          </w:p>
          <w:p w14:paraId="15035D06" w14:textId="77777777" w:rsidR="009C3A5E" w:rsidRPr="00F07056" w:rsidRDefault="009C3A5E" w:rsidP="00BD6F2B">
            <w:pPr>
              <w:pStyle w:val="table"/>
              <w:spacing w:after="0"/>
              <w:rPr>
                <w:lang w:val="ro-RO"/>
              </w:rPr>
            </w:pPr>
            <w:r w:rsidRPr="00F07056">
              <w:rPr>
                <w:lang w:val="ro-RO"/>
              </w:rPr>
              <w:t>1.1</w:t>
            </w:r>
            <w:r w:rsidR="003248B1" w:rsidRPr="00F07056">
              <w:rPr>
                <w:lang w:val="ro-RO"/>
              </w:rPr>
              <w:t xml:space="preserve"> to/an</w:t>
            </w:r>
          </w:p>
          <w:p w14:paraId="3D146F8B" w14:textId="77777777" w:rsidR="003248B1" w:rsidRPr="00F07056" w:rsidRDefault="009C3A5E" w:rsidP="00BD6F2B">
            <w:pPr>
              <w:pStyle w:val="table"/>
              <w:spacing w:after="0"/>
              <w:rPr>
                <w:lang w:val="ro-RO"/>
              </w:rPr>
            </w:pPr>
            <w:r w:rsidRPr="00F07056">
              <w:rPr>
                <w:lang w:val="ro-RO"/>
              </w:rPr>
              <w:t>0.5</w:t>
            </w:r>
            <w:r w:rsidR="003248B1" w:rsidRPr="00F07056">
              <w:rPr>
                <w:lang w:val="ro-RO"/>
              </w:rPr>
              <w:t xml:space="preserve"> to/an</w:t>
            </w:r>
          </w:p>
          <w:p w14:paraId="54080275" w14:textId="77777777" w:rsidR="009C3A5E" w:rsidRPr="00F07056" w:rsidRDefault="003248B1" w:rsidP="00BD6F2B">
            <w:pPr>
              <w:pStyle w:val="table"/>
              <w:spacing w:after="0"/>
              <w:rPr>
                <w:lang w:val="ro-RO"/>
              </w:rPr>
            </w:pPr>
            <w:r w:rsidRPr="00F07056">
              <w:rPr>
                <w:lang w:val="ro-RO"/>
              </w:rPr>
              <w:t>0.5 to/an</w:t>
            </w:r>
          </w:p>
        </w:tc>
        <w:tc>
          <w:tcPr>
            <w:tcW w:w="1811" w:type="pct"/>
            <w:tcBorders>
              <w:top w:val="single" w:sz="18" w:space="0" w:color="008000"/>
              <w:left w:val="single" w:sz="2" w:space="0" w:color="auto"/>
              <w:bottom w:val="single" w:sz="2" w:space="0" w:color="auto"/>
              <w:right w:val="single" w:sz="18" w:space="0" w:color="008000"/>
            </w:tcBorders>
          </w:tcPr>
          <w:p w14:paraId="52532FF9" w14:textId="77777777" w:rsidR="00760352" w:rsidRPr="00F07056" w:rsidRDefault="00760352" w:rsidP="00BD6F2B">
            <w:pPr>
              <w:pStyle w:val="table"/>
              <w:spacing w:after="0"/>
              <w:rPr>
                <w:lang w:val="ro-RO"/>
              </w:rPr>
            </w:pPr>
          </w:p>
          <w:p w14:paraId="5C644BC1" w14:textId="77777777" w:rsidR="00760352" w:rsidRPr="00F07056" w:rsidRDefault="00760352" w:rsidP="00BD6F2B">
            <w:pPr>
              <w:pStyle w:val="table"/>
              <w:spacing w:after="0"/>
              <w:rPr>
                <w:lang w:val="ro-RO"/>
              </w:rPr>
            </w:pPr>
            <w:r w:rsidRPr="00F07056">
              <w:rPr>
                <w:lang w:val="ro-RO"/>
              </w:rPr>
              <w:t>Colectare selectiva si eliminare prin tert autorizat local/zonal</w:t>
            </w:r>
          </w:p>
          <w:p w14:paraId="0EBB2553" w14:textId="77777777" w:rsidR="00760352" w:rsidRPr="00F07056" w:rsidRDefault="00760352" w:rsidP="00BD6F2B">
            <w:pPr>
              <w:pStyle w:val="table"/>
              <w:spacing w:after="0"/>
              <w:rPr>
                <w:lang w:val="ro-RO"/>
              </w:rPr>
            </w:pPr>
            <w:r w:rsidRPr="00F07056">
              <w:rPr>
                <w:lang w:val="ro-RO"/>
              </w:rPr>
              <w:t>Colectare selectiva si valorificare prin tert autorizat</w:t>
            </w:r>
          </w:p>
          <w:p w14:paraId="3C939E72" w14:textId="77777777" w:rsidR="00760352" w:rsidRPr="00F07056" w:rsidRDefault="00760352" w:rsidP="00BD6F2B">
            <w:pPr>
              <w:pStyle w:val="table"/>
              <w:spacing w:after="0"/>
              <w:rPr>
                <w:lang w:val="ro-RO"/>
              </w:rPr>
            </w:pPr>
            <w:r w:rsidRPr="00F07056">
              <w:rPr>
                <w:lang w:val="ro-RO"/>
              </w:rPr>
              <w:t>Colectare</w:t>
            </w:r>
            <w:r w:rsidRPr="00F07056">
              <w:rPr>
                <w:lang w:val="fr-BE"/>
              </w:rPr>
              <w:t xml:space="preserve"> </w:t>
            </w:r>
            <w:r w:rsidRPr="00F07056">
              <w:rPr>
                <w:lang w:val="ro-RO"/>
              </w:rPr>
              <w:t>selectiva si valorificare prin tert autorizat</w:t>
            </w:r>
          </w:p>
          <w:p w14:paraId="06324539" w14:textId="77777777" w:rsidR="003248B1" w:rsidRPr="00F07056" w:rsidRDefault="003248B1" w:rsidP="00BD6F2B">
            <w:pPr>
              <w:pStyle w:val="table"/>
              <w:spacing w:after="0"/>
              <w:rPr>
                <w:lang w:val="ro-RO"/>
              </w:rPr>
            </w:pPr>
            <w:r w:rsidRPr="00F07056">
              <w:rPr>
                <w:lang w:val="ro-RO"/>
              </w:rPr>
              <w:t>Colectare</w:t>
            </w:r>
            <w:r w:rsidRPr="00F07056">
              <w:rPr>
                <w:lang w:val="fr-BE"/>
              </w:rPr>
              <w:t xml:space="preserve"> </w:t>
            </w:r>
            <w:r w:rsidRPr="00F07056">
              <w:rPr>
                <w:lang w:val="ro-RO"/>
              </w:rPr>
              <w:t>selectiva si valorificare prin tert autorizat</w:t>
            </w:r>
          </w:p>
        </w:tc>
      </w:tr>
      <w:tr w:rsidR="00760352" w:rsidRPr="00FC77FD" w14:paraId="72BC692C" w14:textId="77777777" w:rsidTr="00A6221C">
        <w:trPr>
          <w:cantSplit/>
          <w:trHeight w:val="494"/>
        </w:trPr>
        <w:tc>
          <w:tcPr>
            <w:tcW w:w="189" w:type="pct"/>
            <w:tcBorders>
              <w:top w:val="single" w:sz="2" w:space="0" w:color="auto"/>
              <w:left w:val="single" w:sz="18" w:space="0" w:color="008000"/>
              <w:bottom w:val="single" w:sz="2" w:space="0" w:color="auto"/>
              <w:right w:val="single" w:sz="2" w:space="0" w:color="auto"/>
            </w:tcBorders>
          </w:tcPr>
          <w:p w14:paraId="0DECF54F" w14:textId="77777777" w:rsidR="00760352" w:rsidRPr="001825F4" w:rsidRDefault="00760352" w:rsidP="00BD6F2B">
            <w:pPr>
              <w:pStyle w:val="table"/>
              <w:spacing w:after="0"/>
              <w:rPr>
                <w:lang w:val="ro-RO"/>
              </w:rPr>
            </w:pPr>
            <w:r w:rsidRPr="001825F4">
              <w:rPr>
                <w:lang w:val="ro-RO"/>
              </w:rPr>
              <w:t>2</w:t>
            </w:r>
          </w:p>
        </w:tc>
        <w:tc>
          <w:tcPr>
            <w:tcW w:w="609" w:type="pct"/>
            <w:tcBorders>
              <w:top w:val="single" w:sz="2" w:space="0" w:color="auto"/>
              <w:left w:val="single" w:sz="2" w:space="0" w:color="auto"/>
              <w:bottom w:val="single" w:sz="2" w:space="0" w:color="auto"/>
              <w:right w:val="single" w:sz="2" w:space="0" w:color="auto"/>
            </w:tcBorders>
          </w:tcPr>
          <w:p w14:paraId="568BA27A" w14:textId="77777777" w:rsidR="00760352" w:rsidRPr="001825F4" w:rsidRDefault="00760352" w:rsidP="00BD6F2B">
            <w:pPr>
              <w:pStyle w:val="table"/>
              <w:spacing w:after="0"/>
              <w:rPr>
                <w:lang w:val="ro-RO"/>
              </w:rPr>
            </w:pPr>
            <w:r w:rsidRPr="001825F4">
              <w:rPr>
                <w:lang w:val="ro-RO"/>
              </w:rPr>
              <w:t>Productie</w:t>
            </w:r>
          </w:p>
          <w:p w14:paraId="45E506CD" w14:textId="77777777" w:rsidR="00760352" w:rsidRPr="001825F4" w:rsidRDefault="00760352" w:rsidP="00BD6F2B">
            <w:pPr>
              <w:pStyle w:val="table"/>
              <w:spacing w:after="0"/>
              <w:rPr>
                <w:lang w:val="ro-RO"/>
              </w:rPr>
            </w:pPr>
            <w:r w:rsidRPr="001825F4">
              <w:rPr>
                <w:lang w:val="ro-RO"/>
              </w:rPr>
              <w:t>- Cuptoare</w:t>
            </w:r>
          </w:p>
          <w:p w14:paraId="7E42B033" w14:textId="77777777" w:rsidR="00760352" w:rsidRPr="001825F4" w:rsidRDefault="00760352" w:rsidP="00BD6F2B">
            <w:pPr>
              <w:pStyle w:val="table"/>
              <w:spacing w:after="0"/>
              <w:rPr>
                <w:lang w:val="ro-RO"/>
              </w:rPr>
            </w:pPr>
            <w:r w:rsidRPr="001825F4">
              <w:rPr>
                <w:lang w:val="ro-RO"/>
              </w:rPr>
              <w:t>- Filtre</w:t>
            </w:r>
          </w:p>
          <w:p w14:paraId="5F6E8A8A" w14:textId="77777777" w:rsidR="00760352" w:rsidRPr="001825F4" w:rsidRDefault="00760352" w:rsidP="00BD6F2B">
            <w:pPr>
              <w:pStyle w:val="table"/>
              <w:spacing w:after="0"/>
              <w:rPr>
                <w:lang w:val="ro-RO"/>
              </w:rPr>
            </w:pPr>
            <w:r w:rsidRPr="001825F4">
              <w:rPr>
                <w:lang w:val="ro-RO"/>
              </w:rPr>
              <w:t xml:space="preserve">- Insacuire  </w:t>
            </w:r>
          </w:p>
          <w:p w14:paraId="2EC5AD45" w14:textId="77777777" w:rsidR="00760352" w:rsidRPr="001825F4" w:rsidRDefault="00760352" w:rsidP="00BD6F2B">
            <w:pPr>
              <w:pStyle w:val="table"/>
              <w:spacing w:after="0"/>
              <w:rPr>
                <w:lang w:val="ro-RO"/>
              </w:rPr>
            </w:pPr>
            <w:r w:rsidRPr="001825F4">
              <w:rPr>
                <w:lang w:val="ro-RO"/>
              </w:rPr>
              <w:t>- Paletizare</w:t>
            </w:r>
          </w:p>
          <w:p w14:paraId="70950170" w14:textId="77777777" w:rsidR="00760352" w:rsidRPr="001825F4" w:rsidRDefault="00760352" w:rsidP="00BD6F2B">
            <w:pPr>
              <w:pStyle w:val="table"/>
              <w:spacing w:after="0"/>
              <w:rPr>
                <w:lang w:val="ro-RO"/>
              </w:rPr>
            </w:pPr>
            <w:r w:rsidRPr="001825F4">
              <w:rPr>
                <w:lang w:val="ro-RO"/>
              </w:rPr>
              <w:t xml:space="preserve">- Paletizare  </w:t>
            </w:r>
          </w:p>
        </w:tc>
        <w:tc>
          <w:tcPr>
            <w:tcW w:w="411" w:type="pct"/>
            <w:tcBorders>
              <w:top w:val="single" w:sz="2" w:space="0" w:color="auto"/>
              <w:left w:val="single" w:sz="2" w:space="0" w:color="auto"/>
              <w:bottom w:val="single" w:sz="2" w:space="0" w:color="auto"/>
              <w:right w:val="single" w:sz="2" w:space="0" w:color="auto"/>
            </w:tcBorders>
          </w:tcPr>
          <w:p w14:paraId="1F650992" w14:textId="77777777" w:rsidR="00760352" w:rsidRPr="001825F4" w:rsidRDefault="00760352" w:rsidP="00BD6F2B">
            <w:pPr>
              <w:pStyle w:val="table"/>
              <w:spacing w:after="0"/>
              <w:rPr>
                <w:lang w:val="ro-RO"/>
              </w:rPr>
            </w:pPr>
          </w:p>
          <w:p w14:paraId="022CDE77" w14:textId="77777777" w:rsidR="00760352" w:rsidRPr="001825F4" w:rsidRDefault="00760352" w:rsidP="00BD6F2B">
            <w:pPr>
              <w:pStyle w:val="table"/>
              <w:spacing w:after="0"/>
              <w:rPr>
                <w:lang w:val="ro-RO"/>
              </w:rPr>
            </w:pPr>
            <w:r w:rsidRPr="001825F4">
              <w:rPr>
                <w:lang w:val="ro-RO"/>
              </w:rPr>
              <w:t>10 13 04</w:t>
            </w:r>
          </w:p>
          <w:p w14:paraId="0E5F2618" w14:textId="77777777" w:rsidR="00760352" w:rsidRPr="001825F4" w:rsidRDefault="00760352" w:rsidP="00BD6F2B">
            <w:pPr>
              <w:pStyle w:val="table"/>
              <w:spacing w:after="0"/>
              <w:rPr>
                <w:lang w:val="ro-RO"/>
              </w:rPr>
            </w:pPr>
            <w:r w:rsidRPr="001825F4">
              <w:rPr>
                <w:lang w:val="ro-RO"/>
              </w:rPr>
              <w:t>10 13 06</w:t>
            </w:r>
          </w:p>
          <w:p w14:paraId="7345164C" w14:textId="77777777" w:rsidR="00760352" w:rsidRPr="001825F4" w:rsidRDefault="00760352" w:rsidP="00BD6F2B">
            <w:pPr>
              <w:pStyle w:val="table"/>
              <w:spacing w:after="0"/>
              <w:rPr>
                <w:lang w:val="ro-RO"/>
              </w:rPr>
            </w:pPr>
            <w:r w:rsidRPr="001825F4">
              <w:rPr>
                <w:lang w:val="ro-RO"/>
              </w:rPr>
              <w:t>15 01 01</w:t>
            </w:r>
          </w:p>
          <w:p w14:paraId="3C755F90" w14:textId="77777777" w:rsidR="00760352" w:rsidRPr="001825F4" w:rsidRDefault="00760352" w:rsidP="00BD6F2B">
            <w:pPr>
              <w:pStyle w:val="table"/>
              <w:spacing w:after="0"/>
              <w:rPr>
                <w:lang w:val="ro-RO"/>
              </w:rPr>
            </w:pPr>
            <w:r w:rsidRPr="001825F4">
              <w:rPr>
                <w:lang w:val="ro-RO"/>
              </w:rPr>
              <w:t>15 01 02</w:t>
            </w:r>
          </w:p>
          <w:p w14:paraId="7DDFFE30" w14:textId="77777777" w:rsidR="00760352" w:rsidRPr="001825F4" w:rsidRDefault="00760352" w:rsidP="00BD6F2B">
            <w:pPr>
              <w:pStyle w:val="table"/>
              <w:spacing w:after="0"/>
              <w:rPr>
                <w:lang w:val="ro-RO"/>
              </w:rPr>
            </w:pPr>
            <w:r w:rsidRPr="001825F4">
              <w:rPr>
                <w:lang w:val="ro-RO"/>
              </w:rPr>
              <w:t>15 01 03</w:t>
            </w:r>
          </w:p>
        </w:tc>
        <w:tc>
          <w:tcPr>
            <w:tcW w:w="1194" w:type="pct"/>
            <w:tcBorders>
              <w:top w:val="single" w:sz="2" w:space="0" w:color="auto"/>
              <w:left w:val="single" w:sz="2" w:space="0" w:color="auto"/>
              <w:bottom w:val="single" w:sz="2" w:space="0" w:color="auto"/>
              <w:right w:val="single" w:sz="2" w:space="0" w:color="auto"/>
            </w:tcBorders>
          </w:tcPr>
          <w:p w14:paraId="15276057" w14:textId="77777777" w:rsidR="00760352" w:rsidRPr="001825F4" w:rsidRDefault="00760352" w:rsidP="00BD6F2B">
            <w:pPr>
              <w:pStyle w:val="table"/>
              <w:spacing w:after="0"/>
              <w:rPr>
                <w:i/>
                <w:sz w:val="18"/>
                <w:szCs w:val="18"/>
                <w:u w:val="single"/>
                <w:lang w:val="ro-RO"/>
              </w:rPr>
            </w:pPr>
            <w:r w:rsidRPr="001825F4">
              <w:rPr>
                <w:i/>
                <w:sz w:val="18"/>
                <w:szCs w:val="18"/>
                <w:u w:val="single"/>
                <w:lang w:val="ro-RO"/>
              </w:rPr>
              <w:t>Nepericuloase:</w:t>
            </w:r>
          </w:p>
          <w:p w14:paraId="22A7A879" w14:textId="77777777" w:rsidR="00760352" w:rsidRPr="001825F4" w:rsidRDefault="00760352" w:rsidP="00BD6F2B">
            <w:pPr>
              <w:pStyle w:val="table"/>
              <w:spacing w:after="0"/>
              <w:rPr>
                <w:lang w:val="ro-RO"/>
              </w:rPr>
            </w:pPr>
            <w:r w:rsidRPr="001825F4">
              <w:rPr>
                <w:lang w:val="ro-RO"/>
              </w:rPr>
              <w:t>Deseu var de la pornire/oprire cuptoare Praf de la filtrele cu saci</w:t>
            </w:r>
          </w:p>
          <w:p w14:paraId="14F6ECA5" w14:textId="77777777" w:rsidR="00760352" w:rsidRPr="001825F4" w:rsidRDefault="00760352" w:rsidP="00BD6F2B">
            <w:pPr>
              <w:pStyle w:val="table"/>
              <w:spacing w:after="0"/>
              <w:rPr>
                <w:lang w:val="ro-RO"/>
              </w:rPr>
            </w:pPr>
            <w:r w:rsidRPr="001825F4">
              <w:rPr>
                <w:lang w:val="ro-RO"/>
              </w:rPr>
              <w:t>Deseu ambalaje hartie</w:t>
            </w:r>
          </w:p>
          <w:p w14:paraId="5FE142BE" w14:textId="77777777" w:rsidR="00760352" w:rsidRPr="001825F4" w:rsidRDefault="00760352" w:rsidP="00BD6F2B">
            <w:pPr>
              <w:pStyle w:val="table"/>
              <w:spacing w:after="0"/>
              <w:rPr>
                <w:lang w:val="ro-RO"/>
              </w:rPr>
            </w:pPr>
            <w:r w:rsidRPr="001825F4">
              <w:rPr>
                <w:lang w:val="ro-RO"/>
              </w:rPr>
              <w:t>Deseu ambalaje plastic</w:t>
            </w:r>
          </w:p>
          <w:p w14:paraId="5FCA53D4" w14:textId="77777777" w:rsidR="00760352" w:rsidRPr="001825F4" w:rsidRDefault="00760352" w:rsidP="00BD6F2B">
            <w:pPr>
              <w:pStyle w:val="table"/>
              <w:spacing w:after="0"/>
              <w:rPr>
                <w:lang w:val="ro-RO"/>
              </w:rPr>
            </w:pPr>
            <w:r w:rsidRPr="001825F4">
              <w:rPr>
                <w:lang w:val="ro-RO"/>
              </w:rPr>
              <w:t xml:space="preserve">Deseu ambalaje lemn </w:t>
            </w:r>
          </w:p>
        </w:tc>
        <w:tc>
          <w:tcPr>
            <w:tcW w:w="786" w:type="pct"/>
            <w:tcBorders>
              <w:top w:val="single" w:sz="2" w:space="0" w:color="auto"/>
              <w:left w:val="single" w:sz="2" w:space="0" w:color="auto"/>
              <w:bottom w:val="single" w:sz="2" w:space="0" w:color="auto"/>
              <w:right w:val="single" w:sz="2" w:space="0" w:color="auto"/>
            </w:tcBorders>
          </w:tcPr>
          <w:p w14:paraId="6FFEDFED" w14:textId="77777777" w:rsidR="00760352" w:rsidRPr="001825F4" w:rsidRDefault="00760352" w:rsidP="00BD6F2B">
            <w:pPr>
              <w:pStyle w:val="table"/>
              <w:spacing w:after="0"/>
              <w:rPr>
                <w:lang w:val="ro-RO"/>
              </w:rPr>
            </w:pPr>
          </w:p>
          <w:p w14:paraId="1FE1873A" w14:textId="77777777" w:rsidR="00760352" w:rsidRPr="001825F4" w:rsidRDefault="009C3A5E" w:rsidP="00BD6F2B">
            <w:pPr>
              <w:pStyle w:val="table"/>
              <w:spacing w:after="0"/>
              <w:rPr>
                <w:lang w:val="ro-RO"/>
              </w:rPr>
            </w:pPr>
            <w:r>
              <w:rPr>
                <w:lang w:val="ro-RO"/>
              </w:rPr>
              <w:t>2</w:t>
            </w:r>
            <w:r w:rsidR="00760352" w:rsidRPr="001825F4">
              <w:rPr>
                <w:lang w:val="ro-RO"/>
              </w:rPr>
              <w:t>00</w:t>
            </w:r>
            <w:r w:rsidR="003248B1">
              <w:rPr>
                <w:lang w:val="ro-RO"/>
              </w:rPr>
              <w:t xml:space="preserve"> to/an</w:t>
            </w:r>
          </w:p>
          <w:p w14:paraId="2A0D86ED" w14:textId="77777777" w:rsidR="00760352" w:rsidRPr="001825F4" w:rsidRDefault="009C3A5E" w:rsidP="00BD6F2B">
            <w:pPr>
              <w:pStyle w:val="table"/>
              <w:spacing w:after="0"/>
              <w:rPr>
                <w:lang w:val="ro-RO"/>
              </w:rPr>
            </w:pPr>
            <w:r>
              <w:rPr>
                <w:lang w:val="ro-RO"/>
              </w:rPr>
              <w:t>1</w:t>
            </w:r>
            <w:r w:rsidR="003248B1">
              <w:rPr>
                <w:lang w:val="ro-RO"/>
              </w:rPr>
              <w:t xml:space="preserve"> to/an</w:t>
            </w:r>
          </w:p>
          <w:p w14:paraId="63FDF72E" w14:textId="77777777" w:rsidR="00760352" w:rsidRPr="001825F4" w:rsidRDefault="00760352" w:rsidP="00BD6F2B">
            <w:pPr>
              <w:pStyle w:val="table"/>
              <w:spacing w:after="0"/>
              <w:rPr>
                <w:lang w:val="ro-RO"/>
              </w:rPr>
            </w:pPr>
            <w:r w:rsidRPr="001825F4">
              <w:rPr>
                <w:lang w:val="ro-RO"/>
              </w:rPr>
              <w:t>5</w:t>
            </w:r>
            <w:r w:rsidR="003248B1">
              <w:rPr>
                <w:lang w:val="ro-RO"/>
              </w:rPr>
              <w:t xml:space="preserve"> to/an</w:t>
            </w:r>
          </w:p>
          <w:p w14:paraId="21008BAF" w14:textId="77777777" w:rsidR="00760352" w:rsidRPr="001825F4" w:rsidRDefault="00760352" w:rsidP="00BD6F2B">
            <w:pPr>
              <w:pStyle w:val="table"/>
              <w:spacing w:after="0"/>
              <w:rPr>
                <w:lang w:val="ro-RO"/>
              </w:rPr>
            </w:pPr>
            <w:r w:rsidRPr="001825F4">
              <w:rPr>
                <w:lang w:val="ro-RO"/>
              </w:rPr>
              <w:t>5</w:t>
            </w:r>
            <w:r w:rsidR="003248B1">
              <w:rPr>
                <w:lang w:val="ro-RO"/>
              </w:rPr>
              <w:t xml:space="preserve"> to/an</w:t>
            </w:r>
          </w:p>
          <w:p w14:paraId="2CFB8899" w14:textId="77777777" w:rsidR="00760352" w:rsidRPr="001825F4" w:rsidRDefault="009C3A5E" w:rsidP="00BD6F2B">
            <w:pPr>
              <w:pStyle w:val="table"/>
              <w:spacing w:after="0"/>
              <w:rPr>
                <w:lang w:val="ro-RO"/>
              </w:rPr>
            </w:pPr>
            <w:r>
              <w:rPr>
                <w:lang w:val="ro-RO"/>
              </w:rPr>
              <w:t>200</w:t>
            </w:r>
            <w:r w:rsidR="003248B1">
              <w:rPr>
                <w:lang w:val="ro-RO"/>
              </w:rPr>
              <w:t xml:space="preserve"> to/an</w:t>
            </w:r>
          </w:p>
        </w:tc>
        <w:tc>
          <w:tcPr>
            <w:tcW w:w="1811" w:type="pct"/>
            <w:tcBorders>
              <w:top w:val="single" w:sz="2" w:space="0" w:color="auto"/>
              <w:left w:val="single" w:sz="2" w:space="0" w:color="auto"/>
              <w:bottom w:val="single" w:sz="2" w:space="0" w:color="auto"/>
              <w:right w:val="single" w:sz="18" w:space="0" w:color="008000"/>
            </w:tcBorders>
          </w:tcPr>
          <w:p w14:paraId="48B42F1F" w14:textId="77777777" w:rsidR="00760352" w:rsidRPr="001825F4" w:rsidRDefault="00760352" w:rsidP="00BD6F2B">
            <w:pPr>
              <w:pStyle w:val="table"/>
              <w:spacing w:after="0"/>
              <w:rPr>
                <w:lang w:val="ro-RO"/>
              </w:rPr>
            </w:pPr>
          </w:p>
          <w:p w14:paraId="4380946C" w14:textId="77777777" w:rsidR="00760352" w:rsidRPr="001825F4" w:rsidRDefault="00760352" w:rsidP="00BD6F2B">
            <w:pPr>
              <w:pStyle w:val="table"/>
              <w:spacing w:after="0"/>
              <w:rPr>
                <w:lang w:val="ro-RO"/>
              </w:rPr>
            </w:pPr>
            <w:r w:rsidRPr="001825F4">
              <w:rPr>
                <w:lang w:val="ro-RO"/>
              </w:rPr>
              <w:t>Reintrodus in fluxul de productie</w:t>
            </w:r>
          </w:p>
          <w:p w14:paraId="36CADD1C" w14:textId="77777777" w:rsidR="00760352" w:rsidRPr="001825F4" w:rsidRDefault="00760352" w:rsidP="00BD6F2B">
            <w:pPr>
              <w:pStyle w:val="table"/>
              <w:spacing w:after="0"/>
              <w:rPr>
                <w:lang w:val="ro-RO"/>
              </w:rPr>
            </w:pPr>
            <w:r w:rsidRPr="001825F4">
              <w:rPr>
                <w:lang w:val="ro-RO"/>
              </w:rPr>
              <w:t>Reintrodus in fluxul de productie</w:t>
            </w:r>
          </w:p>
          <w:p w14:paraId="1F9147E7"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23801C65"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04CE205E" w14:textId="77777777" w:rsidR="00760352" w:rsidRPr="001825F4" w:rsidRDefault="00760352" w:rsidP="00BD6F2B">
            <w:pPr>
              <w:pStyle w:val="table"/>
              <w:spacing w:after="0"/>
              <w:rPr>
                <w:lang w:val="ro-RO"/>
              </w:rPr>
            </w:pPr>
            <w:r w:rsidRPr="001825F4">
              <w:rPr>
                <w:lang w:val="ro-RO"/>
              </w:rPr>
              <w:t>Colectare selectiva si valorificare prin tert autorizat</w:t>
            </w:r>
          </w:p>
        </w:tc>
      </w:tr>
      <w:tr w:rsidR="00760352" w:rsidRPr="00FC77FD" w14:paraId="594535AD" w14:textId="77777777" w:rsidTr="00A6221C">
        <w:trPr>
          <w:cantSplit/>
          <w:trHeight w:val="494"/>
        </w:trPr>
        <w:tc>
          <w:tcPr>
            <w:tcW w:w="189" w:type="pct"/>
            <w:tcBorders>
              <w:top w:val="single" w:sz="2" w:space="0" w:color="auto"/>
              <w:left w:val="single" w:sz="18" w:space="0" w:color="008000"/>
              <w:bottom w:val="single" w:sz="2" w:space="0" w:color="auto"/>
              <w:right w:val="single" w:sz="2" w:space="0" w:color="auto"/>
            </w:tcBorders>
          </w:tcPr>
          <w:p w14:paraId="411BB193" w14:textId="77777777" w:rsidR="00760352" w:rsidRPr="001825F4" w:rsidRDefault="00760352" w:rsidP="00BD6F2B">
            <w:pPr>
              <w:pStyle w:val="table"/>
              <w:spacing w:after="0"/>
              <w:rPr>
                <w:lang w:val="ro-RO"/>
              </w:rPr>
            </w:pPr>
            <w:r w:rsidRPr="001825F4">
              <w:rPr>
                <w:lang w:val="ro-RO"/>
              </w:rPr>
              <w:t>3</w:t>
            </w:r>
          </w:p>
        </w:tc>
        <w:tc>
          <w:tcPr>
            <w:tcW w:w="609" w:type="pct"/>
            <w:tcBorders>
              <w:top w:val="single" w:sz="2" w:space="0" w:color="auto"/>
              <w:left w:val="single" w:sz="2" w:space="0" w:color="auto"/>
              <w:bottom w:val="single" w:sz="2" w:space="0" w:color="auto"/>
              <w:right w:val="single" w:sz="2" w:space="0" w:color="auto"/>
            </w:tcBorders>
          </w:tcPr>
          <w:p w14:paraId="5E782027" w14:textId="77777777" w:rsidR="00760352" w:rsidRPr="001825F4" w:rsidRDefault="00760352" w:rsidP="00BD6F2B">
            <w:pPr>
              <w:pStyle w:val="table"/>
              <w:spacing w:after="0"/>
              <w:rPr>
                <w:lang w:val="ro-RO"/>
              </w:rPr>
            </w:pPr>
            <w:r w:rsidRPr="001825F4">
              <w:rPr>
                <w:lang w:val="ro-RO"/>
              </w:rPr>
              <w:t xml:space="preserve">Reparatii / intretinere </w:t>
            </w:r>
            <w:r w:rsidR="00F951AA" w:rsidRPr="001825F4">
              <w:rPr>
                <w:lang w:val="ro-RO"/>
              </w:rPr>
              <w:t>/ laborator</w:t>
            </w:r>
          </w:p>
          <w:p w14:paraId="41766A82" w14:textId="77777777" w:rsidR="00F951AA" w:rsidRPr="001825F4" w:rsidRDefault="00F951AA" w:rsidP="00BD6F2B">
            <w:pPr>
              <w:pStyle w:val="table"/>
              <w:spacing w:after="0"/>
              <w:rPr>
                <w:lang w:val="ro-RO"/>
              </w:rPr>
            </w:pPr>
          </w:p>
          <w:p w14:paraId="76E0DE1B" w14:textId="77777777" w:rsidR="00F951AA" w:rsidRPr="001825F4" w:rsidRDefault="00F951AA" w:rsidP="00BD6F2B">
            <w:pPr>
              <w:pStyle w:val="table"/>
              <w:spacing w:after="0"/>
              <w:rPr>
                <w:lang w:val="ro-RO"/>
              </w:rPr>
            </w:pPr>
          </w:p>
          <w:p w14:paraId="2BB5ACB1" w14:textId="77777777" w:rsidR="00F951AA" w:rsidRPr="001825F4" w:rsidRDefault="00F951AA" w:rsidP="00BD6F2B">
            <w:pPr>
              <w:pStyle w:val="table"/>
              <w:spacing w:after="0"/>
              <w:rPr>
                <w:lang w:val="ro-RO"/>
              </w:rPr>
            </w:pPr>
          </w:p>
        </w:tc>
        <w:tc>
          <w:tcPr>
            <w:tcW w:w="411" w:type="pct"/>
            <w:tcBorders>
              <w:top w:val="single" w:sz="2" w:space="0" w:color="auto"/>
              <w:left w:val="single" w:sz="2" w:space="0" w:color="auto"/>
              <w:bottom w:val="single" w:sz="2" w:space="0" w:color="auto"/>
              <w:right w:val="single" w:sz="2" w:space="0" w:color="auto"/>
            </w:tcBorders>
          </w:tcPr>
          <w:p w14:paraId="73AED7F1" w14:textId="77777777" w:rsidR="00760352" w:rsidRPr="001825F4" w:rsidRDefault="00760352" w:rsidP="00BD6F2B">
            <w:pPr>
              <w:pStyle w:val="table"/>
              <w:spacing w:after="0"/>
              <w:rPr>
                <w:lang w:val="ro-RO"/>
              </w:rPr>
            </w:pPr>
          </w:p>
          <w:p w14:paraId="159F29FF" w14:textId="77777777" w:rsidR="00760352" w:rsidRPr="001825F4" w:rsidRDefault="00760352" w:rsidP="00BD6F2B">
            <w:pPr>
              <w:pStyle w:val="table"/>
              <w:spacing w:after="0"/>
              <w:rPr>
                <w:lang w:val="ro-RO"/>
              </w:rPr>
            </w:pPr>
            <w:r w:rsidRPr="001825F4">
              <w:rPr>
                <w:lang w:val="ro-RO"/>
              </w:rPr>
              <w:t>13 01 13*</w:t>
            </w:r>
          </w:p>
          <w:p w14:paraId="161ACF6A" w14:textId="77777777" w:rsidR="00760352" w:rsidRPr="001825F4" w:rsidRDefault="00760352" w:rsidP="00BD6F2B">
            <w:pPr>
              <w:pStyle w:val="table"/>
              <w:spacing w:after="0"/>
              <w:rPr>
                <w:lang w:val="ro-RO"/>
              </w:rPr>
            </w:pPr>
            <w:r w:rsidRPr="001825F4">
              <w:rPr>
                <w:lang w:val="ro-RO"/>
              </w:rPr>
              <w:t>13 02 08*</w:t>
            </w:r>
          </w:p>
          <w:p w14:paraId="1D93DCB1" w14:textId="77777777" w:rsidR="00760352" w:rsidRPr="001825F4" w:rsidRDefault="00760352" w:rsidP="00BD6F2B">
            <w:pPr>
              <w:pStyle w:val="table"/>
              <w:spacing w:after="0"/>
              <w:rPr>
                <w:lang w:val="ro-RO"/>
              </w:rPr>
            </w:pPr>
            <w:r w:rsidRPr="001825F4">
              <w:rPr>
                <w:lang w:val="ro-RO"/>
              </w:rPr>
              <w:t>15 01 10*</w:t>
            </w:r>
          </w:p>
          <w:p w14:paraId="4C863B35" w14:textId="77777777" w:rsidR="00760352" w:rsidRPr="001825F4" w:rsidRDefault="00760352" w:rsidP="00BD6F2B">
            <w:pPr>
              <w:pStyle w:val="table"/>
              <w:spacing w:after="0"/>
              <w:rPr>
                <w:lang w:val="ro-RO"/>
              </w:rPr>
            </w:pPr>
            <w:r w:rsidRPr="001825F4">
              <w:rPr>
                <w:lang w:val="ro-RO"/>
              </w:rPr>
              <w:t>15 02 02*</w:t>
            </w:r>
          </w:p>
          <w:p w14:paraId="549A2FFA" w14:textId="77777777" w:rsidR="00760352" w:rsidRPr="001825F4" w:rsidRDefault="00760352" w:rsidP="00BD6F2B">
            <w:pPr>
              <w:pStyle w:val="table"/>
              <w:spacing w:after="0"/>
              <w:rPr>
                <w:lang w:val="ro-RO"/>
              </w:rPr>
            </w:pPr>
            <w:r w:rsidRPr="001825F4">
              <w:rPr>
                <w:lang w:val="ro-RO"/>
              </w:rPr>
              <w:t>13 08 99*</w:t>
            </w:r>
          </w:p>
          <w:p w14:paraId="3A2F6DDA" w14:textId="77777777" w:rsidR="00760352" w:rsidRPr="001825F4" w:rsidRDefault="00760352" w:rsidP="00BD6F2B">
            <w:pPr>
              <w:pStyle w:val="table"/>
              <w:spacing w:after="0"/>
              <w:rPr>
                <w:lang w:val="ro-RO"/>
              </w:rPr>
            </w:pPr>
            <w:r w:rsidRPr="001825F4">
              <w:rPr>
                <w:lang w:val="ro-RO"/>
              </w:rPr>
              <w:t>20 01 21*</w:t>
            </w:r>
          </w:p>
          <w:p w14:paraId="7FC4C2FA" w14:textId="77777777" w:rsidR="00760352" w:rsidRDefault="00760352" w:rsidP="00BD6F2B">
            <w:pPr>
              <w:pStyle w:val="table"/>
              <w:spacing w:after="0"/>
              <w:rPr>
                <w:lang w:val="ro-RO"/>
              </w:rPr>
            </w:pPr>
            <w:r w:rsidRPr="001825F4">
              <w:rPr>
                <w:lang w:val="ro-RO"/>
              </w:rPr>
              <w:t>16 06 01*</w:t>
            </w:r>
          </w:p>
          <w:p w14:paraId="48960A7A" w14:textId="4E83B0C0" w:rsidR="00BD6F2B" w:rsidRPr="001825F4" w:rsidRDefault="00BD6F2B" w:rsidP="00BD6F2B">
            <w:pPr>
              <w:pStyle w:val="table"/>
              <w:spacing w:after="0"/>
              <w:rPr>
                <w:lang w:val="ro-RO"/>
              </w:rPr>
            </w:pPr>
            <w:r w:rsidRPr="002A63C2">
              <w:rPr>
                <w:color w:val="0070C0"/>
                <w:spacing w:val="-2"/>
                <w:lang w:val="ro-RO"/>
              </w:rPr>
              <w:t>16 05 06*</w:t>
            </w:r>
          </w:p>
        </w:tc>
        <w:tc>
          <w:tcPr>
            <w:tcW w:w="1194" w:type="pct"/>
            <w:tcBorders>
              <w:top w:val="single" w:sz="2" w:space="0" w:color="auto"/>
              <w:left w:val="single" w:sz="2" w:space="0" w:color="auto"/>
              <w:bottom w:val="single" w:sz="2" w:space="0" w:color="auto"/>
              <w:right w:val="single" w:sz="2" w:space="0" w:color="auto"/>
            </w:tcBorders>
          </w:tcPr>
          <w:p w14:paraId="3F1CD2B2" w14:textId="77777777" w:rsidR="00760352" w:rsidRPr="001825F4" w:rsidRDefault="00760352" w:rsidP="00BD6F2B">
            <w:pPr>
              <w:pStyle w:val="table"/>
              <w:spacing w:after="0"/>
              <w:rPr>
                <w:i/>
                <w:sz w:val="18"/>
                <w:szCs w:val="18"/>
                <w:u w:val="single"/>
                <w:lang w:val="ro-RO"/>
              </w:rPr>
            </w:pPr>
            <w:r w:rsidRPr="001825F4">
              <w:rPr>
                <w:i/>
                <w:sz w:val="18"/>
                <w:szCs w:val="18"/>
                <w:u w:val="single"/>
                <w:lang w:val="ro-RO"/>
              </w:rPr>
              <w:t>Periculoase:</w:t>
            </w:r>
          </w:p>
          <w:p w14:paraId="4FCBD17A" w14:textId="77777777" w:rsidR="00760352" w:rsidRPr="001825F4" w:rsidRDefault="00760352" w:rsidP="00BD6F2B">
            <w:pPr>
              <w:pStyle w:val="table"/>
              <w:spacing w:after="0"/>
              <w:rPr>
                <w:lang w:val="ro-RO"/>
              </w:rPr>
            </w:pPr>
            <w:r w:rsidRPr="001825F4">
              <w:rPr>
                <w:lang w:val="ro-RO"/>
              </w:rPr>
              <w:t>Ulei hidraulic uzat</w:t>
            </w:r>
          </w:p>
          <w:p w14:paraId="593014DA" w14:textId="77777777" w:rsidR="00760352" w:rsidRPr="001825F4" w:rsidRDefault="00760352" w:rsidP="00BD6F2B">
            <w:pPr>
              <w:pStyle w:val="table"/>
              <w:spacing w:after="0"/>
              <w:rPr>
                <w:lang w:val="ro-RO"/>
              </w:rPr>
            </w:pPr>
            <w:r w:rsidRPr="001825F4">
              <w:rPr>
                <w:lang w:val="ro-RO"/>
              </w:rPr>
              <w:t>Ulei de motor/transmisie uzat</w:t>
            </w:r>
          </w:p>
          <w:p w14:paraId="249CDFBD" w14:textId="77777777" w:rsidR="00760352" w:rsidRPr="001825F4" w:rsidRDefault="00760352" w:rsidP="00BD6F2B">
            <w:pPr>
              <w:pStyle w:val="table"/>
              <w:spacing w:after="0"/>
              <w:rPr>
                <w:lang w:val="ro-RO"/>
              </w:rPr>
            </w:pPr>
            <w:r w:rsidRPr="001825F4">
              <w:rPr>
                <w:lang w:val="ro-RO"/>
              </w:rPr>
              <w:t>Deseu ambalaje contaminate</w:t>
            </w:r>
          </w:p>
          <w:p w14:paraId="314028C2" w14:textId="77777777" w:rsidR="00760352" w:rsidRPr="001825F4" w:rsidRDefault="00760352" w:rsidP="00BD6F2B">
            <w:pPr>
              <w:pStyle w:val="table"/>
              <w:spacing w:after="0"/>
              <w:rPr>
                <w:lang w:val="ro-RO"/>
              </w:rPr>
            </w:pPr>
            <w:r w:rsidRPr="001825F4">
              <w:rPr>
                <w:lang w:val="ro-RO"/>
              </w:rPr>
              <w:t>Deseu textile contaminate, filtre ulei</w:t>
            </w:r>
          </w:p>
          <w:p w14:paraId="05685ED1" w14:textId="77777777" w:rsidR="00760352" w:rsidRPr="001825F4" w:rsidRDefault="00F951AA" w:rsidP="00BD6F2B">
            <w:pPr>
              <w:pStyle w:val="table"/>
              <w:spacing w:after="0"/>
              <w:rPr>
                <w:lang w:val="ro-RO"/>
              </w:rPr>
            </w:pPr>
            <w:r w:rsidRPr="001825F4">
              <w:rPr>
                <w:lang w:val="ro-RO"/>
              </w:rPr>
              <w:t>Unsori uzate</w:t>
            </w:r>
            <w:r w:rsidR="00760352" w:rsidRPr="001825F4">
              <w:rPr>
                <w:lang w:val="ro-RO"/>
              </w:rPr>
              <w:t xml:space="preserve"> </w:t>
            </w:r>
          </w:p>
          <w:p w14:paraId="100A1E38" w14:textId="77777777" w:rsidR="00760352" w:rsidRPr="001825F4" w:rsidRDefault="00760352" w:rsidP="00BD6F2B">
            <w:pPr>
              <w:pStyle w:val="table"/>
              <w:spacing w:after="0"/>
              <w:rPr>
                <w:lang w:val="ro-RO"/>
              </w:rPr>
            </w:pPr>
            <w:r w:rsidRPr="001825F4">
              <w:rPr>
                <w:lang w:val="ro-RO"/>
              </w:rPr>
              <w:t>Tuburi fluorescente uzate</w:t>
            </w:r>
          </w:p>
          <w:p w14:paraId="29DEED0F" w14:textId="77777777" w:rsidR="00760352" w:rsidRDefault="00760352" w:rsidP="00BD6F2B">
            <w:pPr>
              <w:pStyle w:val="table"/>
              <w:spacing w:after="0"/>
              <w:rPr>
                <w:lang w:val="ro-RO"/>
              </w:rPr>
            </w:pPr>
            <w:r w:rsidRPr="001825F4">
              <w:rPr>
                <w:lang w:val="ro-RO"/>
              </w:rPr>
              <w:t>Acumulatori auto uzati</w:t>
            </w:r>
          </w:p>
          <w:p w14:paraId="68391EA8" w14:textId="77777777" w:rsidR="00BD6F2B" w:rsidRPr="002A63C2" w:rsidRDefault="00BD6F2B" w:rsidP="00BD6F2B">
            <w:pPr>
              <w:pStyle w:val="table"/>
              <w:spacing w:after="0"/>
              <w:rPr>
                <w:color w:val="0070C0"/>
                <w:spacing w:val="-2"/>
                <w:lang w:val="ro-RO"/>
              </w:rPr>
            </w:pPr>
            <w:r w:rsidRPr="002A63C2">
              <w:rPr>
                <w:color w:val="0070C0"/>
                <w:spacing w:val="-2"/>
                <w:lang w:val="ro-RO"/>
              </w:rPr>
              <w:t xml:space="preserve">Deseu chimicale din laborator </w:t>
            </w:r>
          </w:p>
          <w:p w14:paraId="6F35F6D9" w14:textId="77777777" w:rsidR="00BD6F2B" w:rsidRPr="001825F4" w:rsidRDefault="00BD6F2B" w:rsidP="00BD6F2B">
            <w:pPr>
              <w:pStyle w:val="table"/>
              <w:spacing w:after="0"/>
              <w:rPr>
                <w:lang w:val="ro-RO"/>
              </w:rPr>
            </w:pPr>
          </w:p>
        </w:tc>
        <w:tc>
          <w:tcPr>
            <w:tcW w:w="786" w:type="pct"/>
            <w:tcBorders>
              <w:top w:val="single" w:sz="2" w:space="0" w:color="auto"/>
              <w:left w:val="single" w:sz="2" w:space="0" w:color="auto"/>
              <w:bottom w:val="single" w:sz="2" w:space="0" w:color="auto"/>
              <w:right w:val="single" w:sz="2" w:space="0" w:color="auto"/>
            </w:tcBorders>
          </w:tcPr>
          <w:p w14:paraId="044BDEFE" w14:textId="77777777" w:rsidR="00760352" w:rsidRPr="001825F4" w:rsidRDefault="00760352" w:rsidP="00BD6F2B">
            <w:pPr>
              <w:pStyle w:val="table"/>
              <w:spacing w:after="0"/>
              <w:rPr>
                <w:lang w:val="ro-RO"/>
              </w:rPr>
            </w:pPr>
          </w:p>
          <w:p w14:paraId="6DB668FF" w14:textId="77777777" w:rsidR="00760352" w:rsidRPr="001825F4" w:rsidRDefault="00760352" w:rsidP="00BD6F2B">
            <w:pPr>
              <w:pStyle w:val="table"/>
              <w:spacing w:after="0"/>
              <w:rPr>
                <w:lang w:val="ro-RO"/>
              </w:rPr>
            </w:pPr>
            <w:r w:rsidRPr="001825F4">
              <w:rPr>
                <w:lang w:val="ro-RO"/>
              </w:rPr>
              <w:t>0.</w:t>
            </w:r>
            <w:r w:rsidR="009C3A5E">
              <w:rPr>
                <w:lang w:val="ro-RO"/>
              </w:rPr>
              <w:t>5</w:t>
            </w:r>
            <w:r w:rsidR="003248B1">
              <w:rPr>
                <w:lang w:val="ro-RO"/>
              </w:rPr>
              <w:t xml:space="preserve"> to/an</w:t>
            </w:r>
          </w:p>
          <w:p w14:paraId="09E6FDB8" w14:textId="77777777" w:rsidR="00760352" w:rsidRPr="001825F4" w:rsidRDefault="00760352" w:rsidP="00BD6F2B">
            <w:pPr>
              <w:pStyle w:val="table"/>
              <w:spacing w:after="0"/>
              <w:rPr>
                <w:lang w:val="ro-RO"/>
              </w:rPr>
            </w:pPr>
            <w:r w:rsidRPr="001825F4">
              <w:rPr>
                <w:lang w:val="ro-RO"/>
              </w:rPr>
              <w:t>0.</w:t>
            </w:r>
            <w:r w:rsidR="009C3A5E">
              <w:rPr>
                <w:lang w:val="ro-RO"/>
              </w:rPr>
              <w:t>8</w:t>
            </w:r>
            <w:r w:rsidR="003248B1">
              <w:rPr>
                <w:lang w:val="ro-RO"/>
              </w:rPr>
              <w:t xml:space="preserve"> to/an</w:t>
            </w:r>
          </w:p>
          <w:p w14:paraId="7DA031B7" w14:textId="77777777" w:rsidR="00760352" w:rsidRPr="001825F4" w:rsidRDefault="009C3A5E" w:rsidP="00BD6F2B">
            <w:pPr>
              <w:pStyle w:val="table"/>
              <w:spacing w:after="0"/>
              <w:rPr>
                <w:lang w:val="ro-RO"/>
              </w:rPr>
            </w:pPr>
            <w:r>
              <w:rPr>
                <w:lang w:val="ro-RO"/>
              </w:rPr>
              <w:t>0.05</w:t>
            </w:r>
            <w:r w:rsidR="003248B1">
              <w:rPr>
                <w:lang w:val="ro-RO"/>
              </w:rPr>
              <w:t xml:space="preserve"> to/an</w:t>
            </w:r>
          </w:p>
          <w:p w14:paraId="05A02A54" w14:textId="77777777" w:rsidR="00760352" w:rsidRPr="001825F4" w:rsidRDefault="00760352" w:rsidP="00BD6F2B">
            <w:pPr>
              <w:pStyle w:val="table"/>
              <w:spacing w:after="0"/>
              <w:rPr>
                <w:lang w:val="ro-RO"/>
              </w:rPr>
            </w:pPr>
            <w:r w:rsidRPr="001825F4">
              <w:rPr>
                <w:lang w:val="ro-RO"/>
              </w:rPr>
              <w:t>0.</w:t>
            </w:r>
            <w:r w:rsidR="009C3A5E">
              <w:rPr>
                <w:lang w:val="ro-RO"/>
              </w:rPr>
              <w:t>0</w:t>
            </w:r>
            <w:r w:rsidRPr="001825F4">
              <w:rPr>
                <w:lang w:val="ro-RO"/>
              </w:rPr>
              <w:t>1</w:t>
            </w:r>
            <w:r w:rsidR="003248B1">
              <w:rPr>
                <w:lang w:val="ro-RO"/>
              </w:rPr>
              <w:t xml:space="preserve"> to/an</w:t>
            </w:r>
          </w:p>
          <w:p w14:paraId="6C847AE8" w14:textId="77777777" w:rsidR="00760352" w:rsidRPr="001825F4" w:rsidRDefault="00760352" w:rsidP="00BD6F2B">
            <w:pPr>
              <w:pStyle w:val="table"/>
              <w:spacing w:after="0"/>
              <w:rPr>
                <w:lang w:val="ro-RO"/>
              </w:rPr>
            </w:pPr>
            <w:r w:rsidRPr="001825F4">
              <w:rPr>
                <w:lang w:val="ro-RO"/>
              </w:rPr>
              <w:t>0.0</w:t>
            </w:r>
            <w:r w:rsidR="009C3A5E">
              <w:rPr>
                <w:lang w:val="ro-RO"/>
              </w:rPr>
              <w:t>1</w:t>
            </w:r>
            <w:r w:rsidR="003248B1">
              <w:rPr>
                <w:lang w:val="ro-RO"/>
              </w:rPr>
              <w:t xml:space="preserve"> to/an</w:t>
            </w:r>
          </w:p>
          <w:p w14:paraId="316BFE6F" w14:textId="77777777" w:rsidR="00760352" w:rsidRPr="001825F4" w:rsidRDefault="00760352" w:rsidP="00BD6F2B">
            <w:pPr>
              <w:pStyle w:val="table"/>
              <w:spacing w:after="0"/>
              <w:rPr>
                <w:lang w:val="ro-RO"/>
              </w:rPr>
            </w:pPr>
            <w:r w:rsidRPr="001825F4">
              <w:rPr>
                <w:lang w:val="ro-RO"/>
              </w:rPr>
              <w:t>0.01</w:t>
            </w:r>
            <w:r w:rsidR="003248B1">
              <w:rPr>
                <w:lang w:val="ro-RO"/>
              </w:rPr>
              <w:t xml:space="preserve"> to/an</w:t>
            </w:r>
          </w:p>
          <w:p w14:paraId="78D9114E" w14:textId="77777777" w:rsidR="00760352" w:rsidRDefault="009C3A5E" w:rsidP="00BD6F2B">
            <w:pPr>
              <w:pStyle w:val="table"/>
              <w:spacing w:after="0"/>
              <w:rPr>
                <w:lang w:val="ro-RO"/>
              </w:rPr>
            </w:pPr>
            <w:r>
              <w:rPr>
                <w:lang w:val="ro-RO"/>
              </w:rPr>
              <w:t>1</w:t>
            </w:r>
            <w:r w:rsidR="003248B1">
              <w:rPr>
                <w:lang w:val="ro-RO"/>
              </w:rPr>
              <w:t xml:space="preserve"> to/an</w:t>
            </w:r>
          </w:p>
          <w:p w14:paraId="170CAE63" w14:textId="6DF0F4F2" w:rsidR="00BD6F2B" w:rsidRPr="001825F4" w:rsidRDefault="00BD6F2B" w:rsidP="00BD6F2B">
            <w:pPr>
              <w:pStyle w:val="table"/>
              <w:spacing w:after="0"/>
              <w:rPr>
                <w:lang w:val="ro-RO"/>
              </w:rPr>
            </w:pPr>
            <w:r w:rsidRPr="00BD6F2B">
              <w:rPr>
                <w:color w:val="0070C0"/>
                <w:lang w:val="ro-RO"/>
              </w:rPr>
              <w:t>0,0</w:t>
            </w:r>
            <w:r w:rsidRPr="00BD6F2B">
              <w:rPr>
                <w:color w:val="0070C0"/>
                <w:lang w:val="ro-RO"/>
              </w:rPr>
              <w:t>1 to/an</w:t>
            </w:r>
          </w:p>
        </w:tc>
        <w:tc>
          <w:tcPr>
            <w:tcW w:w="1811" w:type="pct"/>
            <w:tcBorders>
              <w:top w:val="single" w:sz="2" w:space="0" w:color="auto"/>
              <w:left w:val="single" w:sz="2" w:space="0" w:color="auto"/>
              <w:bottom w:val="single" w:sz="2" w:space="0" w:color="auto"/>
              <w:right w:val="single" w:sz="18" w:space="0" w:color="008000"/>
            </w:tcBorders>
          </w:tcPr>
          <w:p w14:paraId="5C8AB912" w14:textId="77777777" w:rsidR="00760352" w:rsidRPr="001825F4" w:rsidRDefault="00760352" w:rsidP="00BD6F2B">
            <w:pPr>
              <w:pStyle w:val="table"/>
              <w:spacing w:after="0"/>
              <w:rPr>
                <w:lang w:val="ro-RO"/>
              </w:rPr>
            </w:pPr>
          </w:p>
          <w:p w14:paraId="50EACEB7"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5B0920E4"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083F9F93"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0BD98E97"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343FF592"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14BCBD28" w14:textId="77777777" w:rsidR="00760352" w:rsidRPr="001825F4" w:rsidRDefault="00760352" w:rsidP="00BD6F2B">
            <w:pPr>
              <w:pStyle w:val="table"/>
              <w:spacing w:after="0"/>
              <w:rPr>
                <w:lang w:val="ro-RO"/>
              </w:rPr>
            </w:pPr>
            <w:r w:rsidRPr="001825F4">
              <w:rPr>
                <w:lang w:val="ro-RO"/>
              </w:rPr>
              <w:t xml:space="preserve">Colectare selectiva si valorificare prin tert autorizat </w:t>
            </w:r>
          </w:p>
          <w:p w14:paraId="797BB133" w14:textId="77777777" w:rsidR="00760352" w:rsidRDefault="00760352" w:rsidP="00BD6F2B">
            <w:pPr>
              <w:pStyle w:val="table"/>
              <w:spacing w:after="0"/>
              <w:rPr>
                <w:lang w:val="ro-RO"/>
              </w:rPr>
            </w:pPr>
            <w:r w:rsidRPr="001825F4">
              <w:rPr>
                <w:lang w:val="ro-RO"/>
              </w:rPr>
              <w:t>Colectare selectiva si valorificare prin tert autorizat</w:t>
            </w:r>
          </w:p>
          <w:p w14:paraId="27B15637" w14:textId="1949E5D2" w:rsidR="00BD6F2B" w:rsidRPr="001825F4" w:rsidRDefault="00BD6F2B" w:rsidP="00BD6F2B">
            <w:pPr>
              <w:pStyle w:val="table"/>
              <w:spacing w:after="0"/>
              <w:rPr>
                <w:lang w:val="ro-RO"/>
              </w:rPr>
            </w:pPr>
            <w:r w:rsidRPr="00BD6F2B">
              <w:rPr>
                <w:color w:val="0070C0"/>
                <w:lang w:val="ro-RO"/>
              </w:rPr>
              <w:t>Colectare selectiva si valorificare prin tert autorizat</w:t>
            </w:r>
          </w:p>
        </w:tc>
      </w:tr>
      <w:tr w:rsidR="00760352" w:rsidRPr="00FC77FD" w14:paraId="08FC74DA" w14:textId="77777777" w:rsidTr="00A6221C">
        <w:trPr>
          <w:cantSplit/>
          <w:trHeight w:val="494"/>
        </w:trPr>
        <w:tc>
          <w:tcPr>
            <w:tcW w:w="189" w:type="pct"/>
            <w:tcBorders>
              <w:top w:val="single" w:sz="2" w:space="0" w:color="auto"/>
              <w:left w:val="single" w:sz="18" w:space="0" w:color="008000"/>
              <w:bottom w:val="single" w:sz="2" w:space="0" w:color="auto"/>
              <w:right w:val="single" w:sz="2" w:space="0" w:color="auto"/>
            </w:tcBorders>
          </w:tcPr>
          <w:p w14:paraId="4F290271" w14:textId="77777777" w:rsidR="00760352" w:rsidRPr="001825F4" w:rsidRDefault="00760352" w:rsidP="00BD6F2B">
            <w:pPr>
              <w:pStyle w:val="table"/>
              <w:spacing w:after="0"/>
              <w:rPr>
                <w:lang w:val="ro-RO"/>
              </w:rPr>
            </w:pPr>
            <w:r w:rsidRPr="001825F4">
              <w:rPr>
                <w:lang w:val="ro-RO"/>
              </w:rPr>
              <w:lastRenderedPageBreak/>
              <w:t>4</w:t>
            </w:r>
          </w:p>
        </w:tc>
        <w:tc>
          <w:tcPr>
            <w:tcW w:w="609" w:type="pct"/>
            <w:tcBorders>
              <w:top w:val="single" w:sz="2" w:space="0" w:color="auto"/>
              <w:left w:val="single" w:sz="2" w:space="0" w:color="auto"/>
              <w:bottom w:val="single" w:sz="2" w:space="0" w:color="auto"/>
              <w:right w:val="single" w:sz="2" w:space="0" w:color="auto"/>
            </w:tcBorders>
          </w:tcPr>
          <w:p w14:paraId="734F85A9" w14:textId="77777777" w:rsidR="00760352" w:rsidRPr="001825F4" w:rsidRDefault="00760352" w:rsidP="00BD6F2B">
            <w:pPr>
              <w:pStyle w:val="table"/>
              <w:spacing w:after="0"/>
              <w:rPr>
                <w:lang w:val="ro-RO"/>
              </w:rPr>
            </w:pPr>
            <w:r w:rsidRPr="001825F4">
              <w:rPr>
                <w:lang w:val="ro-RO"/>
              </w:rPr>
              <w:t>Reparatii / intretinere utilaje</w:t>
            </w:r>
            <w:r w:rsidR="00F951AA" w:rsidRPr="001825F4">
              <w:rPr>
                <w:lang w:val="ro-RO"/>
              </w:rPr>
              <w:t>/ laborator</w:t>
            </w:r>
          </w:p>
        </w:tc>
        <w:tc>
          <w:tcPr>
            <w:tcW w:w="411" w:type="pct"/>
            <w:tcBorders>
              <w:top w:val="single" w:sz="2" w:space="0" w:color="auto"/>
              <w:left w:val="single" w:sz="2" w:space="0" w:color="auto"/>
              <w:bottom w:val="single" w:sz="2" w:space="0" w:color="auto"/>
              <w:right w:val="single" w:sz="2" w:space="0" w:color="auto"/>
            </w:tcBorders>
          </w:tcPr>
          <w:p w14:paraId="4CC791B7" w14:textId="77777777" w:rsidR="00760352" w:rsidRPr="001825F4" w:rsidRDefault="00760352" w:rsidP="00BD6F2B">
            <w:pPr>
              <w:pStyle w:val="table"/>
              <w:spacing w:after="0"/>
              <w:rPr>
                <w:lang w:val="ro-RO"/>
              </w:rPr>
            </w:pPr>
          </w:p>
          <w:p w14:paraId="1F2DF3EC" w14:textId="77777777" w:rsidR="00760352" w:rsidRPr="001825F4" w:rsidRDefault="00760352" w:rsidP="00BD6F2B">
            <w:pPr>
              <w:pStyle w:val="table"/>
              <w:spacing w:after="0"/>
              <w:rPr>
                <w:lang w:val="ro-RO"/>
              </w:rPr>
            </w:pPr>
            <w:r w:rsidRPr="001825F4">
              <w:rPr>
                <w:lang w:val="ro-RO"/>
              </w:rPr>
              <w:t>17 04 05</w:t>
            </w:r>
          </w:p>
          <w:p w14:paraId="40F3616D" w14:textId="77777777" w:rsidR="00760352" w:rsidRPr="001825F4" w:rsidRDefault="00760352" w:rsidP="00BD6F2B">
            <w:pPr>
              <w:pStyle w:val="table"/>
              <w:spacing w:after="0"/>
              <w:rPr>
                <w:lang w:val="ro-RO"/>
              </w:rPr>
            </w:pPr>
            <w:r w:rsidRPr="001825F4">
              <w:rPr>
                <w:lang w:val="ro-RO"/>
              </w:rPr>
              <w:t>12 01 01</w:t>
            </w:r>
          </w:p>
          <w:p w14:paraId="53ED7162" w14:textId="77777777" w:rsidR="00760352" w:rsidRPr="001825F4" w:rsidRDefault="00760352" w:rsidP="00BD6F2B">
            <w:pPr>
              <w:pStyle w:val="table"/>
              <w:spacing w:after="0"/>
              <w:rPr>
                <w:lang w:val="ro-RO"/>
              </w:rPr>
            </w:pPr>
            <w:r w:rsidRPr="001825F4">
              <w:rPr>
                <w:lang w:val="ro-RO"/>
              </w:rPr>
              <w:t>17 04 11</w:t>
            </w:r>
          </w:p>
          <w:p w14:paraId="57238DD3" w14:textId="77777777" w:rsidR="00760352" w:rsidRPr="001825F4" w:rsidRDefault="00760352" w:rsidP="00BD6F2B">
            <w:pPr>
              <w:pStyle w:val="table"/>
              <w:spacing w:after="0"/>
              <w:rPr>
                <w:lang w:val="ro-RO"/>
              </w:rPr>
            </w:pPr>
            <w:r w:rsidRPr="001825F4">
              <w:rPr>
                <w:lang w:val="ro-RO"/>
              </w:rPr>
              <w:t>17 04 02</w:t>
            </w:r>
          </w:p>
          <w:p w14:paraId="0A04AD99" w14:textId="77777777" w:rsidR="00760352" w:rsidRPr="001825F4" w:rsidRDefault="00760352" w:rsidP="00BD6F2B">
            <w:pPr>
              <w:pStyle w:val="table"/>
              <w:spacing w:after="0"/>
              <w:rPr>
                <w:lang w:val="ro-RO"/>
              </w:rPr>
            </w:pPr>
            <w:r w:rsidRPr="001825F4">
              <w:rPr>
                <w:lang w:val="ro-RO"/>
              </w:rPr>
              <w:t>07 02 99</w:t>
            </w:r>
          </w:p>
          <w:p w14:paraId="7084872B" w14:textId="77777777" w:rsidR="00760352" w:rsidRPr="001825F4" w:rsidRDefault="00760352" w:rsidP="00BD6F2B">
            <w:pPr>
              <w:pStyle w:val="table"/>
              <w:spacing w:after="0"/>
              <w:rPr>
                <w:lang w:val="ro-RO"/>
              </w:rPr>
            </w:pPr>
            <w:r w:rsidRPr="001825F4">
              <w:rPr>
                <w:lang w:val="ro-RO"/>
              </w:rPr>
              <w:t>16 11 06</w:t>
            </w:r>
          </w:p>
          <w:p w14:paraId="27426C7E" w14:textId="77777777" w:rsidR="00760352" w:rsidRPr="001825F4" w:rsidRDefault="00760352" w:rsidP="00BD6F2B">
            <w:pPr>
              <w:pStyle w:val="table"/>
              <w:spacing w:after="0"/>
              <w:rPr>
                <w:lang w:val="ro-RO"/>
              </w:rPr>
            </w:pPr>
            <w:r w:rsidRPr="001825F4">
              <w:rPr>
                <w:lang w:val="ro-RO"/>
              </w:rPr>
              <w:t>16 02 14</w:t>
            </w:r>
          </w:p>
          <w:p w14:paraId="3A48D898" w14:textId="77777777" w:rsidR="00760352" w:rsidRPr="001825F4" w:rsidRDefault="00760352" w:rsidP="00BD6F2B">
            <w:pPr>
              <w:pStyle w:val="table"/>
              <w:spacing w:after="0"/>
              <w:rPr>
                <w:lang w:val="ro-RO"/>
              </w:rPr>
            </w:pPr>
            <w:r w:rsidRPr="001825F4">
              <w:rPr>
                <w:lang w:val="ro-RO"/>
              </w:rPr>
              <w:t>16 01 18</w:t>
            </w:r>
          </w:p>
          <w:p w14:paraId="17AA0940" w14:textId="77777777" w:rsidR="00760352" w:rsidRPr="001825F4" w:rsidRDefault="00760352" w:rsidP="00BD6F2B">
            <w:pPr>
              <w:pStyle w:val="table"/>
              <w:spacing w:after="0"/>
              <w:rPr>
                <w:lang w:val="ro-RO"/>
              </w:rPr>
            </w:pPr>
            <w:r w:rsidRPr="001825F4">
              <w:rPr>
                <w:lang w:val="ro-RO"/>
              </w:rPr>
              <w:t>07 02 17</w:t>
            </w:r>
          </w:p>
          <w:p w14:paraId="7131A168" w14:textId="77777777" w:rsidR="00760352" w:rsidRPr="001825F4" w:rsidRDefault="00760352" w:rsidP="00BD6F2B">
            <w:pPr>
              <w:pStyle w:val="table"/>
              <w:spacing w:after="0"/>
              <w:rPr>
                <w:lang w:val="ro-RO"/>
              </w:rPr>
            </w:pPr>
            <w:r w:rsidRPr="001825F4">
              <w:rPr>
                <w:lang w:val="ro-RO"/>
              </w:rPr>
              <w:t>10 12 08</w:t>
            </w:r>
          </w:p>
          <w:p w14:paraId="180A05B9" w14:textId="77777777" w:rsidR="00760352" w:rsidRPr="001825F4" w:rsidRDefault="00760352" w:rsidP="00BD6F2B">
            <w:pPr>
              <w:pStyle w:val="table"/>
              <w:spacing w:after="0"/>
              <w:rPr>
                <w:lang w:val="ro-RO"/>
              </w:rPr>
            </w:pPr>
            <w:r w:rsidRPr="001825F4">
              <w:rPr>
                <w:lang w:val="ro-RO"/>
              </w:rPr>
              <w:t>10 11 03</w:t>
            </w:r>
          </w:p>
          <w:p w14:paraId="538A5642" w14:textId="77777777" w:rsidR="00760352" w:rsidRPr="001825F4" w:rsidRDefault="00760352" w:rsidP="00BD6F2B">
            <w:pPr>
              <w:pStyle w:val="table"/>
              <w:spacing w:after="0"/>
              <w:rPr>
                <w:lang w:val="ro-RO"/>
              </w:rPr>
            </w:pPr>
            <w:r w:rsidRPr="001825F4">
              <w:rPr>
                <w:lang w:val="ro-RO"/>
              </w:rPr>
              <w:t>15 02 03</w:t>
            </w:r>
          </w:p>
          <w:p w14:paraId="7D1C09D3" w14:textId="77777777" w:rsidR="00760352" w:rsidRPr="001825F4" w:rsidRDefault="00760352" w:rsidP="00BD6F2B">
            <w:pPr>
              <w:pStyle w:val="table"/>
              <w:spacing w:after="0"/>
              <w:rPr>
                <w:lang w:val="ro-RO"/>
              </w:rPr>
            </w:pPr>
            <w:r w:rsidRPr="001825F4">
              <w:rPr>
                <w:lang w:val="ro-RO"/>
              </w:rPr>
              <w:t>16 01 03</w:t>
            </w:r>
          </w:p>
          <w:p w14:paraId="37B1DA6A" w14:textId="77777777" w:rsidR="00760352" w:rsidRPr="001825F4" w:rsidRDefault="00760352" w:rsidP="00BD6F2B">
            <w:pPr>
              <w:pStyle w:val="table"/>
              <w:spacing w:after="0"/>
              <w:rPr>
                <w:lang w:val="ro-RO"/>
              </w:rPr>
            </w:pPr>
            <w:r w:rsidRPr="001825F4">
              <w:rPr>
                <w:lang w:val="ro-RO"/>
              </w:rPr>
              <w:t>17 09 04</w:t>
            </w:r>
          </w:p>
          <w:p w14:paraId="3D14EA9A" w14:textId="77777777" w:rsidR="00F951AA" w:rsidRPr="001825F4" w:rsidRDefault="00F951AA" w:rsidP="00BD6F2B">
            <w:pPr>
              <w:pStyle w:val="table"/>
              <w:spacing w:after="0"/>
              <w:rPr>
                <w:lang w:val="ro-RO"/>
              </w:rPr>
            </w:pPr>
            <w:r w:rsidRPr="001825F4">
              <w:rPr>
                <w:lang w:val="ro-RO"/>
              </w:rPr>
              <w:t>17 02 01</w:t>
            </w:r>
          </w:p>
          <w:p w14:paraId="73BA0AA2" w14:textId="77777777" w:rsidR="00F951AA" w:rsidRDefault="00F951AA" w:rsidP="00BD6F2B">
            <w:pPr>
              <w:pStyle w:val="table"/>
              <w:spacing w:after="0"/>
              <w:rPr>
                <w:lang w:val="ro-RO"/>
              </w:rPr>
            </w:pPr>
            <w:r w:rsidRPr="001825F4">
              <w:rPr>
                <w:lang w:val="ro-RO"/>
              </w:rPr>
              <w:t>10 01 25</w:t>
            </w:r>
          </w:p>
          <w:p w14:paraId="76722CAE" w14:textId="77777777" w:rsidR="00BD6F2B" w:rsidRDefault="00BD6F2B" w:rsidP="00BD6F2B">
            <w:pPr>
              <w:pStyle w:val="table"/>
              <w:spacing w:after="0"/>
              <w:rPr>
                <w:color w:val="0070C0"/>
                <w:spacing w:val="-2"/>
                <w:lang w:val="ro-RO"/>
              </w:rPr>
            </w:pPr>
            <w:r w:rsidRPr="00BC3FD6">
              <w:rPr>
                <w:color w:val="0070C0"/>
                <w:spacing w:val="-2"/>
                <w:lang w:val="ro-RO"/>
              </w:rPr>
              <w:t>10 03 05</w:t>
            </w:r>
          </w:p>
          <w:p w14:paraId="51C4B04F" w14:textId="77777777" w:rsidR="00BD6F2B" w:rsidRDefault="00BD6F2B" w:rsidP="00BD6F2B">
            <w:pPr>
              <w:pStyle w:val="table"/>
              <w:spacing w:after="0"/>
              <w:rPr>
                <w:color w:val="0070C0"/>
                <w:spacing w:val="-2"/>
                <w:lang w:val="ro-RO"/>
              </w:rPr>
            </w:pPr>
            <w:r w:rsidRPr="00EB5C01">
              <w:rPr>
                <w:color w:val="0070C0"/>
                <w:spacing w:val="-2"/>
                <w:lang w:val="ro-RO"/>
              </w:rPr>
              <w:t>17 01 01</w:t>
            </w:r>
          </w:p>
          <w:p w14:paraId="6678E478" w14:textId="70FF36D3" w:rsidR="00BD6F2B" w:rsidRPr="001825F4" w:rsidRDefault="00BD6F2B" w:rsidP="00BD6F2B">
            <w:pPr>
              <w:pStyle w:val="table"/>
              <w:spacing w:after="0"/>
              <w:rPr>
                <w:lang w:val="ro-RO"/>
              </w:rPr>
            </w:pPr>
            <w:r w:rsidRPr="00EB5C01">
              <w:rPr>
                <w:color w:val="0070C0"/>
                <w:spacing w:val="-2"/>
                <w:lang w:val="ro-RO"/>
              </w:rPr>
              <w:t>17 01 0</w:t>
            </w:r>
            <w:r>
              <w:rPr>
                <w:color w:val="0070C0"/>
                <w:spacing w:val="-2"/>
                <w:lang w:val="ro-RO"/>
              </w:rPr>
              <w:t>7</w:t>
            </w:r>
          </w:p>
        </w:tc>
        <w:tc>
          <w:tcPr>
            <w:tcW w:w="1194" w:type="pct"/>
            <w:tcBorders>
              <w:top w:val="single" w:sz="2" w:space="0" w:color="auto"/>
              <w:left w:val="single" w:sz="2" w:space="0" w:color="auto"/>
              <w:bottom w:val="single" w:sz="2" w:space="0" w:color="auto"/>
              <w:right w:val="single" w:sz="2" w:space="0" w:color="auto"/>
            </w:tcBorders>
          </w:tcPr>
          <w:p w14:paraId="46E1B738" w14:textId="77777777" w:rsidR="00760352" w:rsidRPr="001825F4" w:rsidRDefault="00760352" w:rsidP="00BD6F2B">
            <w:pPr>
              <w:pStyle w:val="table"/>
              <w:spacing w:after="0"/>
              <w:rPr>
                <w:i/>
                <w:sz w:val="18"/>
                <w:szCs w:val="18"/>
                <w:u w:val="single"/>
                <w:lang w:val="ro-RO"/>
              </w:rPr>
            </w:pPr>
            <w:r w:rsidRPr="001825F4">
              <w:rPr>
                <w:i/>
                <w:sz w:val="18"/>
                <w:szCs w:val="18"/>
                <w:u w:val="single"/>
                <w:lang w:val="ro-RO"/>
              </w:rPr>
              <w:t>Nepericuloase:</w:t>
            </w:r>
          </w:p>
          <w:p w14:paraId="5C3EC133" w14:textId="77777777" w:rsidR="00760352" w:rsidRPr="001825F4" w:rsidRDefault="00760352" w:rsidP="00BD6F2B">
            <w:pPr>
              <w:pStyle w:val="table"/>
              <w:spacing w:after="0"/>
              <w:rPr>
                <w:lang w:val="ro-RO"/>
              </w:rPr>
            </w:pPr>
            <w:r w:rsidRPr="001825F4">
              <w:rPr>
                <w:lang w:val="ro-RO"/>
              </w:rPr>
              <w:t xml:space="preserve">Deseu fier </w:t>
            </w:r>
          </w:p>
          <w:p w14:paraId="6E86A3E8" w14:textId="77777777" w:rsidR="00760352" w:rsidRPr="001825F4" w:rsidRDefault="00760352" w:rsidP="00BD6F2B">
            <w:pPr>
              <w:pStyle w:val="table"/>
              <w:spacing w:after="0"/>
              <w:rPr>
                <w:lang w:val="ro-RO"/>
              </w:rPr>
            </w:pPr>
            <w:r w:rsidRPr="001825F4">
              <w:rPr>
                <w:lang w:val="ro-RO"/>
              </w:rPr>
              <w:t>Span</w:t>
            </w:r>
          </w:p>
          <w:p w14:paraId="3E4AE814" w14:textId="77777777" w:rsidR="00760352" w:rsidRPr="001825F4" w:rsidRDefault="00760352" w:rsidP="00BD6F2B">
            <w:pPr>
              <w:pStyle w:val="table"/>
              <w:spacing w:after="0"/>
              <w:rPr>
                <w:lang w:val="ro-RO"/>
              </w:rPr>
            </w:pPr>
            <w:r w:rsidRPr="001825F4">
              <w:rPr>
                <w:lang w:val="ro-RO"/>
              </w:rPr>
              <w:t>Deseu cablu Al, Cu</w:t>
            </w:r>
          </w:p>
          <w:p w14:paraId="5AB61736" w14:textId="77777777" w:rsidR="00760352" w:rsidRPr="001825F4" w:rsidRDefault="00760352" w:rsidP="00BD6F2B">
            <w:pPr>
              <w:pStyle w:val="table"/>
              <w:spacing w:after="0"/>
              <w:rPr>
                <w:lang w:val="ro-RO"/>
              </w:rPr>
            </w:pPr>
            <w:r w:rsidRPr="001825F4">
              <w:rPr>
                <w:lang w:val="ro-RO"/>
              </w:rPr>
              <w:t>Deseu aluminiu</w:t>
            </w:r>
          </w:p>
          <w:p w14:paraId="16A56B8E" w14:textId="77777777" w:rsidR="00760352" w:rsidRPr="001825F4" w:rsidRDefault="00760352" w:rsidP="00BD6F2B">
            <w:pPr>
              <w:pStyle w:val="table"/>
              <w:spacing w:after="0"/>
              <w:rPr>
                <w:lang w:val="ro-RO"/>
              </w:rPr>
            </w:pPr>
            <w:r w:rsidRPr="001825F4">
              <w:rPr>
                <w:lang w:val="ro-RO"/>
              </w:rPr>
              <w:t>Banda cauciuc</w:t>
            </w:r>
          </w:p>
          <w:p w14:paraId="631BE081" w14:textId="77777777" w:rsidR="00760352" w:rsidRPr="001825F4" w:rsidRDefault="00760352" w:rsidP="00BD6F2B">
            <w:pPr>
              <w:pStyle w:val="table"/>
              <w:spacing w:after="0"/>
              <w:rPr>
                <w:lang w:val="ro-RO"/>
              </w:rPr>
            </w:pPr>
            <w:r w:rsidRPr="001825F4">
              <w:rPr>
                <w:lang w:val="ro-RO"/>
              </w:rPr>
              <w:t>Deseu refractare (zidaria cuptorului)</w:t>
            </w:r>
          </w:p>
          <w:p w14:paraId="3F809E5D" w14:textId="77777777" w:rsidR="00760352" w:rsidRPr="001825F4" w:rsidRDefault="00760352" w:rsidP="00BD6F2B">
            <w:pPr>
              <w:pStyle w:val="table"/>
              <w:spacing w:after="0"/>
              <w:rPr>
                <w:lang w:val="ro-RO"/>
              </w:rPr>
            </w:pPr>
            <w:r w:rsidRPr="001825F4">
              <w:rPr>
                <w:lang w:val="ro-RO"/>
              </w:rPr>
              <w:t>Deseuri EEE</w:t>
            </w:r>
          </w:p>
          <w:p w14:paraId="44482609" w14:textId="77777777" w:rsidR="00760352" w:rsidRPr="001825F4" w:rsidRDefault="00760352" w:rsidP="00BD6F2B">
            <w:pPr>
              <w:pStyle w:val="table"/>
              <w:spacing w:after="0"/>
              <w:rPr>
                <w:lang w:val="ro-RO"/>
              </w:rPr>
            </w:pPr>
            <w:r w:rsidRPr="001825F4">
              <w:rPr>
                <w:lang w:val="ro-RO"/>
              </w:rPr>
              <w:t>Deseuri metale neferoase</w:t>
            </w:r>
          </w:p>
          <w:p w14:paraId="1EE7EF5A" w14:textId="77777777" w:rsidR="00760352" w:rsidRPr="001825F4" w:rsidRDefault="00760352" w:rsidP="00BD6F2B">
            <w:pPr>
              <w:pStyle w:val="table"/>
              <w:spacing w:after="0"/>
              <w:rPr>
                <w:lang w:val="ro-RO"/>
              </w:rPr>
            </w:pPr>
            <w:r w:rsidRPr="001825F4">
              <w:rPr>
                <w:lang w:val="ro-RO"/>
              </w:rPr>
              <w:t>Deseu snur siliconic</w:t>
            </w:r>
          </w:p>
          <w:p w14:paraId="42D61F7E" w14:textId="77777777" w:rsidR="00760352" w:rsidRPr="001825F4" w:rsidRDefault="00760352" w:rsidP="00BD6F2B">
            <w:pPr>
              <w:pStyle w:val="table"/>
              <w:spacing w:after="0"/>
              <w:rPr>
                <w:lang w:val="ro-RO"/>
              </w:rPr>
            </w:pPr>
            <w:r w:rsidRPr="001825F4">
              <w:rPr>
                <w:lang w:val="ro-RO"/>
              </w:rPr>
              <w:t>Deseu snur ceramica</w:t>
            </w:r>
          </w:p>
          <w:p w14:paraId="2B830FC6" w14:textId="77777777" w:rsidR="00760352" w:rsidRPr="001825F4" w:rsidRDefault="00760352" w:rsidP="00BD6F2B">
            <w:pPr>
              <w:pStyle w:val="table"/>
              <w:spacing w:after="0"/>
              <w:rPr>
                <w:lang w:val="ro-RO"/>
              </w:rPr>
            </w:pPr>
            <w:r w:rsidRPr="001825F4">
              <w:rPr>
                <w:lang w:val="ro-RO"/>
              </w:rPr>
              <w:t>Deseu saci filtre fibra sticla</w:t>
            </w:r>
          </w:p>
          <w:p w14:paraId="5E00E117" w14:textId="77777777" w:rsidR="00760352" w:rsidRPr="001825F4" w:rsidRDefault="00760352" w:rsidP="00BD6F2B">
            <w:pPr>
              <w:pStyle w:val="table"/>
              <w:spacing w:after="0"/>
              <w:rPr>
                <w:lang w:val="ro-RO"/>
              </w:rPr>
            </w:pPr>
            <w:r w:rsidRPr="001825F4">
              <w:rPr>
                <w:lang w:val="ro-RO"/>
              </w:rPr>
              <w:t>Deseu saci si alte textile necontaminate</w:t>
            </w:r>
          </w:p>
          <w:p w14:paraId="62C8181A" w14:textId="77777777" w:rsidR="00760352" w:rsidRPr="001825F4" w:rsidRDefault="00760352" w:rsidP="00BD6F2B">
            <w:pPr>
              <w:pStyle w:val="table"/>
              <w:spacing w:after="0"/>
              <w:rPr>
                <w:lang w:val="ro-RO"/>
              </w:rPr>
            </w:pPr>
            <w:r w:rsidRPr="001825F4">
              <w:rPr>
                <w:lang w:val="ro-RO"/>
              </w:rPr>
              <w:t>Anvelope uzate</w:t>
            </w:r>
          </w:p>
          <w:p w14:paraId="31519B1A" w14:textId="77777777" w:rsidR="00760352" w:rsidRPr="001825F4" w:rsidRDefault="00760352" w:rsidP="00BD6F2B">
            <w:pPr>
              <w:pStyle w:val="table"/>
              <w:spacing w:after="0"/>
              <w:rPr>
                <w:lang w:val="ro-RO"/>
              </w:rPr>
            </w:pPr>
            <w:r w:rsidRPr="001825F4">
              <w:rPr>
                <w:lang w:val="ro-RO"/>
              </w:rPr>
              <w:t>Deseuri din constructii</w:t>
            </w:r>
          </w:p>
          <w:p w14:paraId="22B7FF60" w14:textId="77777777" w:rsidR="00F951AA" w:rsidRPr="001825F4" w:rsidRDefault="00F951AA" w:rsidP="00BD6F2B">
            <w:pPr>
              <w:pStyle w:val="table"/>
              <w:spacing w:after="0"/>
              <w:rPr>
                <w:lang w:val="ro-RO"/>
              </w:rPr>
            </w:pPr>
            <w:r w:rsidRPr="001825F4">
              <w:rPr>
                <w:lang w:val="ro-RO"/>
              </w:rPr>
              <w:t>Deseu lemn</w:t>
            </w:r>
          </w:p>
          <w:p w14:paraId="38AD28A6" w14:textId="77777777" w:rsidR="00F951AA" w:rsidRDefault="00F951AA" w:rsidP="00BD6F2B">
            <w:pPr>
              <w:pStyle w:val="table"/>
              <w:spacing w:after="0"/>
              <w:rPr>
                <w:lang w:val="ro-RO"/>
              </w:rPr>
            </w:pPr>
            <w:r w:rsidRPr="001825F4">
              <w:rPr>
                <w:lang w:val="ro-RO"/>
              </w:rPr>
              <w:t>Deseu de la depozitarea combustibilului</w:t>
            </w:r>
          </w:p>
          <w:p w14:paraId="65FD4870" w14:textId="77777777" w:rsidR="00BD6F2B" w:rsidRPr="00BC3FD6" w:rsidRDefault="00BD6F2B" w:rsidP="00BD6F2B">
            <w:pPr>
              <w:spacing w:after="0"/>
              <w:ind w:left="0" w:right="-97"/>
              <w:rPr>
                <w:color w:val="0070C0"/>
                <w:spacing w:val="-2"/>
                <w:lang w:val="ro-RO"/>
              </w:rPr>
            </w:pPr>
            <w:r w:rsidRPr="00BC3FD6">
              <w:rPr>
                <w:color w:val="0070C0"/>
                <w:spacing w:val="-2"/>
                <w:lang w:val="ro-RO"/>
              </w:rPr>
              <w:t>Deseu de alumina</w:t>
            </w:r>
          </w:p>
          <w:p w14:paraId="0A92AE2B" w14:textId="77777777" w:rsidR="00BD6F2B" w:rsidRPr="00EB5C01" w:rsidRDefault="00BD6F2B" w:rsidP="00BD6F2B">
            <w:pPr>
              <w:pStyle w:val="table"/>
              <w:spacing w:after="0"/>
              <w:rPr>
                <w:color w:val="0070C0"/>
                <w:spacing w:val="-2"/>
                <w:lang w:val="ro-RO"/>
              </w:rPr>
            </w:pPr>
            <w:r w:rsidRPr="00EB5C01">
              <w:rPr>
                <w:color w:val="0070C0"/>
                <w:spacing w:val="-2"/>
                <w:lang w:val="ro-RO"/>
              </w:rPr>
              <w:t>Deseu beton</w:t>
            </w:r>
          </w:p>
          <w:p w14:paraId="07CCD1EE" w14:textId="2A005788" w:rsidR="00BD6F2B" w:rsidRPr="001825F4" w:rsidRDefault="00BD6F2B" w:rsidP="00BD6F2B">
            <w:pPr>
              <w:pStyle w:val="table"/>
              <w:spacing w:after="0"/>
              <w:rPr>
                <w:lang w:val="ro-RO"/>
              </w:rPr>
            </w:pPr>
            <w:r>
              <w:rPr>
                <w:color w:val="0070C0"/>
                <w:spacing w:val="-2"/>
                <w:lang w:val="ro-RO"/>
              </w:rPr>
              <w:t>Deseu amestec zidarie</w:t>
            </w:r>
          </w:p>
        </w:tc>
        <w:tc>
          <w:tcPr>
            <w:tcW w:w="786" w:type="pct"/>
            <w:tcBorders>
              <w:top w:val="single" w:sz="2" w:space="0" w:color="auto"/>
              <w:left w:val="single" w:sz="2" w:space="0" w:color="auto"/>
              <w:bottom w:val="single" w:sz="2" w:space="0" w:color="auto"/>
              <w:right w:val="single" w:sz="2" w:space="0" w:color="auto"/>
            </w:tcBorders>
          </w:tcPr>
          <w:p w14:paraId="579E58F2" w14:textId="77777777" w:rsidR="00760352" w:rsidRPr="001825F4" w:rsidRDefault="00760352" w:rsidP="00BD6F2B">
            <w:pPr>
              <w:pStyle w:val="table"/>
              <w:spacing w:after="0"/>
              <w:rPr>
                <w:lang w:val="ro-RO"/>
              </w:rPr>
            </w:pPr>
          </w:p>
          <w:p w14:paraId="70C732AC" w14:textId="77777777" w:rsidR="00760352" w:rsidRPr="001825F4" w:rsidRDefault="009C3A5E" w:rsidP="00BD6F2B">
            <w:pPr>
              <w:pStyle w:val="table"/>
              <w:spacing w:after="0"/>
              <w:rPr>
                <w:lang w:val="ro-RO"/>
              </w:rPr>
            </w:pPr>
            <w:r>
              <w:rPr>
                <w:lang w:val="ro-RO"/>
              </w:rPr>
              <w:t>80</w:t>
            </w:r>
            <w:r w:rsidR="003248B1">
              <w:rPr>
                <w:lang w:val="ro-RO"/>
              </w:rPr>
              <w:t xml:space="preserve"> to/an</w:t>
            </w:r>
          </w:p>
          <w:p w14:paraId="24EFECDE" w14:textId="77777777" w:rsidR="00760352" w:rsidRPr="001825F4" w:rsidRDefault="00760352" w:rsidP="00BD6F2B">
            <w:pPr>
              <w:pStyle w:val="table"/>
              <w:spacing w:after="0"/>
              <w:rPr>
                <w:lang w:val="ro-RO"/>
              </w:rPr>
            </w:pPr>
            <w:r w:rsidRPr="001825F4">
              <w:rPr>
                <w:lang w:val="ro-RO"/>
              </w:rPr>
              <w:t>0.</w:t>
            </w:r>
            <w:r w:rsidR="009C3A5E">
              <w:rPr>
                <w:lang w:val="ro-RO"/>
              </w:rPr>
              <w:t>02</w:t>
            </w:r>
            <w:r w:rsidR="003248B1">
              <w:rPr>
                <w:lang w:val="ro-RO"/>
              </w:rPr>
              <w:t xml:space="preserve"> to/an</w:t>
            </w:r>
          </w:p>
          <w:p w14:paraId="235EC835" w14:textId="77777777" w:rsidR="00760352" w:rsidRPr="001825F4" w:rsidRDefault="009C3A5E" w:rsidP="00BD6F2B">
            <w:pPr>
              <w:pStyle w:val="table"/>
              <w:spacing w:after="0"/>
              <w:rPr>
                <w:lang w:val="ro-RO"/>
              </w:rPr>
            </w:pPr>
            <w:r>
              <w:rPr>
                <w:lang w:val="ro-RO"/>
              </w:rPr>
              <w:t>3</w:t>
            </w:r>
            <w:r w:rsidR="003248B1">
              <w:rPr>
                <w:lang w:val="ro-RO"/>
              </w:rPr>
              <w:t xml:space="preserve"> to/an</w:t>
            </w:r>
          </w:p>
          <w:p w14:paraId="06335EA4" w14:textId="77777777" w:rsidR="00760352" w:rsidRPr="001825F4" w:rsidRDefault="00760352" w:rsidP="00BD6F2B">
            <w:pPr>
              <w:pStyle w:val="table"/>
              <w:spacing w:after="0"/>
              <w:rPr>
                <w:lang w:val="ro-RO"/>
              </w:rPr>
            </w:pPr>
            <w:r w:rsidRPr="001825F4">
              <w:rPr>
                <w:lang w:val="ro-RO"/>
              </w:rPr>
              <w:t>0.</w:t>
            </w:r>
            <w:r w:rsidR="009C3A5E">
              <w:rPr>
                <w:lang w:val="ro-RO"/>
              </w:rPr>
              <w:t>05</w:t>
            </w:r>
            <w:r w:rsidR="003248B1">
              <w:rPr>
                <w:lang w:val="ro-RO"/>
              </w:rPr>
              <w:t xml:space="preserve"> to/an</w:t>
            </w:r>
          </w:p>
          <w:p w14:paraId="7BC274B1" w14:textId="77777777" w:rsidR="00760352" w:rsidRPr="001825F4" w:rsidRDefault="009C3A5E" w:rsidP="00BD6F2B">
            <w:pPr>
              <w:pStyle w:val="table"/>
              <w:spacing w:after="0"/>
              <w:rPr>
                <w:lang w:val="ro-RO"/>
              </w:rPr>
            </w:pPr>
            <w:r>
              <w:rPr>
                <w:lang w:val="ro-RO"/>
              </w:rPr>
              <w:t>1</w:t>
            </w:r>
            <w:r w:rsidR="003248B1">
              <w:rPr>
                <w:lang w:val="ro-RO"/>
              </w:rPr>
              <w:t xml:space="preserve"> to/an</w:t>
            </w:r>
          </w:p>
          <w:p w14:paraId="6E03B690" w14:textId="77777777" w:rsidR="00760352" w:rsidRPr="001825F4" w:rsidRDefault="009C3A5E" w:rsidP="00BD6F2B">
            <w:pPr>
              <w:pStyle w:val="table"/>
              <w:spacing w:after="0"/>
              <w:rPr>
                <w:lang w:val="ro-RO"/>
              </w:rPr>
            </w:pPr>
            <w:r>
              <w:rPr>
                <w:lang w:val="ro-RO"/>
              </w:rPr>
              <w:t>5</w:t>
            </w:r>
            <w:r w:rsidR="00760352" w:rsidRPr="001825F4">
              <w:rPr>
                <w:lang w:val="ro-RO"/>
              </w:rPr>
              <w:t>0</w:t>
            </w:r>
            <w:r w:rsidR="003248B1">
              <w:rPr>
                <w:lang w:val="ro-RO"/>
              </w:rPr>
              <w:t xml:space="preserve"> to/an</w:t>
            </w:r>
          </w:p>
          <w:p w14:paraId="1F7FB3B7" w14:textId="77777777" w:rsidR="00760352" w:rsidRPr="001825F4" w:rsidRDefault="00760352" w:rsidP="00BD6F2B">
            <w:pPr>
              <w:pStyle w:val="table"/>
              <w:spacing w:after="0"/>
              <w:rPr>
                <w:lang w:val="ro-RO"/>
              </w:rPr>
            </w:pPr>
            <w:r w:rsidRPr="001825F4">
              <w:rPr>
                <w:lang w:val="ro-RO"/>
              </w:rPr>
              <w:t>0.05</w:t>
            </w:r>
            <w:r w:rsidR="003248B1">
              <w:rPr>
                <w:lang w:val="ro-RO"/>
              </w:rPr>
              <w:t xml:space="preserve"> to/an</w:t>
            </w:r>
          </w:p>
          <w:p w14:paraId="011E41A3" w14:textId="77777777" w:rsidR="00760352" w:rsidRPr="001825F4" w:rsidRDefault="00760352" w:rsidP="00BD6F2B">
            <w:pPr>
              <w:pStyle w:val="table"/>
              <w:spacing w:after="0"/>
              <w:rPr>
                <w:lang w:val="ro-RO"/>
              </w:rPr>
            </w:pPr>
            <w:r w:rsidRPr="001825F4">
              <w:rPr>
                <w:lang w:val="ro-RO"/>
              </w:rPr>
              <w:t>0.</w:t>
            </w:r>
            <w:r w:rsidR="009C3A5E">
              <w:rPr>
                <w:lang w:val="ro-RO"/>
              </w:rPr>
              <w:t>0</w:t>
            </w:r>
            <w:r w:rsidRPr="001825F4">
              <w:rPr>
                <w:lang w:val="ro-RO"/>
              </w:rPr>
              <w:t>5</w:t>
            </w:r>
            <w:r w:rsidR="003248B1">
              <w:rPr>
                <w:lang w:val="ro-RO"/>
              </w:rPr>
              <w:t xml:space="preserve"> to/an</w:t>
            </w:r>
          </w:p>
          <w:p w14:paraId="00C8A8A4" w14:textId="77777777" w:rsidR="00760352" w:rsidRPr="001825F4" w:rsidRDefault="009C3A5E" w:rsidP="00BD6F2B">
            <w:pPr>
              <w:pStyle w:val="table"/>
              <w:spacing w:after="0"/>
              <w:rPr>
                <w:lang w:val="ro-RO"/>
              </w:rPr>
            </w:pPr>
            <w:r>
              <w:rPr>
                <w:lang w:val="ro-RO"/>
              </w:rPr>
              <w:t>0.01</w:t>
            </w:r>
            <w:r w:rsidR="003248B1">
              <w:rPr>
                <w:lang w:val="ro-RO"/>
              </w:rPr>
              <w:t xml:space="preserve"> to/an</w:t>
            </w:r>
          </w:p>
          <w:p w14:paraId="2CFA4551" w14:textId="77777777" w:rsidR="00760352" w:rsidRPr="001825F4" w:rsidRDefault="00760352" w:rsidP="00BD6F2B">
            <w:pPr>
              <w:pStyle w:val="table"/>
              <w:spacing w:after="0"/>
              <w:rPr>
                <w:lang w:val="ro-RO"/>
              </w:rPr>
            </w:pPr>
            <w:r w:rsidRPr="001825F4">
              <w:rPr>
                <w:lang w:val="ro-RO"/>
              </w:rPr>
              <w:t>0.0</w:t>
            </w:r>
            <w:r w:rsidR="009C3A5E">
              <w:rPr>
                <w:lang w:val="ro-RO"/>
              </w:rPr>
              <w:t>1</w:t>
            </w:r>
            <w:r w:rsidR="003248B1">
              <w:rPr>
                <w:lang w:val="ro-RO"/>
              </w:rPr>
              <w:t xml:space="preserve"> to/an</w:t>
            </w:r>
          </w:p>
          <w:p w14:paraId="1841FA12" w14:textId="77777777" w:rsidR="00760352" w:rsidRPr="001825F4" w:rsidRDefault="00760352" w:rsidP="00BD6F2B">
            <w:pPr>
              <w:pStyle w:val="table"/>
              <w:spacing w:after="0"/>
              <w:rPr>
                <w:lang w:val="ro-RO"/>
              </w:rPr>
            </w:pPr>
            <w:r w:rsidRPr="001825F4">
              <w:rPr>
                <w:lang w:val="ro-RO"/>
              </w:rPr>
              <w:t>1</w:t>
            </w:r>
            <w:r w:rsidR="009C3A5E">
              <w:rPr>
                <w:lang w:val="ro-RO"/>
              </w:rPr>
              <w:t>.5</w:t>
            </w:r>
            <w:r w:rsidR="003248B1">
              <w:rPr>
                <w:lang w:val="ro-RO"/>
              </w:rPr>
              <w:t xml:space="preserve"> to/an</w:t>
            </w:r>
          </w:p>
          <w:p w14:paraId="3623543A" w14:textId="77777777" w:rsidR="00760352" w:rsidRPr="001825F4" w:rsidRDefault="009C3A5E" w:rsidP="00BD6F2B">
            <w:pPr>
              <w:pStyle w:val="table"/>
              <w:spacing w:after="0"/>
              <w:rPr>
                <w:lang w:val="ro-RO"/>
              </w:rPr>
            </w:pPr>
            <w:r>
              <w:rPr>
                <w:lang w:val="ro-RO"/>
              </w:rPr>
              <w:t>0.5</w:t>
            </w:r>
            <w:r w:rsidR="003248B1">
              <w:rPr>
                <w:lang w:val="ro-RO"/>
              </w:rPr>
              <w:t xml:space="preserve"> to/an</w:t>
            </w:r>
          </w:p>
          <w:p w14:paraId="04630270" w14:textId="77777777" w:rsidR="00760352" w:rsidRPr="001825F4" w:rsidRDefault="009C3A5E" w:rsidP="00BD6F2B">
            <w:pPr>
              <w:pStyle w:val="table"/>
              <w:spacing w:after="0"/>
              <w:rPr>
                <w:lang w:val="ro-RO"/>
              </w:rPr>
            </w:pPr>
            <w:r>
              <w:rPr>
                <w:lang w:val="ro-RO"/>
              </w:rPr>
              <w:t>4</w:t>
            </w:r>
            <w:r w:rsidR="003248B1">
              <w:rPr>
                <w:lang w:val="ro-RO"/>
              </w:rPr>
              <w:t xml:space="preserve"> to/an</w:t>
            </w:r>
          </w:p>
          <w:p w14:paraId="656137E2" w14:textId="77777777" w:rsidR="00760352" w:rsidRPr="001825F4" w:rsidRDefault="009C3A5E" w:rsidP="00BD6F2B">
            <w:pPr>
              <w:pStyle w:val="table"/>
              <w:spacing w:after="0"/>
              <w:rPr>
                <w:lang w:val="ro-RO"/>
              </w:rPr>
            </w:pPr>
            <w:r>
              <w:rPr>
                <w:lang w:val="ro-RO"/>
              </w:rPr>
              <w:t>3</w:t>
            </w:r>
            <w:r w:rsidR="00760352" w:rsidRPr="001825F4">
              <w:rPr>
                <w:lang w:val="ro-RO"/>
              </w:rPr>
              <w:t>0</w:t>
            </w:r>
            <w:r w:rsidR="003248B1">
              <w:rPr>
                <w:lang w:val="ro-RO"/>
              </w:rPr>
              <w:t xml:space="preserve"> to/an</w:t>
            </w:r>
          </w:p>
          <w:p w14:paraId="5DA9D7F4" w14:textId="77777777" w:rsidR="00F951AA" w:rsidRDefault="009C3A5E" w:rsidP="00BD6F2B">
            <w:pPr>
              <w:pStyle w:val="table"/>
              <w:spacing w:after="0"/>
              <w:rPr>
                <w:lang w:val="ro-RO"/>
              </w:rPr>
            </w:pPr>
            <w:r>
              <w:rPr>
                <w:lang w:val="ro-RO"/>
              </w:rPr>
              <w:t>0.4</w:t>
            </w:r>
            <w:r w:rsidR="003248B1">
              <w:rPr>
                <w:lang w:val="ro-RO"/>
              </w:rPr>
              <w:t xml:space="preserve"> to/an</w:t>
            </w:r>
          </w:p>
          <w:p w14:paraId="04EF21B3" w14:textId="77777777" w:rsidR="009C3A5E" w:rsidRDefault="009C3A5E" w:rsidP="00BD6F2B">
            <w:pPr>
              <w:pStyle w:val="table"/>
              <w:spacing w:after="0"/>
              <w:rPr>
                <w:lang w:val="ro-RO"/>
              </w:rPr>
            </w:pPr>
            <w:r>
              <w:rPr>
                <w:lang w:val="ro-RO"/>
              </w:rPr>
              <w:t>0.05</w:t>
            </w:r>
            <w:r w:rsidR="003248B1">
              <w:rPr>
                <w:lang w:val="ro-RO"/>
              </w:rPr>
              <w:t xml:space="preserve"> to/an</w:t>
            </w:r>
          </w:p>
          <w:p w14:paraId="072AEEEB" w14:textId="77777777" w:rsidR="00BD6F2B" w:rsidRDefault="00BD6F2B" w:rsidP="00BD6F2B">
            <w:pPr>
              <w:pStyle w:val="table"/>
              <w:spacing w:after="0"/>
              <w:rPr>
                <w:color w:val="0070C0"/>
                <w:lang w:val="ro-RO"/>
              </w:rPr>
            </w:pPr>
            <w:r w:rsidRPr="00BD6F2B">
              <w:rPr>
                <w:color w:val="0070C0"/>
                <w:lang w:val="ro-RO"/>
              </w:rPr>
              <w:t>0.05 to/an</w:t>
            </w:r>
          </w:p>
          <w:p w14:paraId="632FD271" w14:textId="77777777" w:rsidR="00BD6F2B" w:rsidRPr="00BD6F2B" w:rsidRDefault="00BD6F2B" w:rsidP="00BD6F2B">
            <w:pPr>
              <w:pStyle w:val="table"/>
              <w:spacing w:after="0"/>
              <w:rPr>
                <w:color w:val="0070C0"/>
                <w:lang w:val="ro-RO"/>
              </w:rPr>
            </w:pPr>
            <w:r w:rsidRPr="00BD6F2B">
              <w:rPr>
                <w:color w:val="0070C0"/>
                <w:lang w:val="ro-RO"/>
              </w:rPr>
              <w:t>20 to/an</w:t>
            </w:r>
          </w:p>
          <w:p w14:paraId="57CE9956" w14:textId="726F6275" w:rsidR="00BD6F2B" w:rsidRPr="001825F4" w:rsidRDefault="00BD6F2B" w:rsidP="00BD6F2B">
            <w:pPr>
              <w:pStyle w:val="table"/>
              <w:spacing w:after="0"/>
              <w:rPr>
                <w:lang w:val="ro-RO"/>
              </w:rPr>
            </w:pPr>
            <w:r w:rsidRPr="00BD6F2B">
              <w:rPr>
                <w:color w:val="0070C0"/>
                <w:lang w:val="ro-RO"/>
              </w:rPr>
              <w:t>50 to/an</w:t>
            </w:r>
          </w:p>
        </w:tc>
        <w:tc>
          <w:tcPr>
            <w:tcW w:w="1811" w:type="pct"/>
            <w:tcBorders>
              <w:top w:val="single" w:sz="2" w:space="0" w:color="auto"/>
              <w:left w:val="single" w:sz="2" w:space="0" w:color="auto"/>
              <w:bottom w:val="single" w:sz="2" w:space="0" w:color="auto"/>
              <w:right w:val="single" w:sz="18" w:space="0" w:color="008000"/>
            </w:tcBorders>
          </w:tcPr>
          <w:p w14:paraId="2BDD4F16" w14:textId="77777777" w:rsidR="00760352" w:rsidRPr="001825F4" w:rsidRDefault="00760352" w:rsidP="00BD6F2B">
            <w:pPr>
              <w:pStyle w:val="table"/>
              <w:spacing w:after="0"/>
              <w:rPr>
                <w:lang w:val="ro-RO"/>
              </w:rPr>
            </w:pPr>
          </w:p>
          <w:p w14:paraId="642FC679" w14:textId="77777777" w:rsidR="00760352" w:rsidRPr="001825F4" w:rsidRDefault="00760352" w:rsidP="00BD6F2B">
            <w:pPr>
              <w:pStyle w:val="table"/>
              <w:spacing w:after="0"/>
              <w:rPr>
                <w:lang w:val="ro-RO"/>
              </w:rPr>
            </w:pPr>
            <w:r w:rsidRPr="001825F4">
              <w:rPr>
                <w:lang w:val="ro-RO"/>
              </w:rPr>
              <w:t>Colectare</w:t>
            </w:r>
            <w:r w:rsidRPr="001825F4">
              <w:rPr>
                <w:lang w:val="fr-BE"/>
              </w:rPr>
              <w:t xml:space="preserve"> </w:t>
            </w:r>
            <w:r w:rsidRPr="001825F4">
              <w:rPr>
                <w:lang w:val="ro-RO"/>
              </w:rPr>
              <w:t>selectiva si valorificare prin tert autorizat</w:t>
            </w:r>
          </w:p>
          <w:p w14:paraId="17DDF4BD"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3902B5E6"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38091E15"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50D3EA30"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6CCC161E"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6C795F34"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074633B9"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2B3AEDFD"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0EC8DC14"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4AAFA496"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4F49E69B"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6120B986"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3F7A3521" w14:textId="77777777" w:rsidR="00760352" w:rsidRPr="001825F4" w:rsidRDefault="00760352" w:rsidP="00BD6F2B">
            <w:pPr>
              <w:pStyle w:val="table"/>
              <w:spacing w:after="0"/>
              <w:rPr>
                <w:lang w:val="ro-RO"/>
              </w:rPr>
            </w:pPr>
            <w:r w:rsidRPr="001825F4">
              <w:rPr>
                <w:lang w:val="ro-RO"/>
              </w:rPr>
              <w:t>Colectare selectiva si valorificare prin tert autorizat</w:t>
            </w:r>
          </w:p>
          <w:p w14:paraId="4E54F899" w14:textId="77777777" w:rsidR="00F951AA" w:rsidRPr="001825F4" w:rsidRDefault="00F951AA" w:rsidP="00BD6F2B">
            <w:pPr>
              <w:pStyle w:val="table"/>
              <w:spacing w:after="0"/>
              <w:rPr>
                <w:lang w:val="ro-RO"/>
              </w:rPr>
            </w:pPr>
            <w:r w:rsidRPr="001825F4">
              <w:rPr>
                <w:lang w:val="ro-RO"/>
              </w:rPr>
              <w:t>Colectare selectiva si valorificare prin tert autorizat</w:t>
            </w:r>
          </w:p>
          <w:p w14:paraId="7B856564" w14:textId="77777777" w:rsidR="00F951AA" w:rsidRDefault="00F951AA" w:rsidP="00BD6F2B">
            <w:pPr>
              <w:pStyle w:val="table"/>
              <w:spacing w:after="0"/>
              <w:rPr>
                <w:lang w:val="ro-RO"/>
              </w:rPr>
            </w:pPr>
            <w:r w:rsidRPr="001825F4">
              <w:rPr>
                <w:lang w:val="ro-RO"/>
              </w:rPr>
              <w:t>Colectare selectiva si valorificare prin tert autorizat</w:t>
            </w:r>
          </w:p>
          <w:p w14:paraId="2C95D1AA" w14:textId="77777777" w:rsidR="00BD6F2B" w:rsidRDefault="00BD6F2B" w:rsidP="00BD6F2B">
            <w:pPr>
              <w:pStyle w:val="table"/>
              <w:spacing w:after="0"/>
              <w:rPr>
                <w:color w:val="0070C0"/>
                <w:lang w:val="ro-RO"/>
              </w:rPr>
            </w:pPr>
            <w:r w:rsidRPr="00BD6F2B">
              <w:rPr>
                <w:color w:val="0070C0"/>
                <w:lang w:val="ro-RO"/>
              </w:rPr>
              <w:t>Colectare selectiva si valorificare prin tert autorizat</w:t>
            </w:r>
          </w:p>
          <w:p w14:paraId="59289F51" w14:textId="77777777" w:rsidR="00BD6F2B" w:rsidRDefault="00BD6F2B" w:rsidP="00BD6F2B">
            <w:pPr>
              <w:pStyle w:val="table"/>
              <w:spacing w:after="0"/>
              <w:rPr>
                <w:color w:val="0070C0"/>
                <w:lang w:val="ro-RO"/>
              </w:rPr>
            </w:pPr>
            <w:r w:rsidRPr="00BD6F2B">
              <w:rPr>
                <w:color w:val="0070C0"/>
                <w:lang w:val="ro-RO"/>
              </w:rPr>
              <w:t>Colectare selectiva si valorificare prin tert autorizat</w:t>
            </w:r>
          </w:p>
          <w:p w14:paraId="2CD1D59B" w14:textId="0674D519" w:rsidR="00BD6F2B" w:rsidRPr="001825F4" w:rsidRDefault="00BD6F2B" w:rsidP="00BD6F2B">
            <w:pPr>
              <w:pStyle w:val="table"/>
              <w:spacing w:after="0"/>
              <w:rPr>
                <w:lang w:val="ro-RO"/>
              </w:rPr>
            </w:pPr>
            <w:r w:rsidRPr="00BD6F2B">
              <w:rPr>
                <w:color w:val="0070C0"/>
                <w:lang w:val="ro-RO"/>
              </w:rPr>
              <w:t>Colectare selectiva si valorificare prin tert autorizat</w:t>
            </w:r>
          </w:p>
        </w:tc>
      </w:tr>
    </w:tbl>
    <w:p w14:paraId="3957458F" w14:textId="77777777" w:rsidR="007052F0" w:rsidRPr="001825F4" w:rsidRDefault="007052F0" w:rsidP="005A274E">
      <w:pPr>
        <w:pStyle w:val="BodyText"/>
        <w:ind w:left="0"/>
        <w:jc w:val="left"/>
        <w:rPr>
          <w:b w:val="0"/>
          <w:lang w:val="ro-RO"/>
        </w:rPr>
        <w:sectPr w:rsidR="007052F0" w:rsidRPr="001825F4" w:rsidSect="00D41F15">
          <w:headerReference w:type="default" r:id="rId36"/>
          <w:pgSz w:w="16834" w:h="11909" w:orient="landscape" w:code="9"/>
          <w:pgMar w:top="643" w:right="1140" w:bottom="1170" w:left="1140" w:header="675" w:footer="453" w:gutter="0"/>
          <w:pgBorders w:offsetFrom="page">
            <w:top w:val="single" w:sz="12" w:space="24" w:color="008000"/>
            <w:left w:val="single" w:sz="12" w:space="24" w:color="008000"/>
            <w:bottom w:val="single" w:sz="12" w:space="24" w:color="008000"/>
            <w:right w:val="single" w:sz="12" w:space="24" w:color="008000"/>
          </w:pgBorders>
          <w:cols w:space="708"/>
        </w:sectPr>
      </w:pPr>
    </w:p>
    <w:p w14:paraId="64145856"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36" w:name="_Toc410214698"/>
      <w:r w:rsidRPr="001825F4">
        <w:rPr>
          <w:sz w:val="26"/>
          <w:lang w:val="ro-RO"/>
        </w:rPr>
        <w:lastRenderedPageBreak/>
        <w:t>Evidenta deseurilor</w:t>
      </w:r>
      <w:bookmarkEnd w:id="136"/>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194"/>
      </w:tblGrid>
      <w:tr w:rsidR="00DA249C" w:rsidRPr="001825F4" w14:paraId="4B27E545" w14:textId="77777777" w:rsidTr="00002C5D">
        <w:trPr>
          <w:cantSplit/>
          <w:tblHeader/>
        </w:trPr>
        <w:tc>
          <w:tcPr>
            <w:tcW w:w="3800" w:type="pct"/>
            <w:tcBorders>
              <w:top w:val="single" w:sz="18" w:space="0" w:color="008000"/>
              <w:left w:val="single" w:sz="18" w:space="0" w:color="008000"/>
              <w:bottom w:val="nil"/>
              <w:right w:val="single" w:sz="4" w:space="0" w:color="auto"/>
            </w:tcBorders>
            <w:shd w:val="pct37" w:color="000000" w:fill="FFFFFF"/>
            <w:vAlign w:val="center"/>
          </w:tcPr>
          <w:p w14:paraId="7B8DCFD4" w14:textId="77777777" w:rsidR="00DA249C" w:rsidRPr="001825F4" w:rsidRDefault="00DA249C">
            <w:pPr>
              <w:pStyle w:val="table"/>
              <w:spacing w:before="60"/>
              <w:rPr>
                <w:lang w:val="ro-RO"/>
              </w:rPr>
            </w:pPr>
            <w:r w:rsidRPr="001825F4">
              <w:rPr>
                <w:lang w:val="ro-RO"/>
              </w:rPr>
              <w:t>Lista de verificare pentru cerintele caracteristice BAT</w:t>
            </w:r>
          </w:p>
        </w:tc>
        <w:tc>
          <w:tcPr>
            <w:tcW w:w="1200" w:type="pct"/>
            <w:tcBorders>
              <w:top w:val="single" w:sz="18" w:space="0" w:color="008000"/>
              <w:left w:val="single" w:sz="4" w:space="0" w:color="auto"/>
              <w:bottom w:val="nil"/>
              <w:right w:val="single" w:sz="4" w:space="0" w:color="auto"/>
            </w:tcBorders>
            <w:shd w:val="pct37" w:color="000000" w:fill="FFFFFF"/>
            <w:vAlign w:val="center"/>
          </w:tcPr>
          <w:p w14:paraId="0A6AEA23" w14:textId="77777777" w:rsidR="00DA249C" w:rsidRPr="001825F4" w:rsidRDefault="00DA249C">
            <w:pPr>
              <w:pStyle w:val="table"/>
              <w:spacing w:before="60"/>
              <w:rPr>
                <w:lang w:val="ro-RO"/>
              </w:rPr>
            </w:pPr>
            <w:r w:rsidRPr="001825F4">
              <w:rPr>
                <w:lang w:val="ro-RO"/>
              </w:rPr>
              <w:t>Da / Nu</w:t>
            </w:r>
          </w:p>
          <w:p w14:paraId="42A4E667" w14:textId="77777777" w:rsidR="00DA249C" w:rsidRPr="001825F4" w:rsidRDefault="00DA249C">
            <w:pPr>
              <w:pStyle w:val="table"/>
              <w:spacing w:before="60"/>
              <w:rPr>
                <w:lang w:val="ro-RO"/>
              </w:rPr>
            </w:pPr>
          </w:p>
        </w:tc>
      </w:tr>
      <w:tr w:rsidR="00DA249C" w:rsidRPr="001825F4" w14:paraId="5A4495CE" w14:textId="77777777" w:rsidTr="00002C5D">
        <w:trPr>
          <w:cantSplit/>
          <w:trHeight w:val="55"/>
        </w:trPr>
        <w:tc>
          <w:tcPr>
            <w:tcW w:w="3800" w:type="pct"/>
            <w:tcBorders>
              <w:top w:val="single" w:sz="18" w:space="0" w:color="008000"/>
              <w:left w:val="single" w:sz="18" w:space="0" w:color="008000"/>
              <w:bottom w:val="nil"/>
              <w:right w:val="single" w:sz="4" w:space="0" w:color="auto"/>
            </w:tcBorders>
            <w:shd w:val="pct20" w:color="auto" w:fill="FFFFFF"/>
          </w:tcPr>
          <w:p w14:paraId="54935877" w14:textId="77777777" w:rsidR="00DA249C" w:rsidRPr="001825F4" w:rsidRDefault="00DA249C">
            <w:pPr>
              <w:pStyle w:val="table"/>
              <w:spacing w:before="60"/>
              <w:rPr>
                <w:lang w:val="ro-RO"/>
              </w:rPr>
            </w:pPr>
            <w:r w:rsidRPr="001825F4">
              <w:rPr>
                <w:lang w:val="ro-RO"/>
              </w:rPr>
              <w:t>Este implementat un sistem prin care sunt incluse in documente urmatoarele informatii despre deseurile (</w:t>
            </w:r>
            <w:r w:rsidRPr="001825F4">
              <w:rPr>
                <w:i/>
                <w:lang w:val="ro-RO"/>
              </w:rPr>
              <w:t>eliminate</w:t>
            </w:r>
            <w:r w:rsidRPr="001825F4">
              <w:rPr>
                <w:lang w:val="ro-RO"/>
              </w:rPr>
              <w:t xml:space="preserve"> </w:t>
            </w:r>
            <w:r w:rsidRPr="001825F4">
              <w:rPr>
                <w:i/>
                <w:lang w:val="ro-RO"/>
              </w:rPr>
              <w:t>sau recuperate</w:t>
            </w:r>
            <w:r w:rsidRPr="001825F4">
              <w:rPr>
                <w:lang w:val="ro-RO"/>
              </w:rPr>
              <w:t>) rezultate din instalatie</w:t>
            </w:r>
          </w:p>
        </w:tc>
        <w:tc>
          <w:tcPr>
            <w:tcW w:w="1200" w:type="pct"/>
            <w:tcBorders>
              <w:top w:val="single" w:sz="18" w:space="0" w:color="008000"/>
              <w:left w:val="single" w:sz="4" w:space="0" w:color="auto"/>
              <w:bottom w:val="single" w:sz="4" w:space="0" w:color="auto"/>
              <w:right w:val="single" w:sz="4" w:space="0" w:color="auto"/>
            </w:tcBorders>
            <w:shd w:val="pct20" w:color="auto" w:fill="FFFFFF"/>
          </w:tcPr>
          <w:p w14:paraId="33B5A340" w14:textId="77777777" w:rsidR="00DA249C" w:rsidRPr="001825F4" w:rsidRDefault="00DA249C">
            <w:pPr>
              <w:pStyle w:val="table"/>
              <w:spacing w:before="60"/>
              <w:rPr>
                <w:lang w:val="ro-RO"/>
              </w:rPr>
            </w:pPr>
          </w:p>
        </w:tc>
      </w:tr>
      <w:tr w:rsidR="00DA249C" w:rsidRPr="001825F4" w14:paraId="370F0A93" w14:textId="77777777"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14:paraId="1433EB96" w14:textId="77777777" w:rsidR="00DA249C" w:rsidRPr="001825F4" w:rsidRDefault="00DA249C">
            <w:pPr>
              <w:pStyle w:val="table"/>
              <w:spacing w:before="60"/>
              <w:rPr>
                <w:lang w:val="ro-RO"/>
              </w:rPr>
            </w:pPr>
            <w:r w:rsidRPr="001825F4">
              <w:rPr>
                <w:lang w:val="ro-RO"/>
              </w:rPr>
              <w:t>Cantitate</w:t>
            </w:r>
          </w:p>
        </w:tc>
        <w:tc>
          <w:tcPr>
            <w:tcW w:w="1200" w:type="pct"/>
            <w:tcBorders>
              <w:top w:val="nil"/>
              <w:left w:val="single" w:sz="4" w:space="0" w:color="auto"/>
              <w:bottom w:val="single" w:sz="4" w:space="0" w:color="auto"/>
              <w:right w:val="single" w:sz="4" w:space="0" w:color="auto"/>
            </w:tcBorders>
          </w:tcPr>
          <w:p w14:paraId="26E1949D" w14:textId="77777777" w:rsidR="00DA249C" w:rsidRPr="001825F4" w:rsidRDefault="00DA249C">
            <w:pPr>
              <w:pStyle w:val="table"/>
              <w:spacing w:before="60"/>
              <w:rPr>
                <w:lang w:val="ro-RO"/>
              </w:rPr>
            </w:pPr>
            <w:r w:rsidRPr="001825F4">
              <w:rPr>
                <w:lang w:val="ro-RO"/>
              </w:rPr>
              <w:t>Da</w:t>
            </w:r>
          </w:p>
        </w:tc>
      </w:tr>
      <w:tr w:rsidR="00DA249C" w:rsidRPr="001825F4" w14:paraId="1D45FCCE" w14:textId="77777777" w:rsidTr="00002C5D">
        <w:trPr>
          <w:cantSplit/>
          <w:trHeight w:val="52"/>
        </w:trPr>
        <w:tc>
          <w:tcPr>
            <w:tcW w:w="3800" w:type="pct"/>
            <w:tcBorders>
              <w:top w:val="single" w:sz="4" w:space="0" w:color="auto"/>
              <w:left w:val="single" w:sz="18" w:space="0" w:color="008000"/>
              <w:bottom w:val="single" w:sz="18" w:space="0" w:color="008000"/>
              <w:right w:val="single" w:sz="4" w:space="0" w:color="auto"/>
            </w:tcBorders>
            <w:shd w:val="pct20" w:color="auto" w:fill="FFFFFF"/>
          </w:tcPr>
          <w:p w14:paraId="57158470" w14:textId="77777777" w:rsidR="00DA249C" w:rsidRPr="001825F4" w:rsidRDefault="00DA249C">
            <w:pPr>
              <w:pStyle w:val="table"/>
              <w:spacing w:before="60"/>
              <w:rPr>
                <w:lang w:val="ro-RO"/>
              </w:rPr>
            </w:pPr>
            <w:r w:rsidRPr="001825F4">
              <w:rPr>
                <w:lang w:val="ro-RO"/>
              </w:rPr>
              <w:t>Natura</w:t>
            </w:r>
          </w:p>
        </w:tc>
        <w:tc>
          <w:tcPr>
            <w:tcW w:w="1200" w:type="pct"/>
            <w:tcBorders>
              <w:top w:val="single" w:sz="4" w:space="0" w:color="auto"/>
              <w:left w:val="single" w:sz="4" w:space="0" w:color="auto"/>
              <w:bottom w:val="single" w:sz="18" w:space="0" w:color="008000"/>
              <w:right w:val="single" w:sz="4" w:space="0" w:color="auto"/>
            </w:tcBorders>
          </w:tcPr>
          <w:p w14:paraId="6F86B120" w14:textId="77777777" w:rsidR="00DA249C" w:rsidRPr="001825F4" w:rsidRDefault="00DA249C">
            <w:pPr>
              <w:pStyle w:val="table"/>
              <w:spacing w:before="60"/>
              <w:rPr>
                <w:lang w:val="ro-RO"/>
              </w:rPr>
            </w:pPr>
            <w:r w:rsidRPr="001825F4">
              <w:rPr>
                <w:lang w:val="ro-RO"/>
              </w:rPr>
              <w:t>Da</w:t>
            </w:r>
          </w:p>
        </w:tc>
      </w:tr>
      <w:tr w:rsidR="00DA249C" w:rsidRPr="001825F4" w14:paraId="2F7695CC" w14:textId="77777777"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14:paraId="21003F22" w14:textId="77777777" w:rsidR="00DA249C" w:rsidRPr="001825F4" w:rsidRDefault="00DA249C">
            <w:pPr>
              <w:pStyle w:val="table"/>
              <w:spacing w:before="60"/>
              <w:rPr>
                <w:lang w:val="ro-RO"/>
              </w:rPr>
            </w:pPr>
            <w:r w:rsidRPr="001825F4">
              <w:rPr>
                <w:lang w:val="ro-RO"/>
              </w:rPr>
              <w:t xml:space="preserve">Origine </w:t>
            </w:r>
            <w:r w:rsidRPr="001825F4">
              <w:rPr>
                <w:i/>
                <w:lang w:val="ro-RO"/>
              </w:rPr>
              <w:t>(acolo unde este relevant)</w:t>
            </w:r>
          </w:p>
        </w:tc>
        <w:tc>
          <w:tcPr>
            <w:tcW w:w="1200" w:type="pct"/>
            <w:tcBorders>
              <w:top w:val="single" w:sz="4" w:space="0" w:color="auto"/>
              <w:left w:val="single" w:sz="4" w:space="0" w:color="auto"/>
              <w:bottom w:val="single" w:sz="4" w:space="0" w:color="auto"/>
              <w:right w:val="single" w:sz="4" w:space="0" w:color="auto"/>
            </w:tcBorders>
          </w:tcPr>
          <w:p w14:paraId="2182BC17" w14:textId="77777777" w:rsidR="00DA249C" w:rsidRPr="001825F4" w:rsidRDefault="00DA249C">
            <w:pPr>
              <w:pStyle w:val="table"/>
              <w:spacing w:before="60"/>
              <w:rPr>
                <w:lang w:val="ro-RO"/>
              </w:rPr>
            </w:pPr>
            <w:r w:rsidRPr="001825F4">
              <w:rPr>
                <w:lang w:val="ro-RO"/>
              </w:rPr>
              <w:t>Da</w:t>
            </w:r>
          </w:p>
        </w:tc>
      </w:tr>
      <w:tr w:rsidR="00DA249C" w:rsidRPr="001825F4" w14:paraId="4A113E2A" w14:textId="77777777"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14:paraId="735D8BF9" w14:textId="77777777" w:rsidR="00DA249C" w:rsidRPr="001825F4" w:rsidRDefault="00DA249C">
            <w:pPr>
              <w:pStyle w:val="table"/>
              <w:spacing w:before="60"/>
              <w:rPr>
                <w:lang w:val="ro-RO"/>
              </w:rPr>
            </w:pPr>
            <w:r w:rsidRPr="001825F4">
              <w:rPr>
                <w:lang w:val="ro-RO"/>
              </w:rPr>
              <w:t>Destinatie (Obligatia urmaririi – daca sunt trimise in afara amplasamentului)</w:t>
            </w:r>
          </w:p>
        </w:tc>
        <w:tc>
          <w:tcPr>
            <w:tcW w:w="1200" w:type="pct"/>
            <w:tcBorders>
              <w:top w:val="single" w:sz="4" w:space="0" w:color="auto"/>
              <w:left w:val="single" w:sz="4" w:space="0" w:color="auto"/>
              <w:bottom w:val="single" w:sz="4" w:space="0" w:color="auto"/>
              <w:right w:val="single" w:sz="4" w:space="0" w:color="auto"/>
            </w:tcBorders>
          </w:tcPr>
          <w:p w14:paraId="66CFB9A1" w14:textId="77777777" w:rsidR="00DA249C" w:rsidRPr="001825F4" w:rsidRDefault="00DA249C">
            <w:pPr>
              <w:pStyle w:val="table"/>
              <w:spacing w:before="60"/>
              <w:rPr>
                <w:lang w:val="ro-RO"/>
              </w:rPr>
            </w:pPr>
            <w:r w:rsidRPr="001825F4">
              <w:rPr>
                <w:lang w:val="ro-RO"/>
              </w:rPr>
              <w:t>Da</w:t>
            </w:r>
          </w:p>
        </w:tc>
      </w:tr>
      <w:tr w:rsidR="00DA249C" w:rsidRPr="001825F4" w14:paraId="34BED064" w14:textId="77777777"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14:paraId="128AA196" w14:textId="77777777" w:rsidR="00DA249C" w:rsidRPr="001825F4" w:rsidRDefault="00DA249C">
            <w:pPr>
              <w:pStyle w:val="table"/>
              <w:spacing w:before="60"/>
              <w:rPr>
                <w:lang w:val="ro-RO"/>
              </w:rPr>
            </w:pPr>
            <w:r w:rsidRPr="001825F4">
              <w:rPr>
                <w:lang w:val="ro-RO"/>
              </w:rPr>
              <w:t>Frecventa de colectare</w:t>
            </w:r>
          </w:p>
        </w:tc>
        <w:tc>
          <w:tcPr>
            <w:tcW w:w="1200" w:type="pct"/>
            <w:tcBorders>
              <w:top w:val="single" w:sz="4" w:space="0" w:color="auto"/>
              <w:left w:val="single" w:sz="4" w:space="0" w:color="auto"/>
              <w:bottom w:val="single" w:sz="4" w:space="0" w:color="auto"/>
              <w:right w:val="single" w:sz="4" w:space="0" w:color="auto"/>
            </w:tcBorders>
          </w:tcPr>
          <w:p w14:paraId="6B65A02D" w14:textId="77777777" w:rsidR="00DA249C" w:rsidRPr="001825F4" w:rsidRDefault="00DA249C">
            <w:pPr>
              <w:pStyle w:val="table"/>
              <w:spacing w:before="60"/>
              <w:rPr>
                <w:lang w:val="ro-RO"/>
              </w:rPr>
            </w:pPr>
            <w:r w:rsidRPr="001825F4">
              <w:rPr>
                <w:lang w:val="ro-RO"/>
              </w:rPr>
              <w:t>Da</w:t>
            </w:r>
          </w:p>
        </w:tc>
      </w:tr>
      <w:tr w:rsidR="00DA249C" w:rsidRPr="001825F4" w14:paraId="733259CF" w14:textId="77777777" w:rsidTr="00002C5D">
        <w:trPr>
          <w:cantSplit/>
          <w:trHeight w:val="52"/>
        </w:trPr>
        <w:tc>
          <w:tcPr>
            <w:tcW w:w="3800" w:type="pct"/>
            <w:tcBorders>
              <w:top w:val="single" w:sz="4" w:space="0" w:color="auto"/>
              <w:left w:val="single" w:sz="18" w:space="0" w:color="008000"/>
              <w:bottom w:val="single" w:sz="4" w:space="0" w:color="auto"/>
              <w:right w:val="single" w:sz="4" w:space="0" w:color="auto"/>
            </w:tcBorders>
            <w:shd w:val="pct20" w:color="auto" w:fill="FFFFFF"/>
          </w:tcPr>
          <w:p w14:paraId="174D517D" w14:textId="77777777" w:rsidR="00DA249C" w:rsidRPr="001825F4" w:rsidRDefault="00DA249C">
            <w:pPr>
              <w:pStyle w:val="table"/>
              <w:spacing w:before="60"/>
              <w:rPr>
                <w:lang w:val="ro-RO"/>
              </w:rPr>
            </w:pPr>
            <w:r w:rsidRPr="001825F4">
              <w:rPr>
                <w:lang w:val="ro-RO"/>
              </w:rPr>
              <w:t>Modul de transport</w:t>
            </w:r>
          </w:p>
        </w:tc>
        <w:tc>
          <w:tcPr>
            <w:tcW w:w="1200" w:type="pct"/>
            <w:tcBorders>
              <w:top w:val="single" w:sz="4" w:space="0" w:color="auto"/>
              <w:left w:val="single" w:sz="4" w:space="0" w:color="auto"/>
              <w:bottom w:val="single" w:sz="4" w:space="0" w:color="auto"/>
              <w:right w:val="single" w:sz="4" w:space="0" w:color="auto"/>
            </w:tcBorders>
          </w:tcPr>
          <w:p w14:paraId="0C3BF4FE" w14:textId="77777777" w:rsidR="00DA249C" w:rsidRPr="001825F4" w:rsidRDefault="00DA249C">
            <w:pPr>
              <w:pStyle w:val="table"/>
              <w:spacing w:before="60"/>
              <w:rPr>
                <w:lang w:val="ro-RO"/>
              </w:rPr>
            </w:pPr>
            <w:r w:rsidRPr="001825F4">
              <w:rPr>
                <w:lang w:val="ro-RO"/>
              </w:rPr>
              <w:t>Da</w:t>
            </w:r>
          </w:p>
        </w:tc>
      </w:tr>
      <w:tr w:rsidR="00DA249C" w:rsidRPr="00FC77FD" w14:paraId="1504FCB7" w14:textId="77777777" w:rsidTr="00002C5D">
        <w:trPr>
          <w:cantSplit/>
          <w:trHeight w:val="52"/>
        </w:trPr>
        <w:tc>
          <w:tcPr>
            <w:tcW w:w="3800" w:type="pct"/>
            <w:tcBorders>
              <w:top w:val="single" w:sz="4" w:space="0" w:color="auto"/>
              <w:left w:val="single" w:sz="18" w:space="0" w:color="008000"/>
              <w:bottom w:val="single" w:sz="18" w:space="0" w:color="008000"/>
              <w:right w:val="single" w:sz="4" w:space="0" w:color="auto"/>
            </w:tcBorders>
            <w:shd w:val="pct20" w:color="auto" w:fill="FFFFFF"/>
          </w:tcPr>
          <w:p w14:paraId="6DAC5A79" w14:textId="77777777" w:rsidR="00DA249C" w:rsidRPr="001825F4" w:rsidRDefault="00DA249C">
            <w:pPr>
              <w:pStyle w:val="table"/>
              <w:spacing w:before="60"/>
              <w:rPr>
                <w:lang w:val="ro-RO"/>
              </w:rPr>
            </w:pPr>
            <w:r w:rsidRPr="001825F4">
              <w:rPr>
                <w:lang w:val="ro-RO"/>
              </w:rPr>
              <w:t>Metoda de tratare</w:t>
            </w:r>
          </w:p>
        </w:tc>
        <w:tc>
          <w:tcPr>
            <w:tcW w:w="1200" w:type="pct"/>
            <w:tcBorders>
              <w:top w:val="single" w:sz="4" w:space="0" w:color="auto"/>
              <w:left w:val="single" w:sz="4" w:space="0" w:color="auto"/>
              <w:bottom w:val="single" w:sz="18" w:space="0" w:color="008000"/>
              <w:right w:val="single" w:sz="4" w:space="0" w:color="auto"/>
            </w:tcBorders>
          </w:tcPr>
          <w:p w14:paraId="0817D2F7" w14:textId="77777777" w:rsidR="009B3AB2" w:rsidRPr="001825F4" w:rsidRDefault="00A52483" w:rsidP="009B3AB2">
            <w:pPr>
              <w:pStyle w:val="table"/>
              <w:spacing w:before="60"/>
              <w:rPr>
                <w:i/>
                <w:color w:val="0070C0"/>
                <w:lang w:val="ro-RO"/>
              </w:rPr>
            </w:pPr>
            <w:r w:rsidRPr="001825F4">
              <w:rPr>
                <w:lang w:val="ro-RO"/>
              </w:rPr>
              <w:t>Nu se trateaza pe amplasamentul societatii nici un tip de deseu</w:t>
            </w:r>
            <w:r w:rsidR="00EE58D8">
              <w:rPr>
                <w:lang w:val="ro-RO"/>
              </w:rPr>
              <w:t xml:space="preserve"> rezultat din instalatie</w:t>
            </w:r>
          </w:p>
        </w:tc>
      </w:tr>
    </w:tbl>
    <w:p w14:paraId="7B5FA7AF"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37" w:name="_Toc410214699"/>
      <w:r w:rsidRPr="001825F4">
        <w:rPr>
          <w:sz w:val="26"/>
          <w:lang w:val="ro-RO"/>
        </w:rPr>
        <w:t>Zone de depozitare</w:t>
      </w:r>
      <w:bookmarkEnd w:id="137"/>
    </w:p>
    <w:tbl>
      <w:tblPr>
        <w:tblW w:w="0" w:type="auto"/>
        <w:tblInd w:w="108"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1560"/>
        <w:gridCol w:w="1590"/>
        <w:gridCol w:w="1670"/>
        <w:gridCol w:w="2410"/>
        <w:gridCol w:w="2236"/>
      </w:tblGrid>
      <w:tr w:rsidR="00DA249C" w:rsidRPr="001825F4" w14:paraId="29E6B8AE" w14:textId="77777777" w:rsidTr="00002C5D">
        <w:trPr>
          <w:cantSplit/>
          <w:trHeight w:val="2703"/>
        </w:trPr>
        <w:tc>
          <w:tcPr>
            <w:tcW w:w="1560" w:type="dxa"/>
            <w:tcBorders>
              <w:top w:val="single" w:sz="18" w:space="0" w:color="008000"/>
              <w:left w:val="single" w:sz="18" w:space="0" w:color="008000"/>
              <w:bottom w:val="single" w:sz="18" w:space="0" w:color="008000"/>
              <w:right w:val="single" w:sz="2" w:space="0" w:color="auto"/>
            </w:tcBorders>
            <w:shd w:val="pct20" w:color="auto" w:fill="FFFFFF"/>
          </w:tcPr>
          <w:p w14:paraId="1FB0CF0D" w14:textId="77777777" w:rsidR="00DA249C" w:rsidRPr="001825F4" w:rsidRDefault="00DA249C">
            <w:pPr>
              <w:pStyle w:val="table"/>
              <w:spacing w:before="60"/>
              <w:rPr>
                <w:lang w:val="ro-RO"/>
              </w:rPr>
            </w:pPr>
            <w:r w:rsidRPr="001825F4">
              <w:rPr>
                <w:lang w:val="ro-RO"/>
              </w:rPr>
              <w:t>Identificati zona</w:t>
            </w:r>
          </w:p>
        </w:tc>
        <w:tc>
          <w:tcPr>
            <w:tcW w:w="1590" w:type="dxa"/>
            <w:tcBorders>
              <w:top w:val="single" w:sz="18" w:space="0" w:color="008000"/>
              <w:left w:val="single" w:sz="2" w:space="0" w:color="auto"/>
              <w:bottom w:val="single" w:sz="18" w:space="0" w:color="008000"/>
              <w:right w:val="single" w:sz="2" w:space="0" w:color="auto"/>
            </w:tcBorders>
            <w:shd w:val="pct20" w:color="auto" w:fill="FFFFFF"/>
          </w:tcPr>
          <w:p w14:paraId="5D03DD8B" w14:textId="77777777" w:rsidR="00DA249C" w:rsidRPr="001825F4" w:rsidRDefault="00DA249C">
            <w:pPr>
              <w:pStyle w:val="table"/>
              <w:spacing w:before="60"/>
              <w:rPr>
                <w:lang w:val="ro-RO"/>
              </w:rPr>
            </w:pPr>
            <w:r w:rsidRPr="001825F4">
              <w:rPr>
                <w:lang w:val="ro-RO"/>
              </w:rPr>
              <w:t>Deseurile depozitate</w:t>
            </w:r>
          </w:p>
        </w:tc>
        <w:tc>
          <w:tcPr>
            <w:tcW w:w="1670" w:type="dxa"/>
            <w:tcBorders>
              <w:top w:val="single" w:sz="18" w:space="0" w:color="008000"/>
              <w:left w:val="single" w:sz="2" w:space="0" w:color="auto"/>
              <w:bottom w:val="single" w:sz="18" w:space="0" w:color="008000"/>
              <w:right w:val="single" w:sz="2" w:space="0" w:color="auto"/>
            </w:tcBorders>
            <w:shd w:val="pct20" w:color="auto" w:fill="FFFFFF"/>
          </w:tcPr>
          <w:p w14:paraId="785703B2" w14:textId="77777777" w:rsidR="00DA249C" w:rsidRPr="001825F4" w:rsidRDefault="00DA249C">
            <w:pPr>
              <w:pStyle w:val="table"/>
              <w:spacing w:before="60"/>
              <w:rPr>
                <w:lang w:val="ro-RO"/>
              </w:rPr>
            </w:pPr>
            <w:r w:rsidRPr="001825F4">
              <w:rPr>
                <w:lang w:val="ro-RO"/>
              </w:rPr>
              <w:t>Sunt ele identificate in mod clar, inclusiv capacitatea maxima de depozitare si perioada maxima de depozitare?*</w:t>
            </w:r>
          </w:p>
        </w:tc>
        <w:tc>
          <w:tcPr>
            <w:tcW w:w="2410" w:type="dxa"/>
            <w:tcBorders>
              <w:top w:val="single" w:sz="18" w:space="0" w:color="008000"/>
              <w:left w:val="single" w:sz="2" w:space="0" w:color="auto"/>
              <w:bottom w:val="single" w:sz="18" w:space="0" w:color="008000"/>
              <w:right w:val="single" w:sz="2" w:space="0" w:color="auto"/>
            </w:tcBorders>
            <w:shd w:val="pct20" w:color="auto" w:fill="FFFFFF"/>
          </w:tcPr>
          <w:p w14:paraId="3D35BA93" w14:textId="77777777" w:rsidR="00DA249C" w:rsidRPr="001825F4" w:rsidRDefault="00DA249C">
            <w:pPr>
              <w:pStyle w:val="table"/>
              <w:spacing w:before="60"/>
              <w:rPr>
                <w:lang w:val="ro-RO"/>
              </w:rPr>
            </w:pPr>
            <w:r w:rsidRPr="001825F4">
              <w:rPr>
                <w:lang w:val="ro-RO"/>
              </w:rPr>
              <w:t xml:space="preserve">Apropierea fata de </w:t>
            </w:r>
          </w:p>
          <w:p w14:paraId="51437D6E" w14:textId="77777777" w:rsidR="00DA249C" w:rsidRPr="001825F4" w:rsidRDefault="00DA249C">
            <w:pPr>
              <w:pStyle w:val="table"/>
              <w:spacing w:before="60"/>
              <w:rPr>
                <w:lang w:val="ro-RO"/>
              </w:rPr>
            </w:pPr>
            <w:r w:rsidRPr="001825F4">
              <w:rPr>
                <w:lang w:val="ro-RO"/>
              </w:rPr>
              <w:t>cursuri de ape</w:t>
            </w:r>
          </w:p>
          <w:p w14:paraId="252FD19C" w14:textId="77777777" w:rsidR="00DA249C" w:rsidRPr="001825F4" w:rsidRDefault="00DA249C">
            <w:pPr>
              <w:pStyle w:val="table"/>
              <w:spacing w:before="60"/>
              <w:rPr>
                <w:lang w:val="ro-RO"/>
              </w:rPr>
            </w:pPr>
            <w:r w:rsidRPr="001825F4">
              <w:rPr>
                <w:lang w:val="ro-RO"/>
              </w:rPr>
              <w:t>zone de interes public / vulnerabile la vandalism</w:t>
            </w:r>
          </w:p>
          <w:p w14:paraId="36890FAF" w14:textId="77777777" w:rsidR="00DA249C" w:rsidRPr="001825F4" w:rsidRDefault="00DA249C">
            <w:pPr>
              <w:pStyle w:val="table"/>
              <w:spacing w:before="60"/>
              <w:rPr>
                <w:lang w:val="ro-RO"/>
              </w:rPr>
            </w:pPr>
            <w:r w:rsidRPr="001825F4">
              <w:rPr>
                <w:lang w:val="ro-RO"/>
              </w:rPr>
              <w:t>alte perimetre sensibile (va rugam dati detalii)</w:t>
            </w:r>
          </w:p>
          <w:p w14:paraId="432B8763" w14:textId="77777777" w:rsidR="00DA249C" w:rsidRPr="001825F4" w:rsidRDefault="00DA249C">
            <w:pPr>
              <w:pStyle w:val="table"/>
              <w:spacing w:before="60"/>
              <w:rPr>
                <w:lang w:val="ro-RO"/>
              </w:rPr>
            </w:pPr>
            <w:r w:rsidRPr="001825F4">
              <w:rPr>
                <w:lang w:val="ro-RO"/>
              </w:rPr>
              <w:t>Identificati masurile necesare pentru minimizarea riscurilor.</w:t>
            </w:r>
          </w:p>
        </w:tc>
        <w:tc>
          <w:tcPr>
            <w:tcW w:w="2236" w:type="dxa"/>
            <w:tcBorders>
              <w:top w:val="single" w:sz="18" w:space="0" w:color="008000"/>
              <w:left w:val="single" w:sz="2" w:space="0" w:color="auto"/>
              <w:bottom w:val="single" w:sz="18" w:space="0" w:color="008000"/>
              <w:right w:val="single" w:sz="18" w:space="0" w:color="008000"/>
            </w:tcBorders>
            <w:shd w:val="pct20" w:color="auto" w:fill="FFFFFF"/>
          </w:tcPr>
          <w:p w14:paraId="77F5C07F" w14:textId="77777777" w:rsidR="00DA249C" w:rsidRPr="001825F4" w:rsidRDefault="00DA249C">
            <w:pPr>
              <w:pStyle w:val="table"/>
              <w:spacing w:before="60"/>
              <w:rPr>
                <w:lang w:val="ro-RO"/>
              </w:rPr>
            </w:pPr>
            <w:r w:rsidRPr="001825F4">
              <w:rPr>
                <w:lang w:val="ro-RO"/>
              </w:rPr>
              <w:t>Amenajarile existente pe depozite</w:t>
            </w:r>
          </w:p>
        </w:tc>
      </w:tr>
      <w:tr w:rsidR="00DA249C" w:rsidRPr="001825F4" w14:paraId="4431EE46" w14:textId="77777777" w:rsidTr="00002C5D">
        <w:trPr>
          <w:cantSplit/>
          <w:trHeight w:val="318"/>
        </w:trPr>
        <w:tc>
          <w:tcPr>
            <w:tcW w:w="1560" w:type="dxa"/>
            <w:tcBorders>
              <w:top w:val="single" w:sz="18" w:space="0" w:color="008000"/>
              <w:left w:val="single" w:sz="18" w:space="0" w:color="008000"/>
              <w:bottom w:val="single" w:sz="2" w:space="0" w:color="auto"/>
              <w:right w:val="single" w:sz="2" w:space="0" w:color="auto"/>
            </w:tcBorders>
          </w:tcPr>
          <w:p w14:paraId="1347BE76" w14:textId="77777777" w:rsidR="00DA249C" w:rsidRPr="00BA589B" w:rsidRDefault="00002C5D" w:rsidP="00002C5D">
            <w:pPr>
              <w:pStyle w:val="table"/>
              <w:spacing w:before="60"/>
              <w:rPr>
                <w:lang w:val="ro-RO"/>
              </w:rPr>
            </w:pPr>
            <w:r w:rsidRPr="00BA589B">
              <w:rPr>
                <w:sz w:val="18"/>
                <w:lang w:val="it-IT"/>
              </w:rPr>
              <w:t xml:space="preserve">Magazie deseuri </w:t>
            </w:r>
          </w:p>
        </w:tc>
        <w:tc>
          <w:tcPr>
            <w:tcW w:w="1590" w:type="dxa"/>
            <w:tcBorders>
              <w:top w:val="single" w:sz="18" w:space="0" w:color="008000"/>
              <w:left w:val="single" w:sz="2" w:space="0" w:color="auto"/>
              <w:bottom w:val="single" w:sz="2" w:space="0" w:color="auto"/>
              <w:right w:val="single" w:sz="2" w:space="0" w:color="auto"/>
            </w:tcBorders>
            <w:vAlign w:val="center"/>
          </w:tcPr>
          <w:p w14:paraId="426260C6" w14:textId="77777777" w:rsidR="00DA249C" w:rsidRPr="00BA589B" w:rsidRDefault="00DA249C">
            <w:pPr>
              <w:ind w:left="0"/>
              <w:rPr>
                <w:sz w:val="18"/>
              </w:rPr>
            </w:pPr>
            <w:r w:rsidRPr="00BA589B">
              <w:rPr>
                <w:sz w:val="18"/>
              </w:rPr>
              <w:t>-</w:t>
            </w:r>
            <w:proofErr w:type="spellStart"/>
            <w:r w:rsidRPr="00BA589B">
              <w:rPr>
                <w:sz w:val="18"/>
              </w:rPr>
              <w:t>fier</w:t>
            </w:r>
            <w:proofErr w:type="spellEnd"/>
            <w:r w:rsidRPr="00BA589B">
              <w:rPr>
                <w:sz w:val="18"/>
              </w:rPr>
              <w:t xml:space="preserve"> </w:t>
            </w:r>
            <w:proofErr w:type="spellStart"/>
            <w:r w:rsidRPr="00BA589B">
              <w:rPr>
                <w:sz w:val="18"/>
              </w:rPr>
              <w:t>vechi</w:t>
            </w:r>
            <w:proofErr w:type="spellEnd"/>
          </w:p>
        </w:tc>
        <w:tc>
          <w:tcPr>
            <w:tcW w:w="1670" w:type="dxa"/>
            <w:tcBorders>
              <w:top w:val="single" w:sz="18" w:space="0" w:color="008000"/>
              <w:left w:val="single" w:sz="2" w:space="0" w:color="auto"/>
              <w:bottom w:val="single" w:sz="2" w:space="0" w:color="auto"/>
              <w:right w:val="single" w:sz="2" w:space="0" w:color="auto"/>
            </w:tcBorders>
          </w:tcPr>
          <w:p w14:paraId="532776B4" w14:textId="77777777" w:rsidR="00DA249C" w:rsidRPr="00BA589B" w:rsidRDefault="00DA249C">
            <w:pPr>
              <w:pStyle w:val="table"/>
              <w:spacing w:before="60"/>
              <w:rPr>
                <w:lang w:val="ro-RO"/>
              </w:rPr>
            </w:pPr>
            <w:r w:rsidRPr="00BA589B">
              <w:rPr>
                <w:lang w:val="ro-RO"/>
              </w:rPr>
              <w:t>Da</w:t>
            </w:r>
          </w:p>
        </w:tc>
        <w:tc>
          <w:tcPr>
            <w:tcW w:w="2410" w:type="dxa"/>
            <w:tcBorders>
              <w:top w:val="single" w:sz="18" w:space="0" w:color="008000"/>
              <w:left w:val="single" w:sz="2" w:space="0" w:color="auto"/>
              <w:bottom w:val="single" w:sz="2" w:space="0" w:color="auto"/>
              <w:right w:val="single" w:sz="2" w:space="0" w:color="auto"/>
            </w:tcBorders>
          </w:tcPr>
          <w:p w14:paraId="2C01AB03" w14:textId="77777777" w:rsidR="00DA249C" w:rsidRPr="00BA589B" w:rsidRDefault="00DA249C">
            <w:pPr>
              <w:pStyle w:val="table"/>
              <w:spacing w:before="60"/>
              <w:jc w:val="center"/>
              <w:rPr>
                <w:lang w:val="ro-RO"/>
              </w:rPr>
            </w:pPr>
            <w:r w:rsidRPr="00BA589B">
              <w:rPr>
                <w:lang w:val="ro-RO"/>
              </w:rPr>
              <w:t>Nu este cazul</w:t>
            </w:r>
          </w:p>
        </w:tc>
        <w:tc>
          <w:tcPr>
            <w:tcW w:w="2236" w:type="dxa"/>
            <w:tcBorders>
              <w:top w:val="single" w:sz="18" w:space="0" w:color="008000"/>
              <w:left w:val="single" w:sz="2" w:space="0" w:color="auto"/>
              <w:bottom w:val="single" w:sz="2" w:space="0" w:color="auto"/>
              <w:right w:val="single" w:sz="18" w:space="0" w:color="008000"/>
            </w:tcBorders>
          </w:tcPr>
          <w:p w14:paraId="570A60D7" w14:textId="77777777" w:rsidR="00DA249C" w:rsidRPr="00BA589B" w:rsidRDefault="00002C5D">
            <w:pPr>
              <w:ind w:left="0"/>
              <w:rPr>
                <w:color w:val="008000"/>
                <w:sz w:val="18"/>
                <w:lang w:val="de-DE"/>
              </w:rPr>
            </w:pPr>
            <w:r w:rsidRPr="00BA589B">
              <w:rPr>
                <w:sz w:val="18"/>
                <w:lang w:val="de-DE"/>
              </w:rPr>
              <w:t>-platforma betonata, acoperita, inchisa</w:t>
            </w:r>
          </w:p>
        </w:tc>
      </w:tr>
      <w:tr w:rsidR="00DA249C" w:rsidRPr="001825F4" w14:paraId="38B29B07" w14:textId="77777777" w:rsidTr="00002C5D">
        <w:trPr>
          <w:cantSplit/>
          <w:trHeight w:val="592"/>
        </w:trPr>
        <w:tc>
          <w:tcPr>
            <w:tcW w:w="1560" w:type="dxa"/>
            <w:tcBorders>
              <w:top w:val="single" w:sz="2" w:space="0" w:color="auto"/>
              <w:left w:val="single" w:sz="18" w:space="0" w:color="008000"/>
              <w:bottom w:val="single" w:sz="2" w:space="0" w:color="auto"/>
              <w:right w:val="single" w:sz="2" w:space="0" w:color="auto"/>
            </w:tcBorders>
          </w:tcPr>
          <w:p w14:paraId="4A8EC8EC" w14:textId="77777777" w:rsidR="00DA249C" w:rsidRPr="00BA589B" w:rsidRDefault="00002C5D">
            <w:pPr>
              <w:pStyle w:val="table"/>
              <w:spacing w:before="60"/>
              <w:rPr>
                <w:lang w:val="ro-RO"/>
              </w:rPr>
            </w:pPr>
            <w:r w:rsidRPr="00BA589B">
              <w:rPr>
                <w:sz w:val="18"/>
                <w:lang w:val="it-IT"/>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14:paraId="62BEE93D" w14:textId="77777777" w:rsidR="000C601C" w:rsidRPr="00BA589B" w:rsidRDefault="00DA249C">
            <w:pPr>
              <w:ind w:left="0"/>
              <w:jc w:val="left"/>
              <w:rPr>
                <w:sz w:val="18"/>
                <w:lang w:val="it-IT"/>
              </w:rPr>
            </w:pPr>
            <w:r w:rsidRPr="00BA589B">
              <w:rPr>
                <w:sz w:val="18"/>
                <w:lang w:val="it-IT"/>
              </w:rPr>
              <w:t>-saci sparti</w:t>
            </w:r>
            <w:r w:rsidR="00416505" w:rsidRPr="00BA589B">
              <w:rPr>
                <w:sz w:val="18"/>
                <w:lang w:val="it-IT"/>
              </w:rPr>
              <w:t xml:space="preserve">           </w:t>
            </w:r>
            <w:r w:rsidRPr="00BA589B">
              <w:rPr>
                <w:sz w:val="18"/>
                <w:lang w:val="it-IT"/>
              </w:rPr>
              <w:t>-</w:t>
            </w:r>
            <w:r w:rsidR="006F6EAE" w:rsidRPr="00BA589B">
              <w:rPr>
                <w:sz w:val="18"/>
                <w:lang w:val="it-IT"/>
              </w:rPr>
              <w:t>paleti lemn</w:t>
            </w:r>
            <w:r w:rsidR="00416505" w:rsidRPr="00BA589B">
              <w:rPr>
                <w:sz w:val="18"/>
                <w:lang w:val="it-IT"/>
              </w:rPr>
              <w:t xml:space="preserve">         </w:t>
            </w:r>
            <w:r w:rsidR="000C601C" w:rsidRPr="00BA589B">
              <w:rPr>
                <w:sz w:val="18"/>
                <w:lang w:val="it-IT"/>
              </w:rPr>
              <w:t>-folie uzata</w:t>
            </w:r>
            <w:r w:rsidR="00416505" w:rsidRPr="00BA589B">
              <w:rPr>
                <w:sz w:val="18"/>
                <w:lang w:val="it-IT"/>
              </w:rPr>
              <w:t xml:space="preserve">          </w:t>
            </w:r>
          </w:p>
        </w:tc>
        <w:tc>
          <w:tcPr>
            <w:tcW w:w="1670" w:type="dxa"/>
            <w:tcBorders>
              <w:top w:val="single" w:sz="2" w:space="0" w:color="auto"/>
              <w:left w:val="single" w:sz="2" w:space="0" w:color="auto"/>
              <w:bottom w:val="single" w:sz="2" w:space="0" w:color="auto"/>
              <w:right w:val="single" w:sz="2" w:space="0" w:color="auto"/>
            </w:tcBorders>
          </w:tcPr>
          <w:p w14:paraId="5106AB64" w14:textId="77777777" w:rsidR="008157ED" w:rsidRPr="00BA589B" w:rsidRDefault="00DA249C">
            <w:pPr>
              <w:pStyle w:val="table"/>
              <w:spacing w:before="60"/>
              <w:rPr>
                <w:lang w:val="ro-RO"/>
              </w:rPr>
            </w:pPr>
            <w:r w:rsidRPr="00BA589B">
              <w:rPr>
                <w:lang w:val="ro-RO"/>
              </w:rPr>
              <w:t>Da</w:t>
            </w:r>
          </w:p>
          <w:p w14:paraId="07E9FA31" w14:textId="77777777" w:rsidR="00DA249C" w:rsidRPr="00BA589B" w:rsidRDefault="00DA249C" w:rsidP="008157ED">
            <w:pPr>
              <w:rPr>
                <w:lang w:val="ro-RO"/>
              </w:rPr>
            </w:pPr>
          </w:p>
        </w:tc>
        <w:tc>
          <w:tcPr>
            <w:tcW w:w="2410" w:type="dxa"/>
            <w:tcBorders>
              <w:top w:val="single" w:sz="2" w:space="0" w:color="auto"/>
              <w:left w:val="single" w:sz="2" w:space="0" w:color="auto"/>
              <w:bottom w:val="single" w:sz="2" w:space="0" w:color="auto"/>
              <w:right w:val="single" w:sz="2" w:space="0" w:color="auto"/>
            </w:tcBorders>
          </w:tcPr>
          <w:p w14:paraId="362FDBA1"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2" w:space="0" w:color="auto"/>
              <w:right w:val="single" w:sz="18" w:space="0" w:color="008000"/>
            </w:tcBorders>
          </w:tcPr>
          <w:p w14:paraId="6509814F" w14:textId="77777777" w:rsidR="00DA249C" w:rsidRPr="00BA589B" w:rsidRDefault="00DA249C">
            <w:pPr>
              <w:ind w:left="0"/>
              <w:rPr>
                <w:color w:val="008000"/>
                <w:sz w:val="18"/>
                <w:lang w:val="de-DE"/>
              </w:rPr>
            </w:pPr>
            <w:r w:rsidRPr="00BA589B">
              <w:rPr>
                <w:color w:val="008000"/>
                <w:sz w:val="18"/>
                <w:lang w:val="de-DE"/>
              </w:rPr>
              <w:t>-</w:t>
            </w:r>
            <w:r w:rsidR="00002C5D" w:rsidRPr="00BA589B">
              <w:rPr>
                <w:sz w:val="18"/>
                <w:lang w:val="de-DE"/>
              </w:rPr>
              <w:t xml:space="preserve"> spatiu amenajat , betonat, acoperit, inchis</w:t>
            </w:r>
          </w:p>
        </w:tc>
      </w:tr>
      <w:tr w:rsidR="00DA249C" w:rsidRPr="001825F4" w14:paraId="3E91FA12" w14:textId="77777777" w:rsidTr="00002C5D">
        <w:trPr>
          <w:cantSplit/>
          <w:trHeight w:val="494"/>
        </w:trPr>
        <w:tc>
          <w:tcPr>
            <w:tcW w:w="1560" w:type="dxa"/>
            <w:tcBorders>
              <w:top w:val="single" w:sz="2" w:space="0" w:color="auto"/>
              <w:left w:val="single" w:sz="18" w:space="0" w:color="008000"/>
              <w:bottom w:val="single" w:sz="2" w:space="0" w:color="auto"/>
              <w:right w:val="single" w:sz="2" w:space="0" w:color="auto"/>
            </w:tcBorders>
          </w:tcPr>
          <w:p w14:paraId="36F22187" w14:textId="77777777" w:rsidR="00DA249C" w:rsidRPr="00BA589B" w:rsidRDefault="00002C5D">
            <w:pPr>
              <w:pStyle w:val="table"/>
              <w:spacing w:before="60"/>
              <w:rPr>
                <w:lang w:val="ro-RO"/>
              </w:rPr>
            </w:pPr>
            <w:r w:rsidRPr="00BA589B">
              <w:rPr>
                <w:sz w:val="18"/>
                <w:lang w:val="it-IT"/>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14:paraId="01FD048D" w14:textId="77777777" w:rsidR="00DA249C" w:rsidRPr="00BA589B" w:rsidRDefault="00DA249C">
            <w:pPr>
              <w:ind w:left="0"/>
              <w:rPr>
                <w:sz w:val="18"/>
              </w:rPr>
            </w:pPr>
            <w:r w:rsidRPr="00BA589B">
              <w:rPr>
                <w:sz w:val="18"/>
              </w:rPr>
              <w:t>-</w:t>
            </w:r>
            <w:proofErr w:type="spellStart"/>
            <w:r w:rsidRPr="00BA589B">
              <w:rPr>
                <w:sz w:val="18"/>
              </w:rPr>
              <w:t>anvelope</w:t>
            </w:r>
            <w:proofErr w:type="spellEnd"/>
            <w:r w:rsidRPr="00BA589B">
              <w:rPr>
                <w:sz w:val="18"/>
              </w:rPr>
              <w:t xml:space="preserve"> </w:t>
            </w:r>
            <w:proofErr w:type="spellStart"/>
            <w:r w:rsidRPr="00BA589B">
              <w:rPr>
                <w:sz w:val="18"/>
              </w:rPr>
              <w:t>uzate</w:t>
            </w:r>
            <w:proofErr w:type="spellEnd"/>
          </w:p>
          <w:p w14:paraId="62A433CB" w14:textId="77777777" w:rsidR="00DA249C" w:rsidRPr="00BA589B" w:rsidRDefault="00DA249C">
            <w:pPr>
              <w:ind w:left="0"/>
              <w:rPr>
                <w:sz w:val="18"/>
              </w:rPr>
            </w:pPr>
            <w:r w:rsidRPr="00BA589B">
              <w:rPr>
                <w:sz w:val="18"/>
              </w:rPr>
              <w:t>-</w:t>
            </w:r>
            <w:proofErr w:type="spellStart"/>
            <w:r w:rsidRPr="00BA589B">
              <w:rPr>
                <w:sz w:val="18"/>
              </w:rPr>
              <w:t>cauciuc</w:t>
            </w:r>
            <w:proofErr w:type="spellEnd"/>
            <w:r w:rsidRPr="00BA589B">
              <w:rPr>
                <w:sz w:val="18"/>
              </w:rPr>
              <w:t xml:space="preserve"> </w:t>
            </w:r>
            <w:proofErr w:type="spellStart"/>
            <w:r w:rsidRPr="00BA589B">
              <w:rPr>
                <w:sz w:val="18"/>
              </w:rPr>
              <w:t>uzat</w:t>
            </w:r>
            <w:proofErr w:type="spellEnd"/>
          </w:p>
          <w:p w14:paraId="56A0FE8C" w14:textId="77777777" w:rsidR="00DA249C" w:rsidRPr="00BA589B" w:rsidRDefault="00DA249C">
            <w:pPr>
              <w:ind w:left="0"/>
              <w:rPr>
                <w:sz w:val="18"/>
              </w:rPr>
            </w:pPr>
            <w:r w:rsidRPr="00BA589B">
              <w:rPr>
                <w:sz w:val="18"/>
              </w:rPr>
              <w:t>-</w:t>
            </w:r>
            <w:proofErr w:type="spellStart"/>
            <w:r w:rsidRPr="00BA589B">
              <w:rPr>
                <w:sz w:val="18"/>
              </w:rPr>
              <w:t>acumulatori</w:t>
            </w:r>
            <w:proofErr w:type="spellEnd"/>
          </w:p>
          <w:p w14:paraId="5063D0C8" w14:textId="605215BF" w:rsidR="00BA589B" w:rsidRPr="00BA589B" w:rsidRDefault="00BA589B">
            <w:pPr>
              <w:ind w:left="0"/>
              <w:rPr>
                <w:sz w:val="18"/>
              </w:rPr>
            </w:pPr>
            <w:r w:rsidRPr="00BA589B">
              <w:rPr>
                <w:sz w:val="18"/>
              </w:rPr>
              <w:t xml:space="preserve">- </w:t>
            </w:r>
            <w:proofErr w:type="spellStart"/>
            <w:r w:rsidRPr="00BA589B">
              <w:rPr>
                <w:color w:val="0070C0"/>
                <w:sz w:val="18"/>
              </w:rPr>
              <w:t>deseu</w:t>
            </w:r>
            <w:proofErr w:type="spellEnd"/>
            <w:r w:rsidRPr="00BA589B">
              <w:rPr>
                <w:color w:val="0070C0"/>
                <w:sz w:val="18"/>
              </w:rPr>
              <w:t xml:space="preserve"> alumina</w:t>
            </w:r>
          </w:p>
        </w:tc>
        <w:tc>
          <w:tcPr>
            <w:tcW w:w="1670" w:type="dxa"/>
            <w:tcBorders>
              <w:top w:val="single" w:sz="2" w:space="0" w:color="auto"/>
              <w:left w:val="single" w:sz="2" w:space="0" w:color="auto"/>
              <w:bottom w:val="single" w:sz="2" w:space="0" w:color="auto"/>
              <w:right w:val="single" w:sz="2" w:space="0" w:color="auto"/>
            </w:tcBorders>
          </w:tcPr>
          <w:p w14:paraId="204D77ED" w14:textId="77777777" w:rsidR="00DA249C" w:rsidRPr="00BA589B" w:rsidRDefault="00DA249C">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2" w:space="0" w:color="auto"/>
              <w:right w:val="single" w:sz="2" w:space="0" w:color="auto"/>
            </w:tcBorders>
          </w:tcPr>
          <w:p w14:paraId="56FE8ED2"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2" w:space="0" w:color="auto"/>
              <w:right w:val="single" w:sz="18" w:space="0" w:color="008000"/>
            </w:tcBorders>
          </w:tcPr>
          <w:p w14:paraId="7EB9F251" w14:textId="77777777" w:rsidR="00DA249C" w:rsidRPr="00BA589B" w:rsidRDefault="00DA249C">
            <w:pPr>
              <w:ind w:left="0"/>
              <w:rPr>
                <w:color w:val="008000"/>
                <w:sz w:val="18"/>
              </w:rPr>
            </w:pPr>
            <w:r w:rsidRPr="00BA589B">
              <w:rPr>
                <w:color w:val="008000"/>
                <w:sz w:val="18"/>
                <w:lang w:val="fr-FR"/>
              </w:rPr>
              <w:t>-</w:t>
            </w:r>
            <w:r w:rsidR="00002C5D" w:rsidRPr="00BA589B">
              <w:rPr>
                <w:sz w:val="18"/>
                <w:lang w:val="de-DE"/>
              </w:rPr>
              <w:t xml:space="preserve"> spatiu </w:t>
            </w:r>
            <w:proofErr w:type="gramStart"/>
            <w:r w:rsidR="00002C5D" w:rsidRPr="00BA589B">
              <w:rPr>
                <w:sz w:val="18"/>
                <w:lang w:val="de-DE"/>
              </w:rPr>
              <w:t>amenajat ,</w:t>
            </w:r>
            <w:proofErr w:type="gramEnd"/>
            <w:r w:rsidR="00002C5D" w:rsidRPr="00BA589B">
              <w:rPr>
                <w:sz w:val="18"/>
                <w:lang w:val="de-DE"/>
              </w:rPr>
              <w:t xml:space="preserve"> betonat, acoperit, inchis</w:t>
            </w:r>
          </w:p>
        </w:tc>
      </w:tr>
      <w:tr w:rsidR="00DA249C" w:rsidRPr="001825F4" w14:paraId="07ACB8A0" w14:textId="77777777" w:rsidTr="00002C5D">
        <w:trPr>
          <w:cantSplit/>
          <w:trHeight w:val="494"/>
        </w:trPr>
        <w:tc>
          <w:tcPr>
            <w:tcW w:w="1560" w:type="dxa"/>
            <w:tcBorders>
              <w:top w:val="single" w:sz="2" w:space="0" w:color="auto"/>
              <w:left w:val="single" w:sz="18" w:space="0" w:color="008000"/>
              <w:bottom w:val="single" w:sz="2" w:space="0" w:color="auto"/>
              <w:right w:val="single" w:sz="2" w:space="0" w:color="auto"/>
            </w:tcBorders>
          </w:tcPr>
          <w:p w14:paraId="01336D11" w14:textId="77777777" w:rsidR="00DA249C" w:rsidRPr="00BA589B" w:rsidRDefault="00002C5D">
            <w:pPr>
              <w:pStyle w:val="table"/>
              <w:spacing w:before="60"/>
              <w:rPr>
                <w:lang w:val="ro-RO"/>
              </w:rPr>
            </w:pPr>
            <w:r w:rsidRPr="00BA589B">
              <w:rPr>
                <w:lang w:val="ro-RO"/>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14:paraId="2CEBE790" w14:textId="77777777" w:rsidR="00DA249C" w:rsidRPr="00BA589B" w:rsidRDefault="00DA249C">
            <w:pPr>
              <w:ind w:left="0"/>
              <w:rPr>
                <w:sz w:val="18"/>
              </w:rPr>
            </w:pPr>
            <w:proofErr w:type="spellStart"/>
            <w:r w:rsidRPr="00BA589B">
              <w:rPr>
                <w:sz w:val="18"/>
              </w:rPr>
              <w:t>caramizi</w:t>
            </w:r>
            <w:proofErr w:type="spellEnd"/>
            <w:r w:rsidRPr="00BA589B">
              <w:rPr>
                <w:sz w:val="18"/>
              </w:rPr>
              <w:t xml:space="preserve"> </w:t>
            </w:r>
            <w:proofErr w:type="spellStart"/>
            <w:r w:rsidRPr="00BA589B">
              <w:rPr>
                <w:sz w:val="18"/>
              </w:rPr>
              <w:t>refractare</w:t>
            </w:r>
            <w:proofErr w:type="spellEnd"/>
            <w:r w:rsidRPr="00BA589B">
              <w:rPr>
                <w:sz w:val="18"/>
              </w:rPr>
              <w:t xml:space="preserve"> </w:t>
            </w:r>
            <w:proofErr w:type="spellStart"/>
            <w:r w:rsidRPr="00BA589B">
              <w:rPr>
                <w:sz w:val="18"/>
              </w:rPr>
              <w:t>uzate</w:t>
            </w:r>
            <w:proofErr w:type="spellEnd"/>
          </w:p>
        </w:tc>
        <w:tc>
          <w:tcPr>
            <w:tcW w:w="1670" w:type="dxa"/>
            <w:tcBorders>
              <w:top w:val="single" w:sz="2" w:space="0" w:color="auto"/>
              <w:left w:val="single" w:sz="2" w:space="0" w:color="auto"/>
              <w:bottom w:val="single" w:sz="2" w:space="0" w:color="auto"/>
              <w:right w:val="single" w:sz="2" w:space="0" w:color="auto"/>
            </w:tcBorders>
          </w:tcPr>
          <w:p w14:paraId="711F569A" w14:textId="77777777" w:rsidR="00DA249C" w:rsidRPr="00BA589B" w:rsidRDefault="00DA249C">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2" w:space="0" w:color="auto"/>
              <w:right w:val="single" w:sz="2" w:space="0" w:color="auto"/>
            </w:tcBorders>
          </w:tcPr>
          <w:p w14:paraId="5A4A4EBD"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2" w:space="0" w:color="auto"/>
              <w:right w:val="single" w:sz="18" w:space="0" w:color="008000"/>
            </w:tcBorders>
          </w:tcPr>
          <w:p w14:paraId="6FBB8365" w14:textId="77777777" w:rsidR="00DA249C" w:rsidRPr="00BA589B" w:rsidRDefault="00586609">
            <w:pPr>
              <w:ind w:left="0"/>
              <w:rPr>
                <w:sz w:val="18"/>
              </w:rPr>
            </w:pPr>
            <w:proofErr w:type="spellStart"/>
            <w:r w:rsidRPr="00BA589B">
              <w:rPr>
                <w:sz w:val="18"/>
              </w:rPr>
              <w:t>spatiu</w:t>
            </w:r>
            <w:proofErr w:type="spellEnd"/>
            <w:r w:rsidRPr="00BA589B">
              <w:rPr>
                <w:sz w:val="18"/>
              </w:rPr>
              <w:t xml:space="preserve"> </w:t>
            </w:r>
            <w:proofErr w:type="spellStart"/>
            <w:r w:rsidRPr="00BA589B">
              <w:rPr>
                <w:sz w:val="18"/>
              </w:rPr>
              <w:t>amenajat</w:t>
            </w:r>
            <w:proofErr w:type="spellEnd"/>
            <w:r w:rsidRPr="00BA589B">
              <w:rPr>
                <w:sz w:val="18"/>
              </w:rPr>
              <w:t xml:space="preserve"> </w:t>
            </w:r>
          </w:p>
        </w:tc>
      </w:tr>
      <w:tr w:rsidR="00DA249C" w:rsidRPr="001825F4" w14:paraId="372002CC" w14:textId="77777777" w:rsidTr="00002C5D">
        <w:trPr>
          <w:cantSplit/>
          <w:trHeight w:val="547"/>
        </w:trPr>
        <w:tc>
          <w:tcPr>
            <w:tcW w:w="1560" w:type="dxa"/>
            <w:tcBorders>
              <w:top w:val="single" w:sz="2" w:space="0" w:color="auto"/>
              <w:left w:val="single" w:sz="18" w:space="0" w:color="008000"/>
              <w:bottom w:val="single" w:sz="18" w:space="0" w:color="008000"/>
              <w:right w:val="single" w:sz="2" w:space="0" w:color="auto"/>
            </w:tcBorders>
          </w:tcPr>
          <w:p w14:paraId="08337A37" w14:textId="77777777" w:rsidR="00DA249C" w:rsidRPr="00BA589B" w:rsidRDefault="00002C5D">
            <w:pPr>
              <w:pStyle w:val="table"/>
              <w:spacing w:before="60"/>
              <w:rPr>
                <w:lang w:val="ro-RO"/>
              </w:rPr>
            </w:pPr>
            <w:proofErr w:type="spellStart"/>
            <w:r w:rsidRPr="00BA589B">
              <w:rPr>
                <w:sz w:val="18"/>
                <w:lang w:val="fr-FR"/>
              </w:rPr>
              <w:t>Langa</w:t>
            </w:r>
            <w:proofErr w:type="spellEnd"/>
            <w:r w:rsidRPr="00BA589B">
              <w:rPr>
                <w:sz w:val="18"/>
                <w:lang w:val="fr-FR"/>
              </w:rPr>
              <w:t xml:space="preserve"> </w:t>
            </w:r>
            <w:proofErr w:type="spellStart"/>
            <w:r w:rsidRPr="00BA589B">
              <w:rPr>
                <w:sz w:val="18"/>
                <w:lang w:val="fr-FR"/>
              </w:rPr>
              <w:t>hala</w:t>
            </w:r>
            <w:proofErr w:type="spellEnd"/>
            <w:r w:rsidRPr="00BA589B">
              <w:rPr>
                <w:sz w:val="18"/>
                <w:lang w:val="fr-FR"/>
              </w:rPr>
              <w:t xml:space="preserve"> </w:t>
            </w:r>
            <w:proofErr w:type="spellStart"/>
            <w:r w:rsidRPr="00BA589B">
              <w:rPr>
                <w:sz w:val="18"/>
                <w:lang w:val="fr-FR"/>
              </w:rPr>
              <w:t>suflantelor</w:t>
            </w:r>
            <w:proofErr w:type="spellEnd"/>
            <w:r w:rsidR="00AE6AC6" w:rsidRPr="00BA589B">
              <w:rPr>
                <w:sz w:val="18"/>
                <w:lang w:val="fr-FR"/>
              </w:rPr>
              <w:t xml:space="preserve"> </w:t>
            </w:r>
            <w:proofErr w:type="spellStart"/>
            <w:r w:rsidR="00AE6AC6" w:rsidRPr="00BA589B">
              <w:rPr>
                <w:sz w:val="18"/>
                <w:lang w:val="fr-FR"/>
              </w:rPr>
              <w:t>sau</w:t>
            </w:r>
            <w:proofErr w:type="spellEnd"/>
            <w:r w:rsidR="00AE6AC6" w:rsidRPr="00BA589B">
              <w:rPr>
                <w:sz w:val="18"/>
                <w:lang w:val="fr-FR"/>
              </w:rPr>
              <w:t xml:space="preserve"> in </w:t>
            </w:r>
            <w:proofErr w:type="spellStart"/>
            <w:r w:rsidR="00AE6AC6" w:rsidRPr="00BA589B">
              <w:rPr>
                <w:sz w:val="18"/>
                <w:lang w:val="fr-FR"/>
              </w:rPr>
              <w:t>magazia</w:t>
            </w:r>
            <w:proofErr w:type="spellEnd"/>
            <w:r w:rsidR="00AE6AC6" w:rsidRPr="00BA589B">
              <w:rPr>
                <w:sz w:val="18"/>
                <w:lang w:val="fr-FR"/>
              </w:rPr>
              <w:t xml:space="preserve"> de </w:t>
            </w:r>
            <w:proofErr w:type="spellStart"/>
            <w:r w:rsidR="00AE6AC6" w:rsidRPr="00BA589B">
              <w:rPr>
                <w:sz w:val="18"/>
                <w:lang w:val="fr-FR"/>
              </w:rPr>
              <w:t>deseuri</w:t>
            </w:r>
            <w:proofErr w:type="spellEnd"/>
          </w:p>
        </w:tc>
        <w:tc>
          <w:tcPr>
            <w:tcW w:w="1590" w:type="dxa"/>
            <w:tcBorders>
              <w:top w:val="single" w:sz="2" w:space="0" w:color="auto"/>
              <w:left w:val="single" w:sz="2" w:space="0" w:color="auto"/>
              <w:bottom w:val="single" w:sz="18" w:space="0" w:color="008000"/>
              <w:right w:val="single" w:sz="2" w:space="0" w:color="auto"/>
            </w:tcBorders>
            <w:vAlign w:val="center"/>
          </w:tcPr>
          <w:p w14:paraId="39E44A46" w14:textId="77777777" w:rsidR="00DA249C" w:rsidRPr="00BA589B" w:rsidRDefault="00DA249C">
            <w:pPr>
              <w:ind w:left="0"/>
              <w:jc w:val="left"/>
              <w:rPr>
                <w:sz w:val="18"/>
                <w:lang w:val="fr-FR"/>
              </w:rPr>
            </w:pPr>
            <w:r w:rsidRPr="00BA589B">
              <w:rPr>
                <w:sz w:val="18"/>
                <w:lang w:val="fr-FR"/>
              </w:rPr>
              <w:t>-</w:t>
            </w:r>
            <w:proofErr w:type="spellStart"/>
            <w:r w:rsidRPr="00BA589B">
              <w:rPr>
                <w:sz w:val="18"/>
                <w:lang w:val="fr-FR"/>
              </w:rPr>
              <w:t>amestec</w:t>
            </w:r>
            <w:proofErr w:type="spellEnd"/>
            <w:r w:rsidRPr="00BA589B">
              <w:rPr>
                <w:sz w:val="18"/>
                <w:lang w:val="fr-FR"/>
              </w:rPr>
              <w:t xml:space="preserve"> de </w:t>
            </w:r>
            <w:proofErr w:type="spellStart"/>
            <w:r w:rsidRPr="00BA589B">
              <w:rPr>
                <w:sz w:val="18"/>
                <w:lang w:val="fr-FR"/>
              </w:rPr>
              <w:t>calcar</w:t>
            </w:r>
            <w:proofErr w:type="spellEnd"/>
            <w:r w:rsidRPr="00BA589B">
              <w:rPr>
                <w:sz w:val="18"/>
                <w:lang w:val="fr-FR"/>
              </w:rPr>
              <w:t xml:space="preserve"> si var </w:t>
            </w:r>
            <w:proofErr w:type="spellStart"/>
            <w:r w:rsidRPr="00BA589B">
              <w:rPr>
                <w:sz w:val="18"/>
                <w:lang w:val="fr-FR"/>
              </w:rPr>
              <w:t>bulgari</w:t>
            </w:r>
            <w:proofErr w:type="spellEnd"/>
            <w:r w:rsidRPr="00BA589B">
              <w:rPr>
                <w:sz w:val="18"/>
                <w:lang w:val="fr-FR"/>
              </w:rPr>
              <w:t xml:space="preserve"> </w:t>
            </w:r>
            <w:proofErr w:type="spellStart"/>
            <w:r w:rsidRPr="00BA589B">
              <w:rPr>
                <w:sz w:val="18"/>
                <w:lang w:val="fr-FR"/>
              </w:rPr>
              <w:t>din</w:t>
            </w:r>
            <w:proofErr w:type="spellEnd"/>
            <w:r w:rsidRPr="00BA589B">
              <w:rPr>
                <w:sz w:val="18"/>
                <w:lang w:val="fr-FR"/>
              </w:rPr>
              <w:t xml:space="preserve"> </w:t>
            </w:r>
            <w:proofErr w:type="spellStart"/>
            <w:r w:rsidRPr="00BA589B">
              <w:rPr>
                <w:sz w:val="18"/>
                <w:lang w:val="fr-FR"/>
              </w:rPr>
              <w:t>cuptor</w:t>
            </w:r>
            <w:proofErr w:type="spellEnd"/>
            <w:r w:rsidRPr="00BA589B">
              <w:rPr>
                <w:sz w:val="18"/>
                <w:lang w:val="fr-FR"/>
              </w:rPr>
              <w:t xml:space="preserve"> </w:t>
            </w:r>
          </w:p>
        </w:tc>
        <w:tc>
          <w:tcPr>
            <w:tcW w:w="1670" w:type="dxa"/>
            <w:tcBorders>
              <w:top w:val="single" w:sz="2" w:space="0" w:color="auto"/>
              <w:left w:val="single" w:sz="2" w:space="0" w:color="auto"/>
              <w:bottom w:val="single" w:sz="18" w:space="0" w:color="008000"/>
              <w:right w:val="single" w:sz="2" w:space="0" w:color="auto"/>
            </w:tcBorders>
          </w:tcPr>
          <w:p w14:paraId="06024569" w14:textId="77777777" w:rsidR="00DA249C" w:rsidRPr="00BA589B" w:rsidRDefault="00DA249C">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18" w:space="0" w:color="008000"/>
              <w:right w:val="single" w:sz="2" w:space="0" w:color="auto"/>
            </w:tcBorders>
          </w:tcPr>
          <w:p w14:paraId="202D88CA"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18" w:space="0" w:color="008000"/>
              <w:right w:val="single" w:sz="18" w:space="0" w:color="008000"/>
            </w:tcBorders>
          </w:tcPr>
          <w:p w14:paraId="0DE57757" w14:textId="77777777" w:rsidR="00DA249C" w:rsidRPr="00BA589B" w:rsidRDefault="00DA249C" w:rsidP="00002C5D">
            <w:pPr>
              <w:ind w:left="0"/>
              <w:jc w:val="left"/>
              <w:rPr>
                <w:sz w:val="18"/>
                <w:lang w:val="fr-FR"/>
              </w:rPr>
            </w:pPr>
            <w:r w:rsidRPr="00BA589B">
              <w:rPr>
                <w:sz w:val="18"/>
                <w:lang w:val="fr-FR"/>
              </w:rPr>
              <w:t>-</w:t>
            </w:r>
            <w:proofErr w:type="spellStart"/>
            <w:r w:rsidRPr="00BA589B">
              <w:rPr>
                <w:sz w:val="18"/>
                <w:lang w:val="fr-FR"/>
              </w:rPr>
              <w:t>platforma</w:t>
            </w:r>
            <w:proofErr w:type="spellEnd"/>
            <w:r w:rsidRPr="00BA589B">
              <w:rPr>
                <w:sz w:val="18"/>
                <w:lang w:val="fr-FR"/>
              </w:rPr>
              <w:t xml:space="preserve"> </w:t>
            </w:r>
            <w:proofErr w:type="spellStart"/>
            <w:r w:rsidRPr="00BA589B">
              <w:rPr>
                <w:sz w:val="18"/>
                <w:lang w:val="fr-FR"/>
              </w:rPr>
              <w:t>betonata</w:t>
            </w:r>
            <w:proofErr w:type="spellEnd"/>
            <w:r w:rsidRPr="00BA589B">
              <w:rPr>
                <w:sz w:val="18"/>
                <w:lang w:val="fr-FR"/>
              </w:rPr>
              <w:t xml:space="preserve">, </w:t>
            </w:r>
          </w:p>
        </w:tc>
      </w:tr>
      <w:tr w:rsidR="00DA249C" w:rsidRPr="001825F4" w14:paraId="125F9A23" w14:textId="77777777" w:rsidTr="00002C5D">
        <w:trPr>
          <w:cantSplit/>
          <w:trHeight w:val="494"/>
        </w:trPr>
        <w:tc>
          <w:tcPr>
            <w:tcW w:w="1560" w:type="dxa"/>
            <w:tcBorders>
              <w:top w:val="single" w:sz="18" w:space="0" w:color="008000"/>
              <w:left w:val="single" w:sz="18" w:space="0" w:color="008000"/>
              <w:bottom w:val="single" w:sz="2" w:space="0" w:color="auto"/>
              <w:right w:val="single" w:sz="2" w:space="0" w:color="auto"/>
            </w:tcBorders>
          </w:tcPr>
          <w:p w14:paraId="62181CCE" w14:textId="77777777" w:rsidR="00DA249C" w:rsidRPr="00BA589B" w:rsidRDefault="00002C5D">
            <w:pPr>
              <w:pStyle w:val="table"/>
              <w:spacing w:before="60"/>
              <w:rPr>
                <w:lang w:val="ro-RO"/>
              </w:rPr>
            </w:pPr>
            <w:proofErr w:type="spellStart"/>
            <w:r w:rsidRPr="00BA589B">
              <w:rPr>
                <w:sz w:val="18"/>
              </w:rPr>
              <w:t>Magazie</w:t>
            </w:r>
            <w:proofErr w:type="spellEnd"/>
            <w:r w:rsidRPr="00BA589B">
              <w:rPr>
                <w:sz w:val="18"/>
              </w:rPr>
              <w:t xml:space="preserve"> </w:t>
            </w:r>
            <w:proofErr w:type="spellStart"/>
            <w:r w:rsidRPr="00BA589B">
              <w:rPr>
                <w:sz w:val="18"/>
              </w:rPr>
              <w:t>deseuri</w:t>
            </w:r>
            <w:proofErr w:type="spellEnd"/>
          </w:p>
        </w:tc>
        <w:tc>
          <w:tcPr>
            <w:tcW w:w="1590" w:type="dxa"/>
            <w:tcBorders>
              <w:top w:val="single" w:sz="18" w:space="0" w:color="008000"/>
              <w:left w:val="single" w:sz="2" w:space="0" w:color="auto"/>
              <w:bottom w:val="single" w:sz="2" w:space="0" w:color="auto"/>
              <w:right w:val="single" w:sz="2" w:space="0" w:color="auto"/>
            </w:tcBorders>
            <w:vAlign w:val="center"/>
          </w:tcPr>
          <w:p w14:paraId="5215FCBA" w14:textId="77777777" w:rsidR="00DA249C" w:rsidRPr="00BA589B" w:rsidRDefault="00DA249C">
            <w:pPr>
              <w:ind w:left="0"/>
              <w:rPr>
                <w:sz w:val="18"/>
              </w:rPr>
            </w:pPr>
            <w:r w:rsidRPr="00BA589B">
              <w:rPr>
                <w:sz w:val="18"/>
              </w:rPr>
              <w:t>-pet-</w:t>
            </w:r>
            <w:proofErr w:type="spellStart"/>
            <w:r w:rsidRPr="00BA589B">
              <w:rPr>
                <w:sz w:val="18"/>
              </w:rPr>
              <w:t>uri</w:t>
            </w:r>
            <w:proofErr w:type="spellEnd"/>
            <w:r w:rsidRPr="00BA589B">
              <w:rPr>
                <w:sz w:val="18"/>
              </w:rPr>
              <w:t xml:space="preserve"> </w:t>
            </w:r>
            <w:proofErr w:type="spellStart"/>
            <w:r w:rsidRPr="00BA589B">
              <w:rPr>
                <w:sz w:val="18"/>
              </w:rPr>
              <w:t>goale</w:t>
            </w:r>
            <w:proofErr w:type="spellEnd"/>
          </w:p>
          <w:p w14:paraId="308D4902" w14:textId="77777777" w:rsidR="00795C36" w:rsidRPr="00BA589B" w:rsidRDefault="00795C36">
            <w:pPr>
              <w:ind w:left="0"/>
              <w:rPr>
                <w:sz w:val="18"/>
              </w:rPr>
            </w:pPr>
            <w:r w:rsidRPr="00BA589B">
              <w:rPr>
                <w:sz w:val="18"/>
              </w:rPr>
              <w:t xml:space="preserve">- </w:t>
            </w:r>
            <w:proofErr w:type="spellStart"/>
            <w:r w:rsidRPr="00BA589B">
              <w:rPr>
                <w:sz w:val="18"/>
              </w:rPr>
              <w:t>ambalaje</w:t>
            </w:r>
            <w:proofErr w:type="spellEnd"/>
            <w:r w:rsidRPr="00BA589B">
              <w:rPr>
                <w:sz w:val="18"/>
              </w:rPr>
              <w:t xml:space="preserve"> </w:t>
            </w:r>
            <w:proofErr w:type="spellStart"/>
            <w:r w:rsidRPr="00BA589B">
              <w:rPr>
                <w:sz w:val="18"/>
              </w:rPr>
              <w:t>sticla</w:t>
            </w:r>
            <w:proofErr w:type="spellEnd"/>
          </w:p>
        </w:tc>
        <w:tc>
          <w:tcPr>
            <w:tcW w:w="1670" w:type="dxa"/>
            <w:tcBorders>
              <w:top w:val="single" w:sz="18" w:space="0" w:color="008000"/>
              <w:left w:val="single" w:sz="2" w:space="0" w:color="auto"/>
              <w:bottom w:val="single" w:sz="2" w:space="0" w:color="auto"/>
              <w:right w:val="single" w:sz="2" w:space="0" w:color="auto"/>
            </w:tcBorders>
          </w:tcPr>
          <w:p w14:paraId="3736989C" w14:textId="77777777" w:rsidR="00DA249C" w:rsidRPr="00BA589B" w:rsidRDefault="00DA249C">
            <w:pPr>
              <w:pStyle w:val="table"/>
              <w:spacing w:before="60"/>
              <w:rPr>
                <w:lang w:val="ro-RO"/>
              </w:rPr>
            </w:pPr>
            <w:r w:rsidRPr="00BA589B">
              <w:rPr>
                <w:lang w:val="ro-RO"/>
              </w:rPr>
              <w:t>Da</w:t>
            </w:r>
          </w:p>
        </w:tc>
        <w:tc>
          <w:tcPr>
            <w:tcW w:w="2410" w:type="dxa"/>
            <w:tcBorders>
              <w:top w:val="single" w:sz="18" w:space="0" w:color="008000"/>
              <w:left w:val="single" w:sz="2" w:space="0" w:color="auto"/>
              <w:bottom w:val="single" w:sz="2" w:space="0" w:color="auto"/>
              <w:right w:val="single" w:sz="2" w:space="0" w:color="auto"/>
            </w:tcBorders>
          </w:tcPr>
          <w:p w14:paraId="44896C11"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18" w:space="0" w:color="008000"/>
              <w:left w:val="single" w:sz="2" w:space="0" w:color="auto"/>
              <w:bottom w:val="single" w:sz="2" w:space="0" w:color="auto"/>
              <w:right w:val="single" w:sz="18" w:space="0" w:color="008000"/>
            </w:tcBorders>
          </w:tcPr>
          <w:p w14:paraId="6703A862" w14:textId="77777777" w:rsidR="00DA249C" w:rsidRPr="00BA589B" w:rsidRDefault="00DA249C">
            <w:pPr>
              <w:ind w:left="0"/>
              <w:rPr>
                <w:sz w:val="18"/>
                <w:lang w:val="de-DE"/>
              </w:rPr>
            </w:pPr>
            <w:r w:rsidRPr="00BA589B">
              <w:rPr>
                <w:sz w:val="18"/>
                <w:lang w:val="de-DE"/>
              </w:rPr>
              <w:t xml:space="preserve">- platforma betonata </w:t>
            </w:r>
          </w:p>
        </w:tc>
      </w:tr>
      <w:tr w:rsidR="00DA249C" w:rsidRPr="001825F4" w14:paraId="099668A6" w14:textId="77777777" w:rsidTr="00002C5D">
        <w:trPr>
          <w:cantSplit/>
          <w:trHeight w:val="529"/>
        </w:trPr>
        <w:tc>
          <w:tcPr>
            <w:tcW w:w="1560" w:type="dxa"/>
            <w:tcBorders>
              <w:top w:val="single" w:sz="2" w:space="0" w:color="auto"/>
              <w:left w:val="single" w:sz="18" w:space="0" w:color="008000"/>
              <w:bottom w:val="single" w:sz="2" w:space="0" w:color="auto"/>
              <w:right w:val="single" w:sz="2" w:space="0" w:color="auto"/>
            </w:tcBorders>
          </w:tcPr>
          <w:p w14:paraId="78A8DEB8" w14:textId="77777777" w:rsidR="00586609" w:rsidRPr="00BA589B" w:rsidRDefault="00586609" w:rsidP="00586609">
            <w:pPr>
              <w:ind w:left="0"/>
              <w:rPr>
                <w:sz w:val="18"/>
                <w:lang w:val="de-DE"/>
              </w:rPr>
            </w:pPr>
            <w:r w:rsidRPr="00BA589B">
              <w:rPr>
                <w:sz w:val="18"/>
              </w:rPr>
              <w:lastRenderedPageBreak/>
              <w:t>L</w:t>
            </w:r>
            <w:r w:rsidRPr="00BA589B">
              <w:rPr>
                <w:sz w:val="18"/>
                <w:lang w:val="de-DE"/>
              </w:rPr>
              <w:t>inga pavilionul administrativ</w:t>
            </w:r>
          </w:p>
          <w:p w14:paraId="017526EB" w14:textId="77777777" w:rsidR="00DA249C" w:rsidRPr="00BA589B" w:rsidRDefault="00DA249C">
            <w:pPr>
              <w:pStyle w:val="table"/>
              <w:spacing w:before="60"/>
              <w:rPr>
                <w:lang w:val="ro-RO"/>
              </w:rPr>
            </w:pPr>
          </w:p>
        </w:tc>
        <w:tc>
          <w:tcPr>
            <w:tcW w:w="1590" w:type="dxa"/>
            <w:tcBorders>
              <w:top w:val="single" w:sz="2" w:space="0" w:color="auto"/>
              <w:left w:val="single" w:sz="2" w:space="0" w:color="auto"/>
              <w:bottom w:val="single" w:sz="2" w:space="0" w:color="auto"/>
              <w:right w:val="single" w:sz="2" w:space="0" w:color="auto"/>
            </w:tcBorders>
            <w:vAlign w:val="center"/>
          </w:tcPr>
          <w:p w14:paraId="0662B268" w14:textId="77777777" w:rsidR="00DA249C" w:rsidRPr="00BA589B" w:rsidRDefault="00DA249C">
            <w:pPr>
              <w:ind w:left="0"/>
              <w:jc w:val="left"/>
              <w:rPr>
                <w:sz w:val="18"/>
                <w:lang w:val="it-IT"/>
              </w:rPr>
            </w:pPr>
            <w:r w:rsidRPr="00BA589B">
              <w:rPr>
                <w:sz w:val="18"/>
                <w:lang w:val="it-IT"/>
              </w:rPr>
              <w:t>-deseuri de lemn</w:t>
            </w:r>
          </w:p>
          <w:p w14:paraId="1362F9A1" w14:textId="77777777" w:rsidR="005755B9" w:rsidRPr="00BA589B" w:rsidRDefault="005755B9" w:rsidP="00002C5D">
            <w:pPr>
              <w:ind w:left="0"/>
              <w:jc w:val="left"/>
              <w:rPr>
                <w:sz w:val="18"/>
                <w:lang w:val="it-IT"/>
              </w:rPr>
            </w:pPr>
            <w:r w:rsidRPr="00BA589B">
              <w:rPr>
                <w:sz w:val="18"/>
                <w:lang w:val="it-IT"/>
              </w:rPr>
              <w:t xml:space="preserve">(paleti </w:t>
            </w:r>
            <w:r w:rsidR="00002C5D" w:rsidRPr="00BA589B">
              <w:rPr>
                <w:sz w:val="18"/>
                <w:lang w:val="it-IT"/>
              </w:rPr>
              <w:t>d</w:t>
            </w:r>
            <w:r w:rsidRPr="00BA589B">
              <w:rPr>
                <w:sz w:val="18"/>
                <w:lang w:val="it-IT"/>
              </w:rPr>
              <w:t>eteriorati)</w:t>
            </w:r>
          </w:p>
        </w:tc>
        <w:tc>
          <w:tcPr>
            <w:tcW w:w="1670" w:type="dxa"/>
            <w:tcBorders>
              <w:top w:val="single" w:sz="2" w:space="0" w:color="auto"/>
              <w:left w:val="single" w:sz="2" w:space="0" w:color="auto"/>
              <w:bottom w:val="single" w:sz="2" w:space="0" w:color="auto"/>
              <w:right w:val="single" w:sz="2" w:space="0" w:color="auto"/>
            </w:tcBorders>
          </w:tcPr>
          <w:p w14:paraId="570F5D27" w14:textId="77777777" w:rsidR="00DA249C" w:rsidRPr="00BA589B" w:rsidRDefault="00DA249C">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2" w:space="0" w:color="auto"/>
              <w:right w:val="single" w:sz="2" w:space="0" w:color="auto"/>
            </w:tcBorders>
          </w:tcPr>
          <w:p w14:paraId="03757C91"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2" w:space="0" w:color="auto"/>
              <w:right w:val="single" w:sz="18" w:space="0" w:color="008000"/>
            </w:tcBorders>
          </w:tcPr>
          <w:p w14:paraId="4D3872BC" w14:textId="77777777" w:rsidR="00DA249C" w:rsidRPr="00BA589B" w:rsidRDefault="00DA249C">
            <w:pPr>
              <w:ind w:left="0"/>
              <w:rPr>
                <w:sz w:val="18"/>
                <w:lang w:val="de-DE"/>
              </w:rPr>
            </w:pPr>
            <w:r w:rsidRPr="00BA589B">
              <w:rPr>
                <w:sz w:val="18"/>
                <w:lang w:val="de-DE"/>
              </w:rPr>
              <w:t xml:space="preserve">-platforma betonata </w:t>
            </w:r>
          </w:p>
        </w:tc>
      </w:tr>
      <w:tr w:rsidR="00DA249C" w:rsidRPr="00FC77FD" w14:paraId="68B45C37" w14:textId="77777777" w:rsidTr="00002C5D">
        <w:trPr>
          <w:cantSplit/>
          <w:trHeight w:val="494"/>
        </w:trPr>
        <w:tc>
          <w:tcPr>
            <w:tcW w:w="1560" w:type="dxa"/>
            <w:tcBorders>
              <w:top w:val="single" w:sz="2" w:space="0" w:color="auto"/>
              <w:left w:val="single" w:sz="18" w:space="0" w:color="008000"/>
              <w:bottom w:val="single" w:sz="2" w:space="0" w:color="auto"/>
              <w:right w:val="single" w:sz="2" w:space="0" w:color="auto"/>
            </w:tcBorders>
          </w:tcPr>
          <w:p w14:paraId="6A394D51" w14:textId="77777777" w:rsidR="00DA249C" w:rsidRPr="00BA589B" w:rsidRDefault="00795C36">
            <w:pPr>
              <w:pStyle w:val="table"/>
              <w:spacing w:before="60"/>
              <w:rPr>
                <w:lang w:val="ro-RO"/>
              </w:rPr>
            </w:pPr>
            <w:r w:rsidRPr="00BA589B">
              <w:rPr>
                <w:lang w:val="ro-RO"/>
              </w:rPr>
              <w:t>Magazie deseuri</w:t>
            </w:r>
          </w:p>
        </w:tc>
        <w:tc>
          <w:tcPr>
            <w:tcW w:w="1590" w:type="dxa"/>
            <w:tcBorders>
              <w:top w:val="single" w:sz="2" w:space="0" w:color="auto"/>
              <w:left w:val="single" w:sz="2" w:space="0" w:color="auto"/>
              <w:bottom w:val="single" w:sz="2" w:space="0" w:color="auto"/>
              <w:right w:val="single" w:sz="2" w:space="0" w:color="auto"/>
            </w:tcBorders>
            <w:vAlign w:val="center"/>
          </w:tcPr>
          <w:p w14:paraId="3358124A" w14:textId="77777777" w:rsidR="00DA249C" w:rsidRPr="00BA589B" w:rsidRDefault="00DA249C">
            <w:pPr>
              <w:ind w:left="0"/>
              <w:jc w:val="left"/>
              <w:rPr>
                <w:sz w:val="18"/>
                <w:szCs w:val="18"/>
              </w:rPr>
            </w:pPr>
            <w:r w:rsidRPr="00BA589B">
              <w:rPr>
                <w:sz w:val="18"/>
                <w:szCs w:val="18"/>
              </w:rPr>
              <w:t>-</w:t>
            </w:r>
            <w:proofErr w:type="spellStart"/>
            <w:r w:rsidRPr="00BA589B">
              <w:rPr>
                <w:sz w:val="18"/>
                <w:szCs w:val="18"/>
              </w:rPr>
              <w:t>butoaie</w:t>
            </w:r>
            <w:proofErr w:type="spellEnd"/>
            <w:r w:rsidRPr="00BA589B">
              <w:rPr>
                <w:sz w:val="18"/>
                <w:szCs w:val="18"/>
              </w:rPr>
              <w:t xml:space="preserve"> </w:t>
            </w:r>
            <w:proofErr w:type="spellStart"/>
            <w:r w:rsidRPr="00BA589B">
              <w:rPr>
                <w:sz w:val="18"/>
                <w:szCs w:val="18"/>
              </w:rPr>
              <w:t>ulei</w:t>
            </w:r>
            <w:proofErr w:type="spellEnd"/>
            <w:r w:rsidRPr="00BA589B">
              <w:rPr>
                <w:sz w:val="18"/>
                <w:szCs w:val="18"/>
              </w:rPr>
              <w:t xml:space="preserve"> </w:t>
            </w:r>
            <w:proofErr w:type="spellStart"/>
            <w:r w:rsidRPr="00BA589B">
              <w:rPr>
                <w:sz w:val="18"/>
                <w:szCs w:val="18"/>
              </w:rPr>
              <w:t>uzat</w:t>
            </w:r>
            <w:proofErr w:type="spellEnd"/>
          </w:p>
        </w:tc>
        <w:tc>
          <w:tcPr>
            <w:tcW w:w="1670" w:type="dxa"/>
            <w:tcBorders>
              <w:top w:val="single" w:sz="2" w:space="0" w:color="auto"/>
              <w:left w:val="single" w:sz="2" w:space="0" w:color="auto"/>
              <w:bottom w:val="single" w:sz="2" w:space="0" w:color="auto"/>
              <w:right w:val="single" w:sz="2" w:space="0" w:color="auto"/>
            </w:tcBorders>
          </w:tcPr>
          <w:p w14:paraId="54C27002" w14:textId="77777777" w:rsidR="00DA249C" w:rsidRPr="00BA589B" w:rsidRDefault="00DA249C">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2" w:space="0" w:color="auto"/>
              <w:right w:val="single" w:sz="2" w:space="0" w:color="auto"/>
            </w:tcBorders>
          </w:tcPr>
          <w:p w14:paraId="424FCF5F" w14:textId="77777777" w:rsidR="00DA249C" w:rsidRPr="00BA589B" w:rsidRDefault="00DA249C">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2" w:space="0" w:color="auto"/>
              <w:right w:val="single" w:sz="18" w:space="0" w:color="008000"/>
            </w:tcBorders>
          </w:tcPr>
          <w:p w14:paraId="0AD356C4" w14:textId="77777777" w:rsidR="00DA249C" w:rsidRPr="00BA589B" w:rsidRDefault="00DA249C">
            <w:pPr>
              <w:ind w:left="0"/>
              <w:rPr>
                <w:sz w:val="18"/>
                <w:lang w:val="pt-BR"/>
              </w:rPr>
            </w:pPr>
            <w:r w:rsidRPr="00BA589B">
              <w:rPr>
                <w:sz w:val="18"/>
                <w:lang w:val="pt-BR"/>
              </w:rPr>
              <w:t>Spatiu</w:t>
            </w:r>
            <w:r w:rsidR="00B55923" w:rsidRPr="00BA589B">
              <w:rPr>
                <w:sz w:val="18"/>
                <w:lang w:val="pt-BR"/>
              </w:rPr>
              <w:t xml:space="preserve"> special</w:t>
            </w:r>
            <w:r w:rsidRPr="00BA589B">
              <w:rPr>
                <w:sz w:val="18"/>
                <w:lang w:val="pt-BR"/>
              </w:rPr>
              <w:t xml:space="preserve"> amenajat</w:t>
            </w:r>
            <w:r w:rsidR="00B55923" w:rsidRPr="00BA589B">
              <w:rPr>
                <w:sz w:val="18"/>
                <w:lang w:val="pt-BR"/>
              </w:rPr>
              <w:t xml:space="preserve">  pe </w:t>
            </w:r>
            <w:r w:rsidRPr="00BA589B">
              <w:rPr>
                <w:sz w:val="18"/>
                <w:lang w:val="pt-BR"/>
              </w:rPr>
              <w:t>suprafata betonata</w:t>
            </w:r>
          </w:p>
        </w:tc>
      </w:tr>
      <w:tr w:rsidR="00586609" w:rsidRPr="00FC77FD" w14:paraId="03DDE107" w14:textId="77777777" w:rsidTr="009502EA">
        <w:trPr>
          <w:cantSplit/>
          <w:trHeight w:val="520"/>
        </w:trPr>
        <w:tc>
          <w:tcPr>
            <w:tcW w:w="1560" w:type="dxa"/>
            <w:tcBorders>
              <w:top w:val="single" w:sz="2" w:space="0" w:color="auto"/>
              <w:left w:val="single" w:sz="18" w:space="0" w:color="008000"/>
              <w:bottom w:val="single" w:sz="18" w:space="0" w:color="008000"/>
              <w:right w:val="single" w:sz="2" w:space="0" w:color="auto"/>
            </w:tcBorders>
          </w:tcPr>
          <w:p w14:paraId="6A42A0F7" w14:textId="77777777" w:rsidR="00586609" w:rsidRPr="00BA589B" w:rsidRDefault="00AE6AC6" w:rsidP="00AE6AC6">
            <w:pPr>
              <w:pStyle w:val="table"/>
              <w:spacing w:before="60"/>
              <w:jc w:val="both"/>
              <w:rPr>
                <w:sz w:val="18"/>
              </w:rPr>
            </w:pPr>
            <w:proofErr w:type="spellStart"/>
            <w:r w:rsidRPr="00BA589B">
              <w:rPr>
                <w:sz w:val="18"/>
                <w:lang w:val="fr-FR"/>
              </w:rPr>
              <w:t>La</w:t>
            </w:r>
            <w:r w:rsidR="00586609" w:rsidRPr="00BA589B">
              <w:rPr>
                <w:sz w:val="18"/>
                <w:lang w:val="fr-FR"/>
              </w:rPr>
              <w:t>nga</w:t>
            </w:r>
            <w:proofErr w:type="spellEnd"/>
            <w:r w:rsidR="00586609" w:rsidRPr="00BA589B">
              <w:rPr>
                <w:sz w:val="18"/>
                <w:lang w:val="fr-FR"/>
              </w:rPr>
              <w:t xml:space="preserve"> hala </w:t>
            </w:r>
            <w:proofErr w:type="spellStart"/>
            <w:r w:rsidR="00586609" w:rsidRPr="00BA589B">
              <w:rPr>
                <w:sz w:val="18"/>
                <w:lang w:val="fr-FR"/>
              </w:rPr>
              <w:t>expeditie</w:t>
            </w:r>
            <w:proofErr w:type="spellEnd"/>
          </w:p>
        </w:tc>
        <w:tc>
          <w:tcPr>
            <w:tcW w:w="1590" w:type="dxa"/>
            <w:tcBorders>
              <w:top w:val="single" w:sz="2" w:space="0" w:color="auto"/>
              <w:left w:val="single" w:sz="2" w:space="0" w:color="auto"/>
              <w:bottom w:val="single" w:sz="18" w:space="0" w:color="008000"/>
              <w:right w:val="single" w:sz="2" w:space="0" w:color="auto"/>
            </w:tcBorders>
            <w:vAlign w:val="center"/>
          </w:tcPr>
          <w:p w14:paraId="2C142B63" w14:textId="77777777" w:rsidR="00586609" w:rsidRPr="00BA589B" w:rsidRDefault="00586609" w:rsidP="00586609">
            <w:pPr>
              <w:ind w:left="0"/>
              <w:rPr>
                <w:spacing w:val="-2"/>
                <w:sz w:val="18"/>
                <w:szCs w:val="18"/>
                <w:lang w:val="ro-RO"/>
              </w:rPr>
            </w:pPr>
            <w:r w:rsidRPr="00BA589B">
              <w:rPr>
                <w:spacing w:val="-2"/>
                <w:sz w:val="18"/>
                <w:szCs w:val="18"/>
                <w:lang w:val="ro-RO"/>
              </w:rPr>
              <w:t>Deseuri provenite din lucrari de constructie</w:t>
            </w:r>
          </w:p>
          <w:p w14:paraId="6230EA47" w14:textId="77777777" w:rsidR="007B3355" w:rsidRPr="00BA589B" w:rsidRDefault="007B3355" w:rsidP="00586609">
            <w:pPr>
              <w:ind w:left="0"/>
              <w:rPr>
                <w:color w:val="0070C0"/>
                <w:spacing w:val="-2"/>
                <w:sz w:val="18"/>
                <w:szCs w:val="18"/>
                <w:lang w:val="ro-RO"/>
              </w:rPr>
            </w:pPr>
            <w:r w:rsidRPr="00BA589B">
              <w:rPr>
                <w:color w:val="0070C0"/>
                <w:spacing w:val="-2"/>
                <w:sz w:val="18"/>
                <w:szCs w:val="18"/>
                <w:lang w:val="ro-RO"/>
              </w:rPr>
              <w:t>Deseu beton</w:t>
            </w:r>
          </w:p>
          <w:p w14:paraId="19260EA8" w14:textId="0B485406" w:rsidR="007B3355" w:rsidRPr="00BA589B" w:rsidRDefault="007B3355" w:rsidP="00586609">
            <w:pPr>
              <w:ind w:left="0"/>
              <w:rPr>
                <w:sz w:val="18"/>
                <w:szCs w:val="18"/>
                <w:lang w:val="fr-BE"/>
              </w:rPr>
            </w:pPr>
            <w:r w:rsidRPr="00BA589B">
              <w:rPr>
                <w:color w:val="0070C0"/>
                <w:spacing w:val="-2"/>
                <w:sz w:val="18"/>
                <w:szCs w:val="18"/>
                <w:lang w:val="ro-RO"/>
              </w:rPr>
              <w:t>Deseu ametsec zidarie</w:t>
            </w:r>
          </w:p>
        </w:tc>
        <w:tc>
          <w:tcPr>
            <w:tcW w:w="1670" w:type="dxa"/>
            <w:tcBorders>
              <w:top w:val="single" w:sz="2" w:space="0" w:color="auto"/>
              <w:left w:val="single" w:sz="2" w:space="0" w:color="auto"/>
              <w:bottom w:val="single" w:sz="18" w:space="0" w:color="008000"/>
              <w:right w:val="single" w:sz="2" w:space="0" w:color="auto"/>
            </w:tcBorders>
          </w:tcPr>
          <w:p w14:paraId="640CFE39" w14:textId="77777777" w:rsidR="00586609" w:rsidRPr="00BA589B" w:rsidRDefault="00586609">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18" w:space="0" w:color="008000"/>
              <w:right w:val="single" w:sz="2" w:space="0" w:color="auto"/>
            </w:tcBorders>
          </w:tcPr>
          <w:p w14:paraId="6181BD93" w14:textId="77777777" w:rsidR="00586609" w:rsidRPr="00BA589B" w:rsidRDefault="00586609">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18" w:space="0" w:color="008000"/>
              <w:right w:val="single" w:sz="18" w:space="0" w:color="008000"/>
            </w:tcBorders>
          </w:tcPr>
          <w:p w14:paraId="4952ADAF" w14:textId="77777777" w:rsidR="00586609" w:rsidRPr="00BA589B" w:rsidRDefault="003C0D6D">
            <w:pPr>
              <w:pStyle w:val="table"/>
              <w:spacing w:before="60"/>
              <w:rPr>
                <w:sz w:val="18"/>
                <w:lang w:val="pt-BR"/>
              </w:rPr>
            </w:pPr>
            <w:r w:rsidRPr="00BA589B">
              <w:rPr>
                <w:sz w:val="18"/>
                <w:lang w:val="pt-BR"/>
              </w:rPr>
              <w:t>Spatiu special amenajat  pe suprafata betonata</w:t>
            </w:r>
          </w:p>
        </w:tc>
      </w:tr>
      <w:tr w:rsidR="00586609" w:rsidRPr="00FC77FD" w14:paraId="16A17753" w14:textId="77777777" w:rsidTr="00AE6AC6">
        <w:trPr>
          <w:cantSplit/>
          <w:trHeight w:val="1254"/>
        </w:trPr>
        <w:tc>
          <w:tcPr>
            <w:tcW w:w="1560" w:type="dxa"/>
            <w:tcBorders>
              <w:top w:val="single" w:sz="2" w:space="0" w:color="auto"/>
              <w:left w:val="single" w:sz="18" w:space="0" w:color="008000"/>
              <w:bottom w:val="single" w:sz="18" w:space="0" w:color="008000"/>
              <w:right w:val="single" w:sz="2" w:space="0" w:color="auto"/>
            </w:tcBorders>
          </w:tcPr>
          <w:p w14:paraId="720E83D6" w14:textId="77777777" w:rsidR="00586609" w:rsidRPr="00BA589B" w:rsidRDefault="00586609">
            <w:pPr>
              <w:pStyle w:val="table"/>
              <w:spacing w:before="60"/>
              <w:rPr>
                <w:sz w:val="18"/>
              </w:rPr>
            </w:pPr>
            <w:proofErr w:type="spellStart"/>
            <w:r w:rsidRPr="00BA589B">
              <w:rPr>
                <w:sz w:val="18"/>
              </w:rPr>
              <w:t>Magazie</w:t>
            </w:r>
            <w:proofErr w:type="spellEnd"/>
            <w:r w:rsidR="00AE6AC6" w:rsidRPr="00BA589B">
              <w:rPr>
                <w:sz w:val="18"/>
              </w:rPr>
              <w:t xml:space="preserve"> </w:t>
            </w:r>
            <w:proofErr w:type="spellStart"/>
            <w:r w:rsidR="00AE6AC6" w:rsidRPr="00BA589B">
              <w:rPr>
                <w:sz w:val="18"/>
              </w:rPr>
              <w:t>deseuri</w:t>
            </w:r>
            <w:proofErr w:type="spellEnd"/>
          </w:p>
        </w:tc>
        <w:tc>
          <w:tcPr>
            <w:tcW w:w="1590" w:type="dxa"/>
            <w:tcBorders>
              <w:top w:val="single" w:sz="2" w:space="0" w:color="auto"/>
              <w:left w:val="single" w:sz="2" w:space="0" w:color="auto"/>
              <w:bottom w:val="single" w:sz="18" w:space="0" w:color="008000"/>
              <w:right w:val="single" w:sz="2" w:space="0" w:color="auto"/>
            </w:tcBorders>
            <w:vAlign w:val="center"/>
          </w:tcPr>
          <w:p w14:paraId="31E48EB9" w14:textId="77777777" w:rsidR="00586609" w:rsidRPr="00BA589B" w:rsidRDefault="00586609" w:rsidP="00586609">
            <w:pPr>
              <w:ind w:left="0"/>
              <w:rPr>
                <w:sz w:val="18"/>
                <w:szCs w:val="18"/>
                <w:lang w:val="pt-BR"/>
              </w:rPr>
            </w:pPr>
            <w:r w:rsidRPr="00BA589B">
              <w:rPr>
                <w:spacing w:val="-2"/>
                <w:sz w:val="18"/>
                <w:szCs w:val="18"/>
                <w:lang w:val="ro-RO"/>
              </w:rPr>
              <w:t xml:space="preserve">Absorbanti, filtre de ulei, </w:t>
            </w:r>
            <w:r w:rsidRPr="00BA589B">
              <w:rPr>
                <w:spacing w:val="-2"/>
                <w:sz w:val="18"/>
                <w:szCs w:val="18"/>
                <w:lang w:val="ro-RO"/>
              </w:rPr>
              <w:br/>
              <w:t>imbracaminte de protectie contaminate cu substante periculoase</w:t>
            </w:r>
          </w:p>
        </w:tc>
        <w:tc>
          <w:tcPr>
            <w:tcW w:w="1670" w:type="dxa"/>
            <w:tcBorders>
              <w:top w:val="single" w:sz="2" w:space="0" w:color="auto"/>
              <w:left w:val="single" w:sz="2" w:space="0" w:color="auto"/>
              <w:bottom w:val="single" w:sz="18" w:space="0" w:color="008000"/>
              <w:right w:val="single" w:sz="2" w:space="0" w:color="auto"/>
            </w:tcBorders>
          </w:tcPr>
          <w:p w14:paraId="28440AED" w14:textId="77777777" w:rsidR="00586609" w:rsidRPr="00BA589B" w:rsidRDefault="00586609">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18" w:space="0" w:color="008000"/>
              <w:right w:val="single" w:sz="2" w:space="0" w:color="auto"/>
            </w:tcBorders>
          </w:tcPr>
          <w:p w14:paraId="5563F705" w14:textId="77777777" w:rsidR="00586609" w:rsidRPr="00BA589B" w:rsidRDefault="00586609">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18" w:space="0" w:color="008000"/>
              <w:right w:val="single" w:sz="18" w:space="0" w:color="008000"/>
            </w:tcBorders>
          </w:tcPr>
          <w:p w14:paraId="77085B3F" w14:textId="77777777" w:rsidR="00586609" w:rsidRPr="00BA589B" w:rsidRDefault="00AE6AC6">
            <w:pPr>
              <w:pStyle w:val="table"/>
              <w:spacing w:before="60"/>
              <w:rPr>
                <w:sz w:val="18"/>
                <w:lang w:val="pt-BR"/>
              </w:rPr>
            </w:pPr>
            <w:r w:rsidRPr="00BA589B">
              <w:rPr>
                <w:sz w:val="18"/>
                <w:lang w:val="pt-BR"/>
              </w:rPr>
              <w:t>Spatiu special amenajat  pe suprafata betonata</w:t>
            </w:r>
          </w:p>
        </w:tc>
      </w:tr>
      <w:tr w:rsidR="00586609" w:rsidRPr="001825F4" w14:paraId="383837FF" w14:textId="77777777" w:rsidTr="00002C5D">
        <w:trPr>
          <w:cantSplit/>
          <w:trHeight w:val="494"/>
        </w:trPr>
        <w:tc>
          <w:tcPr>
            <w:tcW w:w="1560" w:type="dxa"/>
            <w:tcBorders>
              <w:top w:val="single" w:sz="2" w:space="0" w:color="auto"/>
              <w:left w:val="single" w:sz="18" w:space="0" w:color="008000"/>
              <w:bottom w:val="single" w:sz="18" w:space="0" w:color="008000"/>
              <w:right w:val="single" w:sz="2" w:space="0" w:color="auto"/>
            </w:tcBorders>
          </w:tcPr>
          <w:p w14:paraId="4B6B734F" w14:textId="77777777" w:rsidR="00586609" w:rsidRPr="00BA589B" w:rsidRDefault="00586609">
            <w:pPr>
              <w:pStyle w:val="table"/>
              <w:spacing w:before="60"/>
              <w:rPr>
                <w:sz w:val="18"/>
              </w:rPr>
            </w:pPr>
            <w:proofErr w:type="spellStart"/>
            <w:r w:rsidRPr="00BA589B">
              <w:rPr>
                <w:sz w:val="18"/>
              </w:rPr>
              <w:t>Laborator</w:t>
            </w:r>
            <w:proofErr w:type="spellEnd"/>
          </w:p>
        </w:tc>
        <w:tc>
          <w:tcPr>
            <w:tcW w:w="1590" w:type="dxa"/>
            <w:tcBorders>
              <w:top w:val="single" w:sz="2" w:space="0" w:color="auto"/>
              <w:left w:val="single" w:sz="2" w:space="0" w:color="auto"/>
              <w:bottom w:val="single" w:sz="18" w:space="0" w:color="008000"/>
              <w:right w:val="single" w:sz="2" w:space="0" w:color="auto"/>
            </w:tcBorders>
            <w:vAlign w:val="center"/>
          </w:tcPr>
          <w:p w14:paraId="610C31B5" w14:textId="77777777" w:rsidR="00586609" w:rsidRPr="00BA589B" w:rsidRDefault="00586609">
            <w:pPr>
              <w:ind w:left="0"/>
              <w:jc w:val="left"/>
              <w:rPr>
                <w:spacing w:val="-2"/>
                <w:sz w:val="18"/>
                <w:szCs w:val="18"/>
                <w:lang w:val="ro-RO"/>
              </w:rPr>
            </w:pPr>
            <w:r w:rsidRPr="00BA589B">
              <w:rPr>
                <w:spacing w:val="-2"/>
                <w:sz w:val="18"/>
                <w:szCs w:val="18"/>
                <w:lang w:val="ro-RO"/>
              </w:rPr>
              <w:t>Deseu ambalaje care contin reziduuri sau sunt contaminate cu substante</w:t>
            </w:r>
          </w:p>
          <w:p w14:paraId="74337477" w14:textId="353D9301" w:rsidR="007B3355" w:rsidRPr="00BA589B" w:rsidRDefault="007B3355">
            <w:pPr>
              <w:ind w:left="0"/>
              <w:jc w:val="left"/>
              <w:rPr>
                <w:sz w:val="18"/>
                <w:szCs w:val="18"/>
                <w:lang w:val="fr-BE"/>
              </w:rPr>
            </w:pPr>
            <w:r w:rsidRPr="00BA589B">
              <w:rPr>
                <w:color w:val="0070C0"/>
                <w:spacing w:val="-2"/>
                <w:sz w:val="18"/>
                <w:szCs w:val="18"/>
                <w:lang w:val="ro-RO"/>
              </w:rPr>
              <w:t>Deseu chimicale din laborator</w:t>
            </w:r>
          </w:p>
        </w:tc>
        <w:tc>
          <w:tcPr>
            <w:tcW w:w="1670" w:type="dxa"/>
            <w:tcBorders>
              <w:top w:val="single" w:sz="2" w:space="0" w:color="auto"/>
              <w:left w:val="single" w:sz="2" w:space="0" w:color="auto"/>
              <w:bottom w:val="single" w:sz="18" w:space="0" w:color="008000"/>
              <w:right w:val="single" w:sz="2" w:space="0" w:color="auto"/>
            </w:tcBorders>
          </w:tcPr>
          <w:p w14:paraId="7507E01B" w14:textId="77777777" w:rsidR="00586609" w:rsidRPr="00BA589B" w:rsidRDefault="00586609">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18" w:space="0" w:color="008000"/>
              <w:right w:val="single" w:sz="2" w:space="0" w:color="auto"/>
            </w:tcBorders>
          </w:tcPr>
          <w:p w14:paraId="4A2D54C8" w14:textId="77777777" w:rsidR="00586609" w:rsidRPr="00BA589B" w:rsidRDefault="00586609">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18" w:space="0" w:color="008000"/>
              <w:right w:val="single" w:sz="18" w:space="0" w:color="008000"/>
            </w:tcBorders>
          </w:tcPr>
          <w:p w14:paraId="481A68ED" w14:textId="77777777" w:rsidR="00586609" w:rsidRPr="00BA589B" w:rsidRDefault="003C0D6D">
            <w:pPr>
              <w:pStyle w:val="table"/>
              <w:spacing w:before="60"/>
              <w:rPr>
                <w:sz w:val="18"/>
              </w:rPr>
            </w:pPr>
            <w:proofErr w:type="spellStart"/>
            <w:r w:rsidRPr="00BA589B">
              <w:rPr>
                <w:sz w:val="18"/>
              </w:rPr>
              <w:t>Incapere</w:t>
            </w:r>
            <w:proofErr w:type="spellEnd"/>
            <w:r w:rsidRPr="00BA589B">
              <w:rPr>
                <w:sz w:val="18"/>
              </w:rPr>
              <w:t xml:space="preserve"> </w:t>
            </w:r>
            <w:proofErr w:type="spellStart"/>
            <w:r w:rsidRPr="00BA589B">
              <w:rPr>
                <w:sz w:val="18"/>
              </w:rPr>
              <w:t>inchisa</w:t>
            </w:r>
            <w:proofErr w:type="spellEnd"/>
          </w:p>
        </w:tc>
      </w:tr>
      <w:tr w:rsidR="00586609" w:rsidRPr="001825F4" w14:paraId="1C5AA1E9" w14:textId="77777777" w:rsidTr="00002C5D">
        <w:trPr>
          <w:cantSplit/>
          <w:trHeight w:val="494"/>
        </w:trPr>
        <w:tc>
          <w:tcPr>
            <w:tcW w:w="1560" w:type="dxa"/>
            <w:tcBorders>
              <w:top w:val="single" w:sz="2" w:space="0" w:color="auto"/>
              <w:left w:val="single" w:sz="18" w:space="0" w:color="008000"/>
              <w:bottom w:val="single" w:sz="18" w:space="0" w:color="008000"/>
              <w:right w:val="single" w:sz="2" w:space="0" w:color="auto"/>
            </w:tcBorders>
          </w:tcPr>
          <w:p w14:paraId="5FC8FAB1" w14:textId="77777777" w:rsidR="00586609" w:rsidRPr="00BA589B" w:rsidRDefault="00586609">
            <w:pPr>
              <w:pStyle w:val="table"/>
              <w:spacing w:before="60"/>
              <w:rPr>
                <w:lang w:val="ro-RO"/>
              </w:rPr>
            </w:pPr>
            <w:r w:rsidRPr="00BA589B">
              <w:rPr>
                <w:sz w:val="18"/>
              </w:rPr>
              <w:t xml:space="preserve">Container </w:t>
            </w:r>
            <w:proofErr w:type="spellStart"/>
            <w:r w:rsidRPr="00BA589B">
              <w:rPr>
                <w:sz w:val="18"/>
              </w:rPr>
              <w:t>deseuri</w:t>
            </w:r>
            <w:proofErr w:type="spellEnd"/>
            <w:r w:rsidRPr="00BA589B">
              <w:rPr>
                <w:sz w:val="18"/>
              </w:rPr>
              <w:t xml:space="preserve"> </w:t>
            </w:r>
          </w:p>
        </w:tc>
        <w:tc>
          <w:tcPr>
            <w:tcW w:w="1590" w:type="dxa"/>
            <w:tcBorders>
              <w:top w:val="single" w:sz="2" w:space="0" w:color="auto"/>
              <w:left w:val="single" w:sz="2" w:space="0" w:color="auto"/>
              <w:bottom w:val="single" w:sz="18" w:space="0" w:color="008000"/>
              <w:right w:val="single" w:sz="2" w:space="0" w:color="auto"/>
            </w:tcBorders>
            <w:vAlign w:val="center"/>
          </w:tcPr>
          <w:p w14:paraId="3C4635F6" w14:textId="77777777" w:rsidR="00586609" w:rsidRPr="00BA589B" w:rsidRDefault="00586609">
            <w:pPr>
              <w:ind w:left="0"/>
              <w:jc w:val="left"/>
              <w:rPr>
                <w:sz w:val="18"/>
              </w:rPr>
            </w:pPr>
            <w:r w:rsidRPr="00BA589B">
              <w:rPr>
                <w:sz w:val="18"/>
              </w:rPr>
              <w:t>-</w:t>
            </w:r>
            <w:proofErr w:type="spellStart"/>
            <w:r w:rsidRPr="00BA589B">
              <w:rPr>
                <w:sz w:val="18"/>
              </w:rPr>
              <w:t>deseuri</w:t>
            </w:r>
            <w:proofErr w:type="spellEnd"/>
            <w:r w:rsidRPr="00BA589B">
              <w:rPr>
                <w:sz w:val="18"/>
              </w:rPr>
              <w:t xml:space="preserve"> </w:t>
            </w:r>
            <w:proofErr w:type="spellStart"/>
            <w:r w:rsidRPr="00BA589B">
              <w:rPr>
                <w:sz w:val="18"/>
              </w:rPr>
              <w:t>menajere</w:t>
            </w:r>
            <w:proofErr w:type="spellEnd"/>
          </w:p>
        </w:tc>
        <w:tc>
          <w:tcPr>
            <w:tcW w:w="1670" w:type="dxa"/>
            <w:tcBorders>
              <w:top w:val="single" w:sz="2" w:space="0" w:color="auto"/>
              <w:left w:val="single" w:sz="2" w:space="0" w:color="auto"/>
              <w:bottom w:val="single" w:sz="18" w:space="0" w:color="008000"/>
              <w:right w:val="single" w:sz="2" w:space="0" w:color="auto"/>
            </w:tcBorders>
          </w:tcPr>
          <w:p w14:paraId="6C90FA27" w14:textId="77777777" w:rsidR="00586609" w:rsidRPr="00BA589B" w:rsidRDefault="00586609">
            <w:pPr>
              <w:pStyle w:val="table"/>
              <w:spacing w:before="60"/>
              <w:rPr>
                <w:lang w:val="ro-RO"/>
              </w:rPr>
            </w:pPr>
            <w:r w:rsidRPr="00BA589B">
              <w:rPr>
                <w:lang w:val="ro-RO"/>
              </w:rPr>
              <w:t>Da</w:t>
            </w:r>
          </w:p>
        </w:tc>
        <w:tc>
          <w:tcPr>
            <w:tcW w:w="2410" w:type="dxa"/>
            <w:tcBorders>
              <w:top w:val="single" w:sz="2" w:space="0" w:color="auto"/>
              <w:left w:val="single" w:sz="2" w:space="0" w:color="auto"/>
              <w:bottom w:val="single" w:sz="18" w:space="0" w:color="008000"/>
              <w:right w:val="single" w:sz="2" w:space="0" w:color="auto"/>
            </w:tcBorders>
          </w:tcPr>
          <w:p w14:paraId="10D99791" w14:textId="77777777" w:rsidR="00586609" w:rsidRPr="00BA589B" w:rsidRDefault="00586609">
            <w:pPr>
              <w:pStyle w:val="table"/>
              <w:spacing w:before="60"/>
              <w:jc w:val="center"/>
              <w:rPr>
                <w:lang w:val="ro-RO"/>
              </w:rPr>
            </w:pPr>
            <w:r w:rsidRPr="00BA589B">
              <w:rPr>
                <w:lang w:val="ro-RO"/>
              </w:rPr>
              <w:t>-“-</w:t>
            </w:r>
          </w:p>
        </w:tc>
        <w:tc>
          <w:tcPr>
            <w:tcW w:w="2236" w:type="dxa"/>
            <w:tcBorders>
              <w:top w:val="single" w:sz="2" w:space="0" w:color="auto"/>
              <w:left w:val="single" w:sz="2" w:space="0" w:color="auto"/>
              <w:bottom w:val="single" w:sz="18" w:space="0" w:color="008000"/>
              <w:right w:val="single" w:sz="18" w:space="0" w:color="008000"/>
            </w:tcBorders>
          </w:tcPr>
          <w:p w14:paraId="069850A6" w14:textId="77777777" w:rsidR="00586609" w:rsidRPr="00BA589B" w:rsidRDefault="00586609">
            <w:pPr>
              <w:pStyle w:val="table"/>
              <w:spacing w:before="60"/>
              <w:rPr>
                <w:lang w:val="ro-RO"/>
              </w:rPr>
            </w:pPr>
            <w:proofErr w:type="spellStart"/>
            <w:r w:rsidRPr="00BA589B">
              <w:rPr>
                <w:sz w:val="18"/>
              </w:rPr>
              <w:t>Platforma</w:t>
            </w:r>
            <w:proofErr w:type="spellEnd"/>
            <w:r w:rsidRPr="00BA589B">
              <w:rPr>
                <w:sz w:val="18"/>
              </w:rPr>
              <w:t xml:space="preserve"> </w:t>
            </w:r>
            <w:proofErr w:type="spellStart"/>
            <w:r w:rsidRPr="00BA589B">
              <w:rPr>
                <w:sz w:val="18"/>
              </w:rPr>
              <w:t>betonata</w:t>
            </w:r>
            <w:proofErr w:type="spellEnd"/>
          </w:p>
        </w:tc>
      </w:tr>
    </w:tbl>
    <w:p w14:paraId="5C02248F"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38" w:name="_Toc410214700"/>
      <w:r w:rsidRPr="001825F4">
        <w:rPr>
          <w:sz w:val="26"/>
          <w:lang w:val="ro-RO"/>
        </w:rPr>
        <w:t>Cerinte speciale de depozitare</w:t>
      </w:r>
      <w:bookmarkEnd w:id="138"/>
    </w:p>
    <w:p w14:paraId="594175A3" w14:textId="77777777" w:rsidR="00DA249C" w:rsidRPr="001825F4" w:rsidRDefault="00DA249C">
      <w:pPr>
        <w:spacing w:before="60"/>
        <w:ind w:left="0"/>
        <w:rPr>
          <w:sz w:val="24"/>
          <w:lang w:val="ro-RO"/>
        </w:rPr>
      </w:pPr>
      <w:r w:rsidRPr="001825F4">
        <w:rPr>
          <w:sz w:val="24"/>
          <w:lang w:val="ro-RO"/>
        </w:rPr>
        <w:t>(de ex. pentru deseuri inflamabile, deseuri sensibile la caldura sau la lumina, separarea deseurilor incompatibile, deseuri care se pot dizolva sau pot reactiona cu apa (</w:t>
      </w:r>
      <w:r w:rsidRPr="001825F4">
        <w:rPr>
          <w:bCs/>
          <w:sz w:val="24"/>
          <w:lang w:val="ro-RO"/>
        </w:rPr>
        <w:t>care trebuie depozitate in</w:t>
      </w:r>
      <w:r w:rsidRPr="001825F4">
        <w:rPr>
          <w:i/>
          <w:sz w:val="24"/>
          <w:lang w:val="ro-RO"/>
        </w:rPr>
        <w:t xml:space="preserve"> </w:t>
      </w:r>
      <w:r w:rsidRPr="001825F4">
        <w:rPr>
          <w:bCs/>
          <w:sz w:val="24"/>
          <w:lang w:val="ro-RO"/>
        </w:rPr>
        <w:t>spatii acoperite</w:t>
      </w:r>
      <w:r w:rsidRPr="001825F4">
        <w:rPr>
          <w:sz w:val="24"/>
          <w:lang w:val="ro-RO"/>
        </w:rPr>
        <w:t>). In acest sector, raspundeti la urmatoarele puncte, mai ales unde este cazul.</w:t>
      </w:r>
    </w:p>
    <w:tbl>
      <w:tblPr>
        <w:tblW w:w="5000" w:type="pct"/>
        <w:tblCellMar>
          <w:left w:w="100" w:type="dxa"/>
          <w:right w:w="100" w:type="dxa"/>
        </w:tblCellMar>
        <w:tblLook w:val="0000" w:firstRow="0" w:lastRow="0" w:firstColumn="0" w:lastColumn="0" w:noHBand="0" w:noVBand="0"/>
      </w:tblPr>
      <w:tblGrid>
        <w:gridCol w:w="1475"/>
        <w:gridCol w:w="723"/>
        <w:gridCol w:w="1566"/>
        <w:gridCol w:w="1598"/>
        <w:gridCol w:w="1743"/>
        <w:gridCol w:w="2207"/>
      </w:tblGrid>
      <w:tr w:rsidR="00DA249C" w:rsidRPr="001825F4" w14:paraId="27ECA654" w14:textId="77777777">
        <w:trPr>
          <w:cantSplit/>
          <w:trHeight w:val="1134"/>
        </w:trPr>
        <w:tc>
          <w:tcPr>
            <w:tcW w:w="792" w:type="pct"/>
            <w:tcBorders>
              <w:top w:val="single" w:sz="18" w:space="0" w:color="008000"/>
              <w:left w:val="single" w:sz="18" w:space="0" w:color="008000"/>
              <w:bottom w:val="single" w:sz="18" w:space="0" w:color="008000"/>
              <w:right w:val="single" w:sz="2" w:space="0" w:color="auto"/>
            </w:tcBorders>
            <w:shd w:val="pct20" w:color="000000" w:fill="FFFFFF"/>
            <w:vAlign w:val="center"/>
          </w:tcPr>
          <w:p w14:paraId="3F4AD970" w14:textId="77777777" w:rsidR="00DA249C" w:rsidRPr="001825F4" w:rsidRDefault="00DA249C">
            <w:pPr>
              <w:pStyle w:val="table"/>
              <w:spacing w:before="60"/>
              <w:rPr>
                <w:lang w:val="ro-RO"/>
              </w:rPr>
            </w:pPr>
            <w:r w:rsidRPr="001825F4">
              <w:rPr>
                <w:lang w:val="ro-RO"/>
              </w:rPr>
              <w:t>Material</w:t>
            </w:r>
          </w:p>
        </w:tc>
        <w:tc>
          <w:tcPr>
            <w:tcW w:w="388" w:type="pct"/>
            <w:tcBorders>
              <w:top w:val="single" w:sz="18" w:space="0" w:color="008000"/>
              <w:left w:val="single" w:sz="2" w:space="0" w:color="auto"/>
              <w:bottom w:val="single" w:sz="18" w:space="0" w:color="008000"/>
              <w:right w:val="nil"/>
            </w:tcBorders>
            <w:shd w:val="pct20" w:color="000000" w:fill="FFFFFF"/>
            <w:textDirection w:val="btLr"/>
            <w:vAlign w:val="center"/>
          </w:tcPr>
          <w:p w14:paraId="358474C1" w14:textId="77777777" w:rsidR="00DA249C" w:rsidRPr="001825F4" w:rsidRDefault="00DA249C">
            <w:pPr>
              <w:pStyle w:val="table"/>
              <w:spacing w:before="60"/>
              <w:ind w:right="113"/>
              <w:jc w:val="center"/>
              <w:rPr>
                <w:lang w:val="ro-RO"/>
              </w:rPr>
            </w:pPr>
            <w:r w:rsidRPr="001825F4">
              <w:rPr>
                <w:lang w:val="ro-RO"/>
              </w:rPr>
              <w:t>Categorie de mai jos</w:t>
            </w:r>
          </w:p>
        </w:tc>
        <w:tc>
          <w:tcPr>
            <w:tcW w:w="841" w:type="pct"/>
            <w:tcBorders>
              <w:top w:val="single" w:sz="18" w:space="0" w:color="008000"/>
              <w:left w:val="single" w:sz="2" w:space="0" w:color="auto"/>
              <w:bottom w:val="single" w:sz="18" w:space="0" w:color="008000"/>
              <w:right w:val="single" w:sz="2" w:space="0" w:color="auto"/>
            </w:tcBorders>
            <w:shd w:val="pct20" w:color="000000" w:fill="FFFFFF"/>
            <w:vAlign w:val="center"/>
          </w:tcPr>
          <w:p w14:paraId="357FEC80" w14:textId="77777777" w:rsidR="00DA249C" w:rsidRPr="001825F4" w:rsidRDefault="00DA249C">
            <w:pPr>
              <w:tabs>
                <w:tab w:val="left" w:pos="0"/>
              </w:tabs>
              <w:suppressAutoHyphens/>
              <w:spacing w:before="60"/>
              <w:ind w:left="0"/>
              <w:rPr>
                <w:lang w:val="ro-RO"/>
              </w:rPr>
            </w:pPr>
            <w:r w:rsidRPr="001825F4">
              <w:rPr>
                <w:lang w:val="ro-RO"/>
              </w:rPr>
              <w:t>Este zona de depozitare acoperita (D/N)</w:t>
            </w:r>
          </w:p>
          <w:p w14:paraId="07A0C2EB" w14:textId="77777777" w:rsidR="00DA249C" w:rsidRPr="001825F4" w:rsidRDefault="00DA249C">
            <w:pPr>
              <w:pStyle w:val="table"/>
              <w:spacing w:before="60"/>
              <w:rPr>
                <w:lang w:val="ro-RO"/>
              </w:rPr>
            </w:pPr>
            <w:r w:rsidRPr="001825F4">
              <w:rPr>
                <w:lang w:val="ro-RO"/>
              </w:rPr>
              <w:t>sau imprejmuita in intregime (I)</w:t>
            </w:r>
          </w:p>
        </w:tc>
        <w:tc>
          <w:tcPr>
            <w:tcW w:w="858" w:type="pct"/>
            <w:tcBorders>
              <w:top w:val="single" w:sz="18" w:space="0" w:color="008000"/>
              <w:left w:val="single" w:sz="2" w:space="0" w:color="auto"/>
              <w:bottom w:val="single" w:sz="18" w:space="0" w:color="008000"/>
              <w:right w:val="single" w:sz="2" w:space="0" w:color="auto"/>
            </w:tcBorders>
            <w:shd w:val="pct20" w:color="000000" w:fill="FFFFFF"/>
            <w:vAlign w:val="center"/>
          </w:tcPr>
          <w:p w14:paraId="3D6271BC" w14:textId="77777777" w:rsidR="00DA249C" w:rsidRPr="001825F4" w:rsidRDefault="00DA249C">
            <w:pPr>
              <w:pStyle w:val="table"/>
              <w:spacing w:before="60"/>
              <w:rPr>
                <w:lang w:val="ro-RO"/>
              </w:rPr>
            </w:pPr>
            <w:r w:rsidRPr="001825F4">
              <w:rPr>
                <w:lang w:val="ro-RO"/>
              </w:rPr>
              <w:t>Exista un sistem de evacuare a biogazului (D/N)</w:t>
            </w:r>
          </w:p>
        </w:tc>
        <w:tc>
          <w:tcPr>
            <w:tcW w:w="936" w:type="pct"/>
            <w:tcBorders>
              <w:top w:val="single" w:sz="18" w:space="0" w:color="008000"/>
              <w:left w:val="single" w:sz="2" w:space="0" w:color="auto"/>
              <w:bottom w:val="single" w:sz="18" w:space="0" w:color="008000"/>
              <w:right w:val="single" w:sz="2" w:space="0" w:color="auto"/>
            </w:tcBorders>
            <w:shd w:val="pct20" w:color="000000" w:fill="FFFFFF"/>
            <w:vAlign w:val="center"/>
          </w:tcPr>
          <w:p w14:paraId="04B21444" w14:textId="77777777" w:rsidR="00DA249C" w:rsidRPr="001825F4" w:rsidRDefault="00DA249C">
            <w:pPr>
              <w:pStyle w:val="table"/>
              <w:spacing w:before="60"/>
              <w:rPr>
                <w:lang w:val="ro-RO"/>
              </w:rPr>
            </w:pPr>
            <w:r w:rsidRPr="001825F4">
              <w:rPr>
                <w:lang w:val="ro-RO"/>
              </w:rPr>
              <w:t>Levigatul este  drenat  si tratat inainte de evacuare (D/N)</w:t>
            </w:r>
          </w:p>
        </w:tc>
        <w:tc>
          <w:tcPr>
            <w:tcW w:w="1185" w:type="pct"/>
            <w:tcBorders>
              <w:top w:val="single" w:sz="18" w:space="0" w:color="008000"/>
              <w:left w:val="single" w:sz="2" w:space="0" w:color="auto"/>
              <w:bottom w:val="single" w:sz="18" w:space="0" w:color="008000"/>
              <w:right w:val="single" w:sz="18" w:space="0" w:color="008000"/>
            </w:tcBorders>
            <w:shd w:val="pct20" w:color="000000" w:fill="FFFFFF"/>
            <w:vAlign w:val="center"/>
          </w:tcPr>
          <w:p w14:paraId="3EC01572" w14:textId="77777777" w:rsidR="00DA249C" w:rsidRPr="001825F4" w:rsidRDefault="00DA249C">
            <w:pPr>
              <w:tabs>
                <w:tab w:val="left" w:pos="0"/>
              </w:tabs>
              <w:suppressAutoHyphens/>
              <w:spacing w:before="60"/>
              <w:ind w:left="0"/>
              <w:rPr>
                <w:lang w:val="ro-RO"/>
              </w:rPr>
            </w:pPr>
            <w:r w:rsidRPr="001825F4">
              <w:rPr>
                <w:lang w:val="ro-RO"/>
              </w:rPr>
              <w:t>Exista protectie impotriva inundatiilor sau patrunderii apei de la stingerea incendiilor</w:t>
            </w:r>
          </w:p>
          <w:p w14:paraId="6A039EB6" w14:textId="77777777" w:rsidR="00DA249C" w:rsidRPr="001825F4" w:rsidRDefault="00DA249C">
            <w:pPr>
              <w:pStyle w:val="table"/>
              <w:spacing w:before="60"/>
              <w:rPr>
                <w:lang w:val="ro-RO"/>
              </w:rPr>
            </w:pPr>
            <w:r w:rsidRPr="001825F4">
              <w:rPr>
                <w:lang w:val="ro-RO"/>
              </w:rPr>
              <w:t xml:space="preserve">D/N </w:t>
            </w:r>
          </w:p>
        </w:tc>
      </w:tr>
      <w:tr w:rsidR="00DA249C" w:rsidRPr="001825F4" w14:paraId="7FA1945B" w14:textId="77777777">
        <w:tc>
          <w:tcPr>
            <w:tcW w:w="792" w:type="pct"/>
            <w:tcBorders>
              <w:top w:val="single" w:sz="6" w:space="0" w:color="auto"/>
              <w:left w:val="single" w:sz="18" w:space="0" w:color="008000"/>
              <w:bottom w:val="single" w:sz="18" w:space="0" w:color="008000"/>
              <w:right w:val="single" w:sz="2" w:space="0" w:color="auto"/>
            </w:tcBorders>
            <w:shd w:val="clear" w:color="000000" w:fill="C0C0C0"/>
          </w:tcPr>
          <w:p w14:paraId="3CB5A1CF" w14:textId="77777777" w:rsidR="00DA249C" w:rsidRPr="001825F4" w:rsidRDefault="00DA249C">
            <w:pPr>
              <w:pStyle w:val="table"/>
              <w:spacing w:before="60"/>
              <w:rPr>
                <w:lang w:val="ro-RO"/>
              </w:rPr>
            </w:pPr>
          </w:p>
        </w:tc>
        <w:tc>
          <w:tcPr>
            <w:tcW w:w="388" w:type="pct"/>
            <w:tcBorders>
              <w:top w:val="single" w:sz="6" w:space="0" w:color="auto"/>
              <w:left w:val="single" w:sz="2" w:space="0" w:color="auto"/>
              <w:bottom w:val="single" w:sz="18" w:space="0" w:color="008000"/>
              <w:right w:val="single" w:sz="2" w:space="0" w:color="auto"/>
            </w:tcBorders>
            <w:shd w:val="clear" w:color="000000" w:fill="C0C0C0"/>
          </w:tcPr>
          <w:p w14:paraId="1F0D4C02" w14:textId="77777777" w:rsidR="00DA249C" w:rsidRPr="001825F4" w:rsidRDefault="00DA249C">
            <w:pPr>
              <w:pStyle w:val="table"/>
              <w:spacing w:before="60"/>
              <w:rPr>
                <w:lang w:val="ro-RO"/>
              </w:rPr>
            </w:pPr>
          </w:p>
        </w:tc>
        <w:tc>
          <w:tcPr>
            <w:tcW w:w="841" w:type="pct"/>
            <w:tcBorders>
              <w:top w:val="single" w:sz="6" w:space="0" w:color="auto"/>
              <w:left w:val="nil"/>
              <w:bottom w:val="single" w:sz="18" w:space="0" w:color="008000"/>
              <w:right w:val="nil"/>
            </w:tcBorders>
          </w:tcPr>
          <w:p w14:paraId="5C2998FB" w14:textId="77777777" w:rsidR="00DA249C" w:rsidRPr="001825F4" w:rsidRDefault="00DA249C">
            <w:pPr>
              <w:pStyle w:val="table"/>
              <w:spacing w:before="60"/>
              <w:rPr>
                <w:lang w:val="ro-RO"/>
              </w:rPr>
            </w:pPr>
          </w:p>
        </w:tc>
        <w:tc>
          <w:tcPr>
            <w:tcW w:w="858" w:type="pct"/>
            <w:tcBorders>
              <w:top w:val="single" w:sz="6" w:space="0" w:color="auto"/>
              <w:left w:val="single" w:sz="6" w:space="0" w:color="auto"/>
              <w:bottom w:val="single" w:sz="18" w:space="0" w:color="008000"/>
              <w:right w:val="nil"/>
            </w:tcBorders>
          </w:tcPr>
          <w:p w14:paraId="42DEAE20" w14:textId="77777777" w:rsidR="00DA249C" w:rsidRPr="001825F4" w:rsidRDefault="00DA249C">
            <w:pPr>
              <w:pStyle w:val="table"/>
              <w:spacing w:before="60"/>
              <w:rPr>
                <w:lang w:val="ro-RO"/>
              </w:rPr>
            </w:pPr>
          </w:p>
        </w:tc>
        <w:tc>
          <w:tcPr>
            <w:tcW w:w="936" w:type="pct"/>
            <w:tcBorders>
              <w:top w:val="single" w:sz="6" w:space="0" w:color="auto"/>
              <w:left w:val="single" w:sz="6" w:space="0" w:color="auto"/>
              <w:bottom w:val="single" w:sz="18" w:space="0" w:color="008000"/>
              <w:right w:val="nil"/>
            </w:tcBorders>
          </w:tcPr>
          <w:p w14:paraId="73CACC67" w14:textId="77777777" w:rsidR="00DA249C" w:rsidRPr="001825F4" w:rsidRDefault="00DA249C">
            <w:pPr>
              <w:pStyle w:val="table"/>
              <w:spacing w:before="60"/>
              <w:rPr>
                <w:lang w:val="ro-RO"/>
              </w:rPr>
            </w:pPr>
          </w:p>
        </w:tc>
        <w:tc>
          <w:tcPr>
            <w:tcW w:w="1185" w:type="pct"/>
            <w:tcBorders>
              <w:top w:val="single" w:sz="6" w:space="0" w:color="auto"/>
              <w:left w:val="single" w:sz="6" w:space="0" w:color="auto"/>
              <w:bottom w:val="single" w:sz="18" w:space="0" w:color="008000"/>
              <w:right w:val="single" w:sz="18" w:space="0" w:color="008000"/>
            </w:tcBorders>
          </w:tcPr>
          <w:p w14:paraId="46106FE6" w14:textId="77777777" w:rsidR="00DA249C" w:rsidRPr="001825F4" w:rsidRDefault="00DA249C">
            <w:pPr>
              <w:pStyle w:val="table"/>
              <w:spacing w:before="60"/>
              <w:rPr>
                <w:lang w:val="ro-RO"/>
              </w:rPr>
            </w:pPr>
          </w:p>
        </w:tc>
      </w:tr>
    </w:tbl>
    <w:p w14:paraId="74C56409" w14:textId="77777777" w:rsidR="00DA249C" w:rsidRPr="001825F4" w:rsidRDefault="00DA249C">
      <w:pPr>
        <w:spacing w:before="60"/>
        <w:ind w:left="0"/>
        <w:rPr>
          <w:lang w:val="ro-RO"/>
        </w:rPr>
      </w:pPr>
      <w:r w:rsidRPr="001825F4">
        <w:rPr>
          <w:lang w:val="ro-RO"/>
        </w:rPr>
        <w:t xml:space="preserve">A </w:t>
      </w:r>
      <w:r w:rsidRPr="001825F4">
        <w:rPr>
          <w:lang w:val="ro-RO"/>
        </w:rPr>
        <w:tab/>
        <w:t>Aceste categorii necesita in mod normal depozitare in spatii acoperite.</w:t>
      </w:r>
    </w:p>
    <w:p w14:paraId="539BAC92" w14:textId="77777777" w:rsidR="00DA249C" w:rsidRPr="001825F4" w:rsidRDefault="00DA249C">
      <w:pPr>
        <w:spacing w:before="60"/>
        <w:ind w:left="0"/>
        <w:rPr>
          <w:lang w:val="ro-RO"/>
        </w:rPr>
      </w:pPr>
      <w:r w:rsidRPr="001825F4">
        <w:rPr>
          <w:lang w:val="ro-RO"/>
        </w:rPr>
        <w:t>AA</w:t>
      </w:r>
      <w:r w:rsidRPr="001825F4">
        <w:rPr>
          <w:lang w:val="ro-RO"/>
        </w:rPr>
        <w:tab/>
        <w:t>Aceste categorii necesita in mod normal depozitare in spatii imprejmuite.</w:t>
      </w:r>
    </w:p>
    <w:p w14:paraId="16384E42" w14:textId="77777777" w:rsidR="00DA249C" w:rsidRPr="001825F4" w:rsidRDefault="00DA249C">
      <w:pPr>
        <w:spacing w:before="60"/>
        <w:ind w:left="0"/>
        <w:rPr>
          <w:lang w:val="ro-RO"/>
        </w:rPr>
      </w:pPr>
      <w:r w:rsidRPr="001825F4">
        <w:rPr>
          <w:lang w:val="ro-RO"/>
        </w:rPr>
        <w:t>B</w:t>
      </w:r>
      <w:r w:rsidRPr="001825F4">
        <w:rPr>
          <w:lang w:val="ro-RO"/>
        </w:rPr>
        <w:tab/>
        <w:t>Aceste materiale este probabil sa degaje praf si sa necesite captarea aerului si directionarea lui catre o instalatie de filtrare.</w:t>
      </w:r>
    </w:p>
    <w:p w14:paraId="091EFF10" w14:textId="77777777" w:rsidR="00DA249C" w:rsidRPr="001825F4" w:rsidRDefault="00DA249C">
      <w:pPr>
        <w:spacing w:before="60"/>
        <w:ind w:left="0"/>
        <w:rPr>
          <w:lang w:val="ro-RO"/>
        </w:rPr>
      </w:pPr>
      <w:r w:rsidRPr="001825F4">
        <w:rPr>
          <w:lang w:val="ro-RO"/>
        </w:rPr>
        <w:t>C</w:t>
      </w:r>
      <w:r w:rsidRPr="001825F4">
        <w:rPr>
          <w:lang w:val="ro-RO"/>
        </w:rPr>
        <w:tab/>
        <w:t>Sunt posibile reactii cu apa. Nu trebuie depozitate in zone inundabile.</w:t>
      </w:r>
    </w:p>
    <w:p w14:paraId="052BCE6D"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39" w:name="_Toc410214701"/>
      <w:r w:rsidRPr="001825F4">
        <w:rPr>
          <w:sz w:val="26"/>
          <w:lang w:val="ro-RO"/>
        </w:rPr>
        <w:t>Recipienti de depozitare (acolo unde sunt folositi)</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9"/>
        <w:gridCol w:w="2553"/>
      </w:tblGrid>
      <w:tr w:rsidR="00DA249C" w:rsidRPr="001825F4" w14:paraId="62438A30" w14:textId="77777777" w:rsidTr="0096607A">
        <w:trPr>
          <w:cantSplit/>
        </w:trPr>
        <w:tc>
          <w:tcPr>
            <w:tcW w:w="3629" w:type="pct"/>
            <w:tcBorders>
              <w:top w:val="single" w:sz="18" w:space="0" w:color="008000"/>
              <w:left w:val="single" w:sz="18" w:space="0" w:color="008000"/>
              <w:bottom w:val="nil"/>
              <w:right w:val="single" w:sz="4" w:space="0" w:color="auto"/>
            </w:tcBorders>
            <w:shd w:val="pct20" w:color="auto" w:fill="auto"/>
          </w:tcPr>
          <w:p w14:paraId="7C9AD541" w14:textId="77777777" w:rsidR="00DA249C" w:rsidRPr="001825F4" w:rsidRDefault="00DA249C">
            <w:pPr>
              <w:pStyle w:val="table"/>
              <w:tabs>
                <w:tab w:val="left" w:pos="4260"/>
              </w:tabs>
              <w:spacing w:before="60"/>
              <w:rPr>
                <w:b/>
                <w:lang w:val="ro-RO"/>
              </w:rPr>
            </w:pPr>
            <w:r w:rsidRPr="001825F4">
              <w:rPr>
                <w:b/>
                <w:lang w:val="ro-RO"/>
              </w:rPr>
              <w:t>Lista de verificare pentru cerintele caracteristice BAT</w:t>
            </w:r>
          </w:p>
        </w:tc>
        <w:tc>
          <w:tcPr>
            <w:tcW w:w="1371" w:type="pct"/>
            <w:tcBorders>
              <w:top w:val="single" w:sz="18" w:space="0" w:color="008000"/>
              <w:left w:val="single" w:sz="4" w:space="0" w:color="auto"/>
              <w:bottom w:val="single" w:sz="18" w:space="0" w:color="008000"/>
              <w:right w:val="single" w:sz="18" w:space="0" w:color="008000"/>
            </w:tcBorders>
            <w:shd w:val="pct20" w:color="auto" w:fill="auto"/>
          </w:tcPr>
          <w:p w14:paraId="5AF41E84" w14:textId="77777777" w:rsidR="00DA249C" w:rsidRPr="001825F4" w:rsidRDefault="00DA249C">
            <w:pPr>
              <w:pStyle w:val="table"/>
              <w:spacing w:before="60"/>
              <w:rPr>
                <w:b/>
                <w:lang w:val="ro-RO"/>
              </w:rPr>
            </w:pPr>
            <w:r w:rsidRPr="001825F4">
              <w:rPr>
                <w:b/>
                <w:lang w:val="ro-RO"/>
              </w:rPr>
              <w:t>Da / Nu</w:t>
            </w:r>
          </w:p>
        </w:tc>
      </w:tr>
      <w:tr w:rsidR="00DA249C" w:rsidRPr="00FC77FD" w14:paraId="55CF4003" w14:textId="77777777" w:rsidTr="0096607A">
        <w:trPr>
          <w:cantSplit/>
        </w:trPr>
        <w:tc>
          <w:tcPr>
            <w:tcW w:w="3629" w:type="pct"/>
            <w:tcBorders>
              <w:top w:val="single" w:sz="18" w:space="0" w:color="008000"/>
              <w:left w:val="single" w:sz="18" w:space="0" w:color="008000"/>
              <w:bottom w:val="single" w:sz="4" w:space="0" w:color="auto"/>
              <w:right w:val="single" w:sz="4" w:space="0" w:color="auto"/>
            </w:tcBorders>
            <w:shd w:val="pct20" w:color="auto" w:fill="FFFFFF"/>
          </w:tcPr>
          <w:p w14:paraId="54194447" w14:textId="77777777" w:rsidR="00DA249C" w:rsidRPr="001825F4" w:rsidRDefault="00DA249C">
            <w:pPr>
              <w:spacing w:before="60"/>
              <w:ind w:left="0"/>
              <w:rPr>
                <w:lang w:val="ro-RO"/>
              </w:rPr>
            </w:pPr>
            <w:r w:rsidRPr="001825F4">
              <w:rPr>
                <w:lang w:val="ro-RO"/>
              </w:rPr>
              <w:lastRenderedPageBreak/>
              <w:t>Sunt recipientii de depozitare:</w:t>
            </w:r>
          </w:p>
          <w:p w14:paraId="685D46C2" w14:textId="77777777" w:rsidR="00DA249C" w:rsidRPr="001825F4" w:rsidRDefault="00DA249C">
            <w:pPr>
              <w:pStyle w:val="bullet2indent"/>
              <w:numPr>
                <w:ilvl w:val="0"/>
                <w:numId w:val="33"/>
              </w:numPr>
              <w:tabs>
                <w:tab w:val="clear" w:pos="993"/>
                <w:tab w:val="left" w:pos="600"/>
              </w:tabs>
              <w:spacing w:after="120"/>
              <w:ind w:left="0" w:firstLine="0"/>
              <w:jc w:val="both"/>
              <w:rPr>
                <w:sz w:val="20"/>
                <w:lang w:val="ro-RO"/>
              </w:rPr>
            </w:pPr>
            <w:r w:rsidRPr="001825F4">
              <w:rPr>
                <w:sz w:val="20"/>
                <w:lang w:val="ro-RO"/>
              </w:rPr>
              <w:t>prevazuti cu capace, valve etc. si securizati;</w:t>
            </w:r>
          </w:p>
          <w:p w14:paraId="5D70810D" w14:textId="77777777" w:rsidR="00DA249C" w:rsidRPr="001825F4" w:rsidRDefault="00DA249C">
            <w:pPr>
              <w:pStyle w:val="bullet2indent"/>
              <w:numPr>
                <w:ilvl w:val="0"/>
                <w:numId w:val="33"/>
              </w:numPr>
              <w:tabs>
                <w:tab w:val="clear" w:pos="993"/>
                <w:tab w:val="left" w:pos="0"/>
              </w:tabs>
              <w:spacing w:after="120"/>
              <w:ind w:left="0" w:firstLine="0"/>
              <w:jc w:val="both"/>
              <w:rPr>
                <w:sz w:val="20"/>
                <w:lang w:val="ro-RO"/>
              </w:rPr>
            </w:pPr>
            <w:r w:rsidRPr="001825F4">
              <w:rPr>
                <w:sz w:val="20"/>
                <w:lang w:val="ro-RO"/>
              </w:rPr>
              <w:t>inspectati in mod regulat si inlocuiti sau reparati cand se deterioreaza</w:t>
            </w:r>
          </w:p>
          <w:p w14:paraId="4013C43D" w14:textId="77777777" w:rsidR="00DA249C" w:rsidRPr="001825F4" w:rsidRDefault="00DA249C">
            <w:pPr>
              <w:pStyle w:val="table"/>
              <w:spacing w:before="60"/>
              <w:rPr>
                <w:lang w:val="ro-RO"/>
              </w:rPr>
            </w:pPr>
            <w:r w:rsidRPr="001825F4">
              <w:rPr>
                <w:lang w:val="ro-RO"/>
              </w:rPr>
              <w:t>(cand sunt folositi, recipientii de depozitare trebuie clar etichetati)</w:t>
            </w:r>
          </w:p>
        </w:tc>
        <w:tc>
          <w:tcPr>
            <w:tcW w:w="1371" w:type="pct"/>
            <w:tcBorders>
              <w:top w:val="nil"/>
              <w:left w:val="single" w:sz="4" w:space="0" w:color="auto"/>
              <w:bottom w:val="nil"/>
              <w:right w:val="single" w:sz="18" w:space="0" w:color="008000"/>
            </w:tcBorders>
          </w:tcPr>
          <w:p w14:paraId="515C1CF2" w14:textId="77777777" w:rsidR="00DA249C" w:rsidRPr="001825F4" w:rsidRDefault="008E3743">
            <w:pPr>
              <w:pStyle w:val="table"/>
              <w:spacing w:before="60"/>
              <w:rPr>
                <w:lang w:val="ro-RO"/>
              </w:rPr>
            </w:pPr>
            <w:r w:rsidRPr="001825F4">
              <w:rPr>
                <w:lang w:val="ro-RO"/>
              </w:rPr>
              <w:t>Da, uleiurile de motor si transmisie utilizate sunt depozitate in butoaie metalice inchise, etichetate, prevazute cu valve de securitate si cuve de retentie.</w:t>
            </w:r>
          </w:p>
        </w:tc>
      </w:tr>
      <w:tr w:rsidR="00DA249C" w:rsidRPr="00FC77FD" w14:paraId="1E2ABA03" w14:textId="77777777" w:rsidTr="0096607A">
        <w:trPr>
          <w:cantSplit/>
          <w:trHeight w:val="463"/>
        </w:trPr>
        <w:tc>
          <w:tcPr>
            <w:tcW w:w="3629" w:type="pct"/>
            <w:tcBorders>
              <w:top w:val="single" w:sz="4" w:space="0" w:color="auto"/>
              <w:left w:val="single" w:sz="18" w:space="0" w:color="008000"/>
              <w:bottom w:val="single" w:sz="18" w:space="0" w:color="008000"/>
              <w:right w:val="single" w:sz="4" w:space="0" w:color="auto"/>
            </w:tcBorders>
            <w:shd w:val="pct20" w:color="auto" w:fill="FFFFFF"/>
          </w:tcPr>
          <w:p w14:paraId="0AD7939A" w14:textId="77777777" w:rsidR="00DA249C" w:rsidRPr="001825F4" w:rsidRDefault="00DA249C">
            <w:pPr>
              <w:pStyle w:val="table"/>
              <w:spacing w:before="60"/>
              <w:rPr>
                <w:lang w:val="ro-RO"/>
              </w:rPr>
            </w:pPr>
            <w:r w:rsidRPr="001825F4">
              <w:rPr>
                <w:lang w:val="ro-RO"/>
              </w:rPr>
              <w:t>Este implementata o procedura bine documentata pentru cazurile recipientilor care s-au stricat sau curg?</w:t>
            </w:r>
          </w:p>
        </w:tc>
        <w:tc>
          <w:tcPr>
            <w:tcW w:w="1371" w:type="pct"/>
            <w:tcBorders>
              <w:top w:val="single" w:sz="4" w:space="0" w:color="auto"/>
              <w:left w:val="single" w:sz="4" w:space="0" w:color="auto"/>
              <w:bottom w:val="single" w:sz="18" w:space="0" w:color="008000"/>
              <w:right w:val="single" w:sz="18" w:space="0" w:color="008000"/>
            </w:tcBorders>
          </w:tcPr>
          <w:p w14:paraId="0B462CA0" w14:textId="77777777" w:rsidR="00DA249C" w:rsidRPr="001825F4" w:rsidRDefault="008E3743">
            <w:pPr>
              <w:pStyle w:val="table"/>
              <w:spacing w:before="60"/>
              <w:rPr>
                <w:lang w:val="ro-RO"/>
              </w:rPr>
            </w:pPr>
            <w:r w:rsidRPr="001825F4">
              <w:rPr>
                <w:lang w:val="ro-RO"/>
              </w:rPr>
              <w:t>Da, exista o procedura privind gestiunea deseurilor, iar pentru uleiuri exista cuve de retentie in cazul aparitiei unor scurgeri.</w:t>
            </w:r>
          </w:p>
        </w:tc>
      </w:tr>
    </w:tbl>
    <w:p w14:paraId="682ECE4B" w14:textId="77777777" w:rsidR="00DA249C" w:rsidRPr="001825F4" w:rsidRDefault="00DA249C">
      <w:pPr>
        <w:spacing w:before="60"/>
        <w:ind w:left="0"/>
        <w:rPr>
          <w:sz w:val="24"/>
          <w:lang w:val="ro-RO"/>
        </w:rPr>
      </w:pPr>
      <w:r w:rsidRPr="001825F4">
        <w:rPr>
          <w:sz w:val="24"/>
          <w:lang w:val="ro-RO"/>
        </w:rPr>
        <w:t>Identificati orice masura de prevenire a emisiilor (de ex. lichide, praf, COV si mirosuri) rezultate de la depozitarea sau manevrarea deseurilor care nu au fost deja acoperite in raspunsul dumneavoastra la Sectiunile 1.1 si 5.5).</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8"/>
      </w:tblGrid>
      <w:tr w:rsidR="00DA249C" w:rsidRPr="00FC77FD" w14:paraId="15B97804" w14:textId="77777777">
        <w:tc>
          <w:tcPr>
            <w:tcW w:w="9078" w:type="dxa"/>
            <w:tcBorders>
              <w:top w:val="single" w:sz="4" w:space="0" w:color="auto"/>
              <w:left w:val="single" w:sz="4" w:space="0" w:color="auto"/>
              <w:bottom w:val="single" w:sz="4" w:space="0" w:color="auto"/>
              <w:right w:val="single" w:sz="4" w:space="0" w:color="auto"/>
            </w:tcBorders>
          </w:tcPr>
          <w:p w14:paraId="66ACFED7" w14:textId="77777777" w:rsidR="00DA249C" w:rsidRPr="001825F4" w:rsidRDefault="00DA249C">
            <w:pPr>
              <w:pStyle w:val="Header"/>
              <w:spacing w:before="60" w:after="120"/>
              <w:ind w:left="0"/>
              <w:rPr>
                <w:lang w:val="ro-RO"/>
              </w:rPr>
            </w:pPr>
          </w:p>
        </w:tc>
      </w:tr>
    </w:tbl>
    <w:p w14:paraId="073DF93D" w14:textId="77777777" w:rsidR="00DA249C" w:rsidRPr="001825F4" w:rsidRDefault="00DA249C">
      <w:pPr>
        <w:spacing w:before="60"/>
        <w:ind w:left="0"/>
        <w:rPr>
          <w:lang w:val="ro-RO"/>
        </w:rPr>
      </w:pPr>
    </w:p>
    <w:p w14:paraId="31CC80FD" w14:textId="77777777" w:rsidR="00DA249C" w:rsidRPr="001825F4" w:rsidRDefault="00DA249C">
      <w:pPr>
        <w:spacing w:before="60"/>
        <w:ind w:left="0"/>
        <w:rPr>
          <w:lang w:val="ro-RO"/>
        </w:rPr>
        <w:sectPr w:rsidR="00DA249C" w:rsidRPr="001825F4" w:rsidSect="00D4641B">
          <w:headerReference w:type="default" r:id="rId37"/>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0D7D2D59"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40" w:name="_Hlt479070880"/>
      <w:bookmarkStart w:id="141" w:name="_Hlt525720262"/>
      <w:bookmarkStart w:id="142" w:name="_Toc87858641"/>
      <w:bookmarkStart w:id="143" w:name="_Toc410214702"/>
      <w:bookmarkEnd w:id="140"/>
      <w:bookmarkEnd w:id="141"/>
      <w:r w:rsidRPr="001825F4">
        <w:rPr>
          <w:sz w:val="26"/>
          <w:lang w:val="ro-RO"/>
        </w:rPr>
        <w:lastRenderedPageBreak/>
        <w:t>Recuperarea sau eliminarea deseurilor</w:t>
      </w:r>
      <w:bookmarkEnd w:id="142"/>
      <w:bookmarkEnd w:id="143"/>
    </w:p>
    <w:p w14:paraId="16417518" w14:textId="77777777" w:rsidR="00DA249C" w:rsidRPr="001825F4" w:rsidRDefault="00DA249C">
      <w:pPr>
        <w:spacing w:before="60"/>
        <w:ind w:left="0"/>
        <w:rPr>
          <w:b/>
          <w:lang w:val="ro-RO"/>
        </w:rPr>
      </w:pPr>
    </w:p>
    <w:tbl>
      <w:tblPr>
        <w:tblW w:w="0" w:type="auto"/>
        <w:tblInd w:w="-252" w:type="dxa"/>
        <w:tblBorders>
          <w:top w:val="single" w:sz="24" w:space="0" w:color="008000"/>
          <w:left w:val="single" w:sz="24" w:space="0" w:color="008000"/>
          <w:bottom w:val="single" w:sz="24" w:space="0" w:color="008000"/>
          <w:right w:val="single" w:sz="24" w:space="0" w:color="008000"/>
          <w:insideH w:val="single" w:sz="6" w:space="0" w:color="008000"/>
          <w:insideV w:val="single" w:sz="6" w:space="0" w:color="008000"/>
        </w:tblBorders>
        <w:tblLayout w:type="fixed"/>
        <w:tblLook w:val="0000" w:firstRow="0" w:lastRow="0" w:firstColumn="0" w:lastColumn="0" w:noHBand="0" w:noVBand="0"/>
      </w:tblPr>
      <w:tblGrid>
        <w:gridCol w:w="1620"/>
        <w:gridCol w:w="1129"/>
        <w:gridCol w:w="2291"/>
        <w:gridCol w:w="1710"/>
        <w:gridCol w:w="1399"/>
        <w:gridCol w:w="2651"/>
        <w:gridCol w:w="3600"/>
      </w:tblGrid>
      <w:tr w:rsidR="00DA249C" w:rsidRPr="00FC77FD" w14:paraId="73ABE1B8" w14:textId="77777777" w:rsidTr="00BB76EB">
        <w:trPr>
          <w:cantSplit/>
          <w:tblHeader/>
        </w:trPr>
        <w:tc>
          <w:tcPr>
            <w:tcW w:w="14400" w:type="dxa"/>
            <w:gridSpan w:val="7"/>
            <w:tcBorders>
              <w:top w:val="single" w:sz="24" w:space="0" w:color="008000"/>
              <w:left w:val="single" w:sz="18" w:space="0" w:color="008000"/>
              <w:bottom w:val="nil"/>
              <w:right w:val="single" w:sz="2" w:space="0" w:color="000000"/>
            </w:tcBorders>
          </w:tcPr>
          <w:p w14:paraId="6835D150" w14:textId="77777777" w:rsidR="00DA249C" w:rsidRPr="001825F4" w:rsidRDefault="00DA249C">
            <w:pPr>
              <w:pStyle w:val="table"/>
              <w:spacing w:before="60"/>
              <w:rPr>
                <w:lang w:val="ro-RO"/>
              </w:rPr>
            </w:pPr>
            <w:r w:rsidRPr="001825F4">
              <w:rPr>
                <w:lang w:val="ro-RO"/>
              </w:rPr>
              <w:t>Evaluare pentru identificarea celor mai bune optiuni practicabile pentru eliminarea deseurilor din punct de vedere al protectiei mediului</w:t>
            </w:r>
          </w:p>
        </w:tc>
      </w:tr>
      <w:tr w:rsidR="00DA249C" w:rsidRPr="00FC77FD" w14:paraId="3C0A9747" w14:textId="77777777" w:rsidTr="00BB76EB">
        <w:trPr>
          <w:cantSplit/>
          <w:trHeight w:val="352"/>
          <w:tblHeader/>
        </w:trPr>
        <w:tc>
          <w:tcPr>
            <w:tcW w:w="1620" w:type="dxa"/>
            <w:vMerge w:val="restart"/>
            <w:tcBorders>
              <w:top w:val="single" w:sz="2" w:space="0" w:color="000000"/>
              <w:left w:val="single" w:sz="18" w:space="0" w:color="008000"/>
              <w:bottom w:val="single" w:sz="2" w:space="0" w:color="000000"/>
              <w:right w:val="single" w:sz="6" w:space="0" w:color="000000"/>
            </w:tcBorders>
            <w:shd w:val="pct20" w:color="auto" w:fill="FFFFFF"/>
            <w:vAlign w:val="center"/>
          </w:tcPr>
          <w:p w14:paraId="23FF531F" w14:textId="77777777" w:rsidR="00DA249C" w:rsidRPr="001825F4" w:rsidRDefault="00DA249C">
            <w:pPr>
              <w:pStyle w:val="table"/>
              <w:spacing w:before="60"/>
              <w:rPr>
                <w:lang w:val="ro-RO"/>
              </w:rPr>
            </w:pPr>
            <w:r w:rsidRPr="001825F4">
              <w:rPr>
                <w:lang w:val="ro-RO"/>
              </w:rPr>
              <w:t>Sursa deseurilor</w:t>
            </w:r>
          </w:p>
        </w:tc>
        <w:tc>
          <w:tcPr>
            <w:tcW w:w="1129"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14:paraId="152488BB" w14:textId="77777777" w:rsidR="00DA249C" w:rsidRPr="001825F4" w:rsidRDefault="00DA249C">
            <w:pPr>
              <w:pStyle w:val="table"/>
              <w:spacing w:before="60"/>
              <w:rPr>
                <w:lang w:val="ro-RO"/>
              </w:rPr>
            </w:pPr>
            <w:r w:rsidRPr="001825F4">
              <w:rPr>
                <w:lang w:val="ro-RO"/>
              </w:rPr>
              <w:t>Metale asociate/ prezenta PCB sau azbest</w:t>
            </w:r>
          </w:p>
        </w:tc>
        <w:tc>
          <w:tcPr>
            <w:tcW w:w="2291"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14:paraId="359E37D0" w14:textId="77777777" w:rsidR="00DA249C" w:rsidRPr="001825F4" w:rsidRDefault="00DA249C">
            <w:pPr>
              <w:pStyle w:val="table"/>
              <w:spacing w:before="60"/>
              <w:rPr>
                <w:lang w:val="ro-RO"/>
              </w:rPr>
            </w:pPr>
            <w:r w:rsidRPr="001825F4">
              <w:rPr>
                <w:lang w:val="ro-RO"/>
              </w:rPr>
              <w:t>Deseu</w:t>
            </w:r>
          </w:p>
        </w:tc>
        <w:tc>
          <w:tcPr>
            <w:tcW w:w="171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14:paraId="11D00427" w14:textId="77777777" w:rsidR="00DA249C" w:rsidRPr="001825F4" w:rsidRDefault="00DA249C">
            <w:pPr>
              <w:pStyle w:val="table"/>
              <w:spacing w:before="60"/>
              <w:rPr>
                <w:lang w:val="ro-RO"/>
              </w:rPr>
            </w:pPr>
            <w:r w:rsidRPr="001825F4">
              <w:rPr>
                <w:lang w:val="ro-RO"/>
              </w:rPr>
              <w:t xml:space="preserve">Optiuni posibile pentru tratarea lor </w:t>
            </w:r>
          </w:p>
        </w:tc>
        <w:tc>
          <w:tcPr>
            <w:tcW w:w="7650" w:type="dxa"/>
            <w:gridSpan w:val="3"/>
            <w:tcBorders>
              <w:top w:val="single" w:sz="2" w:space="0" w:color="000000"/>
              <w:left w:val="single" w:sz="6" w:space="0" w:color="000000"/>
              <w:bottom w:val="single" w:sz="2" w:space="0" w:color="000000"/>
              <w:right w:val="single" w:sz="18" w:space="0" w:color="008000"/>
            </w:tcBorders>
            <w:shd w:val="pct20" w:color="auto" w:fill="FFFFFF"/>
            <w:vAlign w:val="center"/>
          </w:tcPr>
          <w:p w14:paraId="743BFA9F" w14:textId="77777777" w:rsidR="00DA249C" w:rsidRPr="001825F4" w:rsidRDefault="00DA249C">
            <w:pPr>
              <w:pStyle w:val="table"/>
              <w:spacing w:before="60"/>
              <w:rPr>
                <w:lang w:val="ro-RO"/>
              </w:rPr>
            </w:pPr>
            <w:r w:rsidRPr="001825F4">
              <w:rPr>
                <w:lang w:val="ro-RO"/>
              </w:rPr>
              <w:t>Detaliati (</w:t>
            </w:r>
            <w:r w:rsidRPr="001825F4">
              <w:rPr>
                <w:i/>
                <w:lang w:val="ro-RO"/>
              </w:rPr>
              <w:t>daca este cazul</w:t>
            </w:r>
            <w:r w:rsidRPr="001825F4">
              <w:rPr>
                <w:lang w:val="ro-RO"/>
              </w:rPr>
              <w:t>) optiunile utilizate sau propuse in instalatie</w:t>
            </w:r>
          </w:p>
        </w:tc>
      </w:tr>
      <w:tr w:rsidR="00DA249C" w:rsidRPr="00FC77FD" w14:paraId="7D60CF1F" w14:textId="77777777" w:rsidTr="00BB76EB">
        <w:trPr>
          <w:cantSplit/>
          <w:trHeight w:val="1134"/>
          <w:tblHeader/>
        </w:trPr>
        <w:tc>
          <w:tcPr>
            <w:tcW w:w="1620" w:type="dxa"/>
            <w:vMerge/>
            <w:tcBorders>
              <w:top w:val="single" w:sz="2" w:space="0" w:color="000000"/>
              <w:left w:val="single" w:sz="18" w:space="0" w:color="008000"/>
              <w:bottom w:val="nil"/>
              <w:right w:val="single" w:sz="6" w:space="0" w:color="000000"/>
            </w:tcBorders>
          </w:tcPr>
          <w:p w14:paraId="7D5A5FD2" w14:textId="77777777" w:rsidR="00DA249C" w:rsidRPr="001825F4" w:rsidRDefault="00DA249C">
            <w:pPr>
              <w:pStyle w:val="table"/>
              <w:spacing w:before="60"/>
              <w:rPr>
                <w:noProof/>
                <w:lang w:val="it-IT"/>
              </w:rPr>
            </w:pPr>
          </w:p>
        </w:tc>
        <w:tc>
          <w:tcPr>
            <w:tcW w:w="1129" w:type="dxa"/>
            <w:vMerge/>
            <w:tcBorders>
              <w:top w:val="single" w:sz="2" w:space="0" w:color="000000"/>
              <w:left w:val="single" w:sz="6" w:space="0" w:color="000000"/>
              <w:bottom w:val="nil"/>
              <w:right w:val="single" w:sz="6" w:space="0" w:color="000000"/>
            </w:tcBorders>
          </w:tcPr>
          <w:p w14:paraId="0F1B041D" w14:textId="77777777" w:rsidR="00DA249C" w:rsidRPr="001825F4" w:rsidRDefault="00DA249C">
            <w:pPr>
              <w:pStyle w:val="table"/>
              <w:spacing w:before="60"/>
              <w:rPr>
                <w:lang w:val="ro-RO"/>
              </w:rPr>
            </w:pPr>
          </w:p>
        </w:tc>
        <w:tc>
          <w:tcPr>
            <w:tcW w:w="2291" w:type="dxa"/>
            <w:vMerge/>
            <w:tcBorders>
              <w:top w:val="single" w:sz="2" w:space="0" w:color="000000"/>
              <w:left w:val="single" w:sz="6" w:space="0" w:color="000000"/>
              <w:bottom w:val="nil"/>
              <w:right w:val="single" w:sz="6" w:space="0" w:color="000000"/>
            </w:tcBorders>
            <w:vAlign w:val="center"/>
          </w:tcPr>
          <w:p w14:paraId="1A7973BA" w14:textId="77777777" w:rsidR="00DA249C" w:rsidRPr="001825F4" w:rsidRDefault="00DA249C">
            <w:pPr>
              <w:pStyle w:val="table"/>
              <w:spacing w:before="60"/>
              <w:rPr>
                <w:lang w:val="ro-RO"/>
              </w:rPr>
            </w:pPr>
          </w:p>
        </w:tc>
        <w:tc>
          <w:tcPr>
            <w:tcW w:w="1710" w:type="dxa"/>
            <w:vMerge/>
            <w:tcBorders>
              <w:top w:val="single" w:sz="2" w:space="0" w:color="000000"/>
              <w:left w:val="single" w:sz="6" w:space="0" w:color="000000"/>
              <w:bottom w:val="nil"/>
              <w:right w:val="single" w:sz="6" w:space="0" w:color="000000"/>
            </w:tcBorders>
          </w:tcPr>
          <w:p w14:paraId="405959F9" w14:textId="77777777" w:rsidR="00DA249C" w:rsidRPr="001825F4" w:rsidRDefault="00DA249C">
            <w:pPr>
              <w:pStyle w:val="table"/>
              <w:spacing w:before="60"/>
              <w:rPr>
                <w:lang w:val="ro-RO"/>
              </w:rPr>
            </w:pPr>
          </w:p>
        </w:tc>
        <w:tc>
          <w:tcPr>
            <w:tcW w:w="1399" w:type="dxa"/>
            <w:tcBorders>
              <w:top w:val="single" w:sz="2" w:space="0" w:color="000000"/>
              <w:left w:val="single" w:sz="6" w:space="0" w:color="000000"/>
              <w:bottom w:val="nil"/>
              <w:right w:val="single" w:sz="6" w:space="0" w:color="000000"/>
            </w:tcBorders>
            <w:shd w:val="pct20" w:color="auto" w:fill="FFFFFF"/>
            <w:textDirection w:val="btLr"/>
          </w:tcPr>
          <w:p w14:paraId="3EDD7029" w14:textId="77777777" w:rsidR="00DA249C" w:rsidRPr="001825F4" w:rsidRDefault="00DA249C">
            <w:pPr>
              <w:pStyle w:val="table"/>
              <w:spacing w:before="60"/>
              <w:ind w:right="113"/>
              <w:rPr>
                <w:lang w:val="ro-RO"/>
              </w:rPr>
            </w:pPr>
            <w:r w:rsidRPr="001825F4">
              <w:rPr>
                <w:lang w:val="ro-RO"/>
              </w:rPr>
              <w:t>Reciclare</w:t>
            </w:r>
            <w:r w:rsidRPr="001825F4">
              <w:rPr>
                <w:lang w:val="ro-RO"/>
              </w:rPr>
              <w:br/>
              <w:t>Recuperare</w:t>
            </w:r>
            <w:r w:rsidRPr="001825F4">
              <w:rPr>
                <w:lang w:val="ro-RO"/>
              </w:rPr>
              <w:br/>
              <w:t>Eliminare</w:t>
            </w:r>
            <w:r w:rsidRPr="001825F4">
              <w:rPr>
                <w:lang w:val="ro-RO"/>
              </w:rPr>
              <w:br/>
              <w:t>sau             Nu se aplica</w:t>
            </w:r>
          </w:p>
        </w:tc>
        <w:tc>
          <w:tcPr>
            <w:tcW w:w="2651" w:type="dxa"/>
            <w:tcBorders>
              <w:top w:val="single" w:sz="2" w:space="0" w:color="000000"/>
              <w:left w:val="single" w:sz="6" w:space="0" w:color="000000"/>
              <w:bottom w:val="nil"/>
              <w:right w:val="single" w:sz="6" w:space="0" w:color="000000"/>
            </w:tcBorders>
            <w:shd w:val="pct20" w:color="auto" w:fill="FFFFFF"/>
            <w:vAlign w:val="center"/>
          </w:tcPr>
          <w:p w14:paraId="5024B268" w14:textId="77777777" w:rsidR="00DA249C" w:rsidRPr="001825F4" w:rsidRDefault="00DA249C">
            <w:pPr>
              <w:pStyle w:val="table"/>
              <w:spacing w:before="60"/>
              <w:jc w:val="center"/>
              <w:rPr>
                <w:lang w:val="ro-RO"/>
              </w:rPr>
            </w:pPr>
            <w:r w:rsidRPr="001825F4">
              <w:rPr>
                <w:lang w:val="ro-RO"/>
              </w:rPr>
              <w:t>Specificati optiunea</w:t>
            </w:r>
          </w:p>
        </w:tc>
        <w:tc>
          <w:tcPr>
            <w:tcW w:w="3600" w:type="dxa"/>
            <w:tcBorders>
              <w:top w:val="single" w:sz="2" w:space="0" w:color="000000"/>
              <w:left w:val="single" w:sz="6" w:space="0" w:color="000000"/>
              <w:bottom w:val="nil"/>
              <w:right w:val="single" w:sz="18" w:space="0" w:color="008000"/>
            </w:tcBorders>
            <w:shd w:val="pct20" w:color="auto" w:fill="FFFFFF"/>
            <w:vAlign w:val="center"/>
          </w:tcPr>
          <w:p w14:paraId="2ADD0DA2" w14:textId="77777777" w:rsidR="00DA249C" w:rsidRPr="001825F4" w:rsidRDefault="00DA249C">
            <w:pPr>
              <w:pStyle w:val="table"/>
              <w:spacing w:before="60"/>
              <w:rPr>
                <w:lang w:val="ro-RO"/>
              </w:rPr>
            </w:pPr>
            <w:r w:rsidRPr="001825F4">
              <w:rPr>
                <w:lang w:val="ro-RO"/>
              </w:rPr>
              <w:t>Daca optiunea actuala este “Eliminare”, precizati data pana la care veti implementa reutilizarea sau recuperarea sau justificati de ce acestea sunt imposibil de realizat din punct de vedere tehnic si economic.</w:t>
            </w:r>
          </w:p>
        </w:tc>
      </w:tr>
      <w:tr w:rsidR="00A52483" w:rsidRPr="001825F4" w14:paraId="1654CC1D" w14:textId="77777777" w:rsidTr="00BB76EB">
        <w:trPr>
          <w:cantSplit/>
        </w:trPr>
        <w:tc>
          <w:tcPr>
            <w:tcW w:w="1620" w:type="dxa"/>
            <w:tcBorders>
              <w:top w:val="single" w:sz="2" w:space="0" w:color="000000"/>
              <w:left w:val="single" w:sz="18" w:space="0" w:color="008000"/>
              <w:bottom w:val="single" w:sz="2" w:space="0" w:color="000000"/>
              <w:right w:val="single" w:sz="6" w:space="0" w:color="000000"/>
            </w:tcBorders>
          </w:tcPr>
          <w:p w14:paraId="05F6DF36" w14:textId="77777777" w:rsidR="00A52483" w:rsidRPr="001825F4" w:rsidRDefault="00A52483" w:rsidP="00026055">
            <w:pPr>
              <w:pStyle w:val="table"/>
              <w:spacing w:after="0"/>
              <w:rPr>
                <w:lang w:val="ro-RO"/>
              </w:rPr>
            </w:pPr>
            <w:r w:rsidRPr="001825F4">
              <w:rPr>
                <w:lang w:val="ro-RO"/>
              </w:rPr>
              <w:t xml:space="preserve">Administrativ </w:t>
            </w:r>
          </w:p>
          <w:p w14:paraId="6ADDD356" w14:textId="77777777" w:rsidR="00A52483" w:rsidRPr="001825F4" w:rsidRDefault="00A52483" w:rsidP="00026055">
            <w:pPr>
              <w:pStyle w:val="table"/>
              <w:spacing w:after="0"/>
              <w:rPr>
                <w:lang w:val="ro-RO"/>
              </w:rPr>
            </w:pPr>
            <w:r w:rsidRPr="001825F4">
              <w:rPr>
                <w:lang w:val="ro-RO"/>
              </w:rPr>
              <w:t>- administrativ</w:t>
            </w:r>
          </w:p>
          <w:p w14:paraId="5B017756" w14:textId="77777777" w:rsidR="00A52483" w:rsidRPr="001825F4" w:rsidRDefault="00A52483" w:rsidP="00026055">
            <w:pPr>
              <w:pStyle w:val="table"/>
              <w:spacing w:after="0"/>
              <w:rPr>
                <w:lang w:val="ro-RO"/>
              </w:rPr>
            </w:pPr>
            <w:r w:rsidRPr="001825F4">
              <w:rPr>
                <w:lang w:val="ro-RO"/>
              </w:rPr>
              <w:t>- birouri</w:t>
            </w:r>
          </w:p>
          <w:p w14:paraId="624C0A10" w14:textId="77777777" w:rsidR="00A52483" w:rsidRPr="001825F4" w:rsidRDefault="00A52483" w:rsidP="00026055">
            <w:pPr>
              <w:pStyle w:val="table"/>
              <w:spacing w:after="0"/>
              <w:rPr>
                <w:lang w:val="ro-RO"/>
              </w:rPr>
            </w:pPr>
            <w:r w:rsidRPr="001825F4">
              <w:rPr>
                <w:lang w:val="ro-RO"/>
              </w:rPr>
              <w:t>- administrativ</w:t>
            </w:r>
          </w:p>
        </w:tc>
        <w:tc>
          <w:tcPr>
            <w:tcW w:w="1129" w:type="dxa"/>
            <w:tcBorders>
              <w:top w:val="single" w:sz="2" w:space="0" w:color="000000"/>
              <w:left w:val="single" w:sz="6" w:space="0" w:color="000000"/>
              <w:bottom w:val="single" w:sz="2" w:space="0" w:color="000000"/>
              <w:right w:val="single" w:sz="6" w:space="0" w:color="000000"/>
            </w:tcBorders>
          </w:tcPr>
          <w:p w14:paraId="1A2AF044" w14:textId="77777777" w:rsidR="00A52483" w:rsidRPr="001825F4" w:rsidRDefault="00A52483" w:rsidP="00026055">
            <w:pPr>
              <w:pStyle w:val="table"/>
              <w:spacing w:after="0"/>
              <w:rPr>
                <w:lang w:val="ro-RO"/>
              </w:rPr>
            </w:pPr>
          </w:p>
          <w:p w14:paraId="7C501C1E" w14:textId="77777777" w:rsidR="00A52483" w:rsidRPr="001825F4" w:rsidRDefault="00A52483" w:rsidP="00026055">
            <w:pPr>
              <w:pStyle w:val="table"/>
              <w:spacing w:after="0"/>
              <w:rPr>
                <w:lang w:val="ro-RO"/>
              </w:rPr>
            </w:pPr>
            <w:r w:rsidRPr="001825F4">
              <w:rPr>
                <w:lang w:val="ro-RO"/>
              </w:rPr>
              <w:t>-</w:t>
            </w:r>
          </w:p>
          <w:p w14:paraId="2853ACAD" w14:textId="77777777" w:rsidR="00A52483" w:rsidRPr="001825F4" w:rsidRDefault="00A52483" w:rsidP="00026055">
            <w:pPr>
              <w:pStyle w:val="table"/>
              <w:spacing w:after="0"/>
              <w:rPr>
                <w:lang w:val="ro-RO"/>
              </w:rPr>
            </w:pPr>
            <w:r w:rsidRPr="001825F4">
              <w:rPr>
                <w:lang w:val="ro-RO"/>
              </w:rPr>
              <w:t>-</w:t>
            </w:r>
          </w:p>
          <w:p w14:paraId="2D143367" w14:textId="77777777" w:rsidR="00A52483" w:rsidRPr="001825F4" w:rsidRDefault="00A52483" w:rsidP="00026055">
            <w:pPr>
              <w:pStyle w:val="table"/>
              <w:spacing w:after="0"/>
              <w:rPr>
                <w:lang w:val="ro-RO"/>
              </w:rPr>
            </w:pPr>
            <w:r w:rsidRPr="001825F4">
              <w:rPr>
                <w:lang w:val="ro-RO"/>
              </w:rPr>
              <w:t>-</w:t>
            </w:r>
          </w:p>
        </w:tc>
        <w:tc>
          <w:tcPr>
            <w:tcW w:w="2291" w:type="dxa"/>
            <w:tcBorders>
              <w:top w:val="single" w:sz="2" w:space="0" w:color="000000"/>
              <w:left w:val="single" w:sz="6" w:space="0" w:color="000000"/>
              <w:bottom w:val="single" w:sz="2" w:space="0" w:color="000000"/>
              <w:right w:val="single" w:sz="6" w:space="0" w:color="000000"/>
            </w:tcBorders>
          </w:tcPr>
          <w:p w14:paraId="7B04C5FD" w14:textId="77777777" w:rsidR="00A52483" w:rsidRPr="00F07056" w:rsidRDefault="00A52483" w:rsidP="00026055">
            <w:pPr>
              <w:pStyle w:val="table"/>
              <w:spacing w:after="0"/>
              <w:rPr>
                <w:lang w:val="ro-RO"/>
              </w:rPr>
            </w:pPr>
          </w:p>
          <w:p w14:paraId="012C775F" w14:textId="77777777" w:rsidR="00A52483" w:rsidRPr="00F07056" w:rsidRDefault="00A52483" w:rsidP="00026055">
            <w:pPr>
              <w:pStyle w:val="table"/>
              <w:spacing w:after="0"/>
              <w:rPr>
                <w:lang w:val="ro-RO"/>
              </w:rPr>
            </w:pPr>
            <w:r w:rsidRPr="00F07056">
              <w:rPr>
                <w:lang w:val="ro-RO"/>
              </w:rPr>
              <w:t>Deseuri menajere</w:t>
            </w:r>
          </w:p>
          <w:p w14:paraId="21EC1FC0" w14:textId="77777777" w:rsidR="00A52483" w:rsidRPr="00F07056" w:rsidRDefault="00A52483" w:rsidP="00026055">
            <w:pPr>
              <w:pStyle w:val="table"/>
              <w:spacing w:after="0"/>
              <w:rPr>
                <w:lang w:val="ro-RO"/>
              </w:rPr>
            </w:pPr>
            <w:r w:rsidRPr="00F07056">
              <w:rPr>
                <w:lang w:val="ro-RO"/>
              </w:rPr>
              <w:t>Hartie carton</w:t>
            </w:r>
          </w:p>
          <w:p w14:paraId="7A8AD0FB" w14:textId="77777777" w:rsidR="00A52483" w:rsidRPr="00F07056" w:rsidRDefault="00A52483" w:rsidP="00026055">
            <w:pPr>
              <w:pStyle w:val="table"/>
              <w:spacing w:after="0"/>
              <w:rPr>
                <w:lang w:val="ro-RO"/>
              </w:rPr>
            </w:pPr>
            <w:r w:rsidRPr="00F07056">
              <w:rPr>
                <w:lang w:val="ro-RO"/>
              </w:rPr>
              <w:t>Materiale plastice</w:t>
            </w:r>
          </w:p>
          <w:p w14:paraId="3A80166C" w14:textId="77777777" w:rsidR="00356D1D" w:rsidRPr="00F07056" w:rsidRDefault="00356D1D" w:rsidP="00026055">
            <w:pPr>
              <w:pStyle w:val="table"/>
              <w:spacing w:after="0"/>
              <w:rPr>
                <w:lang w:val="ro-RO"/>
              </w:rPr>
            </w:pPr>
            <w:r w:rsidRPr="00F07056">
              <w:rPr>
                <w:lang w:val="ro-RO"/>
              </w:rPr>
              <w:t>Ambalaje sticla</w:t>
            </w:r>
          </w:p>
        </w:tc>
        <w:tc>
          <w:tcPr>
            <w:tcW w:w="1710" w:type="dxa"/>
            <w:tcBorders>
              <w:top w:val="single" w:sz="2" w:space="0" w:color="000000"/>
              <w:left w:val="single" w:sz="6" w:space="0" w:color="000000"/>
              <w:bottom w:val="single" w:sz="2" w:space="0" w:color="000000"/>
              <w:right w:val="single" w:sz="6" w:space="0" w:color="000000"/>
            </w:tcBorders>
          </w:tcPr>
          <w:p w14:paraId="5EE8F863" w14:textId="77777777" w:rsidR="00A52483" w:rsidRPr="00F07056" w:rsidRDefault="00A52483" w:rsidP="00026055">
            <w:pPr>
              <w:pStyle w:val="table"/>
              <w:spacing w:after="0"/>
              <w:rPr>
                <w:lang w:val="ro-RO"/>
              </w:rPr>
            </w:pPr>
          </w:p>
          <w:p w14:paraId="2A8DCEEC" w14:textId="77777777" w:rsidR="00A52483" w:rsidRPr="00F07056" w:rsidRDefault="00A52483" w:rsidP="00026055">
            <w:pPr>
              <w:pStyle w:val="table"/>
              <w:spacing w:after="0"/>
              <w:rPr>
                <w:lang w:val="ro-RO"/>
              </w:rPr>
            </w:pPr>
            <w:r w:rsidRPr="00F07056">
              <w:rPr>
                <w:lang w:val="ro-RO"/>
              </w:rPr>
              <w:t>-</w:t>
            </w:r>
          </w:p>
          <w:p w14:paraId="1D480F39" w14:textId="77777777" w:rsidR="00A52483" w:rsidRPr="00F07056" w:rsidRDefault="00A52483" w:rsidP="00026055">
            <w:pPr>
              <w:pStyle w:val="table"/>
              <w:spacing w:after="0"/>
              <w:rPr>
                <w:lang w:val="ro-RO"/>
              </w:rPr>
            </w:pPr>
            <w:r w:rsidRPr="00F07056">
              <w:rPr>
                <w:lang w:val="ro-RO"/>
              </w:rPr>
              <w:t>Valorificare</w:t>
            </w:r>
            <w:r w:rsidRPr="00F07056">
              <w:t xml:space="preserve"> </w:t>
            </w:r>
            <w:r w:rsidRPr="00F07056">
              <w:rPr>
                <w:lang w:val="ro-RO"/>
              </w:rPr>
              <w:t>valorificare</w:t>
            </w:r>
          </w:p>
          <w:p w14:paraId="707CCF3A" w14:textId="77777777" w:rsidR="00356D1D" w:rsidRPr="00F07056" w:rsidRDefault="00356D1D" w:rsidP="00026055">
            <w:pPr>
              <w:pStyle w:val="table"/>
              <w:spacing w:after="0"/>
              <w:rPr>
                <w:lang w:val="ro-RO"/>
              </w:rPr>
            </w:pPr>
            <w:r w:rsidRPr="00F07056">
              <w:rPr>
                <w:lang w:val="ro-RO"/>
              </w:rPr>
              <w:t>valorificare</w:t>
            </w:r>
          </w:p>
        </w:tc>
        <w:tc>
          <w:tcPr>
            <w:tcW w:w="1399" w:type="dxa"/>
            <w:tcBorders>
              <w:top w:val="single" w:sz="2" w:space="0" w:color="000000"/>
              <w:left w:val="single" w:sz="6" w:space="0" w:color="000000"/>
              <w:bottom w:val="single" w:sz="2" w:space="0" w:color="000000"/>
              <w:right w:val="single" w:sz="6" w:space="0" w:color="000000"/>
            </w:tcBorders>
          </w:tcPr>
          <w:p w14:paraId="7F26D5E2" w14:textId="77777777" w:rsidR="00A52483" w:rsidRPr="00F07056" w:rsidRDefault="00A52483" w:rsidP="00026055">
            <w:pPr>
              <w:pStyle w:val="table"/>
              <w:spacing w:after="0"/>
              <w:jc w:val="center"/>
              <w:rPr>
                <w:lang w:val="ro-RO"/>
              </w:rPr>
            </w:pPr>
          </w:p>
          <w:p w14:paraId="0FE83C03" w14:textId="77777777" w:rsidR="00A52483" w:rsidRPr="00F07056" w:rsidRDefault="00A52483" w:rsidP="00026055">
            <w:pPr>
              <w:pStyle w:val="table"/>
              <w:spacing w:after="0"/>
              <w:jc w:val="center"/>
              <w:rPr>
                <w:lang w:val="ro-RO"/>
              </w:rPr>
            </w:pPr>
            <w:r w:rsidRPr="00F07056">
              <w:rPr>
                <w:lang w:val="ro-RO"/>
              </w:rPr>
              <w:t>Eliminare</w:t>
            </w:r>
          </w:p>
          <w:p w14:paraId="5B52EAC6" w14:textId="77777777" w:rsidR="00A52483" w:rsidRPr="00F07056" w:rsidRDefault="00A52483" w:rsidP="00026055">
            <w:pPr>
              <w:pStyle w:val="table"/>
              <w:spacing w:after="0"/>
              <w:jc w:val="center"/>
              <w:rPr>
                <w:lang w:val="ro-RO"/>
              </w:rPr>
            </w:pPr>
            <w:r w:rsidRPr="00F07056">
              <w:rPr>
                <w:lang w:val="ro-RO"/>
              </w:rPr>
              <w:t>Recuperare</w:t>
            </w:r>
          </w:p>
          <w:p w14:paraId="170583CD" w14:textId="77777777" w:rsidR="00A52483" w:rsidRPr="00F07056" w:rsidRDefault="00A52483" w:rsidP="00A52483">
            <w:pPr>
              <w:pStyle w:val="table"/>
              <w:spacing w:after="0"/>
              <w:jc w:val="center"/>
              <w:rPr>
                <w:lang w:val="ro-RO"/>
              </w:rPr>
            </w:pPr>
            <w:r w:rsidRPr="00F07056">
              <w:rPr>
                <w:lang w:val="ro-RO"/>
              </w:rPr>
              <w:t>Recuperare</w:t>
            </w:r>
          </w:p>
          <w:p w14:paraId="499E0918" w14:textId="77777777" w:rsidR="00356D1D" w:rsidRPr="00F07056" w:rsidRDefault="00356D1D" w:rsidP="00A52483">
            <w:pPr>
              <w:pStyle w:val="table"/>
              <w:spacing w:after="0"/>
              <w:jc w:val="center"/>
              <w:rPr>
                <w:lang w:val="ro-RO"/>
              </w:rPr>
            </w:pPr>
            <w:r w:rsidRPr="00F07056">
              <w:rPr>
                <w:lang w:val="ro-RO"/>
              </w:rPr>
              <w:t>Recuperare</w:t>
            </w:r>
          </w:p>
        </w:tc>
        <w:tc>
          <w:tcPr>
            <w:tcW w:w="2651" w:type="dxa"/>
            <w:tcBorders>
              <w:top w:val="single" w:sz="2" w:space="0" w:color="000000"/>
              <w:left w:val="single" w:sz="6" w:space="0" w:color="000000"/>
              <w:bottom w:val="single" w:sz="2" w:space="0" w:color="000000"/>
              <w:right w:val="single" w:sz="6" w:space="0" w:color="000000"/>
            </w:tcBorders>
          </w:tcPr>
          <w:p w14:paraId="4ECFAB58" w14:textId="77777777" w:rsidR="00A52483" w:rsidRPr="00F07056" w:rsidRDefault="00A52483" w:rsidP="00026055">
            <w:pPr>
              <w:pStyle w:val="table"/>
              <w:spacing w:after="0"/>
              <w:rPr>
                <w:lang w:val="ro-RO"/>
              </w:rPr>
            </w:pPr>
          </w:p>
          <w:p w14:paraId="0FED2FB4" w14:textId="77777777" w:rsidR="00A52483" w:rsidRPr="00F07056" w:rsidRDefault="00A52483" w:rsidP="00026055">
            <w:pPr>
              <w:pStyle w:val="table"/>
              <w:spacing w:after="0"/>
              <w:rPr>
                <w:lang w:val="ro-RO"/>
              </w:rPr>
            </w:pPr>
            <w:r w:rsidRPr="00F07056">
              <w:rPr>
                <w:lang w:val="ro-RO"/>
              </w:rPr>
              <w:t>eliminare prin tert autorizat</w:t>
            </w:r>
          </w:p>
          <w:p w14:paraId="194BD2FA" w14:textId="77777777" w:rsidR="00A52483" w:rsidRPr="00F07056" w:rsidRDefault="00A52483" w:rsidP="00026055">
            <w:pPr>
              <w:pStyle w:val="table"/>
              <w:spacing w:after="0"/>
              <w:rPr>
                <w:lang w:val="ro-RO"/>
              </w:rPr>
            </w:pPr>
            <w:r w:rsidRPr="00F07056">
              <w:rPr>
                <w:lang w:val="ro-RO"/>
              </w:rPr>
              <w:t>valorificare prin tert autorizat</w:t>
            </w:r>
          </w:p>
          <w:p w14:paraId="0CE97858" w14:textId="77777777" w:rsidR="00A52483" w:rsidRPr="00F07056" w:rsidRDefault="00A52483" w:rsidP="00026055">
            <w:pPr>
              <w:pStyle w:val="table"/>
              <w:spacing w:after="0"/>
              <w:rPr>
                <w:lang w:val="ro-RO"/>
              </w:rPr>
            </w:pPr>
            <w:r w:rsidRPr="00F07056">
              <w:rPr>
                <w:lang w:val="ro-RO"/>
              </w:rPr>
              <w:t>valorificare prin tert autorizat</w:t>
            </w:r>
          </w:p>
          <w:p w14:paraId="73BA924B" w14:textId="77777777" w:rsidR="00356D1D" w:rsidRPr="00F07056" w:rsidRDefault="00356D1D" w:rsidP="00026055">
            <w:pPr>
              <w:pStyle w:val="table"/>
              <w:spacing w:after="0"/>
              <w:rPr>
                <w:lang w:val="ro-RO"/>
              </w:rPr>
            </w:pPr>
            <w:r w:rsidRPr="00F07056">
              <w:rPr>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14:paraId="578B4EA4" w14:textId="77777777" w:rsidR="00A52483" w:rsidRPr="001825F4" w:rsidRDefault="00A52483">
            <w:pPr>
              <w:pStyle w:val="table"/>
              <w:spacing w:before="60"/>
              <w:rPr>
                <w:lang w:val="ro-RO"/>
              </w:rPr>
            </w:pPr>
          </w:p>
        </w:tc>
      </w:tr>
      <w:tr w:rsidR="00A52483" w:rsidRPr="001825F4" w14:paraId="03C72F59" w14:textId="77777777" w:rsidTr="00BB76EB">
        <w:trPr>
          <w:cantSplit/>
        </w:trPr>
        <w:tc>
          <w:tcPr>
            <w:tcW w:w="1620" w:type="dxa"/>
            <w:tcBorders>
              <w:top w:val="single" w:sz="2" w:space="0" w:color="000000"/>
              <w:left w:val="single" w:sz="18" w:space="0" w:color="008000"/>
              <w:bottom w:val="single" w:sz="2" w:space="0" w:color="000000"/>
              <w:right w:val="single" w:sz="6" w:space="0" w:color="000000"/>
            </w:tcBorders>
          </w:tcPr>
          <w:p w14:paraId="4E27228A" w14:textId="77777777" w:rsidR="00A52483" w:rsidRPr="001825F4" w:rsidRDefault="00A52483" w:rsidP="00026055">
            <w:pPr>
              <w:pStyle w:val="table"/>
              <w:spacing w:after="0"/>
              <w:rPr>
                <w:lang w:val="ro-RO"/>
              </w:rPr>
            </w:pPr>
            <w:r w:rsidRPr="001825F4">
              <w:rPr>
                <w:lang w:val="ro-RO"/>
              </w:rPr>
              <w:t>Productie</w:t>
            </w:r>
          </w:p>
          <w:p w14:paraId="4E64F634" w14:textId="77777777" w:rsidR="00A52483" w:rsidRPr="001825F4" w:rsidRDefault="00A52483" w:rsidP="00026055">
            <w:pPr>
              <w:pStyle w:val="table"/>
              <w:spacing w:after="0"/>
              <w:rPr>
                <w:lang w:val="ro-RO"/>
              </w:rPr>
            </w:pPr>
            <w:r w:rsidRPr="001825F4">
              <w:rPr>
                <w:lang w:val="ro-RO"/>
              </w:rPr>
              <w:t>- Cuptoare</w:t>
            </w:r>
          </w:p>
          <w:p w14:paraId="1245FC37" w14:textId="77777777" w:rsidR="00A52483" w:rsidRPr="001825F4" w:rsidRDefault="00A52483" w:rsidP="00026055">
            <w:pPr>
              <w:pStyle w:val="table"/>
              <w:spacing w:after="0"/>
              <w:rPr>
                <w:lang w:val="ro-RO"/>
              </w:rPr>
            </w:pPr>
            <w:r w:rsidRPr="001825F4">
              <w:rPr>
                <w:lang w:val="ro-RO"/>
              </w:rPr>
              <w:t>- Filtre</w:t>
            </w:r>
          </w:p>
          <w:p w14:paraId="21E97CDC" w14:textId="77777777" w:rsidR="00A52483" w:rsidRPr="001825F4" w:rsidRDefault="00A52483" w:rsidP="00026055">
            <w:pPr>
              <w:pStyle w:val="table"/>
              <w:spacing w:after="0"/>
              <w:rPr>
                <w:lang w:val="ro-RO"/>
              </w:rPr>
            </w:pPr>
            <w:r w:rsidRPr="001825F4">
              <w:rPr>
                <w:lang w:val="ro-RO"/>
              </w:rPr>
              <w:t xml:space="preserve">- Insacuire  </w:t>
            </w:r>
          </w:p>
          <w:p w14:paraId="1567C437" w14:textId="77777777" w:rsidR="00A52483" w:rsidRPr="001825F4" w:rsidRDefault="00A52483" w:rsidP="00026055">
            <w:pPr>
              <w:pStyle w:val="table"/>
              <w:spacing w:after="0"/>
              <w:rPr>
                <w:lang w:val="ro-RO"/>
              </w:rPr>
            </w:pPr>
            <w:r w:rsidRPr="001825F4">
              <w:rPr>
                <w:lang w:val="ro-RO"/>
              </w:rPr>
              <w:t>- Paletizare</w:t>
            </w:r>
          </w:p>
          <w:p w14:paraId="48DF1F9D" w14:textId="77777777" w:rsidR="00A52483" w:rsidRPr="001825F4" w:rsidRDefault="00A52483" w:rsidP="00026055">
            <w:pPr>
              <w:pStyle w:val="table"/>
              <w:spacing w:after="0"/>
              <w:rPr>
                <w:lang w:val="ro-RO"/>
              </w:rPr>
            </w:pPr>
            <w:r w:rsidRPr="001825F4">
              <w:rPr>
                <w:lang w:val="ro-RO"/>
              </w:rPr>
              <w:t xml:space="preserve">- Paletizare  </w:t>
            </w:r>
          </w:p>
        </w:tc>
        <w:tc>
          <w:tcPr>
            <w:tcW w:w="1129" w:type="dxa"/>
            <w:tcBorders>
              <w:top w:val="single" w:sz="2" w:space="0" w:color="000000"/>
              <w:left w:val="single" w:sz="6" w:space="0" w:color="000000"/>
              <w:bottom w:val="single" w:sz="2" w:space="0" w:color="000000"/>
              <w:right w:val="single" w:sz="6" w:space="0" w:color="000000"/>
            </w:tcBorders>
          </w:tcPr>
          <w:p w14:paraId="32CC9544" w14:textId="77777777" w:rsidR="00A52483" w:rsidRPr="001825F4" w:rsidRDefault="00A52483" w:rsidP="00026055">
            <w:pPr>
              <w:pStyle w:val="table"/>
              <w:spacing w:after="0"/>
              <w:rPr>
                <w:lang w:val="ro-RO"/>
              </w:rPr>
            </w:pPr>
          </w:p>
          <w:p w14:paraId="6D871343" w14:textId="77777777" w:rsidR="00A52483" w:rsidRPr="001825F4" w:rsidRDefault="00A52483" w:rsidP="00026055">
            <w:pPr>
              <w:pStyle w:val="table"/>
              <w:spacing w:after="0"/>
              <w:rPr>
                <w:lang w:val="ro-RO"/>
              </w:rPr>
            </w:pPr>
            <w:r w:rsidRPr="001825F4">
              <w:rPr>
                <w:lang w:val="ro-RO"/>
              </w:rPr>
              <w:t>-</w:t>
            </w:r>
          </w:p>
          <w:p w14:paraId="71FAEF11" w14:textId="77777777" w:rsidR="00A52483" w:rsidRPr="001825F4" w:rsidRDefault="00A52483" w:rsidP="00026055">
            <w:pPr>
              <w:pStyle w:val="table"/>
              <w:spacing w:after="0"/>
              <w:rPr>
                <w:lang w:val="ro-RO"/>
              </w:rPr>
            </w:pPr>
          </w:p>
          <w:p w14:paraId="42B25796" w14:textId="77777777" w:rsidR="00A52483" w:rsidRPr="001825F4" w:rsidRDefault="00A52483" w:rsidP="00026055">
            <w:pPr>
              <w:pStyle w:val="table"/>
              <w:spacing w:after="0"/>
              <w:rPr>
                <w:lang w:val="ro-RO"/>
              </w:rPr>
            </w:pPr>
            <w:r w:rsidRPr="001825F4">
              <w:rPr>
                <w:lang w:val="ro-RO"/>
              </w:rPr>
              <w:t>-</w:t>
            </w:r>
          </w:p>
          <w:p w14:paraId="4ED6EB6F" w14:textId="77777777" w:rsidR="00A52483" w:rsidRPr="001825F4" w:rsidRDefault="00A52483" w:rsidP="00026055">
            <w:pPr>
              <w:pStyle w:val="table"/>
              <w:spacing w:after="0"/>
              <w:rPr>
                <w:lang w:val="ro-RO"/>
              </w:rPr>
            </w:pPr>
            <w:r w:rsidRPr="001825F4">
              <w:rPr>
                <w:lang w:val="ro-RO"/>
              </w:rPr>
              <w:t>-</w:t>
            </w:r>
          </w:p>
          <w:p w14:paraId="2612E847" w14:textId="77777777" w:rsidR="00A52483" w:rsidRPr="001825F4" w:rsidRDefault="00A52483" w:rsidP="00026055">
            <w:pPr>
              <w:pStyle w:val="table"/>
              <w:spacing w:after="0"/>
              <w:rPr>
                <w:lang w:val="ro-RO"/>
              </w:rPr>
            </w:pPr>
            <w:r w:rsidRPr="001825F4">
              <w:rPr>
                <w:lang w:val="ro-RO"/>
              </w:rPr>
              <w:t>-</w:t>
            </w:r>
          </w:p>
          <w:p w14:paraId="3E65B54C" w14:textId="77777777" w:rsidR="00A52483" w:rsidRPr="001825F4" w:rsidRDefault="00A52483" w:rsidP="00026055">
            <w:pPr>
              <w:pStyle w:val="table"/>
              <w:spacing w:after="0"/>
              <w:rPr>
                <w:lang w:val="ro-RO"/>
              </w:rPr>
            </w:pPr>
            <w:r w:rsidRPr="001825F4">
              <w:rPr>
                <w:lang w:val="ro-RO"/>
              </w:rPr>
              <w:t>-</w:t>
            </w:r>
          </w:p>
        </w:tc>
        <w:tc>
          <w:tcPr>
            <w:tcW w:w="2291" w:type="dxa"/>
            <w:tcBorders>
              <w:top w:val="single" w:sz="2" w:space="0" w:color="000000"/>
              <w:left w:val="single" w:sz="6" w:space="0" w:color="000000"/>
              <w:bottom w:val="single" w:sz="2" w:space="0" w:color="000000"/>
              <w:right w:val="single" w:sz="6" w:space="0" w:color="000000"/>
            </w:tcBorders>
          </w:tcPr>
          <w:p w14:paraId="5EE905B7" w14:textId="77777777" w:rsidR="00A52483" w:rsidRPr="001825F4" w:rsidRDefault="00A52483" w:rsidP="00026055">
            <w:pPr>
              <w:pStyle w:val="table"/>
              <w:spacing w:after="0"/>
              <w:rPr>
                <w:lang w:val="ro-RO"/>
              </w:rPr>
            </w:pPr>
          </w:p>
          <w:p w14:paraId="2C8D26E8" w14:textId="77777777" w:rsidR="00A52483" w:rsidRPr="001825F4" w:rsidRDefault="00A52483" w:rsidP="00026055">
            <w:pPr>
              <w:pStyle w:val="table"/>
              <w:spacing w:after="0"/>
              <w:rPr>
                <w:lang w:val="ro-RO"/>
              </w:rPr>
            </w:pPr>
            <w:r w:rsidRPr="001825F4">
              <w:rPr>
                <w:lang w:val="ro-RO"/>
              </w:rPr>
              <w:t xml:space="preserve">Deseu var de la pornire/oprire cuptoare </w:t>
            </w:r>
          </w:p>
          <w:p w14:paraId="3E1A5B90" w14:textId="77777777" w:rsidR="00A52483" w:rsidRPr="001825F4" w:rsidRDefault="00A52483" w:rsidP="00026055">
            <w:pPr>
              <w:pStyle w:val="table"/>
              <w:spacing w:after="0"/>
              <w:rPr>
                <w:lang w:val="ro-RO"/>
              </w:rPr>
            </w:pPr>
            <w:r w:rsidRPr="001825F4">
              <w:rPr>
                <w:lang w:val="ro-RO"/>
              </w:rPr>
              <w:t>Praf de la filtrele cu saci</w:t>
            </w:r>
          </w:p>
          <w:p w14:paraId="14376F84" w14:textId="77777777" w:rsidR="00A52483" w:rsidRPr="001825F4" w:rsidRDefault="00A52483" w:rsidP="00026055">
            <w:pPr>
              <w:pStyle w:val="table"/>
              <w:spacing w:after="0"/>
              <w:rPr>
                <w:lang w:val="ro-RO"/>
              </w:rPr>
            </w:pPr>
            <w:r w:rsidRPr="001825F4">
              <w:rPr>
                <w:lang w:val="ro-RO"/>
              </w:rPr>
              <w:t>Deseu ambalaje hartie</w:t>
            </w:r>
          </w:p>
          <w:p w14:paraId="2DBDEA61" w14:textId="77777777" w:rsidR="00A52483" w:rsidRPr="001825F4" w:rsidRDefault="00A52483" w:rsidP="00026055">
            <w:pPr>
              <w:pStyle w:val="table"/>
              <w:spacing w:after="0"/>
              <w:rPr>
                <w:lang w:val="ro-RO"/>
              </w:rPr>
            </w:pPr>
            <w:r w:rsidRPr="001825F4">
              <w:rPr>
                <w:lang w:val="ro-RO"/>
              </w:rPr>
              <w:t>Deseu ambalaje plastic</w:t>
            </w:r>
          </w:p>
          <w:p w14:paraId="69D55364" w14:textId="77777777" w:rsidR="00A52483" w:rsidRPr="001825F4" w:rsidRDefault="00A52483" w:rsidP="00026055">
            <w:pPr>
              <w:pStyle w:val="table"/>
              <w:spacing w:after="0"/>
              <w:rPr>
                <w:lang w:val="ro-RO"/>
              </w:rPr>
            </w:pPr>
            <w:r w:rsidRPr="001825F4">
              <w:rPr>
                <w:lang w:val="ro-RO"/>
              </w:rPr>
              <w:t xml:space="preserve">Deseu ambalaje lemn </w:t>
            </w:r>
          </w:p>
        </w:tc>
        <w:tc>
          <w:tcPr>
            <w:tcW w:w="1710" w:type="dxa"/>
            <w:tcBorders>
              <w:top w:val="single" w:sz="2" w:space="0" w:color="000000"/>
              <w:left w:val="single" w:sz="6" w:space="0" w:color="000000"/>
              <w:bottom w:val="single" w:sz="2" w:space="0" w:color="000000"/>
              <w:right w:val="single" w:sz="6" w:space="0" w:color="000000"/>
            </w:tcBorders>
          </w:tcPr>
          <w:p w14:paraId="37ED2076" w14:textId="77777777" w:rsidR="00A52483" w:rsidRPr="001825F4" w:rsidRDefault="00A52483" w:rsidP="00026055">
            <w:pPr>
              <w:pStyle w:val="table"/>
              <w:spacing w:after="0"/>
              <w:rPr>
                <w:lang w:val="ro-RO"/>
              </w:rPr>
            </w:pPr>
          </w:p>
          <w:p w14:paraId="1F030F62" w14:textId="77777777" w:rsidR="00A52483" w:rsidRPr="001825F4" w:rsidRDefault="00A52483" w:rsidP="00026055">
            <w:pPr>
              <w:pStyle w:val="table"/>
              <w:spacing w:after="0"/>
              <w:rPr>
                <w:lang w:val="ro-RO"/>
              </w:rPr>
            </w:pPr>
            <w:r w:rsidRPr="001825F4">
              <w:rPr>
                <w:lang w:val="ro-RO"/>
              </w:rPr>
              <w:t>Reintroduse in proces</w:t>
            </w:r>
          </w:p>
          <w:p w14:paraId="5371E523" w14:textId="77777777" w:rsidR="00A52483" w:rsidRPr="001825F4" w:rsidRDefault="00A52483" w:rsidP="00026055">
            <w:pPr>
              <w:pStyle w:val="table"/>
              <w:spacing w:after="0"/>
              <w:ind w:left="360"/>
              <w:rPr>
                <w:lang w:val="ro-RO"/>
              </w:rPr>
            </w:pPr>
            <w:r w:rsidRPr="001825F4">
              <w:rPr>
                <w:lang w:val="ro-RO"/>
              </w:rPr>
              <w:t>-// -</w:t>
            </w:r>
          </w:p>
          <w:p w14:paraId="537054F1" w14:textId="77777777" w:rsidR="00A52483" w:rsidRPr="001825F4" w:rsidRDefault="00A52483" w:rsidP="00026055">
            <w:pPr>
              <w:pStyle w:val="table"/>
              <w:spacing w:after="0"/>
              <w:rPr>
                <w:lang w:val="ro-RO"/>
              </w:rPr>
            </w:pPr>
            <w:r w:rsidRPr="001825F4">
              <w:rPr>
                <w:lang w:val="ro-RO"/>
              </w:rPr>
              <w:t>Valorificare</w:t>
            </w:r>
          </w:p>
          <w:p w14:paraId="17778A9A" w14:textId="77777777" w:rsidR="00A52483" w:rsidRPr="001825F4" w:rsidRDefault="00A52483" w:rsidP="00026055">
            <w:pPr>
              <w:pStyle w:val="table"/>
              <w:spacing w:after="0"/>
              <w:rPr>
                <w:lang w:val="ro-RO"/>
              </w:rPr>
            </w:pPr>
            <w:r w:rsidRPr="001825F4">
              <w:rPr>
                <w:lang w:val="ro-RO"/>
              </w:rPr>
              <w:t>Valorificare</w:t>
            </w:r>
          </w:p>
          <w:p w14:paraId="600D02BF" w14:textId="77777777" w:rsidR="00A52483" w:rsidRPr="001825F4" w:rsidRDefault="00A52483" w:rsidP="00026055">
            <w:pPr>
              <w:pStyle w:val="table"/>
              <w:spacing w:after="0"/>
              <w:rPr>
                <w:lang w:val="ro-RO"/>
              </w:rPr>
            </w:pPr>
            <w:r w:rsidRPr="001825F4">
              <w:rPr>
                <w:lang w:val="ro-RO"/>
              </w:rPr>
              <w:t>valorificare</w:t>
            </w:r>
          </w:p>
        </w:tc>
        <w:tc>
          <w:tcPr>
            <w:tcW w:w="1399" w:type="dxa"/>
            <w:tcBorders>
              <w:top w:val="single" w:sz="2" w:space="0" w:color="000000"/>
              <w:left w:val="single" w:sz="6" w:space="0" w:color="000000"/>
              <w:bottom w:val="single" w:sz="2" w:space="0" w:color="000000"/>
              <w:right w:val="single" w:sz="6" w:space="0" w:color="000000"/>
            </w:tcBorders>
          </w:tcPr>
          <w:p w14:paraId="6E2F3A31" w14:textId="77777777" w:rsidR="00A52483" w:rsidRPr="001825F4" w:rsidRDefault="00A52483" w:rsidP="00026055">
            <w:pPr>
              <w:pStyle w:val="table"/>
              <w:spacing w:after="0"/>
              <w:jc w:val="center"/>
              <w:rPr>
                <w:lang w:val="ro-RO"/>
              </w:rPr>
            </w:pPr>
          </w:p>
          <w:p w14:paraId="24D85DB8" w14:textId="77777777" w:rsidR="00A52483" w:rsidRPr="001825F4" w:rsidRDefault="00A52483" w:rsidP="00026055">
            <w:pPr>
              <w:pStyle w:val="table"/>
              <w:spacing w:after="0"/>
              <w:jc w:val="center"/>
              <w:rPr>
                <w:lang w:val="ro-RO"/>
              </w:rPr>
            </w:pPr>
            <w:r w:rsidRPr="001825F4">
              <w:rPr>
                <w:lang w:val="ro-RO"/>
              </w:rPr>
              <w:t>Reciclare</w:t>
            </w:r>
          </w:p>
          <w:p w14:paraId="1B900F52" w14:textId="77777777" w:rsidR="00A52483" w:rsidRPr="001825F4" w:rsidRDefault="00A52483" w:rsidP="00026055">
            <w:pPr>
              <w:pStyle w:val="table"/>
              <w:spacing w:after="0"/>
              <w:jc w:val="center"/>
              <w:rPr>
                <w:lang w:val="ro-RO"/>
              </w:rPr>
            </w:pPr>
          </w:p>
          <w:p w14:paraId="00A88E77" w14:textId="77777777" w:rsidR="00A52483" w:rsidRPr="001825F4" w:rsidRDefault="00A52483" w:rsidP="00026055">
            <w:pPr>
              <w:pStyle w:val="table"/>
              <w:spacing w:after="0"/>
              <w:jc w:val="center"/>
              <w:rPr>
                <w:lang w:val="ro-RO"/>
              </w:rPr>
            </w:pPr>
            <w:r w:rsidRPr="001825F4">
              <w:rPr>
                <w:lang w:val="ro-RO"/>
              </w:rPr>
              <w:t>Reciclare</w:t>
            </w:r>
          </w:p>
          <w:p w14:paraId="5D6E1E41" w14:textId="77777777" w:rsidR="00A52483" w:rsidRPr="001825F4" w:rsidRDefault="00A52483" w:rsidP="00026055">
            <w:pPr>
              <w:pStyle w:val="table"/>
              <w:spacing w:after="0"/>
              <w:jc w:val="center"/>
              <w:rPr>
                <w:lang w:val="ro-RO"/>
              </w:rPr>
            </w:pPr>
            <w:r w:rsidRPr="001825F4">
              <w:rPr>
                <w:lang w:val="ro-RO"/>
              </w:rPr>
              <w:t xml:space="preserve">Recuperare </w:t>
            </w:r>
          </w:p>
          <w:p w14:paraId="648B9833" w14:textId="77777777" w:rsidR="00A52483" w:rsidRPr="001825F4" w:rsidRDefault="00A52483" w:rsidP="00026055">
            <w:pPr>
              <w:pStyle w:val="table"/>
              <w:spacing w:after="0"/>
              <w:jc w:val="center"/>
              <w:rPr>
                <w:lang w:val="ro-RO"/>
              </w:rPr>
            </w:pPr>
            <w:r w:rsidRPr="001825F4">
              <w:rPr>
                <w:lang w:val="ro-RO"/>
              </w:rPr>
              <w:t>Recuperare</w:t>
            </w:r>
          </w:p>
          <w:p w14:paraId="5A5ADA1B" w14:textId="77777777" w:rsidR="00A52483" w:rsidRPr="001825F4" w:rsidRDefault="00A52483" w:rsidP="00026055">
            <w:pPr>
              <w:pStyle w:val="table"/>
              <w:spacing w:after="0"/>
              <w:jc w:val="center"/>
              <w:rPr>
                <w:lang w:val="ro-RO"/>
              </w:rPr>
            </w:pPr>
            <w:r w:rsidRPr="001825F4">
              <w:rPr>
                <w:lang w:val="ro-RO"/>
              </w:rPr>
              <w:t xml:space="preserve">Recuperare </w:t>
            </w:r>
          </w:p>
        </w:tc>
        <w:tc>
          <w:tcPr>
            <w:tcW w:w="2651" w:type="dxa"/>
            <w:tcBorders>
              <w:top w:val="single" w:sz="2" w:space="0" w:color="000000"/>
              <w:left w:val="single" w:sz="6" w:space="0" w:color="000000"/>
              <w:bottom w:val="single" w:sz="2" w:space="0" w:color="000000"/>
              <w:right w:val="single" w:sz="6" w:space="0" w:color="000000"/>
            </w:tcBorders>
          </w:tcPr>
          <w:p w14:paraId="6A6E2821" w14:textId="77777777" w:rsidR="00A52483" w:rsidRPr="001825F4" w:rsidRDefault="00A52483" w:rsidP="00026055">
            <w:pPr>
              <w:pStyle w:val="table"/>
              <w:spacing w:after="0"/>
              <w:rPr>
                <w:lang w:val="ro-RO"/>
              </w:rPr>
            </w:pPr>
          </w:p>
          <w:p w14:paraId="1F067087" w14:textId="77777777" w:rsidR="00A52483" w:rsidRPr="001825F4" w:rsidRDefault="00A52483" w:rsidP="00026055">
            <w:pPr>
              <w:pStyle w:val="table"/>
              <w:spacing w:after="0"/>
              <w:rPr>
                <w:lang w:val="ro-RO"/>
              </w:rPr>
            </w:pPr>
            <w:r w:rsidRPr="001825F4">
              <w:rPr>
                <w:lang w:val="ro-RO"/>
              </w:rPr>
              <w:t xml:space="preserve">Reintroduse in flux </w:t>
            </w:r>
          </w:p>
          <w:p w14:paraId="5517AC28" w14:textId="77777777" w:rsidR="00A52483" w:rsidRPr="001825F4" w:rsidRDefault="00A52483" w:rsidP="00026055">
            <w:pPr>
              <w:pStyle w:val="table"/>
              <w:spacing w:after="0"/>
              <w:rPr>
                <w:lang w:val="ro-RO"/>
              </w:rPr>
            </w:pPr>
          </w:p>
          <w:p w14:paraId="08344E74" w14:textId="77777777" w:rsidR="00A52483" w:rsidRPr="001825F4" w:rsidRDefault="00A52483" w:rsidP="00026055">
            <w:pPr>
              <w:pStyle w:val="table"/>
              <w:spacing w:after="0"/>
              <w:rPr>
                <w:lang w:val="ro-RO"/>
              </w:rPr>
            </w:pPr>
            <w:r w:rsidRPr="001825F4">
              <w:rPr>
                <w:lang w:val="ro-RO"/>
              </w:rPr>
              <w:t>Reintroduse in flux</w:t>
            </w:r>
          </w:p>
          <w:p w14:paraId="59B27C66" w14:textId="77777777" w:rsidR="00A52483" w:rsidRPr="001825F4" w:rsidRDefault="00A52483" w:rsidP="00026055">
            <w:pPr>
              <w:pStyle w:val="table"/>
              <w:spacing w:after="0"/>
              <w:rPr>
                <w:lang w:val="ro-RO"/>
              </w:rPr>
            </w:pPr>
            <w:r w:rsidRPr="001825F4">
              <w:rPr>
                <w:lang w:val="ro-RO"/>
              </w:rPr>
              <w:t>valorificare prin tert autorizat</w:t>
            </w:r>
          </w:p>
          <w:p w14:paraId="2F5B411A" w14:textId="77777777" w:rsidR="00A52483" w:rsidRPr="001825F4" w:rsidRDefault="00A52483" w:rsidP="00026055">
            <w:pPr>
              <w:pStyle w:val="table"/>
              <w:spacing w:after="0"/>
              <w:rPr>
                <w:lang w:val="ro-RO"/>
              </w:rPr>
            </w:pPr>
            <w:r w:rsidRPr="001825F4">
              <w:rPr>
                <w:lang w:val="ro-RO"/>
              </w:rPr>
              <w:t>valorificare prin tert autorizat</w:t>
            </w:r>
          </w:p>
          <w:p w14:paraId="5ADD5970" w14:textId="77777777" w:rsidR="00A52483" w:rsidRPr="001825F4" w:rsidRDefault="00A52483" w:rsidP="00026055">
            <w:pPr>
              <w:pStyle w:val="table"/>
              <w:spacing w:after="0"/>
              <w:rPr>
                <w:lang w:val="ro-RO"/>
              </w:rPr>
            </w:pPr>
            <w:r w:rsidRPr="001825F4">
              <w:rPr>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14:paraId="78BCF31A" w14:textId="77777777" w:rsidR="00A52483" w:rsidRPr="001825F4" w:rsidRDefault="00A52483">
            <w:pPr>
              <w:pStyle w:val="table"/>
              <w:spacing w:before="60"/>
              <w:rPr>
                <w:lang w:val="ro-RO"/>
              </w:rPr>
            </w:pPr>
          </w:p>
        </w:tc>
      </w:tr>
      <w:tr w:rsidR="00A52483" w:rsidRPr="001825F4" w14:paraId="2198AA30" w14:textId="77777777" w:rsidTr="00BB76EB">
        <w:trPr>
          <w:cantSplit/>
        </w:trPr>
        <w:tc>
          <w:tcPr>
            <w:tcW w:w="1620" w:type="dxa"/>
            <w:tcBorders>
              <w:top w:val="single" w:sz="2" w:space="0" w:color="000000"/>
              <w:left w:val="single" w:sz="18" w:space="0" w:color="008000"/>
              <w:bottom w:val="single" w:sz="2" w:space="0" w:color="000000"/>
              <w:right w:val="single" w:sz="6" w:space="0" w:color="000000"/>
            </w:tcBorders>
          </w:tcPr>
          <w:p w14:paraId="0B702966" w14:textId="77777777" w:rsidR="00A52483" w:rsidRPr="001825F4" w:rsidRDefault="00A52483" w:rsidP="00026055">
            <w:pPr>
              <w:pStyle w:val="table"/>
              <w:spacing w:after="0"/>
              <w:rPr>
                <w:lang w:val="ro-RO"/>
              </w:rPr>
            </w:pPr>
            <w:r w:rsidRPr="001825F4">
              <w:rPr>
                <w:lang w:val="ro-RO"/>
              </w:rPr>
              <w:t>Reparatii / intretinere utilaje</w:t>
            </w:r>
          </w:p>
        </w:tc>
        <w:tc>
          <w:tcPr>
            <w:tcW w:w="1129" w:type="dxa"/>
            <w:tcBorders>
              <w:top w:val="single" w:sz="2" w:space="0" w:color="000000"/>
              <w:left w:val="single" w:sz="6" w:space="0" w:color="000000"/>
              <w:bottom w:val="single" w:sz="2" w:space="0" w:color="000000"/>
              <w:right w:val="single" w:sz="6" w:space="0" w:color="000000"/>
            </w:tcBorders>
          </w:tcPr>
          <w:p w14:paraId="68F0ED24" w14:textId="77777777" w:rsidR="00A52483" w:rsidRPr="001825F4" w:rsidRDefault="00A52483" w:rsidP="00026055">
            <w:pPr>
              <w:pStyle w:val="table"/>
              <w:spacing w:after="0"/>
              <w:rPr>
                <w:lang w:val="ro-RO"/>
              </w:rPr>
            </w:pPr>
            <w:r w:rsidRPr="001825F4">
              <w:rPr>
                <w:lang w:val="ro-RO"/>
              </w:rPr>
              <w:t>-</w:t>
            </w:r>
          </w:p>
          <w:p w14:paraId="7DC67C07" w14:textId="77777777" w:rsidR="00A52483" w:rsidRPr="001825F4" w:rsidRDefault="00A52483" w:rsidP="00026055">
            <w:pPr>
              <w:pStyle w:val="table"/>
              <w:spacing w:after="0"/>
              <w:rPr>
                <w:lang w:val="ro-RO"/>
              </w:rPr>
            </w:pPr>
            <w:r w:rsidRPr="001825F4">
              <w:rPr>
                <w:lang w:val="ro-RO"/>
              </w:rPr>
              <w:t>-</w:t>
            </w:r>
          </w:p>
          <w:p w14:paraId="429125B5" w14:textId="77777777" w:rsidR="00A52483" w:rsidRPr="001825F4" w:rsidRDefault="00A52483" w:rsidP="00026055">
            <w:pPr>
              <w:pStyle w:val="table"/>
              <w:spacing w:after="0"/>
              <w:rPr>
                <w:lang w:val="ro-RO"/>
              </w:rPr>
            </w:pPr>
          </w:p>
          <w:p w14:paraId="556072AF" w14:textId="77777777" w:rsidR="00A52483" w:rsidRPr="001825F4" w:rsidRDefault="00A52483" w:rsidP="00026055">
            <w:pPr>
              <w:pStyle w:val="table"/>
              <w:spacing w:after="0"/>
              <w:rPr>
                <w:lang w:val="ro-RO"/>
              </w:rPr>
            </w:pPr>
            <w:r w:rsidRPr="001825F4">
              <w:rPr>
                <w:lang w:val="ro-RO"/>
              </w:rPr>
              <w:t>-</w:t>
            </w:r>
          </w:p>
          <w:p w14:paraId="701C8CEC" w14:textId="77777777" w:rsidR="00A52483" w:rsidRPr="001825F4" w:rsidRDefault="00A52483" w:rsidP="00026055">
            <w:pPr>
              <w:pStyle w:val="table"/>
              <w:spacing w:after="0"/>
              <w:rPr>
                <w:lang w:val="ro-RO"/>
              </w:rPr>
            </w:pPr>
            <w:r w:rsidRPr="001825F4">
              <w:rPr>
                <w:lang w:val="ro-RO"/>
              </w:rPr>
              <w:t>-</w:t>
            </w:r>
          </w:p>
          <w:p w14:paraId="1257226A" w14:textId="77777777" w:rsidR="00A52483" w:rsidRPr="001825F4" w:rsidRDefault="00A52483" w:rsidP="00026055">
            <w:pPr>
              <w:pStyle w:val="table"/>
              <w:spacing w:after="0"/>
              <w:rPr>
                <w:lang w:val="ro-RO"/>
              </w:rPr>
            </w:pPr>
          </w:p>
          <w:p w14:paraId="33CFE68B" w14:textId="77777777" w:rsidR="00A52483" w:rsidRPr="001825F4" w:rsidRDefault="00A52483" w:rsidP="00026055">
            <w:pPr>
              <w:pStyle w:val="table"/>
              <w:spacing w:after="0"/>
              <w:rPr>
                <w:lang w:val="ro-RO"/>
              </w:rPr>
            </w:pPr>
            <w:r w:rsidRPr="001825F4">
              <w:rPr>
                <w:lang w:val="ro-RO"/>
              </w:rPr>
              <w:t>-</w:t>
            </w:r>
          </w:p>
          <w:p w14:paraId="49CC3883" w14:textId="77777777" w:rsidR="00A52483" w:rsidRPr="001825F4" w:rsidRDefault="00A52483" w:rsidP="00026055">
            <w:pPr>
              <w:pStyle w:val="table"/>
              <w:spacing w:after="0"/>
              <w:rPr>
                <w:lang w:val="ro-RO"/>
              </w:rPr>
            </w:pPr>
            <w:r w:rsidRPr="001825F4">
              <w:rPr>
                <w:lang w:val="ro-RO"/>
              </w:rPr>
              <w:t>-</w:t>
            </w:r>
          </w:p>
          <w:p w14:paraId="73A87524" w14:textId="77777777" w:rsidR="00A52483" w:rsidRDefault="00A52483" w:rsidP="00026055">
            <w:pPr>
              <w:pStyle w:val="table"/>
              <w:spacing w:after="0"/>
              <w:rPr>
                <w:lang w:val="ro-RO"/>
              </w:rPr>
            </w:pPr>
            <w:r w:rsidRPr="001825F4">
              <w:rPr>
                <w:lang w:val="ro-RO"/>
              </w:rPr>
              <w:t>Pb</w:t>
            </w:r>
          </w:p>
          <w:p w14:paraId="73824450" w14:textId="77777777" w:rsidR="00093BBA" w:rsidRDefault="00093BBA" w:rsidP="00026055">
            <w:pPr>
              <w:pStyle w:val="table"/>
              <w:spacing w:after="0"/>
              <w:rPr>
                <w:lang w:val="ro-RO"/>
              </w:rPr>
            </w:pPr>
            <w:r>
              <w:rPr>
                <w:lang w:val="ro-RO"/>
              </w:rPr>
              <w:t>-</w:t>
            </w:r>
          </w:p>
          <w:p w14:paraId="3AA0E783" w14:textId="6783B8E8" w:rsidR="00093BBA" w:rsidRPr="001825F4" w:rsidRDefault="00093BBA" w:rsidP="00026055">
            <w:pPr>
              <w:pStyle w:val="table"/>
              <w:spacing w:after="0"/>
              <w:rPr>
                <w:lang w:val="ro-RO"/>
              </w:rPr>
            </w:pPr>
            <w:r>
              <w:rPr>
                <w:lang w:val="ro-RO"/>
              </w:rPr>
              <w:t>-</w:t>
            </w:r>
          </w:p>
        </w:tc>
        <w:tc>
          <w:tcPr>
            <w:tcW w:w="2291" w:type="dxa"/>
            <w:tcBorders>
              <w:top w:val="single" w:sz="2" w:space="0" w:color="000000"/>
              <w:left w:val="single" w:sz="6" w:space="0" w:color="000000"/>
              <w:bottom w:val="single" w:sz="2" w:space="0" w:color="000000"/>
              <w:right w:val="single" w:sz="6" w:space="0" w:color="000000"/>
            </w:tcBorders>
          </w:tcPr>
          <w:p w14:paraId="49DE51F9" w14:textId="77777777" w:rsidR="00A52483" w:rsidRPr="001825F4" w:rsidRDefault="00A52483" w:rsidP="00026055">
            <w:pPr>
              <w:pStyle w:val="table"/>
              <w:spacing w:after="0"/>
              <w:rPr>
                <w:lang w:val="ro-RO"/>
              </w:rPr>
            </w:pPr>
            <w:r w:rsidRPr="001825F4">
              <w:rPr>
                <w:lang w:val="ro-RO"/>
              </w:rPr>
              <w:t>Ulei hidraulic uzat</w:t>
            </w:r>
          </w:p>
          <w:p w14:paraId="70FB9EF0" w14:textId="77777777" w:rsidR="00A52483" w:rsidRPr="001825F4" w:rsidRDefault="00A52483" w:rsidP="00026055">
            <w:pPr>
              <w:pStyle w:val="table"/>
              <w:spacing w:after="0"/>
              <w:rPr>
                <w:lang w:val="ro-RO"/>
              </w:rPr>
            </w:pPr>
            <w:r w:rsidRPr="001825F4">
              <w:rPr>
                <w:lang w:val="ro-RO"/>
              </w:rPr>
              <w:t>Ulei de motor/transmisie uzat</w:t>
            </w:r>
          </w:p>
          <w:p w14:paraId="000D4318" w14:textId="77777777" w:rsidR="00A52483" w:rsidRPr="001825F4" w:rsidRDefault="00A52483" w:rsidP="00026055">
            <w:pPr>
              <w:pStyle w:val="table"/>
              <w:spacing w:after="0"/>
              <w:rPr>
                <w:lang w:val="ro-RO"/>
              </w:rPr>
            </w:pPr>
            <w:r w:rsidRPr="001825F4">
              <w:rPr>
                <w:lang w:val="ro-RO"/>
              </w:rPr>
              <w:t>Deseu ambalaje contaminate</w:t>
            </w:r>
          </w:p>
          <w:p w14:paraId="17D3A465" w14:textId="77777777" w:rsidR="00A52483" w:rsidRPr="001825F4" w:rsidRDefault="00A52483" w:rsidP="00026055">
            <w:pPr>
              <w:pStyle w:val="table"/>
              <w:spacing w:after="0"/>
              <w:rPr>
                <w:lang w:val="ro-RO"/>
              </w:rPr>
            </w:pPr>
            <w:r w:rsidRPr="001825F4">
              <w:rPr>
                <w:lang w:val="ro-RO"/>
              </w:rPr>
              <w:t>Deseu textile contaminate, filtre ulei</w:t>
            </w:r>
          </w:p>
          <w:p w14:paraId="2D5684C5" w14:textId="77777777" w:rsidR="00A52483" w:rsidRPr="001825F4" w:rsidRDefault="00DA2F9D" w:rsidP="00026055">
            <w:pPr>
              <w:pStyle w:val="table"/>
              <w:spacing w:after="0"/>
              <w:rPr>
                <w:lang w:val="ro-RO"/>
              </w:rPr>
            </w:pPr>
            <w:r w:rsidRPr="001825F4">
              <w:rPr>
                <w:lang w:val="ro-RO"/>
              </w:rPr>
              <w:t>Unsori</w:t>
            </w:r>
            <w:r w:rsidR="00A52483" w:rsidRPr="001825F4">
              <w:rPr>
                <w:lang w:val="ro-RO"/>
              </w:rPr>
              <w:t xml:space="preserve"> uzat</w:t>
            </w:r>
            <w:r w:rsidRPr="001825F4">
              <w:rPr>
                <w:lang w:val="ro-RO"/>
              </w:rPr>
              <w:t>e</w:t>
            </w:r>
            <w:r w:rsidR="00A52483" w:rsidRPr="001825F4">
              <w:rPr>
                <w:lang w:val="ro-RO"/>
              </w:rPr>
              <w:t xml:space="preserve"> </w:t>
            </w:r>
          </w:p>
          <w:p w14:paraId="6B304509" w14:textId="77777777" w:rsidR="00A52483" w:rsidRPr="001825F4" w:rsidRDefault="00A52483" w:rsidP="00026055">
            <w:pPr>
              <w:pStyle w:val="table"/>
              <w:spacing w:after="0"/>
              <w:rPr>
                <w:lang w:val="ro-RO"/>
              </w:rPr>
            </w:pPr>
            <w:r w:rsidRPr="001825F4">
              <w:rPr>
                <w:lang w:val="ro-RO"/>
              </w:rPr>
              <w:t>Tuburi fluorescente uzate</w:t>
            </w:r>
          </w:p>
          <w:p w14:paraId="217C37C9" w14:textId="77777777" w:rsidR="00A52483" w:rsidRDefault="00A52483" w:rsidP="00026055">
            <w:pPr>
              <w:pStyle w:val="table"/>
              <w:spacing w:after="0"/>
              <w:rPr>
                <w:lang w:val="ro-RO"/>
              </w:rPr>
            </w:pPr>
            <w:r w:rsidRPr="001825F4">
              <w:rPr>
                <w:lang w:val="ro-RO"/>
              </w:rPr>
              <w:t>Acumulatori auto uzati</w:t>
            </w:r>
          </w:p>
          <w:p w14:paraId="35D55F3C" w14:textId="2E4A04CF" w:rsidR="00093BBA" w:rsidRPr="001825F4" w:rsidRDefault="00093BBA" w:rsidP="00093BBA">
            <w:pPr>
              <w:pStyle w:val="table"/>
              <w:spacing w:after="0"/>
              <w:rPr>
                <w:lang w:val="ro-RO"/>
              </w:rPr>
            </w:pPr>
            <w:r w:rsidRPr="00093BBA">
              <w:rPr>
                <w:color w:val="0070C0"/>
                <w:lang w:val="ro-RO"/>
              </w:rPr>
              <w:t xml:space="preserve">Deseu chimicale laborato </w:t>
            </w:r>
          </w:p>
        </w:tc>
        <w:tc>
          <w:tcPr>
            <w:tcW w:w="1710" w:type="dxa"/>
            <w:tcBorders>
              <w:top w:val="single" w:sz="2" w:space="0" w:color="000000"/>
              <w:left w:val="single" w:sz="6" w:space="0" w:color="000000"/>
              <w:bottom w:val="single" w:sz="2" w:space="0" w:color="000000"/>
              <w:right w:val="single" w:sz="6" w:space="0" w:color="000000"/>
            </w:tcBorders>
          </w:tcPr>
          <w:p w14:paraId="55B3491A" w14:textId="77777777" w:rsidR="00A52483" w:rsidRPr="001825F4" w:rsidRDefault="00A52483" w:rsidP="00026055">
            <w:pPr>
              <w:pStyle w:val="table"/>
              <w:spacing w:after="0"/>
              <w:rPr>
                <w:lang w:val="ro-RO"/>
              </w:rPr>
            </w:pPr>
            <w:r w:rsidRPr="001825F4">
              <w:rPr>
                <w:lang w:val="ro-RO"/>
              </w:rPr>
              <w:t>Valorificare</w:t>
            </w:r>
          </w:p>
          <w:p w14:paraId="5A084F26" w14:textId="77777777" w:rsidR="00A52483" w:rsidRPr="001825F4" w:rsidRDefault="00A52483" w:rsidP="00026055">
            <w:pPr>
              <w:pStyle w:val="table"/>
              <w:spacing w:after="0"/>
              <w:rPr>
                <w:lang w:val="ro-RO"/>
              </w:rPr>
            </w:pPr>
            <w:r w:rsidRPr="001825F4">
              <w:rPr>
                <w:lang w:val="ro-RO"/>
              </w:rPr>
              <w:t>Valorificare</w:t>
            </w:r>
          </w:p>
          <w:p w14:paraId="0BD14371" w14:textId="77777777" w:rsidR="00A52483" w:rsidRPr="001825F4" w:rsidRDefault="00A52483" w:rsidP="00026055">
            <w:pPr>
              <w:pStyle w:val="table"/>
              <w:spacing w:after="0"/>
              <w:rPr>
                <w:lang w:val="ro-RO"/>
              </w:rPr>
            </w:pPr>
          </w:p>
          <w:p w14:paraId="76150955" w14:textId="77777777" w:rsidR="00A52483" w:rsidRPr="001825F4" w:rsidRDefault="00A52483" w:rsidP="00026055">
            <w:pPr>
              <w:pStyle w:val="table"/>
              <w:spacing w:after="0"/>
              <w:rPr>
                <w:lang w:val="ro-RO"/>
              </w:rPr>
            </w:pPr>
            <w:r w:rsidRPr="001825F4">
              <w:rPr>
                <w:lang w:val="ro-RO"/>
              </w:rPr>
              <w:t>Velorificare</w:t>
            </w:r>
          </w:p>
          <w:p w14:paraId="2014066E" w14:textId="77777777" w:rsidR="00A52483" w:rsidRPr="001825F4" w:rsidRDefault="00A52483" w:rsidP="00026055">
            <w:pPr>
              <w:pStyle w:val="table"/>
              <w:spacing w:after="0"/>
              <w:rPr>
                <w:lang w:val="ro-RO"/>
              </w:rPr>
            </w:pPr>
            <w:r w:rsidRPr="001825F4">
              <w:rPr>
                <w:lang w:val="ro-RO"/>
              </w:rPr>
              <w:t>Valorificare</w:t>
            </w:r>
          </w:p>
          <w:p w14:paraId="3B4769E0" w14:textId="77777777" w:rsidR="00A52483" w:rsidRPr="001825F4" w:rsidRDefault="00A52483" w:rsidP="00026055">
            <w:pPr>
              <w:pStyle w:val="table"/>
              <w:spacing w:after="0"/>
              <w:rPr>
                <w:lang w:val="ro-RO"/>
              </w:rPr>
            </w:pPr>
          </w:p>
          <w:p w14:paraId="3DB58DE4" w14:textId="77777777" w:rsidR="00A52483" w:rsidRPr="001825F4" w:rsidRDefault="00A52483" w:rsidP="00026055">
            <w:pPr>
              <w:pStyle w:val="table"/>
              <w:spacing w:after="0"/>
              <w:rPr>
                <w:lang w:val="ro-RO"/>
              </w:rPr>
            </w:pPr>
            <w:r w:rsidRPr="001825F4">
              <w:rPr>
                <w:lang w:val="ro-RO"/>
              </w:rPr>
              <w:t>Valorificare</w:t>
            </w:r>
          </w:p>
          <w:p w14:paraId="791143A9" w14:textId="77777777" w:rsidR="00A52483" w:rsidRPr="001825F4" w:rsidRDefault="00A52483" w:rsidP="00026055">
            <w:pPr>
              <w:pStyle w:val="table"/>
              <w:spacing w:after="0"/>
              <w:rPr>
                <w:lang w:val="ro-RO"/>
              </w:rPr>
            </w:pPr>
            <w:r w:rsidRPr="001825F4">
              <w:rPr>
                <w:lang w:val="ro-RO"/>
              </w:rPr>
              <w:t>Valorificare</w:t>
            </w:r>
          </w:p>
          <w:p w14:paraId="710C830D" w14:textId="62B56A9F" w:rsidR="00A52483" w:rsidRDefault="00093BBA" w:rsidP="00026055">
            <w:pPr>
              <w:pStyle w:val="table"/>
              <w:spacing w:after="0"/>
              <w:rPr>
                <w:lang w:val="ro-RO"/>
              </w:rPr>
            </w:pPr>
            <w:r w:rsidRPr="001825F4">
              <w:rPr>
                <w:lang w:val="ro-RO"/>
              </w:rPr>
              <w:t>V</w:t>
            </w:r>
            <w:r w:rsidR="00A52483" w:rsidRPr="001825F4">
              <w:rPr>
                <w:lang w:val="ro-RO"/>
              </w:rPr>
              <w:t>alorificare</w:t>
            </w:r>
          </w:p>
          <w:p w14:paraId="04D4F160" w14:textId="49C68032" w:rsidR="00093BBA" w:rsidRDefault="00093BBA" w:rsidP="00026055">
            <w:pPr>
              <w:pStyle w:val="table"/>
              <w:spacing w:after="0"/>
              <w:rPr>
                <w:lang w:val="ro-RO"/>
              </w:rPr>
            </w:pPr>
            <w:r w:rsidRPr="001825F4">
              <w:rPr>
                <w:lang w:val="ro-RO"/>
              </w:rPr>
              <w:t>V</w:t>
            </w:r>
            <w:r w:rsidRPr="001825F4">
              <w:rPr>
                <w:lang w:val="ro-RO"/>
              </w:rPr>
              <w:t>alorificare</w:t>
            </w:r>
          </w:p>
          <w:p w14:paraId="265D9073" w14:textId="2E2DABDB" w:rsidR="00093BBA" w:rsidRPr="001825F4" w:rsidRDefault="00093BBA" w:rsidP="00026055">
            <w:pPr>
              <w:pStyle w:val="table"/>
              <w:spacing w:after="0"/>
              <w:rPr>
                <w:lang w:val="ro-RO"/>
              </w:rPr>
            </w:pPr>
            <w:r w:rsidRPr="00093BBA">
              <w:rPr>
                <w:color w:val="0070C0"/>
                <w:lang w:val="ro-RO"/>
              </w:rPr>
              <w:t>V</w:t>
            </w:r>
            <w:r w:rsidRPr="00093BBA">
              <w:rPr>
                <w:color w:val="0070C0"/>
                <w:lang w:val="ro-RO"/>
              </w:rPr>
              <w:t>alorificare</w:t>
            </w:r>
          </w:p>
        </w:tc>
        <w:tc>
          <w:tcPr>
            <w:tcW w:w="1399" w:type="dxa"/>
            <w:tcBorders>
              <w:top w:val="single" w:sz="2" w:space="0" w:color="000000"/>
              <w:left w:val="single" w:sz="6" w:space="0" w:color="000000"/>
              <w:bottom w:val="single" w:sz="2" w:space="0" w:color="000000"/>
              <w:right w:val="single" w:sz="6" w:space="0" w:color="000000"/>
            </w:tcBorders>
          </w:tcPr>
          <w:p w14:paraId="6E7B4E89" w14:textId="77777777" w:rsidR="00A52483" w:rsidRPr="001825F4" w:rsidRDefault="00A52483" w:rsidP="00026055">
            <w:pPr>
              <w:pStyle w:val="table"/>
              <w:spacing w:after="0"/>
              <w:jc w:val="center"/>
              <w:rPr>
                <w:lang w:val="ro-RO"/>
              </w:rPr>
            </w:pPr>
            <w:r w:rsidRPr="001825F4">
              <w:rPr>
                <w:lang w:val="ro-RO"/>
              </w:rPr>
              <w:t>Recuperare</w:t>
            </w:r>
          </w:p>
          <w:p w14:paraId="0B80D7E8" w14:textId="77777777" w:rsidR="00A52483" w:rsidRPr="001825F4" w:rsidRDefault="00A52483" w:rsidP="00026055">
            <w:pPr>
              <w:pStyle w:val="table"/>
              <w:spacing w:after="0"/>
              <w:jc w:val="center"/>
              <w:rPr>
                <w:lang w:val="ro-RO"/>
              </w:rPr>
            </w:pPr>
            <w:r w:rsidRPr="001825F4">
              <w:rPr>
                <w:lang w:val="ro-RO"/>
              </w:rPr>
              <w:t>Recuperare</w:t>
            </w:r>
          </w:p>
          <w:p w14:paraId="68E795C0" w14:textId="77777777" w:rsidR="00A52483" w:rsidRPr="001825F4" w:rsidRDefault="00A52483" w:rsidP="00026055">
            <w:pPr>
              <w:pStyle w:val="table"/>
              <w:spacing w:after="0"/>
              <w:jc w:val="center"/>
              <w:rPr>
                <w:lang w:val="ro-RO"/>
              </w:rPr>
            </w:pPr>
          </w:p>
          <w:p w14:paraId="1768E8FA" w14:textId="77777777" w:rsidR="00A52483" w:rsidRPr="001825F4" w:rsidRDefault="00A52483" w:rsidP="00026055">
            <w:pPr>
              <w:pStyle w:val="table"/>
              <w:spacing w:after="0"/>
              <w:jc w:val="center"/>
              <w:rPr>
                <w:lang w:val="ro-RO"/>
              </w:rPr>
            </w:pPr>
            <w:r w:rsidRPr="001825F4">
              <w:rPr>
                <w:lang w:val="ro-RO"/>
              </w:rPr>
              <w:t>Recuperare</w:t>
            </w:r>
          </w:p>
          <w:p w14:paraId="2EBE8CD2" w14:textId="77777777" w:rsidR="00A52483" w:rsidRPr="001825F4" w:rsidRDefault="00A52483" w:rsidP="00026055">
            <w:pPr>
              <w:pStyle w:val="table"/>
              <w:spacing w:after="0"/>
              <w:jc w:val="center"/>
              <w:rPr>
                <w:lang w:val="ro-RO"/>
              </w:rPr>
            </w:pPr>
            <w:r w:rsidRPr="001825F4">
              <w:rPr>
                <w:lang w:val="ro-RO"/>
              </w:rPr>
              <w:t>Recuperare</w:t>
            </w:r>
          </w:p>
          <w:p w14:paraId="5F2D3180" w14:textId="77777777" w:rsidR="00A52483" w:rsidRPr="001825F4" w:rsidRDefault="00A52483" w:rsidP="00026055">
            <w:pPr>
              <w:pStyle w:val="table"/>
              <w:spacing w:after="0"/>
              <w:jc w:val="center"/>
              <w:rPr>
                <w:lang w:val="ro-RO"/>
              </w:rPr>
            </w:pPr>
          </w:p>
          <w:p w14:paraId="63D0D3D7" w14:textId="77777777" w:rsidR="00A52483" w:rsidRPr="001825F4" w:rsidRDefault="00A52483" w:rsidP="00026055">
            <w:pPr>
              <w:pStyle w:val="table"/>
              <w:spacing w:after="0"/>
              <w:jc w:val="center"/>
              <w:rPr>
                <w:lang w:val="ro-RO"/>
              </w:rPr>
            </w:pPr>
            <w:r w:rsidRPr="001825F4">
              <w:rPr>
                <w:lang w:val="ro-RO"/>
              </w:rPr>
              <w:t>Recuperare</w:t>
            </w:r>
          </w:p>
          <w:p w14:paraId="5D5BBEDD" w14:textId="77777777" w:rsidR="00A52483" w:rsidRPr="001825F4" w:rsidRDefault="00A52483" w:rsidP="00026055">
            <w:pPr>
              <w:pStyle w:val="table"/>
              <w:spacing w:after="0"/>
              <w:jc w:val="center"/>
              <w:rPr>
                <w:lang w:val="ro-RO"/>
              </w:rPr>
            </w:pPr>
            <w:r w:rsidRPr="001825F4">
              <w:rPr>
                <w:lang w:val="ro-RO"/>
              </w:rPr>
              <w:t>Recuperare</w:t>
            </w:r>
          </w:p>
          <w:p w14:paraId="6C1C66CC" w14:textId="77777777" w:rsidR="00A52483" w:rsidRDefault="00A52483" w:rsidP="00026055">
            <w:pPr>
              <w:pStyle w:val="table"/>
              <w:spacing w:after="0"/>
              <w:jc w:val="center"/>
              <w:rPr>
                <w:lang w:val="ro-RO"/>
              </w:rPr>
            </w:pPr>
            <w:r w:rsidRPr="001825F4">
              <w:rPr>
                <w:lang w:val="ro-RO"/>
              </w:rPr>
              <w:t xml:space="preserve">Recuperare </w:t>
            </w:r>
          </w:p>
          <w:p w14:paraId="09F434C3" w14:textId="77777777" w:rsidR="00093BBA" w:rsidRDefault="00093BBA" w:rsidP="00026055">
            <w:pPr>
              <w:pStyle w:val="table"/>
              <w:spacing w:after="0"/>
              <w:jc w:val="center"/>
              <w:rPr>
                <w:lang w:val="ro-RO"/>
              </w:rPr>
            </w:pPr>
            <w:r w:rsidRPr="001825F4">
              <w:rPr>
                <w:lang w:val="ro-RO"/>
              </w:rPr>
              <w:t>Recuperare</w:t>
            </w:r>
          </w:p>
          <w:p w14:paraId="23B6035F" w14:textId="7898C260" w:rsidR="00093BBA" w:rsidRPr="001825F4" w:rsidRDefault="00093BBA" w:rsidP="00026055">
            <w:pPr>
              <w:pStyle w:val="table"/>
              <w:spacing w:after="0"/>
              <w:jc w:val="center"/>
              <w:rPr>
                <w:lang w:val="ro-RO"/>
              </w:rPr>
            </w:pPr>
            <w:r w:rsidRPr="00093BBA">
              <w:rPr>
                <w:color w:val="0070C0"/>
                <w:lang w:val="ro-RO"/>
              </w:rPr>
              <w:t>Recuperare</w:t>
            </w:r>
          </w:p>
        </w:tc>
        <w:tc>
          <w:tcPr>
            <w:tcW w:w="2651" w:type="dxa"/>
            <w:tcBorders>
              <w:top w:val="single" w:sz="2" w:space="0" w:color="000000"/>
              <w:left w:val="single" w:sz="6" w:space="0" w:color="000000"/>
              <w:bottom w:val="single" w:sz="2" w:space="0" w:color="000000"/>
              <w:right w:val="single" w:sz="6" w:space="0" w:color="000000"/>
            </w:tcBorders>
          </w:tcPr>
          <w:p w14:paraId="18AC1A3F" w14:textId="77777777" w:rsidR="00A52483" w:rsidRPr="001825F4" w:rsidRDefault="00A52483" w:rsidP="00026055">
            <w:pPr>
              <w:pStyle w:val="table"/>
              <w:spacing w:after="0"/>
              <w:rPr>
                <w:lang w:val="ro-RO"/>
              </w:rPr>
            </w:pPr>
            <w:r w:rsidRPr="001825F4">
              <w:rPr>
                <w:lang w:val="ro-RO"/>
              </w:rPr>
              <w:t>Valorificare prin tert autorizat</w:t>
            </w:r>
          </w:p>
          <w:p w14:paraId="1D77A859" w14:textId="77777777" w:rsidR="00A52483" w:rsidRPr="001825F4" w:rsidRDefault="00A52483" w:rsidP="00026055">
            <w:pPr>
              <w:pStyle w:val="table"/>
              <w:spacing w:after="0"/>
              <w:rPr>
                <w:lang w:val="ro-RO"/>
              </w:rPr>
            </w:pPr>
            <w:r w:rsidRPr="001825F4">
              <w:rPr>
                <w:lang w:val="ro-RO"/>
              </w:rPr>
              <w:t>Valorificare prin tert autorizat</w:t>
            </w:r>
          </w:p>
          <w:p w14:paraId="1282206C" w14:textId="77777777" w:rsidR="00A52483" w:rsidRPr="001825F4" w:rsidRDefault="00A52483" w:rsidP="00026055">
            <w:pPr>
              <w:pStyle w:val="table"/>
              <w:spacing w:after="0"/>
              <w:rPr>
                <w:lang w:val="ro-RO"/>
              </w:rPr>
            </w:pPr>
          </w:p>
          <w:p w14:paraId="25228AA8" w14:textId="77777777" w:rsidR="00A52483" w:rsidRPr="001825F4" w:rsidRDefault="00A52483" w:rsidP="00026055">
            <w:pPr>
              <w:pStyle w:val="table"/>
              <w:spacing w:after="0"/>
              <w:rPr>
                <w:lang w:val="ro-RO"/>
              </w:rPr>
            </w:pPr>
            <w:r w:rsidRPr="001825F4">
              <w:rPr>
                <w:lang w:val="ro-RO"/>
              </w:rPr>
              <w:t>Valorificare prin tert autorizat</w:t>
            </w:r>
          </w:p>
          <w:p w14:paraId="392E0415" w14:textId="77777777" w:rsidR="00A52483" w:rsidRPr="001825F4" w:rsidRDefault="00A52483" w:rsidP="00026055">
            <w:pPr>
              <w:pStyle w:val="table"/>
              <w:spacing w:after="0"/>
              <w:rPr>
                <w:lang w:val="ro-RO"/>
              </w:rPr>
            </w:pPr>
            <w:r w:rsidRPr="001825F4">
              <w:rPr>
                <w:lang w:val="ro-RO"/>
              </w:rPr>
              <w:t>Valorificare prin tert autorizat</w:t>
            </w:r>
          </w:p>
          <w:p w14:paraId="355F642F" w14:textId="77777777" w:rsidR="00A52483" w:rsidRPr="001825F4" w:rsidRDefault="00A52483" w:rsidP="00026055">
            <w:pPr>
              <w:pStyle w:val="table"/>
              <w:spacing w:after="0"/>
              <w:rPr>
                <w:lang w:val="ro-RO"/>
              </w:rPr>
            </w:pPr>
          </w:p>
          <w:p w14:paraId="27932EA6" w14:textId="77777777" w:rsidR="00A52483" w:rsidRPr="001825F4" w:rsidRDefault="00A52483" w:rsidP="00026055">
            <w:pPr>
              <w:pStyle w:val="table"/>
              <w:spacing w:after="0"/>
              <w:rPr>
                <w:lang w:val="ro-RO"/>
              </w:rPr>
            </w:pPr>
            <w:r w:rsidRPr="001825F4">
              <w:rPr>
                <w:lang w:val="ro-RO"/>
              </w:rPr>
              <w:t>Valorificare prin tert autorizat</w:t>
            </w:r>
          </w:p>
          <w:p w14:paraId="54716C65" w14:textId="77777777" w:rsidR="00A52483" w:rsidRPr="001825F4" w:rsidRDefault="00A52483" w:rsidP="00026055">
            <w:pPr>
              <w:pStyle w:val="table"/>
              <w:spacing w:after="0"/>
              <w:rPr>
                <w:lang w:val="ro-RO"/>
              </w:rPr>
            </w:pPr>
            <w:r w:rsidRPr="001825F4">
              <w:rPr>
                <w:lang w:val="ro-RO"/>
              </w:rPr>
              <w:t>Valorificare prin tert autorizat</w:t>
            </w:r>
          </w:p>
          <w:p w14:paraId="0AAA7D32" w14:textId="77777777" w:rsidR="00A52483" w:rsidRDefault="00A52483" w:rsidP="00026055">
            <w:pPr>
              <w:pStyle w:val="table"/>
              <w:spacing w:after="0"/>
              <w:rPr>
                <w:lang w:val="ro-RO"/>
              </w:rPr>
            </w:pPr>
            <w:r w:rsidRPr="001825F4">
              <w:rPr>
                <w:lang w:val="ro-RO"/>
              </w:rPr>
              <w:t>Valorificare prin tert autorizat</w:t>
            </w:r>
          </w:p>
          <w:p w14:paraId="7EDE9F5A" w14:textId="77777777" w:rsidR="00093BBA" w:rsidRDefault="00093BBA" w:rsidP="00026055">
            <w:pPr>
              <w:pStyle w:val="table"/>
              <w:spacing w:after="0"/>
              <w:rPr>
                <w:lang w:val="ro-RO"/>
              </w:rPr>
            </w:pPr>
            <w:r w:rsidRPr="001825F4">
              <w:rPr>
                <w:lang w:val="ro-RO"/>
              </w:rPr>
              <w:t>Valorificare prin tert autorizat</w:t>
            </w:r>
          </w:p>
          <w:p w14:paraId="1E585395" w14:textId="3D94291F" w:rsidR="00093BBA" w:rsidRPr="001825F4" w:rsidRDefault="00093BBA" w:rsidP="00026055">
            <w:pPr>
              <w:pStyle w:val="table"/>
              <w:spacing w:after="0"/>
              <w:rPr>
                <w:lang w:val="ro-RO"/>
              </w:rPr>
            </w:pPr>
            <w:r w:rsidRPr="00093BBA">
              <w:rPr>
                <w:color w:val="0070C0"/>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14:paraId="3D8B3C64" w14:textId="77777777" w:rsidR="00A52483" w:rsidRPr="001825F4" w:rsidRDefault="00A52483">
            <w:pPr>
              <w:pStyle w:val="table"/>
              <w:spacing w:before="60"/>
              <w:rPr>
                <w:lang w:val="ro-RO"/>
              </w:rPr>
            </w:pPr>
          </w:p>
        </w:tc>
      </w:tr>
      <w:tr w:rsidR="00A52483" w:rsidRPr="001825F4" w14:paraId="025B8581" w14:textId="77777777" w:rsidTr="00BB76EB">
        <w:trPr>
          <w:cantSplit/>
        </w:trPr>
        <w:tc>
          <w:tcPr>
            <w:tcW w:w="1620" w:type="dxa"/>
            <w:tcBorders>
              <w:top w:val="single" w:sz="2" w:space="0" w:color="000000"/>
              <w:left w:val="single" w:sz="18" w:space="0" w:color="008000"/>
              <w:bottom w:val="single" w:sz="2" w:space="0" w:color="000000"/>
              <w:right w:val="single" w:sz="6" w:space="0" w:color="000000"/>
            </w:tcBorders>
          </w:tcPr>
          <w:p w14:paraId="78C5AF74" w14:textId="77777777" w:rsidR="00A52483" w:rsidRPr="001825F4" w:rsidRDefault="00A52483" w:rsidP="00026055">
            <w:pPr>
              <w:pStyle w:val="table"/>
              <w:spacing w:after="0"/>
              <w:rPr>
                <w:lang w:val="ro-RO"/>
              </w:rPr>
            </w:pPr>
            <w:r w:rsidRPr="001825F4">
              <w:rPr>
                <w:lang w:val="ro-RO"/>
              </w:rPr>
              <w:lastRenderedPageBreak/>
              <w:t>Reparatii / intretinere utilaje</w:t>
            </w:r>
          </w:p>
        </w:tc>
        <w:tc>
          <w:tcPr>
            <w:tcW w:w="1129" w:type="dxa"/>
            <w:tcBorders>
              <w:top w:val="single" w:sz="2" w:space="0" w:color="000000"/>
              <w:left w:val="single" w:sz="6" w:space="0" w:color="000000"/>
              <w:bottom w:val="single" w:sz="2" w:space="0" w:color="000000"/>
              <w:right w:val="single" w:sz="6" w:space="0" w:color="000000"/>
            </w:tcBorders>
          </w:tcPr>
          <w:p w14:paraId="52E8E1F0" w14:textId="77777777" w:rsidR="00A52483" w:rsidRPr="001825F4" w:rsidRDefault="00A52483" w:rsidP="00026055">
            <w:pPr>
              <w:pStyle w:val="table"/>
              <w:spacing w:after="0"/>
              <w:rPr>
                <w:lang w:val="ro-RO"/>
              </w:rPr>
            </w:pPr>
          </w:p>
          <w:p w14:paraId="4B308423" w14:textId="77777777" w:rsidR="00A52483" w:rsidRPr="001825F4" w:rsidRDefault="00A52483" w:rsidP="00026055">
            <w:pPr>
              <w:pStyle w:val="table"/>
              <w:spacing w:after="0"/>
              <w:rPr>
                <w:lang w:val="ro-RO"/>
              </w:rPr>
            </w:pPr>
            <w:r w:rsidRPr="001825F4">
              <w:rPr>
                <w:lang w:val="ro-RO"/>
              </w:rPr>
              <w:t>Fe</w:t>
            </w:r>
          </w:p>
          <w:p w14:paraId="1F4A054A" w14:textId="77777777" w:rsidR="00A52483" w:rsidRPr="001825F4" w:rsidRDefault="00A52483" w:rsidP="00026055">
            <w:pPr>
              <w:pStyle w:val="table"/>
              <w:spacing w:after="0"/>
              <w:rPr>
                <w:lang w:val="ro-RO"/>
              </w:rPr>
            </w:pPr>
            <w:r w:rsidRPr="001825F4">
              <w:rPr>
                <w:lang w:val="ro-RO"/>
              </w:rPr>
              <w:t>Fe</w:t>
            </w:r>
          </w:p>
          <w:p w14:paraId="75B9A1CD" w14:textId="77777777" w:rsidR="00A52483" w:rsidRPr="001825F4" w:rsidRDefault="00A52483" w:rsidP="00026055">
            <w:pPr>
              <w:pStyle w:val="table"/>
              <w:spacing w:after="0"/>
              <w:rPr>
                <w:lang w:val="ro-RO"/>
              </w:rPr>
            </w:pPr>
            <w:r w:rsidRPr="001825F4">
              <w:rPr>
                <w:lang w:val="ro-RO"/>
              </w:rPr>
              <w:t>Al, Cu</w:t>
            </w:r>
          </w:p>
          <w:p w14:paraId="6D811EF8" w14:textId="77777777" w:rsidR="00A52483" w:rsidRPr="001825F4" w:rsidRDefault="00A52483" w:rsidP="00026055">
            <w:pPr>
              <w:pStyle w:val="table"/>
              <w:spacing w:after="0"/>
              <w:rPr>
                <w:lang w:val="ro-RO"/>
              </w:rPr>
            </w:pPr>
            <w:r w:rsidRPr="001825F4">
              <w:rPr>
                <w:lang w:val="ro-RO"/>
              </w:rPr>
              <w:t>Al</w:t>
            </w:r>
          </w:p>
          <w:p w14:paraId="0D8E06B5" w14:textId="77777777" w:rsidR="00A52483" w:rsidRPr="001825F4" w:rsidRDefault="00A52483" w:rsidP="00026055">
            <w:pPr>
              <w:pStyle w:val="table"/>
              <w:spacing w:after="0"/>
              <w:rPr>
                <w:lang w:val="ro-RO"/>
              </w:rPr>
            </w:pPr>
            <w:r w:rsidRPr="001825F4">
              <w:rPr>
                <w:lang w:val="ro-RO"/>
              </w:rPr>
              <w:t>-</w:t>
            </w:r>
          </w:p>
          <w:p w14:paraId="1CA415EA" w14:textId="77777777" w:rsidR="00A52483" w:rsidRPr="001825F4" w:rsidRDefault="00A52483" w:rsidP="00026055">
            <w:pPr>
              <w:pStyle w:val="table"/>
              <w:spacing w:after="0"/>
              <w:rPr>
                <w:lang w:val="ro-RO"/>
              </w:rPr>
            </w:pPr>
            <w:r w:rsidRPr="001825F4">
              <w:rPr>
                <w:lang w:val="ro-RO"/>
              </w:rPr>
              <w:t>-</w:t>
            </w:r>
          </w:p>
          <w:p w14:paraId="5DE96269" w14:textId="77777777" w:rsidR="00A52483" w:rsidRPr="001825F4" w:rsidRDefault="00A52483" w:rsidP="00026055">
            <w:pPr>
              <w:pStyle w:val="table"/>
              <w:spacing w:after="0"/>
              <w:rPr>
                <w:lang w:val="ro-RO"/>
              </w:rPr>
            </w:pPr>
          </w:p>
          <w:p w14:paraId="5D713D05" w14:textId="77777777" w:rsidR="00A52483" w:rsidRPr="001825F4" w:rsidRDefault="00A52483" w:rsidP="00026055">
            <w:pPr>
              <w:pStyle w:val="table"/>
              <w:spacing w:after="0"/>
              <w:rPr>
                <w:lang w:val="ro-RO"/>
              </w:rPr>
            </w:pPr>
            <w:r w:rsidRPr="001825F4">
              <w:rPr>
                <w:lang w:val="ro-RO"/>
              </w:rPr>
              <w:t>-</w:t>
            </w:r>
          </w:p>
          <w:p w14:paraId="5C3ED1B7" w14:textId="77777777" w:rsidR="00A52483" w:rsidRPr="001825F4" w:rsidRDefault="00A52483" w:rsidP="00026055">
            <w:pPr>
              <w:pStyle w:val="table"/>
              <w:spacing w:after="0"/>
              <w:rPr>
                <w:lang w:val="ro-RO"/>
              </w:rPr>
            </w:pPr>
            <w:r w:rsidRPr="001825F4">
              <w:rPr>
                <w:lang w:val="ro-RO"/>
              </w:rPr>
              <w:t>Met.nef.</w:t>
            </w:r>
          </w:p>
          <w:p w14:paraId="71003EB5" w14:textId="77777777" w:rsidR="00A52483" w:rsidRPr="001825F4" w:rsidRDefault="00A52483" w:rsidP="00026055">
            <w:pPr>
              <w:pStyle w:val="table"/>
              <w:spacing w:after="0"/>
              <w:rPr>
                <w:lang w:val="ro-RO"/>
              </w:rPr>
            </w:pPr>
            <w:r w:rsidRPr="001825F4">
              <w:rPr>
                <w:lang w:val="ro-RO"/>
              </w:rPr>
              <w:t>-</w:t>
            </w:r>
          </w:p>
          <w:p w14:paraId="31728ECE" w14:textId="77777777" w:rsidR="00A52483" w:rsidRPr="001825F4" w:rsidRDefault="00A52483" w:rsidP="00026055">
            <w:pPr>
              <w:pStyle w:val="table"/>
              <w:spacing w:after="0"/>
              <w:rPr>
                <w:lang w:val="ro-RO"/>
              </w:rPr>
            </w:pPr>
            <w:r w:rsidRPr="001825F4">
              <w:rPr>
                <w:lang w:val="ro-RO"/>
              </w:rPr>
              <w:t>-</w:t>
            </w:r>
          </w:p>
          <w:p w14:paraId="12DD41CA" w14:textId="77777777" w:rsidR="00A52483" w:rsidRPr="001825F4" w:rsidRDefault="00A52483" w:rsidP="00026055">
            <w:pPr>
              <w:pStyle w:val="table"/>
              <w:spacing w:after="0"/>
              <w:rPr>
                <w:lang w:val="ro-RO"/>
              </w:rPr>
            </w:pPr>
            <w:r w:rsidRPr="001825F4">
              <w:rPr>
                <w:lang w:val="ro-RO"/>
              </w:rPr>
              <w:t>-</w:t>
            </w:r>
          </w:p>
          <w:p w14:paraId="0B39153D" w14:textId="77777777" w:rsidR="00A94D47" w:rsidRDefault="00A94D47" w:rsidP="00026055">
            <w:pPr>
              <w:pStyle w:val="table"/>
              <w:spacing w:after="0"/>
              <w:rPr>
                <w:lang w:val="ro-RO"/>
              </w:rPr>
            </w:pPr>
          </w:p>
          <w:p w14:paraId="4D31AAC3" w14:textId="1F43E872" w:rsidR="00A52483" w:rsidRPr="001825F4" w:rsidRDefault="00A52483" w:rsidP="00026055">
            <w:pPr>
              <w:pStyle w:val="table"/>
              <w:spacing w:after="0"/>
              <w:rPr>
                <w:lang w:val="ro-RO"/>
              </w:rPr>
            </w:pPr>
            <w:r w:rsidRPr="001825F4">
              <w:rPr>
                <w:lang w:val="ro-RO"/>
              </w:rPr>
              <w:t>-</w:t>
            </w:r>
          </w:p>
          <w:p w14:paraId="57480A1A" w14:textId="77777777" w:rsidR="00A52483" w:rsidRPr="001825F4" w:rsidRDefault="00A52483" w:rsidP="00026055">
            <w:pPr>
              <w:pStyle w:val="table"/>
              <w:spacing w:after="0"/>
              <w:rPr>
                <w:lang w:val="ro-RO"/>
              </w:rPr>
            </w:pPr>
            <w:r w:rsidRPr="001825F4">
              <w:rPr>
                <w:lang w:val="ro-RO"/>
              </w:rPr>
              <w:t>-</w:t>
            </w:r>
          </w:p>
          <w:p w14:paraId="149A5CEA" w14:textId="77777777" w:rsidR="00A52483" w:rsidRDefault="00A52483" w:rsidP="00026055">
            <w:pPr>
              <w:pStyle w:val="table"/>
              <w:spacing w:after="0"/>
              <w:rPr>
                <w:lang w:val="ro-RO"/>
              </w:rPr>
            </w:pPr>
            <w:r w:rsidRPr="001825F4">
              <w:rPr>
                <w:lang w:val="ro-RO"/>
              </w:rPr>
              <w:t>-</w:t>
            </w:r>
          </w:p>
          <w:p w14:paraId="676C8D27" w14:textId="77777777" w:rsidR="00A94D47" w:rsidRDefault="00A94D47" w:rsidP="00026055">
            <w:pPr>
              <w:pStyle w:val="table"/>
              <w:spacing w:after="0"/>
              <w:rPr>
                <w:lang w:val="ro-RO"/>
              </w:rPr>
            </w:pPr>
            <w:r>
              <w:rPr>
                <w:lang w:val="ro-RO"/>
              </w:rPr>
              <w:t>-</w:t>
            </w:r>
          </w:p>
          <w:p w14:paraId="0D166E49" w14:textId="77777777" w:rsidR="00A94D47" w:rsidRPr="00A94D47" w:rsidRDefault="00A94D47" w:rsidP="00026055">
            <w:pPr>
              <w:pStyle w:val="table"/>
              <w:spacing w:after="0"/>
              <w:rPr>
                <w:color w:val="0070C0"/>
                <w:lang w:val="ro-RO"/>
              </w:rPr>
            </w:pPr>
            <w:r w:rsidRPr="00A94D47">
              <w:rPr>
                <w:color w:val="0070C0"/>
                <w:lang w:val="ro-RO"/>
              </w:rPr>
              <w:t>-</w:t>
            </w:r>
          </w:p>
          <w:p w14:paraId="4EC27A31" w14:textId="77777777" w:rsidR="00A94D47" w:rsidRPr="00A94D47" w:rsidRDefault="00A94D47" w:rsidP="00026055">
            <w:pPr>
              <w:pStyle w:val="table"/>
              <w:spacing w:after="0"/>
              <w:rPr>
                <w:color w:val="0070C0"/>
                <w:lang w:val="ro-RO"/>
              </w:rPr>
            </w:pPr>
            <w:r w:rsidRPr="00A94D47">
              <w:rPr>
                <w:color w:val="0070C0"/>
                <w:lang w:val="ro-RO"/>
              </w:rPr>
              <w:t>-</w:t>
            </w:r>
          </w:p>
          <w:p w14:paraId="01B87179" w14:textId="15D68777" w:rsidR="00A94D47" w:rsidRPr="001825F4" w:rsidRDefault="00A94D47" w:rsidP="00026055">
            <w:pPr>
              <w:pStyle w:val="table"/>
              <w:spacing w:after="0"/>
              <w:rPr>
                <w:lang w:val="ro-RO"/>
              </w:rPr>
            </w:pPr>
            <w:r w:rsidRPr="00A94D47">
              <w:rPr>
                <w:color w:val="0070C0"/>
                <w:lang w:val="ro-RO"/>
              </w:rPr>
              <w:t>-</w:t>
            </w:r>
          </w:p>
        </w:tc>
        <w:tc>
          <w:tcPr>
            <w:tcW w:w="2291" w:type="dxa"/>
            <w:tcBorders>
              <w:top w:val="single" w:sz="2" w:space="0" w:color="000000"/>
              <w:left w:val="single" w:sz="6" w:space="0" w:color="000000"/>
              <w:bottom w:val="single" w:sz="2" w:space="0" w:color="000000"/>
              <w:right w:val="single" w:sz="6" w:space="0" w:color="000000"/>
            </w:tcBorders>
          </w:tcPr>
          <w:p w14:paraId="1BE5E342" w14:textId="77777777" w:rsidR="00A52483" w:rsidRPr="001825F4" w:rsidRDefault="00A52483" w:rsidP="00026055">
            <w:pPr>
              <w:pStyle w:val="table"/>
              <w:spacing w:after="0"/>
              <w:rPr>
                <w:i/>
                <w:sz w:val="18"/>
                <w:szCs w:val="18"/>
                <w:u w:val="single"/>
                <w:lang w:val="ro-RO"/>
              </w:rPr>
            </w:pPr>
          </w:p>
          <w:p w14:paraId="5D4C2C93" w14:textId="77777777" w:rsidR="00A52483" w:rsidRPr="001825F4" w:rsidRDefault="00A52483" w:rsidP="00026055">
            <w:pPr>
              <w:pStyle w:val="table"/>
              <w:spacing w:after="0"/>
              <w:rPr>
                <w:lang w:val="ro-RO"/>
              </w:rPr>
            </w:pPr>
            <w:r w:rsidRPr="001825F4">
              <w:rPr>
                <w:lang w:val="ro-RO"/>
              </w:rPr>
              <w:t xml:space="preserve">Deseu fier </w:t>
            </w:r>
          </w:p>
          <w:p w14:paraId="4E56ECD3" w14:textId="77777777" w:rsidR="00A52483" w:rsidRPr="001825F4" w:rsidRDefault="00A52483" w:rsidP="00026055">
            <w:pPr>
              <w:pStyle w:val="table"/>
              <w:spacing w:after="0"/>
              <w:rPr>
                <w:lang w:val="ro-RO"/>
              </w:rPr>
            </w:pPr>
            <w:r w:rsidRPr="001825F4">
              <w:rPr>
                <w:lang w:val="ro-RO"/>
              </w:rPr>
              <w:t>Span</w:t>
            </w:r>
          </w:p>
          <w:p w14:paraId="77C84A4B" w14:textId="77777777" w:rsidR="00A52483" w:rsidRPr="001825F4" w:rsidRDefault="00A52483" w:rsidP="00026055">
            <w:pPr>
              <w:pStyle w:val="table"/>
              <w:spacing w:after="0"/>
              <w:rPr>
                <w:lang w:val="ro-RO"/>
              </w:rPr>
            </w:pPr>
            <w:r w:rsidRPr="001825F4">
              <w:rPr>
                <w:lang w:val="ro-RO"/>
              </w:rPr>
              <w:t>Deseu cablu Al, Cu</w:t>
            </w:r>
          </w:p>
          <w:p w14:paraId="59D711CF" w14:textId="77777777" w:rsidR="00A52483" w:rsidRPr="001825F4" w:rsidRDefault="00A52483" w:rsidP="00026055">
            <w:pPr>
              <w:pStyle w:val="table"/>
              <w:spacing w:after="0"/>
              <w:rPr>
                <w:lang w:val="ro-RO"/>
              </w:rPr>
            </w:pPr>
            <w:r w:rsidRPr="001825F4">
              <w:rPr>
                <w:lang w:val="ro-RO"/>
              </w:rPr>
              <w:t>Deseu aluminiu</w:t>
            </w:r>
          </w:p>
          <w:p w14:paraId="2AD32810" w14:textId="77777777" w:rsidR="00A52483" w:rsidRPr="001825F4" w:rsidRDefault="00A52483" w:rsidP="00026055">
            <w:pPr>
              <w:pStyle w:val="table"/>
              <w:spacing w:after="0"/>
              <w:rPr>
                <w:lang w:val="ro-RO"/>
              </w:rPr>
            </w:pPr>
            <w:r w:rsidRPr="001825F4">
              <w:rPr>
                <w:lang w:val="ro-RO"/>
              </w:rPr>
              <w:t>Banda cauciuc</w:t>
            </w:r>
          </w:p>
          <w:p w14:paraId="01B4BCF1" w14:textId="77777777" w:rsidR="00A52483" w:rsidRPr="001825F4" w:rsidRDefault="00A52483" w:rsidP="00026055">
            <w:pPr>
              <w:pStyle w:val="table"/>
              <w:spacing w:after="0"/>
              <w:rPr>
                <w:lang w:val="ro-RO"/>
              </w:rPr>
            </w:pPr>
            <w:r w:rsidRPr="001825F4">
              <w:rPr>
                <w:lang w:val="ro-RO"/>
              </w:rPr>
              <w:t>Deseu refractare (zidaria cuptorului)</w:t>
            </w:r>
          </w:p>
          <w:p w14:paraId="0DC115D6" w14:textId="77777777" w:rsidR="00A52483" w:rsidRPr="001825F4" w:rsidRDefault="00A52483" w:rsidP="00026055">
            <w:pPr>
              <w:pStyle w:val="table"/>
              <w:spacing w:after="0"/>
              <w:rPr>
                <w:lang w:val="ro-RO"/>
              </w:rPr>
            </w:pPr>
            <w:r w:rsidRPr="001825F4">
              <w:rPr>
                <w:lang w:val="ro-RO"/>
              </w:rPr>
              <w:t>Deseuri EEE</w:t>
            </w:r>
          </w:p>
          <w:p w14:paraId="436F73A2" w14:textId="77777777" w:rsidR="00A52483" w:rsidRPr="001825F4" w:rsidRDefault="00A52483" w:rsidP="00026055">
            <w:pPr>
              <w:pStyle w:val="table"/>
              <w:spacing w:after="0"/>
              <w:rPr>
                <w:lang w:val="ro-RO"/>
              </w:rPr>
            </w:pPr>
            <w:r w:rsidRPr="001825F4">
              <w:rPr>
                <w:lang w:val="ro-RO"/>
              </w:rPr>
              <w:t>Deseuri metale neferoase</w:t>
            </w:r>
          </w:p>
          <w:p w14:paraId="25B3E3DF" w14:textId="77777777" w:rsidR="00A52483" w:rsidRPr="001825F4" w:rsidRDefault="00A52483" w:rsidP="00026055">
            <w:pPr>
              <w:pStyle w:val="table"/>
              <w:spacing w:after="0"/>
              <w:rPr>
                <w:lang w:val="ro-RO"/>
              </w:rPr>
            </w:pPr>
            <w:r w:rsidRPr="001825F4">
              <w:rPr>
                <w:lang w:val="ro-RO"/>
              </w:rPr>
              <w:t>Deseu snur siliconic</w:t>
            </w:r>
          </w:p>
          <w:p w14:paraId="0139A993" w14:textId="77777777" w:rsidR="00A52483" w:rsidRPr="001825F4" w:rsidRDefault="00A52483" w:rsidP="00026055">
            <w:pPr>
              <w:pStyle w:val="table"/>
              <w:spacing w:after="0"/>
              <w:rPr>
                <w:lang w:val="ro-RO"/>
              </w:rPr>
            </w:pPr>
            <w:r w:rsidRPr="001825F4">
              <w:rPr>
                <w:lang w:val="ro-RO"/>
              </w:rPr>
              <w:t>Deseu snur ceramica</w:t>
            </w:r>
          </w:p>
          <w:p w14:paraId="1C2B0B6D" w14:textId="77777777" w:rsidR="00A52483" w:rsidRPr="001825F4" w:rsidRDefault="00A52483" w:rsidP="00026055">
            <w:pPr>
              <w:pStyle w:val="table"/>
              <w:spacing w:after="0"/>
              <w:rPr>
                <w:lang w:val="ro-RO"/>
              </w:rPr>
            </w:pPr>
            <w:r w:rsidRPr="001825F4">
              <w:rPr>
                <w:lang w:val="ro-RO"/>
              </w:rPr>
              <w:t>Deseu saci filtre fibra sticla</w:t>
            </w:r>
          </w:p>
          <w:p w14:paraId="3A620FB8" w14:textId="77777777" w:rsidR="00A52483" w:rsidRPr="001825F4" w:rsidRDefault="00A52483" w:rsidP="00026055">
            <w:pPr>
              <w:pStyle w:val="table"/>
              <w:spacing w:after="0"/>
              <w:rPr>
                <w:lang w:val="ro-RO"/>
              </w:rPr>
            </w:pPr>
            <w:r w:rsidRPr="001825F4">
              <w:rPr>
                <w:lang w:val="ro-RO"/>
              </w:rPr>
              <w:t>Deseu saci si alte textile necontaminate</w:t>
            </w:r>
          </w:p>
          <w:p w14:paraId="5F01D0E2" w14:textId="77777777" w:rsidR="00A52483" w:rsidRPr="001825F4" w:rsidRDefault="00A52483" w:rsidP="00026055">
            <w:pPr>
              <w:pStyle w:val="table"/>
              <w:spacing w:after="0"/>
              <w:rPr>
                <w:lang w:val="ro-RO"/>
              </w:rPr>
            </w:pPr>
            <w:r w:rsidRPr="001825F4">
              <w:rPr>
                <w:lang w:val="ro-RO"/>
              </w:rPr>
              <w:t>Anvelope uzate</w:t>
            </w:r>
          </w:p>
          <w:p w14:paraId="493DD6A4" w14:textId="77777777" w:rsidR="00A52483" w:rsidRDefault="00A52483" w:rsidP="00DA2F9D">
            <w:pPr>
              <w:pStyle w:val="table"/>
              <w:spacing w:after="0"/>
              <w:rPr>
                <w:lang w:val="ro-RO"/>
              </w:rPr>
            </w:pPr>
            <w:r w:rsidRPr="001825F4">
              <w:rPr>
                <w:lang w:val="ro-RO"/>
              </w:rPr>
              <w:t>Deseuri din constructii</w:t>
            </w:r>
          </w:p>
          <w:p w14:paraId="0F66B76C" w14:textId="77777777" w:rsidR="00A94D47" w:rsidRPr="00A94D47" w:rsidRDefault="00A94D47" w:rsidP="00DA2F9D">
            <w:pPr>
              <w:pStyle w:val="table"/>
              <w:spacing w:after="0"/>
              <w:rPr>
                <w:color w:val="0070C0"/>
                <w:lang w:val="ro-RO"/>
              </w:rPr>
            </w:pPr>
            <w:r w:rsidRPr="00A94D47">
              <w:rPr>
                <w:color w:val="0070C0"/>
                <w:lang w:val="ro-RO"/>
              </w:rPr>
              <w:t>Deseu alumina</w:t>
            </w:r>
          </w:p>
          <w:p w14:paraId="37C385E9" w14:textId="77777777" w:rsidR="00A94D47" w:rsidRPr="00A94D47" w:rsidRDefault="00A94D47" w:rsidP="00DA2F9D">
            <w:pPr>
              <w:pStyle w:val="table"/>
              <w:spacing w:after="0"/>
              <w:rPr>
                <w:color w:val="0070C0"/>
                <w:lang w:val="ro-RO"/>
              </w:rPr>
            </w:pPr>
            <w:r w:rsidRPr="00A94D47">
              <w:rPr>
                <w:color w:val="0070C0"/>
                <w:lang w:val="ro-RO"/>
              </w:rPr>
              <w:t>Deseu beton</w:t>
            </w:r>
          </w:p>
          <w:p w14:paraId="63B757C0" w14:textId="21F8690F" w:rsidR="00A94D47" w:rsidRPr="001825F4" w:rsidRDefault="00A94D47" w:rsidP="00DA2F9D">
            <w:pPr>
              <w:pStyle w:val="table"/>
              <w:spacing w:after="0"/>
              <w:rPr>
                <w:lang w:val="ro-RO"/>
              </w:rPr>
            </w:pPr>
            <w:r w:rsidRPr="00A94D47">
              <w:rPr>
                <w:color w:val="0070C0"/>
                <w:lang w:val="ro-RO"/>
              </w:rPr>
              <w:t>Deseu amestec zidarie</w:t>
            </w:r>
          </w:p>
        </w:tc>
        <w:tc>
          <w:tcPr>
            <w:tcW w:w="1710" w:type="dxa"/>
            <w:tcBorders>
              <w:top w:val="single" w:sz="2" w:space="0" w:color="000000"/>
              <w:left w:val="single" w:sz="6" w:space="0" w:color="000000"/>
              <w:bottom w:val="single" w:sz="2" w:space="0" w:color="000000"/>
              <w:right w:val="single" w:sz="6" w:space="0" w:color="000000"/>
            </w:tcBorders>
          </w:tcPr>
          <w:p w14:paraId="0BAE3EF0" w14:textId="77777777" w:rsidR="00A52483" w:rsidRPr="001825F4" w:rsidRDefault="00A52483" w:rsidP="00026055">
            <w:pPr>
              <w:pStyle w:val="table"/>
              <w:spacing w:after="0"/>
              <w:rPr>
                <w:lang w:val="ro-RO"/>
              </w:rPr>
            </w:pPr>
          </w:p>
          <w:p w14:paraId="36B13D07" w14:textId="77777777" w:rsidR="00A52483" w:rsidRPr="001825F4" w:rsidRDefault="00A52483" w:rsidP="00026055">
            <w:pPr>
              <w:pStyle w:val="table"/>
              <w:spacing w:after="0"/>
              <w:rPr>
                <w:lang w:val="ro-RO"/>
              </w:rPr>
            </w:pPr>
            <w:r w:rsidRPr="001825F4">
              <w:rPr>
                <w:lang w:val="ro-RO"/>
              </w:rPr>
              <w:t>Valorificare</w:t>
            </w:r>
          </w:p>
          <w:p w14:paraId="487F0617" w14:textId="77777777" w:rsidR="00A52483" w:rsidRPr="001825F4" w:rsidRDefault="00A52483" w:rsidP="00026055">
            <w:pPr>
              <w:pStyle w:val="table"/>
              <w:spacing w:after="0"/>
              <w:rPr>
                <w:lang w:val="ro-RO"/>
              </w:rPr>
            </w:pPr>
            <w:r w:rsidRPr="001825F4">
              <w:rPr>
                <w:lang w:val="ro-RO"/>
              </w:rPr>
              <w:t>Valorificare</w:t>
            </w:r>
          </w:p>
          <w:p w14:paraId="4C19844F" w14:textId="77777777" w:rsidR="00A52483" w:rsidRPr="001825F4" w:rsidRDefault="00A52483" w:rsidP="00026055">
            <w:pPr>
              <w:pStyle w:val="table"/>
              <w:spacing w:after="0"/>
              <w:rPr>
                <w:lang w:val="ro-RO"/>
              </w:rPr>
            </w:pPr>
            <w:r w:rsidRPr="001825F4">
              <w:rPr>
                <w:lang w:val="ro-RO"/>
              </w:rPr>
              <w:t>Valorificare</w:t>
            </w:r>
          </w:p>
          <w:p w14:paraId="09F5B061" w14:textId="77777777" w:rsidR="00A52483" w:rsidRPr="001825F4" w:rsidRDefault="00A52483" w:rsidP="00026055">
            <w:pPr>
              <w:pStyle w:val="table"/>
              <w:spacing w:after="0"/>
              <w:rPr>
                <w:lang w:val="ro-RO"/>
              </w:rPr>
            </w:pPr>
            <w:r w:rsidRPr="001825F4">
              <w:rPr>
                <w:lang w:val="ro-RO"/>
              </w:rPr>
              <w:t>Valorificare</w:t>
            </w:r>
          </w:p>
          <w:p w14:paraId="317C3F5F" w14:textId="77777777" w:rsidR="00A52483" w:rsidRPr="001825F4" w:rsidRDefault="00A52483" w:rsidP="00026055">
            <w:pPr>
              <w:pStyle w:val="table"/>
              <w:spacing w:after="0"/>
              <w:rPr>
                <w:lang w:val="ro-RO"/>
              </w:rPr>
            </w:pPr>
            <w:r w:rsidRPr="001825F4">
              <w:rPr>
                <w:lang w:val="ro-RO"/>
              </w:rPr>
              <w:t>Valorificare</w:t>
            </w:r>
          </w:p>
          <w:p w14:paraId="0697F9F4" w14:textId="77777777" w:rsidR="00A52483" w:rsidRPr="001825F4" w:rsidRDefault="00A52483" w:rsidP="00026055">
            <w:pPr>
              <w:pStyle w:val="table"/>
              <w:spacing w:after="0"/>
              <w:rPr>
                <w:lang w:val="ro-RO"/>
              </w:rPr>
            </w:pPr>
            <w:r w:rsidRPr="001825F4">
              <w:rPr>
                <w:lang w:val="ro-RO"/>
              </w:rPr>
              <w:t>Valorificare</w:t>
            </w:r>
          </w:p>
          <w:p w14:paraId="0F5CC256" w14:textId="77777777" w:rsidR="00A52483" w:rsidRPr="001825F4" w:rsidRDefault="00A52483" w:rsidP="00026055">
            <w:pPr>
              <w:pStyle w:val="table"/>
              <w:spacing w:after="0"/>
              <w:rPr>
                <w:lang w:val="ro-RO"/>
              </w:rPr>
            </w:pPr>
          </w:p>
          <w:p w14:paraId="749815A9" w14:textId="77777777" w:rsidR="00A52483" w:rsidRPr="001825F4" w:rsidRDefault="00A52483" w:rsidP="00026055">
            <w:pPr>
              <w:pStyle w:val="table"/>
              <w:spacing w:after="0"/>
              <w:rPr>
                <w:lang w:val="ro-RO"/>
              </w:rPr>
            </w:pPr>
            <w:r w:rsidRPr="001825F4">
              <w:rPr>
                <w:lang w:val="ro-RO"/>
              </w:rPr>
              <w:t>Valorificare</w:t>
            </w:r>
          </w:p>
          <w:p w14:paraId="0983EBFC" w14:textId="77777777" w:rsidR="00A52483" w:rsidRPr="001825F4" w:rsidRDefault="00A52483" w:rsidP="00026055">
            <w:pPr>
              <w:pStyle w:val="table"/>
              <w:spacing w:after="0"/>
              <w:rPr>
                <w:lang w:val="ro-RO"/>
              </w:rPr>
            </w:pPr>
            <w:r w:rsidRPr="001825F4">
              <w:rPr>
                <w:lang w:val="ro-RO"/>
              </w:rPr>
              <w:t>Valorificare</w:t>
            </w:r>
          </w:p>
          <w:p w14:paraId="2500D221" w14:textId="77777777" w:rsidR="00A52483" w:rsidRPr="001825F4" w:rsidRDefault="00A52483" w:rsidP="00026055">
            <w:pPr>
              <w:pStyle w:val="table"/>
              <w:spacing w:after="0"/>
              <w:rPr>
                <w:lang w:val="ro-RO"/>
              </w:rPr>
            </w:pPr>
            <w:r w:rsidRPr="001825F4">
              <w:rPr>
                <w:lang w:val="ro-RO"/>
              </w:rPr>
              <w:t>Valorificare</w:t>
            </w:r>
          </w:p>
          <w:p w14:paraId="2B89FC94" w14:textId="77777777" w:rsidR="00A52483" w:rsidRPr="001825F4" w:rsidRDefault="00A52483" w:rsidP="00026055">
            <w:pPr>
              <w:pStyle w:val="table"/>
              <w:spacing w:after="0"/>
              <w:rPr>
                <w:lang w:val="ro-RO"/>
              </w:rPr>
            </w:pPr>
            <w:r w:rsidRPr="001825F4">
              <w:rPr>
                <w:lang w:val="ro-RO"/>
              </w:rPr>
              <w:t>Valorificare</w:t>
            </w:r>
          </w:p>
          <w:p w14:paraId="67AB8345" w14:textId="77777777" w:rsidR="00A52483" w:rsidRPr="001825F4" w:rsidRDefault="00A52483" w:rsidP="00026055">
            <w:pPr>
              <w:pStyle w:val="table"/>
              <w:spacing w:after="0"/>
              <w:rPr>
                <w:lang w:val="ro-RO"/>
              </w:rPr>
            </w:pPr>
            <w:r w:rsidRPr="001825F4">
              <w:rPr>
                <w:lang w:val="ro-RO"/>
              </w:rPr>
              <w:t>Valorificare</w:t>
            </w:r>
          </w:p>
          <w:p w14:paraId="5409D34E" w14:textId="77777777" w:rsidR="00A94D47" w:rsidRDefault="00A94D47" w:rsidP="00026055">
            <w:pPr>
              <w:pStyle w:val="table"/>
              <w:spacing w:after="0"/>
              <w:rPr>
                <w:lang w:val="ro-RO"/>
              </w:rPr>
            </w:pPr>
          </w:p>
          <w:p w14:paraId="39D7CF2D" w14:textId="2BBB85D4" w:rsidR="00A52483" w:rsidRPr="001825F4" w:rsidRDefault="00A52483" w:rsidP="00026055">
            <w:pPr>
              <w:pStyle w:val="table"/>
              <w:spacing w:after="0"/>
              <w:rPr>
                <w:lang w:val="ro-RO"/>
              </w:rPr>
            </w:pPr>
            <w:r w:rsidRPr="001825F4">
              <w:rPr>
                <w:lang w:val="ro-RO"/>
              </w:rPr>
              <w:t>Valorificare</w:t>
            </w:r>
          </w:p>
          <w:p w14:paraId="2733B469" w14:textId="77777777" w:rsidR="00A52483" w:rsidRPr="001825F4" w:rsidRDefault="00A52483" w:rsidP="00026055">
            <w:pPr>
              <w:pStyle w:val="table"/>
              <w:spacing w:after="0"/>
              <w:rPr>
                <w:lang w:val="ro-RO"/>
              </w:rPr>
            </w:pPr>
          </w:p>
          <w:p w14:paraId="059CE96E" w14:textId="77777777" w:rsidR="00A52483" w:rsidRPr="001825F4" w:rsidRDefault="00A52483" w:rsidP="00026055">
            <w:pPr>
              <w:pStyle w:val="table"/>
              <w:spacing w:after="0"/>
              <w:rPr>
                <w:lang w:val="ro-RO"/>
              </w:rPr>
            </w:pPr>
            <w:r w:rsidRPr="001825F4">
              <w:rPr>
                <w:lang w:val="ro-RO"/>
              </w:rPr>
              <w:t>Valorificare</w:t>
            </w:r>
          </w:p>
          <w:p w14:paraId="3BF7AB68" w14:textId="77777777" w:rsidR="00A52483" w:rsidRDefault="00A52483" w:rsidP="00026055">
            <w:pPr>
              <w:pStyle w:val="table"/>
              <w:spacing w:after="0"/>
              <w:rPr>
                <w:lang w:val="ro-RO"/>
              </w:rPr>
            </w:pPr>
            <w:r w:rsidRPr="001825F4">
              <w:rPr>
                <w:lang w:val="ro-RO"/>
              </w:rPr>
              <w:t>Valorificare</w:t>
            </w:r>
          </w:p>
          <w:p w14:paraId="614808EF" w14:textId="77777777" w:rsidR="00A94D47" w:rsidRPr="00A94D47" w:rsidRDefault="00A94D47" w:rsidP="00026055">
            <w:pPr>
              <w:pStyle w:val="table"/>
              <w:spacing w:after="0"/>
              <w:rPr>
                <w:color w:val="0070C0"/>
                <w:lang w:val="ro-RO"/>
              </w:rPr>
            </w:pPr>
            <w:r w:rsidRPr="00A94D47">
              <w:rPr>
                <w:color w:val="0070C0"/>
                <w:lang w:val="ro-RO"/>
              </w:rPr>
              <w:t>Valorificare</w:t>
            </w:r>
          </w:p>
          <w:p w14:paraId="252EB06B" w14:textId="77777777" w:rsidR="00A94D47" w:rsidRPr="00A94D47" w:rsidRDefault="00A94D47" w:rsidP="00026055">
            <w:pPr>
              <w:pStyle w:val="table"/>
              <w:spacing w:after="0"/>
              <w:rPr>
                <w:color w:val="0070C0"/>
                <w:lang w:val="ro-RO"/>
              </w:rPr>
            </w:pPr>
            <w:r w:rsidRPr="00A94D47">
              <w:rPr>
                <w:color w:val="0070C0"/>
                <w:lang w:val="ro-RO"/>
              </w:rPr>
              <w:t>Valorificare</w:t>
            </w:r>
          </w:p>
          <w:p w14:paraId="6FB3C6CC" w14:textId="44021747" w:rsidR="00A94D47" w:rsidRPr="001825F4" w:rsidRDefault="00A94D47" w:rsidP="00026055">
            <w:pPr>
              <w:pStyle w:val="table"/>
              <w:spacing w:after="0"/>
              <w:rPr>
                <w:lang w:val="ro-RO"/>
              </w:rPr>
            </w:pPr>
            <w:r w:rsidRPr="00A94D47">
              <w:rPr>
                <w:color w:val="0070C0"/>
                <w:lang w:val="ro-RO"/>
              </w:rPr>
              <w:t>Valorificare</w:t>
            </w:r>
          </w:p>
        </w:tc>
        <w:tc>
          <w:tcPr>
            <w:tcW w:w="1399" w:type="dxa"/>
            <w:tcBorders>
              <w:top w:val="single" w:sz="2" w:space="0" w:color="000000"/>
              <w:left w:val="single" w:sz="6" w:space="0" w:color="000000"/>
              <w:bottom w:val="single" w:sz="2" w:space="0" w:color="000000"/>
              <w:right w:val="single" w:sz="6" w:space="0" w:color="000000"/>
            </w:tcBorders>
          </w:tcPr>
          <w:p w14:paraId="5EDE75E5" w14:textId="77777777" w:rsidR="00A52483" w:rsidRPr="001825F4" w:rsidRDefault="00A52483" w:rsidP="00026055">
            <w:pPr>
              <w:pStyle w:val="table"/>
              <w:spacing w:after="0"/>
              <w:jc w:val="center"/>
              <w:rPr>
                <w:lang w:val="ro-RO"/>
              </w:rPr>
            </w:pPr>
          </w:p>
          <w:p w14:paraId="175DC0B7" w14:textId="77777777" w:rsidR="00A52483" w:rsidRPr="001825F4" w:rsidRDefault="00A52483" w:rsidP="00026055">
            <w:pPr>
              <w:pStyle w:val="table"/>
              <w:spacing w:after="0"/>
              <w:jc w:val="center"/>
              <w:rPr>
                <w:lang w:val="ro-RO"/>
              </w:rPr>
            </w:pPr>
            <w:r w:rsidRPr="001825F4">
              <w:rPr>
                <w:lang w:val="ro-RO"/>
              </w:rPr>
              <w:t xml:space="preserve">Recuperare </w:t>
            </w:r>
          </w:p>
          <w:p w14:paraId="02B6DCE3" w14:textId="77777777" w:rsidR="00A52483" w:rsidRPr="001825F4" w:rsidRDefault="00A52483" w:rsidP="00026055">
            <w:pPr>
              <w:pStyle w:val="table"/>
              <w:spacing w:after="0"/>
              <w:jc w:val="center"/>
              <w:rPr>
                <w:lang w:val="ro-RO"/>
              </w:rPr>
            </w:pPr>
            <w:r w:rsidRPr="001825F4">
              <w:rPr>
                <w:lang w:val="ro-RO"/>
              </w:rPr>
              <w:t>Recuperare</w:t>
            </w:r>
          </w:p>
          <w:p w14:paraId="3C44B0FB" w14:textId="77777777" w:rsidR="00A52483" w:rsidRPr="001825F4" w:rsidRDefault="00A52483" w:rsidP="00026055">
            <w:pPr>
              <w:pStyle w:val="table"/>
              <w:spacing w:after="0"/>
              <w:jc w:val="center"/>
              <w:rPr>
                <w:lang w:val="ro-RO"/>
              </w:rPr>
            </w:pPr>
            <w:r w:rsidRPr="001825F4">
              <w:rPr>
                <w:lang w:val="ro-RO"/>
              </w:rPr>
              <w:t>Recuperare</w:t>
            </w:r>
          </w:p>
          <w:p w14:paraId="32464FB9" w14:textId="77777777" w:rsidR="00A52483" w:rsidRPr="001825F4" w:rsidRDefault="00A52483" w:rsidP="00026055">
            <w:pPr>
              <w:pStyle w:val="table"/>
              <w:spacing w:after="0"/>
              <w:jc w:val="center"/>
              <w:rPr>
                <w:lang w:val="ro-RO"/>
              </w:rPr>
            </w:pPr>
            <w:r w:rsidRPr="001825F4">
              <w:rPr>
                <w:lang w:val="ro-RO"/>
              </w:rPr>
              <w:t>Recuperare</w:t>
            </w:r>
          </w:p>
          <w:p w14:paraId="4E6D4213" w14:textId="77777777" w:rsidR="00A52483" w:rsidRPr="001825F4" w:rsidRDefault="00A52483" w:rsidP="00026055">
            <w:pPr>
              <w:pStyle w:val="table"/>
              <w:spacing w:after="0"/>
              <w:jc w:val="center"/>
              <w:rPr>
                <w:lang w:val="ro-RO"/>
              </w:rPr>
            </w:pPr>
            <w:r w:rsidRPr="001825F4">
              <w:rPr>
                <w:lang w:val="ro-RO"/>
              </w:rPr>
              <w:t>Recuperare</w:t>
            </w:r>
          </w:p>
          <w:p w14:paraId="508CB2E3" w14:textId="77777777" w:rsidR="00A52483" w:rsidRPr="001825F4" w:rsidRDefault="00A52483" w:rsidP="00026055">
            <w:pPr>
              <w:pStyle w:val="table"/>
              <w:spacing w:after="0"/>
              <w:jc w:val="center"/>
              <w:rPr>
                <w:lang w:val="ro-RO"/>
              </w:rPr>
            </w:pPr>
            <w:r w:rsidRPr="001825F4">
              <w:rPr>
                <w:lang w:val="ro-RO"/>
              </w:rPr>
              <w:t>Recuperare</w:t>
            </w:r>
          </w:p>
          <w:p w14:paraId="40B77C17" w14:textId="77777777" w:rsidR="00A52483" w:rsidRPr="001825F4" w:rsidRDefault="00A52483" w:rsidP="00026055">
            <w:pPr>
              <w:pStyle w:val="table"/>
              <w:spacing w:after="0"/>
              <w:jc w:val="center"/>
              <w:rPr>
                <w:lang w:val="ro-RO"/>
              </w:rPr>
            </w:pPr>
          </w:p>
          <w:p w14:paraId="5A205F16" w14:textId="77777777" w:rsidR="00A52483" w:rsidRPr="001825F4" w:rsidRDefault="00A52483" w:rsidP="00026055">
            <w:pPr>
              <w:pStyle w:val="table"/>
              <w:spacing w:after="0"/>
              <w:jc w:val="center"/>
              <w:rPr>
                <w:lang w:val="ro-RO"/>
              </w:rPr>
            </w:pPr>
            <w:r w:rsidRPr="001825F4">
              <w:rPr>
                <w:lang w:val="ro-RO"/>
              </w:rPr>
              <w:t>Recuperare</w:t>
            </w:r>
          </w:p>
          <w:p w14:paraId="26ECBBF1" w14:textId="77777777" w:rsidR="00A52483" w:rsidRPr="001825F4" w:rsidRDefault="00A52483" w:rsidP="00026055">
            <w:pPr>
              <w:pStyle w:val="table"/>
              <w:spacing w:after="0"/>
              <w:jc w:val="center"/>
              <w:rPr>
                <w:lang w:val="ro-RO"/>
              </w:rPr>
            </w:pPr>
            <w:r w:rsidRPr="001825F4">
              <w:rPr>
                <w:lang w:val="ro-RO"/>
              </w:rPr>
              <w:t>Recuperare</w:t>
            </w:r>
          </w:p>
          <w:p w14:paraId="62F2C412" w14:textId="77777777" w:rsidR="00A52483" w:rsidRPr="001825F4" w:rsidRDefault="00A52483" w:rsidP="00026055">
            <w:pPr>
              <w:pStyle w:val="table"/>
              <w:spacing w:after="0"/>
              <w:jc w:val="center"/>
              <w:rPr>
                <w:lang w:val="ro-RO"/>
              </w:rPr>
            </w:pPr>
            <w:r w:rsidRPr="001825F4">
              <w:rPr>
                <w:lang w:val="ro-RO"/>
              </w:rPr>
              <w:t>Recuperare</w:t>
            </w:r>
          </w:p>
          <w:p w14:paraId="1658D73C" w14:textId="77777777" w:rsidR="00A52483" w:rsidRPr="001825F4" w:rsidRDefault="00A52483" w:rsidP="00026055">
            <w:pPr>
              <w:pStyle w:val="table"/>
              <w:spacing w:after="0"/>
              <w:jc w:val="center"/>
              <w:rPr>
                <w:lang w:val="ro-RO"/>
              </w:rPr>
            </w:pPr>
            <w:r w:rsidRPr="001825F4">
              <w:rPr>
                <w:lang w:val="ro-RO"/>
              </w:rPr>
              <w:t>Recuperare</w:t>
            </w:r>
          </w:p>
          <w:p w14:paraId="6945D377" w14:textId="77777777" w:rsidR="00A52483" w:rsidRPr="001825F4" w:rsidRDefault="00A52483" w:rsidP="00026055">
            <w:pPr>
              <w:pStyle w:val="table"/>
              <w:spacing w:after="0"/>
              <w:jc w:val="center"/>
              <w:rPr>
                <w:lang w:val="ro-RO"/>
              </w:rPr>
            </w:pPr>
            <w:r w:rsidRPr="001825F4">
              <w:rPr>
                <w:lang w:val="ro-RO"/>
              </w:rPr>
              <w:t>Recuperare</w:t>
            </w:r>
          </w:p>
          <w:p w14:paraId="2EA7A03E" w14:textId="77777777" w:rsidR="00A94D47" w:rsidRDefault="00A94D47" w:rsidP="00026055">
            <w:pPr>
              <w:pStyle w:val="table"/>
              <w:spacing w:after="0"/>
              <w:jc w:val="center"/>
              <w:rPr>
                <w:lang w:val="ro-RO"/>
              </w:rPr>
            </w:pPr>
          </w:p>
          <w:p w14:paraId="36CE5EB0" w14:textId="7EB2DBCF" w:rsidR="00A52483" w:rsidRPr="001825F4" w:rsidRDefault="00A52483" w:rsidP="00026055">
            <w:pPr>
              <w:pStyle w:val="table"/>
              <w:spacing w:after="0"/>
              <w:jc w:val="center"/>
              <w:rPr>
                <w:lang w:val="ro-RO"/>
              </w:rPr>
            </w:pPr>
            <w:r w:rsidRPr="001825F4">
              <w:rPr>
                <w:lang w:val="ro-RO"/>
              </w:rPr>
              <w:t>Recuperare</w:t>
            </w:r>
          </w:p>
          <w:p w14:paraId="167B598E" w14:textId="77777777" w:rsidR="00A94D47" w:rsidRDefault="00A94D47" w:rsidP="00026055">
            <w:pPr>
              <w:pStyle w:val="table"/>
              <w:spacing w:after="0"/>
              <w:jc w:val="center"/>
              <w:rPr>
                <w:lang w:val="ro-RO"/>
              </w:rPr>
            </w:pPr>
          </w:p>
          <w:p w14:paraId="4E70FC6F" w14:textId="6908ED0F" w:rsidR="00A52483" w:rsidRPr="001825F4" w:rsidRDefault="00A52483" w:rsidP="00026055">
            <w:pPr>
              <w:pStyle w:val="table"/>
              <w:spacing w:after="0"/>
              <w:jc w:val="center"/>
              <w:rPr>
                <w:lang w:val="ro-RO"/>
              </w:rPr>
            </w:pPr>
            <w:r w:rsidRPr="001825F4">
              <w:rPr>
                <w:lang w:val="ro-RO"/>
              </w:rPr>
              <w:t>Recuperare</w:t>
            </w:r>
          </w:p>
          <w:p w14:paraId="7DA2628E" w14:textId="77777777" w:rsidR="00A52483" w:rsidRDefault="00A52483" w:rsidP="00026055">
            <w:pPr>
              <w:pStyle w:val="table"/>
              <w:spacing w:after="0"/>
              <w:jc w:val="center"/>
              <w:rPr>
                <w:lang w:val="ro-RO"/>
              </w:rPr>
            </w:pPr>
            <w:r w:rsidRPr="001825F4">
              <w:rPr>
                <w:lang w:val="ro-RO"/>
              </w:rPr>
              <w:t>Recuperare</w:t>
            </w:r>
          </w:p>
          <w:p w14:paraId="1554BC13" w14:textId="77777777" w:rsidR="00A94D47" w:rsidRPr="00A94D47" w:rsidRDefault="00A94D47" w:rsidP="00026055">
            <w:pPr>
              <w:pStyle w:val="table"/>
              <w:spacing w:after="0"/>
              <w:jc w:val="center"/>
              <w:rPr>
                <w:color w:val="0070C0"/>
                <w:lang w:val="ro-RO"/>
              </w:rPr>
            </w:pPr>
            <w:r w:rsidRPr="00A94D47">
              <w:rPr>
                <w:color w:val="0070C0"/>
                <w:lang w:val="ro-RO"/>
              </w:rPr>
              <w:t>Recuperare</w:t>
            </w:r>
          </w:p>
          <w:p w14:paraId="67EE1E50" w14:textId="77777777" w:rsidR="00A94D47" w:rsidRPr="00A94D47" w:rsidRDefault="00A94D47" w:rsidP="00026055">
            <w:pPr>
              <w:pStyle w:val="table"/>
              <w:spacing w:after="0"/>
              <w:jc w:val="center"/>
              <w:rPr>
                <w:color w:val="0070C0"/>
                <w:lang w:val="ro-RO"/>
              </w:rPr>
            </w:pPr>
            <w:r w:rsidRPr="00A94D47">
              <w:rPr>
                <w:color w:val="0070C0"/>
                <w:lang w:val="ro-RO"/>
              </w:rPr>
              <w:t>Recuperare</w:t>
            </w:r>
          </w:p>
          <w:p w14:paraId="5F910145" w14:textId="350DE464" w:rsidR="00A94D47" w:rsidRPr="001825F4" w:rsidRDefault="00A94D47" w:rsidP="00026055">
            <w:pPr>
              <w:pStyle w:val="table"/>
              <w:spacing w:after="0"/>
              <w:jc w:val="center"/>
              <w:rPr>
                <w:lang w:val="ro-RO"/>
              </w:rPr>
            </w:pPr>
            <w:r w:rsidRPr="00A94D47">
              <w:rPr>
                <w:color w:val="0070C0"/>
                <w:lang w:val="ro-RO"/>
              </w:rPr>
              <w:t>Recuperare</w:t>
            </w:r>
          </w:p>
        </w:tc>
        <w:tc>
          <w:tcPr>
            <w:tcW w:w="2651" w:type="dxa"/>
            <w:tcBorders>
              <w:top w:val="single" w:sz="2" w:space="0" w:color="000000"/>
              <w:left w:val="single" w:sz="6" w:space="0" w:color="000000"/>
              <w:bottom w:val="single" w:sz="2" w:space="0" w:color="000000"/>
              <w:right w:val="single" w:sz="6" w:space="0" w:color="000000"/>
            </w:tcBorders>
          </w:tcPr>
          <w:p w14:paraId="58EA90D4" w14:textId="77777777" w:rsidR="00A52483" w:rsidRPr="001825F4" w:rsidRDefault="00A52483" w:rsidP="00026055">
            <w:pPr>
              <w:pStyle w:val="table"/>
              <w:spacing w:after="0"/>
              <w:rPr>
                <w:lang w:val="ro-RO"/>
              </w:rPr>
            </w:pPr>
          </w:p>
          <w:p w14:paraId="39C2E9E9" w14:textId="77777777" w:rsidR="00A52483" w:rsidRPr="001825F4" w:rsidRDefault="00A52483" w:rsidP="00026055">
            <w:pPr>
              <w:pStyle w:val="table"/>
              <w:spacing w:after="0"/>
              <w:rPr>
                <w:i/>
                <w:lang w:val="ro-RO"/>
              </w:rPr>
            </w:pPr>
            <w:r w:rsidRPr="001825F4">
              <w:rPr>
                <w:lang w:val="ro-RO"/>
              </w:rPr>
              <w:t>Valorificare prin tert autorizat</w:t>
            </w:r>
          </w:p>
          <w:p w14:paraId="059461C5" w14:textId="77777777" w:rsidR="00A52483" w:rsidRPr="001825F4" w:rsidRDefault="00A52483" w:rsidP="00026055">
            <w:pPr>
              <w:pStyle w:val="table"/>
              <w:spacing w:after="0"/>
              <w:rPr>
                <w:lang w:val="ro-RO"/>
              </w:rPr>
            </w:pPr>
            <w:r w:rsidRPr="001825F4">
              <w:rPr>
                <w:lang w:val="ro-RO"/>
              </w:rPr>
              <w:t xml:space="preserve">Valorificare prin tert autorizat Valorificare prin tert autorizat Valorificare prin tert autorizat Valorificare prin tert autorizat Valorificare prin tert autorizat </w:t>
            </w:r>
          </w:p>
          <w:p w14:paraId="2877790B" w14:textId="77777777" w:rsidR="00A52483" w:rsidRPr="001825F4" w:rsidRDefault="00A52483" w:rsidP="00026055">
            <w:pPr>
              <w:pStyle w:val="table"/>
              <w:spacing w:after="0"/>
              <w:rPr>
                <w:lang w:val="ro-RO"/>
              </w:rPr>
            </w:pPr>
          </w:p>
          <w:p w14:paraId="0A6B5080" w14:textId="77777777" w:rsidR="00A52483" w:rsidRPr="001825F4" w:rsidRDefault="00A52483" w:rsidP="00026055">
            <w:pPr>
              <w:pStyle w:val="table"/>
              <w:spacing w:after="0"/>
              <w:rPr>
                <w:lang w:val="ro-RO"/>
              </w:rPr>
            </w:pPr>
            <w:r w:rsidRPr="001825F4">
              <w:rPr>
                <w:lang w:val="ro-RO"/>
              </w:rPr>
              <w:t xml:space="preserve">Valorificare prin tert autorizat Valorificare prin tert autorizat Valorificare prin tert autorizat Valorificare prin tert autorizat Valorificare prin tert autorizat </w:t>
            </w:r>
          </w:p>
          <w:p w14:paraId="26CB245E" w14:textId="77777777" w:rsidR="00A94D47" w:rsidRDefault="00A94D47" w:rsidP="00026055">
            <w:pPr>
              <w:pStyle w:val="table"/>
              <w:spacing w:after="0"/>
              <w:rPr>
                <w:lang w:val="ro-RO"/>
              </w:rPr>
            </w:pPr>
          </w:p>
          <w:p w14:paraId="51FBE623" w14:textId="47A8838A" w:rsidR="00A52483" w:rsidRPr="001825F4" w:rsidRDefault="00A52483" w:rsidP="00026055">
            <w:pPr>
              <w:pStyle w:val="table"/>
              <w:spacing w:after="0"/>
              <w:rPr>
                <w:lang w:val="ro-RO"/>
              </w:rPr>
            </w:pPr>
            <w:r w:rsidRPr="001825F4">
              <w:rPr>
                <w:lang w:val="ro-RO"/>
              </w:rPr>
              <w:t xml:space="preserve">Valorificare prin tert autorizat </w:t>
            </w:r>
          </w:p>
          <w:p w14:paraId="200669AF" w14:textId="77777777" w:rsidR="00A94D47" w:rsidRDefault="00A94D47" w:rsidP="00026055">
            <w:pPr>
              <w:pStyle w:val="table"/>
              <w:spacing w:after="0"/>
              <w:rPr>
                <w:lang w:val="ro-RO"/>
              </w:rPr>
            </w:pPr>
          </w:p>
          <w:p w14:paraId="66AE439E" w14:textId="77777777" w:rsidR="00A52483" w:rsidRDefault="00A52483" w:rsidP="00026055">
            <w:pPr>
              <w:pStyle w:val="table"/>
              <w:spacing w:after="0"/>
              <w:rPr>
                <w:lang w:val="ro-RO"/>
              </w:rPr>
            </w:pPr>
            <w:r w:rsidRPr="001825F4">
              <w:rPr>
                <w:lang w:val="ro-RO"/>
              </w:rPr>
              <w:t>Valorificare prin tert autorizat Valorificare prin tert autorizat</w:t>
            </w:r>
          </w:p>
          <w:p w14:paraId="176ADBE6" w14:textId="77777777" w:rsidR="00A94D47" w:rsidRPr="00A94D47" w:rsidRDefault="00A94D47" w:rsidP="00026055">
            <w:pPr>
              <w:pStyle w:val="table"/>
              <w:spacing w:after="0"/>
              <w:rPr>
                <w:color w:val="0070C0"/>
                <w:lang w:val="ro-RO"/>
              </w:rPr>
            </w:pPr>
            <w:r w:rsidRPr="00A94D47">
              <w:rPr>
                <w:color w:val="0070C0"/>
                <w:lang w:val="ro-RO"/>
              </w:rPr>
              <w:t>Valorificare prin tert autorizat</w:t>
            </w:r>
          </w:p>
          <w:p w14:paraId="032B50D2" w14:textId="77777777" w:rsidR="00A94D47" w:rsidRPr="00A94D47" w:rsidRDefault="00A94D47" w:rsidP="00026055">
            <w:pPr>
              <w:pStyle w:val="table"/>
              <w:spacing w:after="0"/>
              <w:rPr>
                <w:color w:val="0070C0"/>
                <w:lang w:val="ro-RO"/>
              </w:rPr>
            </w:pPr>
            <w:r w:rsidRPr="00A94D47">
              <w:rPr>
                <w:color w:val="0070C0"/>
                <w:lang w:val="ro-RO"/>
              </w:rPr>
              <w:t>Valorificare prin tert autorizat</w:t>
            </w:r>
          </w:p>
          <w:p w14:paraId="125BC171" w14:textId="2FC83732" w:rsidR="00A94D47" w:rsidRPr="001825F4" w:rsidRDefault="00A94D47" w:rsidP="00026055">
            <w:pPr>
              <w:pStyle w:val="table"/>
              <w:spacing w:after="0"/>
              <w:rPr>
                <w:lang w:val="ro-RO"/>
              </w:rPr>
            </w:pPr>
            <w:r w:rsidRPr="00A94D47">
              <w:rPr>
                <w:color w:val="0070C0"/>
                <w:lang w:val="ro-RO"/>
              </w:rPr>
              <w:t>Valorificare prin tert autorizat</w:t>
            </w:r>
          </w:p>
        </w:tc>
        <w:tc>
          <w:tcPr>
            <w:tcW w:w="3600" w:type="dxa"/>
            <w:tcBorders>
              <w:top w:val="single" w:sz="2" w:space="0" w:color="000000"/>
              <w:left w:val="single" w:sz="6" w:space="0" w:color="000000"/>
              <w:bottom w:val="single" w:sz="2" w:space="0" w:color="000000"/>
              <w:right w:val="single" w:sz="18" w:space="0" w:color="008000"/>
            </w:tcBorders>
          </w:tcPr>
          <w:p w14:paraId="6518C572" w14:textId="77777777" w:rsidR="00A52483" w:rsidRPr="001825F4" w:rsidRDefault="00A52483">
            <w:pPr>
              <w:pStyle w:val="table"/>
              <w:spacing w:before="60"/>
              <w:rPr>
                <w:lang w:val="ro-RO"/>
              </w:rPr>
            </w:pPr>
          </w:p>
        </w:tc>
      </w:tr>
      <w:tr w:rsidR="00BB76EB" w:rsidRPr="00FC77FD" w14:paraId="59D03449" w14:textId="77777777" w:rsidTr="00821355">
        <w:trPr>
          <w:cantSplit/>
        </w:trPr>
        <w:tc>
          <w:tcPr>
            <w:tcW w:w="1620" w:type="dxa"/>
            <w:tcBorders>
              <w:top w:val="single" w:sz="2" w:space="0" w:color="000000"/>
              <w:left w:val="single" w:sz="18" w:space="0" w:color="008000"/>
              <w:bottom w:val="single" w:sz="24" w:space="0" w:color="008000"/>
              <w:right w:val="single" w:sz="6" w:space="0" w:color="000000"/>
            </w:tcBorders>
          </w:tcPr>
          <w:p w14:paraId="0C1D463C" w14:textId="77777777" w:rsidR="00BB76EB" w:rsidRPr="00356D1D" w:rsidRDefault="00BB76EB" w:rsidP="00BB76EB">
            <w:pPr>
              <w:pStyle w:val="table"/>
              <w:spacing w:after="0"/>
              <w:rPr>
                <w:lang w:val="ro-RO"/>
              </w:rPr>
            </w:pPr>
            <w:r w:rsidRPr="00356D1D">
              <w:rPr>
                <w:lang w:val="ro-RO"/>
              </w:rPr>
              <w:lastRenderedPageBreak/>
              <w:t xml:space="preserve">Deseuri colectate </w:t>
            </w:r>
          </w:p>
        </w:tc>
        <w:tc>
          <w:tcPr>
            <w:tcW w:w="1129" w:type="dxa"/>
            <w:shd w:val="clear" w:color="auto" w:fill="auto"/>
          </w:tcPr>
          <w:p w14:paraId="5A1C3142" w14:textId="77777777" w:rsidR="00BB76EB" w:rsidRPr="00356D1D" w:rsidRDefault="00BB76EB" w:rsidP="00BB76EB">
            <w:pPr>
              <w:spacing w:after="0"/>
              <w:ind w:left="0"/>
              <w:rPr>
                <w:rFonts w:asciiTheme="minorHAnsi" w:hAnsiTheme="minorHAnsi"/>
                <w:sz w:val="16"/>
                <w:szCs w:val="16"/>
              </w:rPr>
            </w:pPr>
            <w:r w:rsidRPr="00356D1D">
              <w:rPr>
                <w:rFonts w:asciiTheme="minorHAnsi" w:hAnsiTheme="minorHAnsi"/>
                <w:sz w:val="16"/>
                <w:szCs w:val="16"/>
              </w:rPr>
              <w:t>10 01 01</w:t>
            </w:r>
          </w:p>
          <w:p w14:paraId="069A8A10" w14:textId="77777777" w:rsidR="00BB76EB" w:rsidRPr="00F07056" w:rsidRDefault="00BB76EB" w:rsidP="00BB76EB">
            <w:pPr>
              <w:spacing w:after="0"/>
              <w:ind w:left="0"/>
              <w:rPr>
                <w:rFonts w:asciiTheme="minorHAnsi" w:hAnsiTheme="minorHAnsi"/>
                <w:sz w:val="16"/>
                <w:szCs w:val="16"/>
              </w:rPr>
            </w:pPr>
            <w:r w:rsidRPr="00356D1D">
              <w:rPr>
                <w:rFonts w:asciiTheme="minorHAnsi" w:hAnsiTheme="minorHAnsi"/>
                <w:sz w:val="16"/>
                <w:szCs w:val="16"/>
              </w:rPr>
              <w:t xml:space="preserve">10 </w:t>
            </w:r>
            <w:r w:rsidRPr="00F07056">
              <w:rPr>
                <w:rFonts w:asciiTheme="minorHAnsi" w:hAnsiTheme="minorHAnsi"/>
                <w:sz w:val="16"/>
                <w:szCs w:val="16"/>
              </w:rPr>
              <w:t>01 02</w:t>
            </w:r>
          </w:p>
          <w:p w14:paraId="71AF2AE0" w14:textId="77777777" w:rsidR="00BB76EB" w:rsidRPr="00F07056" w:rsidRDefault="00BB76EB" w:rsidP="00BB76EB">
            <w:pPr>
              <w:spacing w:after="0"/>
              <w:ind w:left="0"/>
              <w:rPr>
                <w:rFonts w:asciiTheme="minorHAnsi" w:hAnsiTheme="minorHAnsi"/>
                <w:sz w:val="16"/>
                <w:szCs w:val="16"/>
              </w:rPr>
            </w:pPr>
            <w:r w:rsidRPr="00F07056">
              <w:rPr>
                <w:rFonts w:asciiTheme="minorHAnsi" w:hAnsiTheme="minorHAnsi"/>
                <w:sz w:val="16"/>
                <w:szCs w:val="16"/>
              </w:rPr>
              <w:t>10 01 03</w:t>
            </w:r>
          </w:p>
          <w:p w14:paraId="680CD3E0" w14:textId="77777777" w:rsidR="00356D1D" w:rsidRDefault="00356D1D" w:rsidP="00BB76EB">
            <w:pPr>
              <w:spacing w:after="0"/>
              <w:ind w:left="0"/>
              <w:rPr>
                <w:rFonts w:asciiTheme="minorHAnsi" w:hAnsiTheme="minorHAnsi"/>
                <w:sz w:val="16"/>
                <w:szCs w:val="16"/>
              </w:rPr>
            </w:pPr>
            <w:r w:rsidRPr="00F07056">
              <w:rPr>
                <w:rFonts w:asciiTheme="minorHAnsi" w:hAnsiTheme="minorHAnsi"/>
                <w:sz w:val="16"/>
                <w:szCs w:val="16"/>
              </w:rPr>
              <w:t>10 01 05</w:t>
            </w:r>
          </w:p>
          <w:p w14:paraId="40DA5445" w14:textId="77777777" w:rsidR="00283155" w:rsidRPr="00283155" w:rsidRDefault="00283155" w:rsidP="00283155">
            <w:pPr>
              <w:spacing w:after="0"/>
              <w:ind w:left="0"/>
              <w:rPr>
                <w:rFonts w:asciiTheme="minorHAnsi" w:hAnsiTheme="minorHAnsi"/>
                <w:color w:val="0070C0"/>
                <w:sz w:val="16"/>
                <w:szCs w:val="16"/>
              </w:rPr>
            </w:pPr>
            <w:r w:rsidRPr="00283155">
              <w:rPr>
                <w:rFonts w:asciiTheme="minorHAnsi" w:hAnsiTheme="minorHAnsi"/>
                <w:color w:val="0070C0"/>
                <w:sz w:val="16"/>
                <w:szCs w:val="16"/>
              </w:rPr>
              <w:t>10 01 15</w:t>
            </w:r>
          </w:p>
          <w:p w14:paraId="3A19B135" w14:textId="12DFA925" w:rsidR="00283155" w:rsidRPr="00283155" w:rsidRDefault="00283155" w:rsidP="00283155">
            <w:pPr>
              <w:spacing w:after="0"/>
              <w:ind w:left="0"/>
              <w:rPr>
                <w:rFonts w:asciiTheme="minorHAnsi" w:hAnsiTheme="minorHAnsi"/>
                <w:color w:val="0070C0"/>
                <w:sz w:val="16"/>
                <w:szCs w:val="16"/>
              </w:rPr>
            </w:pPr>
            <w:r w:rsidRPr="00283155">
              <w:rPr>
                <w:rFonts w:asciiTheme="minorHAnsi" w:hAnsiTheme="minorHAnsi"/>
                <w:color w:val="0070C0"/>
                <w:sz w:val="16"/>
                <w:szCs w:val="16"/>
              </w:rPr>
              <w:t>10 01 17</w:t>
            </w:r>
          </w:p>
          <w:p w14:paraId="4F2925FF" w14:textId="77777777" w:rsidR="00BB76EB" w:rsidRPr="00F07056" w:rsidRDefault="00BB76EB" w:rsidP="00BB76EB">
            <w:pPr>
              <w:spacing w:after="0"/>
              <w:ind w:left="0"/>
              <w:rPr>
                <w:rFonts w:asciiTheme="minorHAnsi" w:hAnsiTheme="minorHAnsi"/>
                <w:sz w:val="16"/>
                <w:szCs w:val="16"/>
              </w:rPr>
            </w:pPr>
            <w:r w:rsidRPr="00F07056">
              <w:rPr>
                <w:rFonts w:asciiTheme="minorHAnsi" w:hAnsiTheme="minorHAnsi"/>
                <w:sz w:val="16"/>
                <w:szCs w:val="16"/>
              </w:rPr>
              <w:t>10 02 01</w:t>
            </w:r>
          </w:p>
          <w:p w14:paraId="78A37782" w14:textId="77777777" w:rsidR="00BB76EB" w:rsidRPr="00356D1D" w:rsidRDefault="00BB76EB" w:rsidP="00BB76EB">
            <w:pPr>
              <w:spacing w:after="0"/>
              <w:ind w:left="0"/>
              <w:rPr>
                <w:rFonts w:asciiTheme="minorHAnsi" w:hAnsiTheme="minorHAnsi"/>
                <w:sz w:val="16"/>
                <w:szCs w:val="16"/>
              </w:rPr>
            </w:pPr>
            <w:r w:rsidRPr="00356D1D">
              <w:rPr>
                <w:rFonts w:asciiTheme="minorHAnsi" w:hAnsiTheme="minorHAnsi"/>
                <w:sz w:val="16"/>
                <w:szCs w:val="16"/>
              </w:rPr>
              <w:t>10 02 02</w:t>
            </w:r>
          </w:p>
          <w:p w14:paraId="322CA832" w14:textId="77777777" w:rsidR="00BB76EB" w:rsidRPr="00356D1D" w:rsidRDefault="00BB76EB" w:rsidP="00BB76EB">
            <w:pPr>
              <w:spacing w:after="0"/>
              <w:ind w:left="0"/>
              <w:rPr>
                <w:rFonts w:asciiTheme="minorHAnsi" w:hAnsiTheme="minorHAnsi"/>
                <w:sz w:val="16"/>
                <w:szCs w:val="16"/>
              </w:rPr>
            </w:pPr>
            <w:r w:rsidRPr="00356D1D">
              <w:rPr>
                <w:rFonts w:asciiTheme="minorHAnsi" w:hAnsiTheme="minorHAnsi"/>
                <w:sz w:val="16"/>
                <w:szCs w:val="16"/>
              </w:rPr>
              <w:t>10 02 08</w:t>
            </w:r>
          </w:p>
          <w:p w14:paraId="763D4447" w14:textId="77777777" w:rsidR="00BB76EB" w:rsidRPr="00356D1D" w:rsidRDefault="00BB76EB" w:rsidP="00BB76EB">
            <w:pPr>
              <w:spacing w:after="0"/>
              <w:ind w:left="0"/>
              <w:rPr>
                <w:rFonts w:asciiTheme="minorHAnsi" w:hAnsiTheme="minorHAnsi"/>
                <w:sz w:val="16"/>
                <w:szCs w:val="16"/>
              </w:rPr>
            </w:pPr>
            <w:r w:rsidRPr="00356D1D">
              <w:rPr>
                <w:rFonts w:asciiTheme="minorHAnsi" w:hAnsiTheme="minorHAnsi"/>
                <w:sz w:val="16"/>
                <w:szCs w:val="16"/>
              </w:rPr>
              <w:t>10 02 10</w:t>
            </w:r>
          </w:p>
          <w:p w14:paraId="277147E3" w14:textId="77777777" w:rsidR="00BB76EB" w:rsidRPr="00356D1D" w:rsidRDefault="00BB76EB" w:rsidP="00BB76EB">
            <w:pPr>
              <w:spacing w:after="0"/>
              <w:ind w:left="0"/>
              <w:rPr>
                <w:rFonts w:asciiTheme="minorHAnsi" w:hAnsiTheme="minorHAnsi"/>
                <w:sz w:val="16"/>
                <w:szCs w:val="16"/>
              </w:rPr>
            </w:pPr>
            <w:r w:rsidRPr="00356D1D">
              <w:rPr>
                <w:rFonts w:asciiTheme="minorHAnsi" w:hAnsiTheme="minorHAnsi"/>
                <w:sz w:val="16"/>
                <w:szCs w:val="16"/>
              </w:rPr>
              <w:t>19 01 12</w:t>
            </w:r>
          </w:p>
          <w:p w14:paraId="3FDF9F1D" w14:textId="77777777" w:rsidR="00BB76EB" w:rsidRPr="00356D1D" w:rsidRDefault="00BB76EB" w:rsidP="00BB76EB">
            <w:pPr>
              <w:spacing w:after="0"/>
              <w:ind w:left="0"/>
              <w:rPr>
                <w:rFonts w:asciiTheme="minorHAnsi" w:hAnsiTheme="minorHAnsi"/>
                <w:sz w:val="16"/>
                <w:szCs w:val="16"/>
              </w:rPr>
            </w:pPr>
            <w:r w:rsidRPr="00356D1D">
              <w:rPr>
                <w:rFonts w:asciiTheme="minorHAnsi" w:hAnsiTheme="minorHAnsi"/>
                <w:sz w:val="16"/>
                <w:szCs w:val="16"/>
              </w:rPr>
              <w:t>19 01 14</w:t>
            </w:r>
          </w:p>
        </w:tc>
        <w:tc>
          <w:tcPr>
            <w:tcW w:w="2291" w:type="dxa"/>
            <w:tcBorders>
              <w:top w:val="single" w:sz="2" w:space="0" w:color="000000"/>
              <w:left w:val="single" w:sz="6" w:space="0" w:color="000000"/>
              <w:bottom w:val="single" w:sz="24" w:space="0" w:color="008000"/>
              <w:right w:val="single" w:sz="6" w:space="0" w:color="000000"/>
            </w:tcBorders>
          </w:tcPr>
          <w:p w14:paraId="00E7F89A" w14:textId="77777777" w:rsidR="00BB76EB" w:rsidRPr="00356D1D" w:rsidRDefault="00BB76EB" w:rsidP="00BB76EB">
            <w:pPr>
              <w:pStyle w:val="table"/>
              <w:spacing w:after="0"/>
              <w:rPr>
                <w:sz w:val="18"/>
                <w:szCs w:val="18"/>
                <w:lang w:val="ro-RO"/>
              </w:rPr>
            </w:pPr>
            <w:r w:rsidRPr="00356D1D">
              <w:rPr>
                <w:sz w:val="18"/>
                <w:szCs w:val="18"/>
                <w:lang w:val="ro-RO"/>
              </w:rPr>
              <w:t>Deseu cenusa</w:t>
            </w:r>
            <w:r w:rsidR="007E54AA" w:rsidRPr="00356D1D">
              <w:rPr>
                <w:sz w:val="18"/>
                <w:szCs w:val="18"/>
                <w:lang w:val="ro-RO"/>
              </w:rPr>
              <w:t>/zgura/tunder</w:t>
            </w:r>
          </w:p>
          <w:p w14:paraId="5E38CFFC" w14:textId="77777777" w:rsidR="00BB76EB" w:rsidRPr="00356D1D" w:rsidRDefault="00BB76EB" w:rsidP="00BB76EB">
            <w:pPr>
              <w:pStyle w:val="table"/>
              <w:spacing w:after="0"/>
              <w:rPr>
                <w:i/>
                <w:sz w:val="18"/>
                <w:szCs w:val="18"/>
                <w:u w:val="single"/>
                <w:lang w:val="ro-RO"/>
              </w:rPr>
            </w:pPr>
          </w:p>
        </w:tc>
        <w:tc>
          <w:tcPr>
            <w:tcW w:w="1710" w:type="dxa"/>
            <w:tcBorders>
              <w:top w:val="single" w:sz="2" w:space="0" w:color="000000"/>
              <w:left w:val="single" w:sz="6" w:space="0" w:color="000000"/>
              <w:bottom w:val="single" w:sz="24" w:space="0" w:color="008000"/>
              <w:right w:val="single" w:sz="6" w:space="0" w:color="000000"/>
            </w:tcBorders>
          </w:tcPr>
          <w:p w14:paraId="448FDE8C" w14:textId="77777777" w:rsidR="00BB76EB" w:rsidRPr="00356D1D" w:rsidRDefault="00BB76EB" w:rsidP="00BB76EB">
            <w:pPr>
              <w:pStyle w:val="table"/>
              <w:spacing w:after="0"/>
              <w:rPr>
                <w:lang w:val="ro-RO"/>
              </w:rPr>
            </w:pPr>
          </w:p>
        </w:tc>
        <w:tc>
          <w:tcPr>
            <w:tcW w:w="1399" w:type="dxa"/>
            <w:tcBorders>
              <w:top w:val="single" w:sz="2" w:space="0" w:color="000000"/>
              <w:left w:val="single" w:sz="6" w:space="0" w:color="000000"/>
              <w:bottom w:val="single" w:sz="24" w:space="0" w:color="008000"/>
              <w:right w:val="single" w:sz="6" w:space="0" w:color="000000"/>
            </w:tcBorders>
          </w:tcPr>
          <w:p w14:paraId="5E598AA8" w14:textId="77777777" w:rsidR="00BB76EB" w:rsidRPr="00356D1D" w:rsidRDefault="00BB76EB" w:rsidP="00BB76EB">
            <w:pPr>
              <w:pStyle w:val="table"/>
              <w:spacing w:after="0"/>
              <w:jc w:val="center"/>
              <w:rPr>
                <w:lang w:val="ro-RO"/>
              </w:rPr>
            </w:pPr>
            <w:r w:rsidRPr="00356D1D">
              <w:rPr>
                <w:lang w:val="ro-RO"/>
              </w:rPr>
              <w:t xml:space="preserve">Reciclare </w:t>
            </w:r>
          </w:p>
        </w:tc>
        <w:tc>
          <w:tcPr>
            <w:tcW w:w="2651" w:type="dxa"/>
            <w:tcBorders>
              <w:top w:val="single" w:sz="2" w:space="0" w:color="000000"/>
              <w:left w:val="single" w:sz="6" w:space="0" w:color="000000"/>
              <w:bottom w:val="single" w:sz="24" w:space="0" w:color="008000"/>
              <w:right w:val="single" w:sz="6" w:space="0" w:color="000000"/>
            </w:tcBorders>
          </w:tcPr>
          <w:p w14:paraId="2C293B28" w14:textId="77777777" w:rsidR="00BB76EB" w:rsidRPr="00356D1D" w:rsidRDefault="00BB76EB" w:rsidP="00BB76EB">
            <w:pPr>
              <w:pStyle w:val="table"/>
              <w:spacing w:after="0"/>
              <w:rPr>
                <w:lang w:val="ro-RO"/>
              </w:rPr>
            </w:pPr>
            <w:r w:rsidRPr="00356D1D">
              <w:rPr>
                <w:lang w:val="ro-RO"/>
              </w:rPr>
              <w:t>R5 reciclare in procesul de obtinere produse stabilizare soluri</w:t>
            </w:r>
          </w:p>
        </w:tc>
        <w:tc>
          <w:tcPr>
            <w:tcW w:w="3600" w:type="dxa"/>
            <w:tcBorders>
              <w:top w:val="single" w:sz="2" w:space="0" w:color="000000"/>
              <w:left w:val="single" w:sz="6" w:space="0" w:color="000000"/>
              <w:bottom w:val="single" w:sz="24" w:space="0" w:color="008000"/>
              <w:right w:val="single" w:sz="18" w:space="0" w:color="008000"/>
            </w:tcBorders>
          </w:tcPr>
          <w:p w14:paraId="44CF2521" w14:textId="77777777" w:rsidR="00BB76EB" w:rsidRPr="00BB76EB" w:rsidRDefault="00BB76EB" w:rsidP="00BB76EB">
            <w:pPr>
              <w:pStyle w:val="table"/>
              <w:spacing w:before="60"/>
              <w:rPr>
                <w:color w:val="0070C0"/>
                <w:lang w:val="ro-RO"/>
              </w:rPr>
            </w:pPr>
          </w:p>
        </w:tc>
      </w:tr>
    </w:tbl>
    <w:p w14:paraId="2372B16F" w14:textId="77777777" w:rsidR="00DA249C" w:rsidRPr="001825F4" w:rsidRDefault="00DA249C">
      <w:pPr>
        <w:spacing w:before="60"/>
        <w:ind w:left="0"/>
        <w:rPr>
          <w:lang w:val="ro-RO"/>
        </w:rPr>
      </w:pPr>
    </w:p>
    <w:p w14:paraId="020DABCC" w14:textId="6AD320EC" w:rsidR="00DA249C" w:rsidRPr="00CA58E0" w:rsidRDefault="00DA249C" w:rsidP="009E367C">
      <w:pPr>
        <w:pStyle w:val="AgencyMainHeading"/>
        <w:rPr>
          <w:color w:val="0070C0"/>
          <w:lang w:val="ro-RO"/>
        </w:rPr>
      </w:pPr>
      <w:r w:rsidRPr="001825F4">
        <w:rPr>
          <w:lang w:val="ro-RO"/>
        </w:rPr>
        <w:br w:type="page"/>
      </w:r>
      <w:r w:rsidRPr="001825F4">
        <w:rPr>
          <w:lang w:val="ro-RO"/>
        </w:rPr>
        <w:lastRenderedPageBreak/>
        <w:t>Deseuri de ambalaje</w:t>
      </w:r>
      <w:r w:rsidR="00CA58E0">
        <w:rPr>
          <w:lang w:val="ro-RO"/>
        </w:rPr>
        <w:t xml:space="preserve"> </w:t>
      </w:r>
      <w:r w:rsidR="00CA58E0" w:rsidRPr="00CA58E0">
        <w:rPr>
          <w:color w:val="0070C0"/>
          <w:lang w:val="ro-RO"/>
        </w:rPr>
        <w:t>generate din productie</w:t>
      </w:r>
    </w:p>
    <w:p w14:paraId="618454A0" w14:textId="77777777" w:rsidR="00DA249C" w:rsidRPr="005C2EEF" w:rsidRDefault="005C2EEF" w:rsidP="005C2EEF">
      <w:pPr>
        <w:spacing w:before="60"/>
        <w:ind w:left="0"/>
        <w:jc w:val="center"/>
        <w:rPr>
          <w:lang w:val="ro-RO"/>
        </w:rPr>
      </w:pPr>
      <w:r w:rsidRPr="005C2EEF">
        <w:rPr>
          <w:lang w:val="ro-RO"/>
        </w:rPr>
        <w:t>kg</w:t>
      </w: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415"/>
        <w:gridCol w:w="1417"/>
        <w:gridCol w:w="1271"/>
        <w:gridCol w:w="1641"/>
        <w:gridCol w:w="1641"/>
        <w:gridCol w:w="1641"/>
        <w:gridCol w:w="1641"/>
        <w:gridCol w:w="1641"/>
        <w:gridCol w:w="1641"/>
      </w:tblGrid>
      <w:tr w:rsidR="00DA249C" w:rsidRPr="00FC77FD" w14:paraId="2A4091FF" w14:textId="77777777" w:rsidTr="0034110D">
        <w:trPr>
          <w:cantSplit/>
        </w:trPr>
        <w:tc>
          <w:tcPr>
            <w:tcW w:w="2235" w:type="dxa"/>
            <w:gridSpan w:val="2"/>
            <w:vMerge w:val="restart"/>
          </w:tcPr>
          <w:p w14:paraId="2CAF5BB7" w14:textId="77777777" w:rsidR="00DA249C" w:rsidRPr="00656907" w:rsidRDefault="00DA249C">
            <w:pPr>
              <w:spacing w:before="60"/>
              <w:ind w:left="0"/>
              <w:jc w:val="center"/>
              <w:rPr>
                <w:b/>
                <w:lang w:val="ro-RO"/>
              </w:rPr>
            </w:pPr>
            <w:r w:rsidRPr="00656907">
              <w:rPr>
                <w:b/>
                <w:lang w:val="ro-RO"/>
              </w:rPr>
              <w:t>Material</w:t>
            </w:r>
          </w:p>
        </w:tc>
        <w:tc>
          <w:tcPr>
            <w:tcW w:w="1417" w:type="dxa"/>
            <w:vMerge w:val="restart"/>
          </w:tcPr>
          <w:p w14:paraId="5E5E40F0" w14:textId="77777777" w:rsidR="00DA249C" w:rsidRPr="00656907" w:rsidRDefault="00DA249C">
            <w:pPr>
              <w:spacing w:before="60"/>
              <w:ind w:left="0"/>
              <w:jc w:val="center"/>
              <w:rPr>
                <w:b/>
                <w:lang w:val="ro-RO"/>
              </w:rPr>
            </w:pPr>
            <w:r w:rsidRPr="00656907">
              <w:rPr>
                <w:b/>
                <w:lang w:val="ro-RO"/>
              </w:rPr>
              <w:t>Deseuri de ambalaje generate</w:t>
            </w:r>
          </w:p>
        </w:tc>
        <w:tc>
          <w:tcPr>
            <w:tcW w:w="11117" w:type="dxa"/>
            <w:gridSpan w:val="7"/>
          </w:tcPr>
          <w:p w14:paraId="60EE1FA3" w14:textId="52ED7409" w:rsidR="00DA249C" w:rsidRPr="00656907" w:rsidRDefault="00DA249C" w:rsidP="00656907">
            <w:pPr>
              <w:spacing w:before="60"/>
              <w:ind w:left="0"/>
              <w:jc w:val="center"/>
              <w:rPr>
                <w:b/>
                <w:lang w:val="ro-RO"/>
              </w:rPr>
            </w:pPr>
            <w:r w:rsidRPr="00656907">
              <w:rPr>
                <w:b/>
                <w:lang w:val="ro-RO"/>
              </w:rPr>
              <w:t xml:space="preserve">Valorificate sau incinerate in instalatii de incinerare cu recuperare de </w:t>
            </w:r>
            <w:r w:rsidRPr="00F07056">
              <w:rPr>
                <w:b/>
                <w:lang w:val="ro-RO"/>
              </w:rPr>
              <w:t>energie</w:t>
            </w:r>
            <w:r w:rsidR="00BC2775" w:rsidRPr="00F07056">
              <w:rPr>
                <w:b/>
                <w:lang w:val="ro-RO"/>
              </w:rPr>
              <w:t xml:space="preserve"> – </w:t>
            </w:r>
            <w:r w:rsidR="0008573E" w:rsidRPr="00F07056">
              <w:rPr>
                <w:b/>
                <w:lang w:val="ro-RO"/>
              </w:rPr>
              <w:t>an 20</w:t>
            </w:r>
            <w:r w:rsidR="00CA58E0" w:rsidRPr="00CA58E0">
              <w:rPr>
                <w:b/>
                <w:color w:val="0070C0"/>
                <w:lang w:val="ro-RO"/>
              </w:rPr>
              <w:t>22</w:t>
            </w:r>
            <w:r w:rsidR="00656907" w:rsidRPr="00F07056">
              <w:rPr>
                <w:b/>
                <w:lang w:val="ro-RO"/>
              </w:rPr>
              <w:t xml:space="preserve"> (PL Chiscadaga)</w:t>
            </w:r>
          </w:p>
        </w:tc>
      </w:tr>
      <w:tr w:rsidR="00DA249C" w:rsidRPr="00FC77FD" w14:paraId="29BA0F3B" w14:textId="77777777" w:rsidTr="0034110D">
        <w:trPr>
          <w:cantSplit/>
        </w:trPr>
        <w:tc>
          <w:tcPr>
            <w:tcW w:w="2235" w:type="dxa"/>
            <w:gridSpan w:val="2"/>
            <w:vMerge/>
          </w:tcPr>
          <w:p w14:paraId="0A2DBF0E" w14:textId="77777777" w:rsidR="00DA249C" w:rsidRPr="00656907" w:rsidRDefault="00DA249C">
            <w:pPr>
              <w:spacing w:before="60"/>
              <w:ind w:left="0"/>
              <w:jc w:val="center"/>
              <w:rPr>
                <w:b/>
                <w:lang w:val="ro-RO"/>
              </w:rPr>
            </w:pPr>
          </w:p>
        </w:tc>
        <w:tc>
          <w:tcPr>
            <w:tcW w:w="1417" w:type="dxa"/>
            <w:vMerge/>
          </w:tcPr>
          <w:p w14:paraId="18072047" w14:textId="77777777" w:rsidR="00DA249C" w:rsidRPr="00656907" w:rsidRDefault="00DA249C">
            <w:pPr>
              <w:spacing w:before="60"/>
              <w:ind w:left="0"/>
              <w:jc w:val="center"/>
              <w:rPr>
                <w:b/>
                <w:lang w:val="ro-RO"/>
              </w:rPr>
            </w:pPr>
          </w:p>
        </w:tc>
        <w:tc>
          <w:tcPr>
            <w:tcW w:w="1271" w:type="dxa"/>
          </w:tcPr>
          <w:p w14:paraId="646E135D" w14:textId="77777777" w:rsidR="00DA249C" w:rsidRPr="00656907" w:rsidRDefault="00DA249C">
            <w:pPr>
              <w:spacing w:before="60"/>
              <w:ind w:left="0"/>
              <w:jc w:val="center"/>
              <w:rPr>
                <w:lang w:val="ro-RO"/>
              </w:rPr>
            </w:pPr>
            <w:r w:rsidRPr="00656907">
              <w:rPr>
                <w:lang w:val="ro-RO"/>
              </w:rPr>
              <w:t>Reciclare material</w:t>
            </w:r>
          </w:p>
        </w:tc>
        <w:tc>
          <w:tcPr>
            <w:tcW w:w="1641" w:type="dxa"/>
          </w:tcPr>
          <w:p w14:paraId="6DE9D33D" w14:textId="77777777" w:rsidR="00DA249C" w:rsidRPr="00656907" w:rsidRDefault="00DA249C">
            <w:pPr>
              <w:spacing w:before="60"/>
              <w:ind w:left="0"/>
              <w:jc w:val="center"/>
              <w:rPr>
                <w:lang w:val="ro-RO"/>
              </w:rPr>
            </w:pPr>
            <w:r w:rsidRPr="00656907">
              <w:rPr>
                <w:lang w:val="ro-RO"/>
              </w:rPr>
              <w:t>Alte forme de reciclare</w:t>
            </w:r>
          </w:p>
        </w:tc>
        <w:tc>
          <w:tcPr>
            <w:tcW w:w="1641" w:type="dxa"/>
          </w:tcPr>
          <w:p w14:paraId="3E59C00C" w14:textId="77777777" w:rsidR="00DA249C" w:rsidRPr="00656907" w:rsidRDefault="00DA249C">
            <w:pPr>
              <w:spacing w:before="60"/>
              <w:ind w:left="0"/>
              <w:jc w:val="center"/>
              <w:rPr>
                <w:b/>
                <w:lang w:val="ro-RO"/>
              </w:rPr>
            </w:pPr>
            <w:r w:rsidRPr="00656907">
              <w:rPr>
                <w:b/>
                <w:lang w:val="ro-RO"/>
              </w:rPr>
              <w:t>Total reciclare</w:t>
            </w:r>
          </w:p>
        </w:tc>
        <w:tc>
          <w:tcPr>
            <w:tcW w:w="1641" w:type="dxa"/>
          </w:tcPr>
          <w:p w14:paraId="142973FD" w14:textId="77777777" w:rsidR="00DA249C" w:rsidRPr="00656907" w:rsidRDefault="00DA249C">
            <w:pPr>
              <w:spacing w:before="60"/>
              <w:ind w:left="0"/>
              <w:jc w:val="center"/>
              <w:rPr>
                <w:lang w:val="ro-RO"/>
              </w:rPr>
            </w:pPr>
            <w:r w:rsidRPr="00656907">
              <w:rPr>
                <w:lang w:val="ro-RO"/>
              </w:rPr>
              <w:t>Valorificare energetica</w:t>
            </w:r>
          </w:p>
        </w:tc>
        <w:tc>
          <w:tcPr>
            <w:tcW w:w="1641" w:type="dxa"/>
          </w:tcPr>
          <w:p w14:paraId="15536C68" w14:textId="77777777" w:rsidR="00DA249C" w:rsidRPr="00656907" w:rsidRDefault="00DA249C">
            <w:pPr>
              <w:spacing w:before="60"/>
              <w:ind w:left="0"/>
              <w:jc w:val="center"/>
              <w:rPr>
                <w:lang w:val="ro-RO"/>
              </w:rPr>
            </w:pPr>
            <w:r w:rsidRPr="00656907">
              <w:rPr>
                <w:lang w:val="ro-RO"/>
              </w:rPr>
              <w:t>Alte forme de valorificare</w:t>
            </w:r>
          </w:p>
        </w:tc>
        <w:tc>
          <w:tcPr>
            <w:tcW w:w="1641" w:type="dxa"/>
          </w:tcPr>
          <w:p w14:paraId="3C728DCD" w14:textId="77777777" w:rsidR="00DA249C" w:rsidRPr="00656907" w:rsidRDefault="00DA249C">
            <w:pPr>
              <w:spacing w:before="60"/>
              <w:ind w:left="0"/>
              <w:jc w:val="center"/>
              <w:rPr>
                <w:lang w:val="ro-RO"/>
              </w:rPr>
            </w:pPr>
            <w:r w:rsidRPr="00656907">
              <w:rPr>
                <w:lang w:val="ro-RO"/>
              </w:rPr>
              <w:t>Incinerate in instalatii de incinerare cu recuperare de energie</w:t>
            </w:r>
          </w:p>
        </w:tc>
        <w:tc>
          <w:tcPr>
            <w:tcW w:w="1641" w:type="dxa"/>
          </w:tcPr>
          <w:p w14:paraId="11B6B7E9" w14:textId="77777777" w:rsidR="00DA249C" w:rsidRPr="00656907" w:rsidRDefault="00DA249C">
            <w:pPr>
              <w:spacing w:before="60"/>
              <w:ind w:left="0"/>
              <w:jc w:val="center"/>
              <w:rPr>
                <w:b/>
                <w:lang w:val="ro-RO"/>
              </w:rPr>
            </w:pPr>
            <w:r w:rsidRPr="00656907">
              <w:rPr>
                <w:b/>
                <w:lang w:val="ro-RO"/>
              </w:rPr>
              <w:t>Total valorificate sau incinerate in instalatii de incinerare cu recuperare de energie</w:t>
            </w:r>
          </w:p>
        </w:tc>
      </w:tr>
      <w:tr w:rsidR="00DA249C" w:rsidRPr="000E53F6" w14:paraId="452463A6" w14:textId="77777777" w:rsidTr="0034110D">
        <w:tc>
          <w:tcPr>
            <w:tcW w:w="2235" w:type="dxa"/>
            <w:gridSpan w:val="2"/>
          </w:tcPr>
          <w:p w14:paraId="61E71D01" w14:textId="77777777" w:rsidR="00DA249C" w:rsidRPr="00656907" w:rsidRDefault="00DA249C">
            <w:pPr>
              <w:spacing w:before="60"/>
              <w:ind w:left="0"/>
              <w:jc w:val="left"/>
              <w:rPr>
                <w:b/>
                <w:lang w:val="ro-RO"/>
              </w:rPr>
            </w:pPr>
          </w:p>
        </w:tc>
        <w:tc>
          <w:tcPr>
            <w:tcW w:w="1417" w:type="dxa"/>
          </w:tcPr>
          <w:p w14:paraId="7A508FA5" w14:textId="77777777" w:rsidR="00DA249C" w:rsidRPr="00F07056" w:rsidRDefault="00DA249C">
            <w:pPr>
              <w:spacing w:before="60"/>
              <w:ind w:left="0"/>
              <w:jc w:val="center"/>
              <w:rPr>
                <w:lang w:val="ro-RO"/>
              </w:rPr>
            </w:pPr>
            <w:r w:rsidRPr="00F07056">
              <w:rPr>
                <w:lang w:val="ro-RO"/>
              </w:rPr>
              <w:t>a</w:t>
            </w:r>
          </w:p>
        </w:tc>
        <w:tc>
          <w:tcPr>
            <w:tcW w:w="1271" w:type="dxa"/>
          </w:tcPr>
          <w:p w14:paraId="7FA39670" w14:textId="77777777" w:rsidR="00DA249C" w:rsidRPr="00F07056" w:rsidRDefault="00DA249C">
            <w:pPr>
              <w:spacing w:before="60"/>
              <w:ind w:left="0"/>
              <w:jc w:val="center"/>
              <w:rPr>
                <w:lang w:val="ro-RO"/>
              </w:rPr>
            </w:pPr>
            <w:r w:rsidRPr="00F07056">
              <w:rPr>
                <w:lang w:val="ro-RO"/>
              </w:rPr>
              <w:t>b</w:t>
            </w:r>
          </w:p>
        </w:tc>
        <w:tc>
          <w:tcPr>
            <w:tcW w:w="1641" w:type="dxa"/>
          </w:tcPr>
          <w:p w14:paraId="41CF3D4D" w14:textId="77777777" w:rsidR="00DA249C" w:rsidRPr="00F07056" w:rsidRDefault="00DA249C">
            <w:pPr>
              <w:spacing w:before="60"/>
              <w:ind w:left="0"/>
              <w:jc w:val="center"/>
              <w:rPr>
                <w:lang w:val="ro-RO"/>
              </w:rPr>
            </w:pPr>
            <w:r w:rsidRPr="00F07056">
              <w:rPr>
                <w:lang w:val="ro-RO"/>
              </w:rPr>
              <w:t>c</w:t>
            </w:r>
          </w:p>
        </w:tc>
        <w:tc>
          <w:tcPr>
            <w:tcW w:w="1641" w:type="dxa"/>
          </w:tcPr>
          <w:p w14:paraId="466F7B21" w14:textId="77777777" w:rsidR="00DA249C" w:rsidRPr="00F07056" w:rsidRDefault="00DA249C">
            <w:pPr>
              <w:spacing w:before="60"/>
              <w:ind w:left="0"/>
              <w:jc w:val="center"/>
              <w:rPr>
                <w:lang w:val="ro-RO"/>
              </w:rPr>
            </w:pPr>
            <w:r w:rsidRPr="00F07056">
              <w:rPr>
                <w:lang w:val="ro-RO"/>
              </w:rPr>
              <w:t>d</w:t>
            </w:r>
          </w:p>
        </w:tc>
        <w:tc>
          <w:tcPr>
            <w:tcW w:w="1641" w:type="dxa"/>
          </w:tcPr>
          <w:p w14:paraId="3DD377C1" w14:textId="77777777" w:rsidR="00DA249C" w:rsidRPr="00F07056" w:rsidRDefault="00DA249C">
            <w:pPr>
              <w:spacing w:before="60"/>
              <w:ind w:left="0"/>
              <w:jc w:val="center"/>
              <w:rPr>
                <w:lang w:val="ro-RO"/>
              </w:rPr>
            </w:pPr>
            <w:r w:rsidRPr="00F07056">
              <w:rPr>
                <w:lang w:val="ro-RO"/>
              </w:rPr>
              <w:t>e</w:t>
            </w:r>
          </w:p>
        </w:tc>
        <w:tc>
          <w:tcPr>
            <w:tcW w:w="1641" w:type="dxa"/>
          </w:tcPr>
          <w:p w14:paraId="74A60DFD" w14:textId="77777777" w:rsidR="00DA249C" w:rsidRPr="00F07056" w:rsidRDefault="00DA249C">
            <w:pPr>
              <w:spacing w:before="60"/>
              <w:ind w:left="0"/>
              <w:jc w:val="center"/>
              <w:rPr>
                <w:lang w:val="ro-RO"/>
              </w:rPr>
            </w:pPr>
            <w:r w:rsidRPr="00F07056">
              <w:rPr>
                <w:lang w:val="ro-RO"/>
              </w:rPr>
              <w:t>f</w:t>
            </w:r>
          </w:p>
        </w:tc>
        <w:tc>
          <w:tcPr>
            <w:tcW w:w="1641" w:type="dxa"/>
          </w:tcPr>
          <w:p w14:paraId="21738BD0" w14:textId="77777777" w:rsidR="00DA249C" w:rsidRPr="00F07056" w:rsidRDefault="00DA249C">
            <w:pPr>
              <w:spacing w:before="60"/>
              <w:ind w:left="0"/>
              <w:jc w:val="center"/>
              <w:rPr>
                <w:lang w:val="ro-RO"/>
              </w:rPr>
            </w:pPr>
            <w:r w:rsidRPr="00F07056">
              <w:rPr>
                <w:lang w:val="ro-RO"/>
              </w:rPr>
              <w:t>g</w:t>
            </w:r>
          </w:p>
        </w:tc>
        <w:tc>
          <w:tcPr>
            <w:tcW w:w="1641" w:type="dxa"/>
          </w:tcPr>
          <w:p w14:paraId="68C7696D" w14:textId="77777777" w:rsidR="00DA249C" w:rsidRPr="00F07056" w:rsidRDefault="00DA249C">
            <w:pPr>
              <w:spacing w:before="60"/>
              <w:ind w:left="0"/>
              <w:jc w:val="center"/>
              <w:rPr>
                <w:lang w:val="ro-RO"/>
              </w:rPr>
            </w:pPr>
            <w:r w:rsidRPr="00F07056">
              <w:rPr>
                <w:lang w:val="ro-RO"/>
              </w:rPr>
              <w:t>h</w:t>
            </w:r>
          </w:p>
        </w:tc>
      </w:tr>
      <w:tr w:rsidR="00026055" w:rsidRPr="000E53F6" w14:paraId="7CE7D104" w14:textId="77777777" w:rsidTr="0034110D">
        <w:tc>
          <w:tcPr>
            <w:tcW w:w="2235" w:type="dxa"/>
            <w:gridSpan w:val="2"/>
          </w:tcPr>
          <w:p w14:paraId="200FA41C" w14:textId="77777777" w:rsidR="00026055" w:rsidRPr="00656907" w:rsidRDefault="00026055">
            <w:pPr>
              <w:spacing w:before="60"/>
              <w:ind w:left="0"/>
              <w:jc w:val="left"/>
              <w:rPr>
                <w:b/>
                <w:lang w:val="ro-RO"/>
              </w:rPr>
            </w:pPr>
            <w:r w:rsidRPr="00656907">
              <w:rPr>
                <w:b/>
                <w:lang w:val="ro-RO"/>
              </w:rPr>
              <w:t>Sticla</w:t>
            </w:r>
          </w:p>
        </w:tc>
        <w:tc>
          <w:tcPr>
            <w:tcW w:w="1417" w:type="dxa"/>
          </w:tcPr>
          <w:p w14:paraId="1317809E" w14:textId="77777777" w:rsidR="00026055" w:rsidRPr="00F07056" w:rsidRDefault="0034110D" w:rsidP="0034110D">
            <w:pPr>
              <w:spacing w:before="60"/>
              <w:ind w:left="0"/>
              <w:jc w:val="center"/>
              <w:rPr>
                <w:lang w:val="ro-RO"/>
              </w:rPr>
            </w:pPr>
            <w:r w:rsidRPr="00F07056">
              <w:rPr>
                <w:lang w:val="ro-RO"/>
              </w:rPr>
              <w:t>-</w:t>
            </w:r>
          </w:p>
        </w:tc>
        <w:tc>
          <w:tcPr>
            <w:tcW w:w="1271" w:type="dxa"/>
          </w:tcPr>
          <w:p w14:paraId="07ADFAF4" w14:textId="77777777" w:rsidR="00026055" w:rsidRPr="00F07056" w:rsidRDefault="00026055" w:rsidP="00026055">
            <w:pPr>
              <w:spacing w:before="60"/>
              <w:ind w:left="0"/>
              <w:jc w:val="center"/>
              <w:rPr>
                <w:lang w:val="ro-RO"/>
              </w:rPr>
            </w:pPr>
            <w:r w:rsidRPr="00F07056">
              <w:rPr>
                <w:lang w:val="ro-RO"/>
              </w:rPr>
              <w:t>-</w:t>
            </w:r>
          </w:p>
        </w:tc>
        <w:tc>
          <w:tcPr>
            <w:tcW w:w="1641" w:type="dxa"/>
          </w:tcPr>
          <w:p w14:paraId="3881160B" w14:textId="77777777" w:rsidR="00026055" w:rsidRPr="00F07056" w:rsidRDefault="00026055" w:rsidP="00026055">
            <w:pPr>
              <w:spacing w:before="60"/>
              <w:ind w:left="0"/>
              <w:jc w:val="center"/>
              <w:rPr>
                <w:lang w:val="ro-RO"/>
              </w:rPr>
            </w:pPr>
            <w:r w:rsidRPr="00F07056">
              <w:rPr>
                <w:lang w:val="ro-RO"/>
              </w:rPr>
              <w:t>-</w:t>
            </w:r>
          </w:p>
        </w:tc>
        <w:tc>
          <w:tcPr>
            <w:tcW w:w="1641" w:type="dxa"/>
          </w:tcPr>
          <w:p w14:paraId="4B376EB3" w14:textId="77777777" w:rsidR="00026055" w:rsidRPr="00F07056" w:rsidRDefault="00026055" w:rsidP="00026055">
            <w:pPr>
              <w:spacing w:before="60"/>
              <w:ind w:left="0"/>
              <w:jc w:val="center"/>
              <w:rPr>
                <w:lang w:val="ro-RO"/>
              </w:rPr>
            </w:pPr>
            <w:r w:rsidRPr="00F07056">
              <w:rPr>
                <w:lang w:val="ro-RO"/>
              </w:rPr>
              <w:t>-</w:t>
            </w:r>
          </w:p>
        </w:tc>
        <w:tc>
          <w:tcPr>
            <w:tcW w:w="1641" w:type="dxa"/>
          </w:tcPr>
          <w:p w14:paraId="289EA68A" w14:textId="77777777" w:rsidR="00026055" w:rsidRPr="00F07056" w:rsidRDefault="00026055" w:rsidP="00026055">
            <w:pPr>
              <w:spacing w:before="60"/>
              <w:ind w:left="0"/>
              <w:jc w:val="center"/>
              <w:rPr>
                <w:lang w:val="ro-RO"/>
              </w:rPr>
            </w:pPr>
            <w:r w:rsidRPr="00F07056">
              <w:rPr>
                <w:lang w:val="ro-RO"/>
              </w:rPr>
              <w:t>-</w:t>
            </w:r>
          </w:p>
        </w:tc>
        <w:tc>
          <w:tcPr>
            <w:tcW w:w="1641" w:type="dxa"/>
          </w:tcPr>
          <w:p w14:paraId="6967C9FB" w14:textId="77777777" w:rsidR="00026055" w:rsidRPr="00F07056" w:rsidRDefault="00026055" w:rsidP="00026055">
            <w:pPr>
              <w:spacing w:before="60"/>
              <w:ind w:left="0"/>
              <w:jc w:val="center"/>
              <w:rPr>
                <w:lang w:val="ro-RO"/>
              </w:rPr>
            </w:pPr>
            <w:r w:rsidRPr="00F07056">
              <w:rPr>
                <w:lang w:val="ro-RO"/>
              </w:rPr>
              <w:t>-</w:t>
            </w:r>
          </w:p>
        </w:tc>
        <w:tc>
          <w:tcPr>
            <w:tcW w:w="1641" w:type="dxa"/>
          </w:tcPr>
          <w:p w14:paraId="4DBC97D2" w14:textId="77777777" w:rsidR="00026055" w:rsidRPr="00F07056" w:rsidRDefault="00026055" w:rsidP="00026055">
            <w:pPr>
              <w:spacing w:before="60"/>
              <w:ind w:left="0"/>
              <w:jc w:val="center"/>
              <w:rPr>
                <w:lang w:val="ro-RO"/>
              </w:rPr>
            </w:pPr>
            <w:r w:rsidRPr="00F07056">
              <w:rPr>
                <w:lang w:val="ro-RO"/>
              </w:rPr>
              <w:t>-</w:t>
            </w:r>
          </w:p>
        </w:tc>
        <w:tc>
          <w:tcPr>
            <w:tcW w:w="1641" w:type="dxa"/>
          </w:tcPr>
          <w:p w14:paraId="571933DF" w14:textId="77777777" w:rsidR="00026055" w:rsidRPr="00F07056" w:rsidRDefault="00026055" w:rsidP="00026055">
            <w:pPr>
              <w:spacing w:before="60"/>
              <w:ind w:left="0"/>
              <w:jc w:val="center"/>
              <w:rPr>
                <w:lang w:val="ro-RO"/>
              </w:rPr>
            </w:pPr>
            <w:r w:rsidRPr="00F07056">
              <w:rPr>
                <w:lang w:val="ro-RO"/>
              </w:rPr>
              <w:t>-</w:t>
            </w:r>
          </w:p>
        </w:tc>
      </w:tr>
      <w:tr w:rsidR="0008573E" w:rsidRPr="00656907" w14:paraId="75E0D2BF" w14:textId="77777777" w:rsidTr="0034110D">
        <w:tc>
          <w:tcPr>
            <w:tcW w:w="2235" w:type="dxa"/>
            <w:gridSpan w:val="2"/>
          </w:tcPr>
          <w:p w14:paraId="644A92F1" w14:textId="77777777" w:rsidR="0008573E" w:rsidRPr="00656907" w:rsidRDefault="0008573E" w:rsidP="0008573E">
            <w:pPr>
              <w:spacing w:before="60"/>
              <w:ind w:left="0"/>
              <w:jc w:val="left"/>
              <w:rPr>
                <w:b/>
                <w:lang w:val="ro-RO"/>
              </w:rPr>
            </w:pPr>
            <w:r w:rsidRPr="00656907">
              <w:rPr>
                <w:b/>
                <w:lang w:val="ro-RO"/>
              </w:rPr>
              <w:t>Plastic</w:t>
            </w:r>
          </w:p>
        </w:tc>
        <w:tc>
          <w:tcPr>
            <w:tcW w:w="1417" w:type="dxa"/>
          </w:tcPr>
          <w:p w14:paraId="1BF41792" w14:textId="35B562CD" w:rsidR="0008573E" w:rsidRPr="00143C3A" w:rsidRDefault="00BC2BD3" w:rsidP="0008573E">
            <w:pPr>
              <w:spacing w:before="60"/>
              <w:ind w:left="0"/>
              <w:jc w:val="center"/>
              <w:rPr>
                <w:color w:val="0070C0"/>
                <w:lang w:val="ro-RO"/>
              </w:rPr>
            </w:pPr>
            <w:r w:rsidRPr="00143C3A">
              <w:rPr>
                <w:color w:val="0070C0"/>
                <w:lang w:val="ro-RO"/>
              </w:rPr>
              <w:t>36060</w:t>
            </w:r>
          </w:p>
        </w:tc>
        <w:tc>
          <w:tcPr>
            <w:tcW w:w="1271" w:type="dxa"/>
          </w:tcPr>
          <w:p w14:paraId="7E3904B7" w14:textId="7B4E0FC2" w:rsidR="0008573E" w:rsidRPr="00143C3A" w:rsidRDefault="00591CD8" w:rsidP="0008573E">
            <w:pPr>
              <w:spacing w:before="60"/>
              <w:ind w:left="0"/>
              <w:jc w:val="center"/>
              <w:rPr>
                <w:color w:val="0070C0"/>
                <w:lang w:val="ro-RO"/>
              </w:rPr>
            </w:pPr>
            <w:r w:rsidRPr="00143C3A">
              <w:rPr>
                <w:color w:val="0070C0"/>
                <w:lang w:val="ro-RO"/>
              </w:rPr>
              <w:t>35480</w:t>
            </w:r>
          </w:p>
        </w:tc>
        <w:tc>
          <w:tcPr>
            <w:tcW w:w="1641" w:type="dxa"/>
          </w:tcPr>
          <w:p w14:paraId="6C76E806" w14:textId="77777777" w:rsidR="0008573E" w:rsidRPr="00F07056" w:rsidRDefault="0008573E" w:rsidP="0008573E">
            <w:pPr>
              <w:spacing w:before="60"/>
              <w:ind w:left="0"/>
              <w:jc w:val="center"/>
              <w:rPr>
                <w:lang w:val="ro-RO"/>
              </w:rPr>
            </w:pPr>
            <w:r w:rsidRPr="00F07056">
              <w:rPr>
                <w:lang w:val="ro-RO"/>
              </w:rPr>
              <w:t>-</w:t>
            </w:r>
          </w:p>
        </w:tc>
        <w:tc>
          <w:tcPr>
            <w:tcW w:w="1641" w:type="dxa"/>
          </w:tcPr>
          <w:p w14:paraId="28B01EA6" w14:textId="6390157D" w:rsidR="0008573E" w:rsidRPr="00143C3A" w:rsidRDefault="00591CD8" w:rsidP="0008573E">
            <w:pPr>
              <w:spacing w:before="60"/>
              <w:ind w:left="0"/>
              <w:jc w:val="center"/>
              <w:rPr>
                <w:color w:val="0070C0"/>
                <w:lang w:val="ro-RO"/>
              </w:rPr>
            </w:pPr>
            <w:r w:rsidRPr="00143C3A">
              <w:rPr>
                <w:color w:val="0070C0"/>
                <w:lang w:val="ro-RO"/>
              </w:rPr>
              <w:t>35480</w:t>
            </w:r>
          </w:p>
        </w:tc>
        <w:tc>
          <w:tcPr>
            <w:tcW w:w="1641" w:type="dxa"/>
          </w:tcPr>
          <w:p w14:paraId="07949283" w14:textId="77777777" w:rsidR="0008573E" w:rsidRPr="00F07056" w:rsidRDefault="0008573E" w:rsidP="0008573E">
            <w:pPr>
              <w:spacing w:before="60"/>
              <w:ind w:left="0"/>
              <w:jc w:val="center"/>
              <w:rPr>
                <w:lang w:val="ro-RO"/>
              </w:rPr>
            </w:pPr>
            <w:r w:rsidRPr="00F07056">
              <w:rPr>
                <w:lang w:val="ro-RO"/>
              </w:rPr>
              <w:t>-</w:t>
            </w:r>
          </w:p>
        </w:tc>
        <w:tc>
          <w:tcPr>
            <w:tcW w:w="1641" w:type="dxa"/>
          </w:tcPr>
          <w:p w14:paraId="69C554A6" w14:textId="77777777" w:rsidR="0008573E" w:rsidRPr="00F07056" w:rsidRDefault="0008573E" w:rsidP="0008573E">
            <w:pPr>
              <w:spacing w:before="60"/>
              <w:ind w:left="0"/>
              <w:jc w:val="center"/>
              <w:rPr>
                <w:lang w:val="ro-RO"/>
              </w:rPr>
            </w:pPr>
            <w:r w:rsidRPr="00F07056">
              <w:rPr>
                <w:lang w:val="ro-RO"/>
              </w:rPr>
              <w:t>-</w:t>
            </w:r>
          </w:p>
        </w:tc>
        <w:tc>
          <w:tcPr>
            <w:tcW w:w="1641" w:type="dxa"/>
          </w:tcPr>
          <w:p w14:paraId="524D52D3" w14:textId="77777777" w:rsidR="0008573E" w:rsidRPr="00F07056" w:rsidRDefault="0008573E" w:rsidP="0008573E">
            <w:pPr>
              <w:spacing w:before="60"/>
              <w:ind w:left="0"/>
              <w:jc w:val="center"/>
              <w:rPr>
                <w:lang w:val="ro-RO"/>
              </w:rPr>
            </w:pPr>
            <w:r w:rsidRPr="00F07056">
              <w:rPr>
                <w:lang w:val="ro-RO"/>
              </w:rPr>
              <w:t>-</w:t>
            </w:r>
          </w:p>
        </w:tc>
        <w:tc>
          <w:tcPr>
            <w:tcW w:w="1641" w:type="dxa"/>
          </w:tcPr>
          <w:p w14:paraId="7B6F3F6A" w14:textId="6D5AA1EB" w:rsidR="0008573E" w:rsidRPr="00143C3A" w:rsidRDefault="00591CD8" w:rsidP="0008573E">
            <w:pPr>
              <w:spacing w:before="60"/>
              <w:ind w:left="0"/>
              <w:jc w:val="center"/>
              <w:rPr>
                <w:color w:val="0070C0"/>
                <w:lang w:val="ro-RO"/>
              </w:rPr>
            </w:pPr>
            <w:r w:rsidRPr="00143C3A">
              <w:rPr>
                <w:color w:val="0070C0"/>
                <w:lang w:val="ro-RO"/>
              </w:rPr>
              <w:t>35480</w:t>
            </w:r>
          </w:p>
        </w:tc>
      </w:tr>
      <w:tr w:rsidR="0008573E" w:rsidRPr="000E53F6" w14:paraId="70AF55D3" w14:textId="77777777" w:rsidTr="0034110D">
        <w:tc>
          <w:tcPr>
            <w:tcW w:w="2235" w:type="dxa"/>
            <w:gridSpan w:val="2"/>
          </w:tcPr>
          <w:p w14:paraId="4D01D25C" w14:textId="77777777" w:rsidR="0008573E" w:rsidRPr="00656907" w:rsidRDefault="0008573E" w:rsidP="0008573E">
            <w:pPr>
              <w:spacing w:before="60"/>
              <w:ind w:left="0"/>
              <w:jc w:val="left"/>
              <w:rPr>
                <w:b/>
                <w:lang w:val="ro-RO"/>
              </w:rPr>
            </w:pPr>
            <w:r w:rsidRPr="00656907">
              <w:rPr>
                <w:b/>
                <w:lang w:val="ro-RO"/>
              </w:rPr>
              <w:t>Hirtie carton</w:t>
            </w:r>
          </w:p>
        </w:tc>
        <w:tc>
          <w:tcPr>
            <w:tcW w:w="1417" w:type="dxa"/>
          </w:tcPr>
          <w:p w14:paraId="59EFFFB1" w14:textId="03EA0DAE" w:rsidR="0008573E" w:rsidRPr="00143C3A" w:rsidRDefault="002E71B6" w:rsidP="0008573E">
            <w:pPr>
              <w:spacing w:before="60"/>
              <w:ind w:left="0"/>
              <w:jc w:val="center"/>
              <w:rPr>
                <w:color w:val="0070C0"/>
                <w:lang w:val="ro-RO"/>
              </w:rPr>
            </w:pPr>
            <w:r w:rsidRPr="00143C3A">
              <w:rPr>
                <w:color w:val="0070C0"/>
                <w:lang w:val="ro-RO"/>
              </w:rPr>
              <w:t>5980</w:t>
            </w:r>
          </w:p>
        </w:tc>
        <w:tc>
          <w:tcPr>
            <w:tcW w:w="1271" w:type="dxa"/>
          </w:tcPr>
          <w:p w14:paraId="67311532" w14:textId="63F03533" w:rsidR="0008573E" w:rsidRPr="00143C3A" w:rsidRDefault="008C7575" w:rsidP="0008573E">
            <w:pPr>
              <w:spacing w:before="60"/>
              <w:ind w:left="0"/>
              <w:jc w:val="center"/>
              <w:rPr>
                <w:color w:val="0070C0"/>
                <w:lang w:val="ro-RO"/>
              </w:rPr>
            </w:pPr>
            <w:r w:rsidRPr="00143C3A">
              <w:rPr>
                <w:color w:val="0070C0"/>
                <w:lang w:val="ro-RO"/>
              </w:rPr>
              <w:t>4240</w:t>
            </w:r>
          </w:p>
        </w:tc>
        <w:tc>
          <w:tcPr>
            <w:tcW w:w="1641" w:type="dxa"/>
          </w:tcPr>
          <w:p w14:paraId="61070E95" w14:textId="77777777" w:rsidR="0008573E" w:rsidRPr="00F07056" w:rsidRDefault="0008573E" w:rsidP="0008573E">
            <w:pPr>
              <w:spacing w:before="60"/>
              <w:ind w:left="0"/>
              <w:jc w:val="center"/>
              <w:rPr>
                <w:lang w:val="ro-RO"/>
              </w:rPr>
            </w:pPr>
            <w:r w:rsidRPr="00F07056">
              <w:rPr>
                <w:lang w:val="ro-RO"/>
              </w:rPr>
              <w:t>-</w:t>
            </w:r>
          </w:p>
        </w:tc>
        <w:tc>
          <w:tcPr>
            <w:tcW w:w="1641" w:type="dxa"/>
          </w:tcPr>
          <w:p w14:paraId="66C747CA" w14:textId="7B8F2855" w:rsidR="0008573E" w:rsidRPr="00143C3A" w:rsidRDefault="008C7575" w:rsidP="0008573E">
            <w:pPr>
              <w:spacing w:before="60"/>
              <w:ind w:left="0"/>
              <w:jc w:val="center"/>
              <w:rPr>
                <w:color w:val="0070C0"/>
                <w:lang w:val="ro-RO"/>
              </w:rPr>
            </w:pPr>
            <w:r w:rsidRPr="00143C3A">
              <w:rPr>
                <w:color w:val="0070C0"/>
                <w:lang w:val="ro-RO"/>
              </w:rPr>
              <w:t>4240</w:t>
            </w:r>
          </w:p>
        </w:tc>
        <w:tc>
          <w:tcPr>
            <w:tcW w:w="1641" w:type="dxa"/>
          </w:tcPr>
          <w:p w14:paraId="0619EC2D" w14:textId="77777777" w:rsidR="0008573E" w:rsidRPr="00F07056" w:rsidRDefault="0008573E" w:rsidP="0008573E">
            <w:pPr>
              <w:spacing w:before="60"/>
              <w:ind w:left="0"/>
              <w:jc w:val="center"/>
              <w:rPr>
                <w:lang w:val="ro-RO"/>
              </w:rPr>
            </w:pPr>
            <w:r w:rsidRPr="00F07056">
              <w:rPr>
                <w:lang w:val="ro-RO"/>
              </w:rPr>
              <w:t>-</w:t>
            </w:r>
          </w:p>
        </w:tc>
        <w:tc>
          <w:tcPr>
            <w:tcW w:w="1641" w:type="dxa"/>
          </w:tcPr>
          <w:p w14:paraId="2B861B05" w14:textId="77777777" w:rsidR="0008573E" w:rsidRPr="00F07056" w:rsidRDefault="0008573E" w:rsidP="0008573E">
            <w:pPr>
              <w:spacing w:before="60"/>
              <w:ind w:left="0"/>
              <w:jc w:val="center"/>
              <w:rPr>
                <w:lang w:val="ro-RO"/>
              </w:rPr>
            </w:pPr>
            <w:r w:rsidRPr="00F07056">
              <w:rPr>
                <w:lang w:val="ro-RO"/>
              </w:rPr>
              <w:t>-</w:t>
            </w:r>
          </w:p>
        </w:tc>
        <w:tc>
          <w:tcPr>
            <w:tcW w:w="1641" w:type="dxa"/>
          </w:tcPr>
          <w:p w14:paraId="52C749C9" w14:textId="77777777" w:rsidR="0008573E" w:rsidRPr="00F07056" w:rsidRDefault="0008573E" w:rsidP="0008573E">
            <w:pPr>
              <w:spacing w:before="60"/>
              <w:ind w:left="0"/>
              <w:jc w:val="center"/>
              <w:rPr>
                <w:lang w:val="ro-RO"/>
              </w:rPr>
            </w:pPr>
            <w:r w:rsidRPr="00F07056">
              <w:rPr>
                <w:lang w:val="ro-RO"/>
              </w:rPr>
              <w:t>-</w:t>
            </w:r>
          </w:p>
        </w:tc>
        <w:tc>
          <w:tcPr>
            <w:tcW w:w="1641" w:type="dxa"/>
          </w:tcPr>
          <w:p w14:paraId="42667BFC" w14:textId="791A2D74" w:rsidR="0008573E" w:rsidRPr="00143C3A" w:rsidRDefault="008C7575" w:rsidP="0008573E">
            <w:pPr>
              <w:spacing w:before="60"/>
              <w:ind w:left="0"/>
              <w:jc w:val="center"/>
              <w:rPr>
                <w:color w:val="0070C0"/>
                <w:lang w:val="ro-RO"/>
              </w:rPr>
            </w:pPr>
            <w:r w:rsidRPr="00143C3A">
              <w:rPr>
                <w:color w:val="0070C0"/>
                <w:lang w:val="ro-RO"/>
              </w:rPr>
              <w:t>4240</w:t>
            </w:r>
          </w:p>
        </w:tc>
      </w:tr>
      <w:tr w:rsidR="0008573E" w:rsidRPr="000E53F6" w14:paraId="41856C4B" w14:textId="77777777" w:rsidTr="0034110D">
        <w:trPr>
          <w:cantSplit/>
        </w:trPr>
        <w:tc>
          <w:tcPr>
            <w:tcW w:w="820" w:type="dxa"/>
            <w:vMerge w:val="restart"/>
          </w:tcPr>
          <w:p w14:paraId="117C7358" w14:textId="77777777" w:rsidR="0008573E" w:rsidRPr="00656907" w:rsidRDefault="0008573E" w:rsidP="0008573E">
            <w:pPr>
              <w:spacing w:before="60"/>
              <w:ind w:left="0"/>
              <w:jc w:val="left"/>
              <w:rPr>
                <w:b/>
                <w:lang w:val="ro-RO"/>
              </w:rPr>
            </w:pPr>
            <w:r w:rsidRPr="00656907">
              <w:rPr>
                <w:b/>
                <w:lang w:val="ro-RO"/>
              </w:rPr>
              <w:t>Metal</w:t>
            </w:r>
          </w:p>
        </w:tc>
        <w:tc>
          <w:tcPr>
            <w:tcW w:w="1415" w:type="dxa"/>
          </w:tcPr>
          <w:p w14:paraId="6E61BBD3" w14:textId="77777777" w:rsidR="0008573E" w:rsidRPr="00656907" w:rsidRDefault="0008573E" w:rsidP="0008573E">
            <w:pPr>
              <w:spacing w:before="60"/>
              <w:ind w:left="0"/>
              <w:jc w:val="left"/>
              <w:rPr>
                <w:b/>
                <w:lang w:val="ro-RO"/>
              </w:rPr>
            </w:pPr>
            <w:r w:rsidRPr="00656907">
              <w:rPr>
                <w:b/>
                <w:lang w:val="ro-RO"/>
              </w:rPr>
              <w:t>Aluminiu</w:t>
            </w:r>
          </w:p>
        </w:tc>
        <w:tc>
          <w:tcPr>
            <w:tcW w:w="1417" w:type="dxa"/>
          </w:tcPr>
          <w:p w14:paraId="366F8B15" w14:textId="77777777" w:rsidR="0008573E" w:rsidRPr="00F07056" w:rsidRDefault="0008573E" w:rsidP="0008573E">
            <w:pPr>
              <w:spacing w:before="60"/>
              <w:ind w:left="0"/>
              <w:jc w:val="center"/>
              <w:rPr>
                <w:lang w:val="ro-RO"/>
              </w:rPr>
            </w:pPr>
            <w:r w:rsidRPr="00F07056">
              <w:rPr>
                <w:lang w:val="ro-RO"/>
              </w:rPr>
              <w:t>-</w:t>
            </w:r>
          </w:p>
        </w:tc>
        <w:tc>
          <w:tcPr>
            <w:tcW w:w="1271" w:type="dxa"/>
          </w:tcPr>
          <w:p w14:paraId="7037812A" w14:textId="77777777" w:rsidR="0008573E" w:rsidRPr="00F07056" w:rsidRDefault="0008573E" w:rsidP="0008573E">
            <w:pPr>
              <w:spacing w:before="60"/>
              <w:ind w:left="0"/>
              <w:jc w:val="center"/>
              <w:rPr>
                <w:lang w:val="ro-RO"/>
              </w:rPr>
            </w:pPr>
            <w:r w:rsidRPr="00F07056">
              <w:rPr>
                <w:lang w:val="ro-RO"/>
              </w:rPr>
              <w:t>-</w:t>
            </w:r>
          </w:p>
        </w:tc>
        <w:tc>
          <w:tcPr>
            <w:tcW w:w="1641" w:type="dxa"/>
          </w:tcPr>
          <w:p w14:paraId="1C630E9D" w14:textId="77777777" w:rsidR="0008573E" w:rsidRPr="00F07056" w:rsidRDefault="0008573E" w:rsidP="0008573E">
            <w:pPr>
              <w:spacing w:before="60"/>
              <w:ind w:left="0"/>
              <w:jc w:val="center"/>
              <w:rPr>
                <w:lang w:val="ro-RO"/>
              </w:rPr>
            </w:pPr>
            <w:r w:rsidRPr="00F07056">
              <w:rPr>
                <w:lang w:val="ro-RO"/>
              </w:rPr>
              <w:t>-</w:t>
            </w:r>
          </w:p>
        </w:tc>
        <w:tc>
          <w:tcPr>
            <w:tcW w:w="1641" w:type="dxa"/>
          </w:tcPr>
          <w:p w14:paraId="1F34554F" w14:textId="77777777" w:rsidR="0008573E" w:rsidRPr="00F07056" w:rsidRDefault="0008573E" w:rsidP="0008573E">
            <w:pPr>
              <w:spacing w:before="60"/>
              <w:ind w:left="0"/>
              <w:jc w:val="center"/>
              <w:rPr>
                <w:lang w:val="ro-RO"/>
              </w:rPr>
            </w:pPr>
            <w:r w:rsidRPr="00F07056">
              <w:rPr>
                <w:lang w:val="ro-RO"/>
              </w:rPr>
              <w:t>-</w:t>
            </w:r>
          </w:p>
        </w:tc>
        <w:tc>
          <w:tcPr>
            <w:tcW w:w="1641" w:type="dxa"/>
          </w:tcPr>
          <w:p w14:paraId="35B97AFC" w14:textId="77777777" w:rsidR="0008573E" w:rsidRPr="00F07056" w:rsidRDefault="0008573E" w:rsidP="0008573E">
            <w:pPr>
              <w:spacing w:before="60"/>
              <w:ind w:left="0"/>
              <w:jc w:val="center"/>
              <w:rPr>
                <w:lang w:val="ro-RO"/>
              </w:rPr>
            </w:pPr>
            <w:r w:rsidRPr="00F07056">
              <w:rPr>
                <w:lang w:val="ro-RO"/>
              </w:rPr>
              <w:t>-</w:t>
            </w:r>
          </w:p>
        </w:tc>
        <w:tc>
          <w:tcPr>
            <w:tcW w:w="1641" w:type="dxa"/>
          </w:tcPr>
          <w:p w14:paraId="27AFF3BC" w14:textId="77777777" w:rsidR="0008573E" w:rsidRPr="00F07056" w:rsidRDefault="0008573E" w:rsidP="0008573E">
            <w:pPr>
              <w:spacing w:before="60"/>
              <w:ind w:left="0"/>
              <w:jc w:val="center"/>
              <w:rPr>
                <w:lang w:val="ro-RO"/>
              </w:rPr>
            </w:pPr>
            <w:r w:rsidRPr="00F07056">
              <w:rPr>
                <w:lang w:val="ro-RO"/>
              </w:rPr>
              <w:t>-</w:t>
            </w:r>
          </w:p>
        </w:tc>
        <w:tc>
          <w:tcPr>
            <w:tcW w:w="1641" w:type="dxa"/>
          </w:tcPr>
          <w:p w14:paraId="24263323" w14:textId="77777777" w:rsidR="0008573E" w:rsidRPr="00F07056" w:rsidRDefault="0008573E" w:rsidP="0008573E">
            <w:pPr>
              <w:spacing w:before="60"/>
              <w:ind w:left="0"/>
              <w:jc w:val="center"/>
              <w:rPr>
                <w:lang w:val="ro-RO"/>
              </w:rPr>
            </w:pPr>
            <w:r w:rsidRPr="00F07056">
              <w:rPr>
                <w:lang w:val="ro-RO"/>
              </w:rPr>
              <w:t>-</w:t>
            </w:r>
          </w:p>
        </w:tc>
        <w:tc>
          <w:tcPr>
            <w:tcW w:w="1641" w:type="dxa"/>
          </w:tcPr>
          <w:p w14:paraId="68849643" w14:textId="77777777" w:rsidR="0008573E" w:rsidRPr="00F07056" w:rsidRDefault="0008573E" w:rsidP="0008573E">
            <w:pPr>
              <w:spacing w:before="60"/>
              <w:ind w:left="0"/>
              <w:jc w:val="center"/>
              <w:rPr>
                <w:lang w:val="ro-RO"/>
              </w:rPr>
            </w:pPr>
            <w:r w:rsidRPr="00F07056">
              <w:rPr>
                <w:lang w:val="ro-RO"/>
              </w:rPr>
              <w:t>-</w:t>
            </w:r>
          </w:p>
        </w:tc>
      </w:tr>
      <w:tr w:rsidR="0008573E" w:rsidRPr="000E53F6" w14:paraId="4F68DCA0" w14:textId="77777777" w:rsidTr="0034110D">
        <w:trPr>
          <w:cantSplit/>
          <w:trHeight w:val="225"/>
        </w:trPr>
        <w:tc>
          <w:tcPr>
            <w:tcW w:w="820" w:type="dxa"/>
            <w:vMerge/>
          </w:tcPr>
          <w:p w14:paraId="36985EED" w14:textId="77777777" w:rsidR="0008573E" w:rsidRPr="00656907" w:rsidRDefault="0008573E" w:rsidP="0008573E">
            <w:pPr>
              <w:spacing w:before="60"/>
              <w:ind w:left="0"/>
              <w:jc w:val="left"/>
              <w:rPr>
                <w:b/>
                <w:lang w:val="ro-RO"/>
              </w:rPr>
            </w:pPr>
          </w:p>
        </w:tc>
        <w:tc>
          <w:tcPr>
            <w:tcW w:w="1415" w:type="dxa"/>
          </w:tcPr>
          <w:p w14:paraId="0E7E703C" w14:textId="77777777" w:rsidR="0008573E" w:rsidRPr="00656907" w:rsidRDefault="0008573E" w:rsidP="0008573E">
            <w:pPr>
              <w:spacing w:before="60"/>
              <w:ind w:left="0"/>
              <w:jc w:val="left"/>
              <w:rPr>
                <w:b/>
                <w:lang w:val="ro-RO"/>
              </w:rPr>
            </w:pPr>
            <w:r w:rsidRPr="00656907">
              <w:rPr>
                <w:b/>
                <w:lang w:val="ro-RO"/>
              </w:rPr>
              <w:t>Otel</w:t>
            </w:r>
          </w:p>
        </w:tc>
        <w:tc>
          <w:tcPr>
            <w:tcW w:w="1417" w:type="dxa"/>
          </w:tcPr>
          <w:p w14:paraId="23A461E0" w14:textId="77777777" w:rsidR="0008573E" w:rsidRPr="00F07056" w:rsidRDefault="0008573E" w:rsidP="0008573E">
            <w:pPr>
              <w:spacing w:before="60"/>
              <w:ind w:left="0"/>
              <w:jc w:val="center"/>
              <w:rPr>
                <w:lang w:val="ro-RO"/>
              </w:rPr>
            </w:pPr>
            <w:r w:rsidRPr="00F07056">
              <w:rPr>
                <w:lang w:val="ro-RO"/>
              </w:rPr>
              <w:t>-</w:t>
            </w:r>
          </w:p>
        </w:tc>
        <w:tc>
          <w:tcPr>
            <w:tcW w:w="1271" w:type="dxa"/>
          </w:tcPr>
          <w:p w14:paraId="744B8B10" w14:textId="77777777" w:rsidR="0008573E" w:rsidRPr="00F07056" w:rsidRDefault="0008573E" w:rsidP="0008573E">
            <w:pPr>
              <w:spacing w:before="60"/>
              <w:ind w:left="0"/>
              <w:jc w:val="center"/>
              <w:rPr>
                <w:lang w:val="ro-RO"/>
              </w:rPr>
            </w:pPr>
            <w:r w:rsidRPr="00F07056">
              <w:rPr>
                <w:lang w:val="ro-RO"/>
              </w:rPr>
              <w:t>-</w:t>
            </w:r>
          </w:p>
        </w:tc>
        <w:tc>
          <w:tcPr>
            <w:tcW w:w="1641" w:type="dxa"/>
          </w:tcPr>
          <w:p w14:paraId="1122E9F7" w14:textId="77777777" w:rsidR="0008573E" w:rsidRPr="00F07056" w:rsidRDefault="0008573E" w:rsidP="0008573E">
            <w:pPr>
              <w:spacing w:before="60"/>
              <w:ind w:left="0"/>
              <w:jc w:val="center"/>
              <w:rPr>
                <w:lang w:val="ro-RO"/>
              </w:rPr>
            </w:pPr>
            <w:r w:rsidRPr="00F07056">
              <w:rPr>
                <w:lang w:val="ro-RO"/>
              </w:rPr>
              <w:t>-</w:t>
            </w:r>
          </w:p>
        </w:tc>
        <w:tc>
          <w:tcPr>
            <w:tcW w:w="1641" w:type="dxa"/>
          </w:tcPr>
          <w:p w14:paraId="037653AB" w14:textId="77777777" w:rsidR="0008573E" w:rsidRPr="00F07056" w:rsidRDefault="0008573E" w:rsidP="0008573E">
            <w:pPr>
              <w:spacing w:before="60"/>
              <w:ind w:left="0"/>
              <w:jc w:val="center"/>
              <w:rPr>
                <w:lang w:val="ro-RO"/>
              </w:rPr>
            </w:pPr>
            <w:r w:rsidRPr="00F07056">
              <w:rPr>
                <w:lang w:val="ro-RO"/>
              </w:rPr>
              <w:t>-</w:t>
            </w:r>
          </w:p>
        </w:tc>
        <w:tc>
          <w:tcPr>
            <w:tcW w:w="1641" w:type="dxa"/>
          </w:tcPr>
          <w:p w14:paraId="6D747DAB" w14:textId="77777777" w:rsidR="0008573E" w:rsidRPr="00F07056" w:rsidRDefault="0008573E" w:rsidP="0008573E">
            <w:pPr>
              <w:spacing w:before="60"/>
              <w:ind w:left="0"/>
              <w:jc w:val="center"/>
              <w:rPr>
                <w:lang w:val="ro-RO"/>
              </w:rPr>
            </w:pPr>
            <w:r w:rsidRPr="00F07056">
              <w:rPr>
                <w:lang w:val="ro-RO"/>
              </w:rPr>
              <w:t>-</w:t>
            </w:r>
          </w:p>
        </w:tc>
        <w:tc>
          <w:tcPr>
            <w:tcW w:w="1641" w:type="dxa"/>
          </w:tcPr>
          <w:p w14:paraId="2905EBF4" w14:textId="77777777" w:rsidR="0008573E" w:rsidRPr="00F07056" w:rsidRDefault="0008573E" w:rsidP="0008573E">
            <w:pPr>
              <w:spacing w:before="60"/>
              <w:ind w:left="0"/>
              <w:jc w:val="center"/>
              <w:rPr>
                <w:lang w:val="ro-RO"/>
              </w:rPr>
            </w:pPr>
            <w:r w:rsidRPr="00F07056">
              <w:rPr>
                <w:lang w:val="ro-RO"/>
              </w:rPr>
              <w:t>-</w:t>
            </w:r>
          </w:p>
        </w:tc>
        <w:tc>
          <w:tcPr>
            <w:tcW w:w="1641" w:type="dxa"/>
          </w:tcPr>
          <w:p w14:paraId="6339B998" w14:textId="77777777" w:rsidR="0008573E" w:rsidRPr="00F07056" w:rsidRDefault="0008573E" w:rsidP="0008573E">
            <w:pPr>
              <w:spacing w:before="60"/>
              <w:ind w:left="0"/>
              <w:jc w:val="center"/>
              <w:rPr>
                <w:lang w:val="ro-RO"/>
              </w:rPr>
            </w:pPr>
            <w:r w:rsidRPr="00F07056">
              <w:rPr>
                <w:lang w:val="ro-RO"/>
              </w:rPr>
              <w:t>-</w:t>
            </w:r>
          </w:p>
        </w:tc>
        <w:tc>
          <w:tcPr>
            <w:tcW w:w="1641" w:type="dxa"/>
          </w:tcPr>
          <w:p w14:paraId="3891E0C6" w14:textId="77777777" w:rsidR="0008573E" w:rsidRPr="00F07056" w:rsidRDefault="0008573E" w:rsidP="0008573E">
            <w:pPr>
              <w:spacing w:before="60"/>
              <w:ind w:left="0"/>
              <w:jc w:val="center"/>
              <w:rPr>
                <w:lang w:val="ro-RO"/>
              </w:rPr>
            </w:pPr>
            <w:r w:rsidRPr="00F07056">
              <w:rPr>
                <w:lang w:val="ro-RO"/>
              </w:rPr>
              <w:t>-</w:t>
            </w:r>
          </w:p>
        </w:tc>
      </w:tr>
      <w:tr w:rsidR="0008573E" w:rsidRPr="000E53F6" w14:paraId="33B82295" w14:textId="77777777" w:rsidTr="0034110D">
        <w:trPr>
          <w:cantSplit/>
          <w:trHeight w:val="225"/>
        </w:trPr>
        <w:tc>
          <w:tcPr>
            <w:tcW w:w="820" w:type="dxa"/>
            <w:vMerge/>
          </w:tcPr>
          <w:p w14:paraId="04E4D805" w14:textId="77777777" w:rsidR="0008573E" w:rsidRPr="00656907" w:rsidRDefault="0008573E" w:rsidP="0008573E">
            <w:pPr>
              <w:spacing w:before="60"/>
              <w:ind w:left="0"/>
              <w:jc w:val="left"/>
              <w:rPr>
                <w:b/>
                <w:lang w:val="ro-RO"/>
              </w:rPr>
            </w:pPr>
          </w:p>
        </w:tc>
        <w:tc>
          <w:tcPr>
            <w:tcW w:w="1415" w:type="dxa"/>
          </w:tcPr>
          <w:p w14:paraId="5A3FEEE3" w14:textId="77777777" w:rsidR="0008573E" w:rsidRPr="00656907" w:rsidRDefault="0008573E" w:rsidP="0008573E">
            <w:pPr>
              <w:spacing w:before="60"/>
              <w:ind w:left="0"/>
              <w:jc w:val="left"/>
              <w:rPr>
                <w:b/>
                <w:lang w:val="ro-RO"/>
              </w:rPr>
            </w:pPr>
            <w:r w:rsidRPr="00656907">
              <w:rPr>
                <w:b/>
                <w:lang w:val="ro-RO"/>
              </w:rPr>
              <w:t>Total</w:t>
            </w:r>
          </w:p>
        </w:tc>
        <w:tc>
          <w:tcPr>
            <w:tcW w:w="1417" w:type="dxa"/>
          </w:tcPr>
          <w:p w14:paraId="61BC67B5" w14:textId="77777777" w:rsidR="0008573E" w:rsidRPr="00F07056" w:rsidRDefault="0008573E" w:rsidP="0008573E">
            <w:pPr>
              <w:spacing w:before="60"/>
              <w:ind w:left="0"/>
              <w:jc w:val="center"/>
              <w:rPr>
                <w:lang w:val="ro-RO"/>
              </w:rPr>
            </w:pPr>
            <w:r w:rsidRPr="00F07056">
              <w:rPr>
                <w:lang w:val="ro-RO"/>
              </w:rPr>
              <w:t>-</w:t>
            </w:r>
          </w:p>
        </w:tc>
        <w:tc>
          <w:tcPr>
            <w:tcW w:w="1271" w:type="dxa"/>
          </w:tcPr>
          <w:p w14:paraId="13E38484" w14:textId="77777777" w:rsidR="0008573E" w:rsidRPr="00F07056" w:rsidRDefault="0008573E" w:rsidP="0008573E">
            <w:pPr>
              <w:spacing w:before="60"/>
              <w:ind w:left="0"/>
              <w:jc w:val="center"/>
              <w:rPr>
                <w:lang w:val="ro-RO"/>
              </w:rPr>
            </w:pPr>
            <w:r w:rsidRPr="00F07056">
              <w:rPr>
                <w:lang w:val="ro-RO"/>
              </w:rPr>
              <w:t>-</w:t>
            </w:r>
          </w:p>
        </w:tc>
        <w:tc>
          <w:tcPr>
            <w:tcW w:w="1641" w:type="dxa"/>
          </w:tcPr>
          <w:p w14:paraId="1A5F75CD" w14:textId="77777777" w:rsidR="0008573E" w:rsidRPr="00F07056" w:rsidRDefault="0008573E" w:rsidP="0008573E">
            <w:pPr>
              <w:spacing w:before="60"/>
              <w:ind w:left="0"/>
              <w:jc w:val="center"/>
              <w:rPr>
                <w:lang w:val="ro-RO"/>
              </w:rPr>
            </w:pPr>
            <w:r w:rsidRPr="00F07056">
              <w:rPr>
                <w:lang w:val="ro-RO"/>
              </w:rPr>
              <w:t>-</w:t>
            </w:r>
          </w:p>
        </w:tc>
        <w:tc>
          <w:tcPr>
            <w:tcW w:w="1641" w:type="dxa"/>
          </w:tcPr>
          <w:p w14:paraId="5B36F5A4" w14:textId="77777777" w:rsidR="0008573E" w:rsidRPr="00F07056" w:rsidRDefault="0008573E" w:rsidP="0008573E">
            <w:pPr>
              <w:spacing w:before="60"/>
              <w:ind w:left="0"/>
              <w:jc w:val="center"/>
              <w:rPr>
                <w:lang w:val="ro-RO"/>
              </w:rPr>
            </w:pPr>
            <w:r w:rsidRPr="00F07056">
              <w:rPr>
                <w:lang w:val="ro-RO"/>
              </w:rPr>
              <w:t>-</w:t>
            </w:r>
          </w:p>
        </w:tc>
        <w:tc>
          <w:tcPr>
            <w:tcW w:w="1641" w:type="dxa"/>
          </w:tcPr>
          <w:p w14:paraId="667A68F2" w14:textId="77777777" w:rsidR="0008573E" w:rsidRPr="00F07056" w:rsidRDefault="0008573E" w:rsidP="0008573E">
            <w:pPr>
              <w:spacing w:before="60"/>
              <w:ind w:left="0"/>
              <w:jc w:val="center"/>
              <w:rPr>
                <w:lang w:val="ro-RO"/>
              </w:rPr>
            </w:pPr>
            <w:r w:rsidRPr="00F07056">
              <w:rPr>
                <w:lang w:val="ro-RO"/>
              </w:rPr>
              <w:t>-</w:t>
            </w:r>
          </w:p>
        </w:tc>
        <w:tc>
          <w:tcPr>
            <w:tcW w:w="1641" w:type="dxa"/>
          </w:tcPr>
          <w:p w14:paraId="0118F9FD" w14:textId="77777777" w:rsidR="0008573E" w:rsidRPr="00F07056" w:rsidRDefault="0008573E" w:rsidP="0008573E">
            <w:pPr>
              <w:spacing w:before="60"/>
              <w:ind w:left="0"/>
              <w:jc w:val="center"/>
              <w:rPr>
                <w:lang w:val="ro-RO"/>
              </w:rPr>
            </w:pPr>
            <w:r w:rsidRPr="00F07056">
              <w:rPr>
                <w:lang w:val="ro-RO"/>
              </w:rPr>
              <w:t>-</w:t>
            </w:r>
          </w:p>
        </w:tc>
        <w:tc>
          <w:tcPr>
            <w:tcW w:w="1641" w:type="dxa"/>
          </w:tcPr>
          <w:p w14:paraId="363B0BDE" w14:textId="77777777" w:rsidR="0008573E" w:rsidRPr="00F07056" w:rsidRDefault="0008573E" w:rsidP="0008573E">
            <w:pPr>
              <w:spacing w:before="60"/>
              <w:ind w:left="0"/>
              <w:jc w:val="center"/>
              <w:rPr>
                <w:lang w:val="ro-RO"/>
              </w:rPr>
            </w:pPr>
            <w:r w:rsidRPr="00F07056">
              <w:rPr>
                <w:lang w:val="ro-RO"/>
              </w:rPr>
              <w:t>-</w:t>
            </w:r>
          </w:p>
        </w:tc>
        <w:tc>
          <w:tcPr>
            <w:tcW w:w="1641" w:type="dxa"/>
          </w:tcPr>
          <w:p w14:paraId="12431CE4" w14:textId="77777777" w:rsidR="0008573E" w:rsidRPr="00F07056" w:rsidRDefault="0008573E" w:rsidP="0008573E">
            <w:pPr>
              <w:spacing w:before="60"/>
              <w:ind w:left="0"/>
              <w:jc w:val="center"/>
              <w:rPr>
                <w:lang w:val="ro-RO"/>
              </w:rPr>
            </w:pPr>
            <w:r w:rsidRPr="00F07056">
              <w:rPr>
                <w:lang w:val="ro-RO"/>
              </w:rPr>
              <w:t>-</w:t>
            </w:r>
          </w:p>
        </w:tc>
      </w:tr>
      <w:tr w:rsidR="0008573E" w:rsidRPr="000E53F6" w14:paraId="0A9A77BB" w14:textId="77777777" w:rsidTr="0034110D">
        <w:tc>
          <w:tcPr>
            <w:tcW w:w="2235" w:type="dxa"/>
            <w:gridSpan w:val="2"/>
          </w:tcPr>
          <w:p w14:paraId="3A137A1B" w14:textId="77777777" w:rsidR="0008573E" w:rsidRPr="00656907" w:rsidRDefault="0008573E" w:rsidP="0008573E">
            <w:pPr>
              <w:spacing w:before="60"/>
              <w:ind w:left="0"/>
              <w:jc w:val="left"/>
              <w:rPr>
                <w:b/>
                <w:lang w:val="ro-RO"/>
              </w:rPr>
            </w:pPr>
            <w:r w:rsidRPr="00656907">
              <w:rPr>
                <w:b/>
                <w:lang w:val="ro-RO"/>
              </w:rPr>
              <w:t>Lemn</w:t>
            </w:r>
          </w:p>
        </w:tc>
        <w:tc>
          <w:tcPr>
            <w:tcW w:w="1417" w:type="dxa"/>
          </w:tcPr>
          <w:p w14:paraId="18403EB2" w14:textId="6EC40044" w:rsidR="0008573E" w:rsidRPr="00143C3A" w:rsidRDefault="008C7575" w:rsidP="0008573E">
            <w:pPr>
              <w:spacing w:before="60"/>
              <w:ind w:left="0"/>
              <w:jc w:val="center"/>
              <w:rPr>
                <w:color w:val="0070C0"/>
                <w:lang w:val="ro-RO"/>
              </w:rPr>
            </w:pPr>
            <w:r w:rsidRPr="00143C3A">
              <w:rPr>
                <w:color w:val="0070C0"/>
                <w:lang w:val="ro-RO"/>
              </w:rPr>
              <w:t>17360</w:t>
            </w:r>
          </w:p>
        </w:tc>
        <w:tc>
          <w:tcPr>
            <w:tcW w:w="1271" w:type="dxa"/>
          </w:tcPr>
          <w:p w14:paraId="73B1E0D1" w14:textId="67A0DE36" w:rsidR="0008573E" w:rsidRPr="00143C3A" w:rsidRDefault="008C7575" w:rsidP="0008573E">
            <w:pPr>
              <w:spacing w:before="60"/>
              <w:ind w:left="0"/>
              <w:jc w:val="center"/>
              <w:rPr>
                <w:color w:val="0070C0"/>
                <w:lang w:val="ro-RO"/>
              </w:rPr>
            </w:pPr>
            <w:r w:rsidRPr="00143C3A">
              <w:rPr>
                <w:color w:val="0070C0"/>
                <w:lang w:val="ro-RO"/>
              </w:rPr>
              <w:t>17100</w:t>
            </w:r>
          </w:p>
        </w:tc>
        <w:tc>
          <w:tcPr>
            <w:tcW w:w="1641" w:type="dxa"/>
          </w:tcPr>
          <w:p w14:paraId="0A0AADF0" w14:textId="77777777" w:rsidR="0008573E" w:rsidRPr="00F07056" w:rsidRDefault="0008573E" w:rsidP="0008573E">
            <w:pPr>
              <w:spacing w:before="60"/>
              <w:ind w:left="0"/>
              <w:jc w:val="center"/>
              <w:rPr>
                <w:lang w:val="ro-RO"/>
              </w:rPr>
            </w:pPr>
            <w:r w:rsidRPr="00F07056">
              <w:rPr>
                <w:lang w:val="ro-RO"/>
              </w:rPr>
              <w:t>-</w:t>
            </w:r>
          </w:p>
        </w:tc>
        <w:tc>
          <w:tcPr>
            <w:tcW w:w="1641" w:type="dxa"/>
          </w:tcPr>
          <w:p w14:paraId="56BF74FA" w14:textId="213B3A09" w:rsidR="0008573E" w:rsidRPr="00F07056" w:rsidRDefault="008C7575" w:rsidP="0008573E">
            <w:pPr>
              <w:spacing w:before="60"/>
              <w:ind w:left="0"/>
              <w:jc w:val="center"/>
              <w:rPr>
                <w:lang w:val="ro-RO"/>
              </w:rPr>
            </w:pPr>
            <w:r w:rsidRPr="00143C3A">
              <w:rPr>
                <w:color w:val="0070C0"/>
                <w:lang w:val="ro-RO"/>
              </w:rPr>
              <w:t>17100</w:t>
            </w:r>
          </w:p>
        </w:tc>
        <w:tc>
          <w:tcPr>
            <w:tcW w:w="1641" w:type="dxa"/>
          </w:tcPr>
          <w:p w14:paraId="09F77BC8" w14:textId="77777777" w:rsidR="0008573E" w:rsidRPr="00F07056" w:rsidRDefault="0008573E" w:rsidP="0008573E">
            <w:pPr>
              <w:spacing w:before="60"/>
              <w:ind w:left="0"/>
              <w:jc w:val="center"/>
              <w:rPr>
                <w:lang w:val="ro-RO"/>
              </w:rPr>
            </w:pPr>
            <w:r w:rsidRPr="00F07056">
              <w:rPr>
                <w:lang w:val="ro-RO"/>
              </w:rPr>
              <w:t>-</w:t>
            </w:r>
          </w:p>
        </w:tc>
        <w:tc>
          <w:tcPr>
            <w:tcW w:w="1641" w:type="dxa"/>
          </w:tcPr>
          <w:p w14:paraId="76545CC7" w14:textId="77777777" w:rsidR="0008573E" w:rsidRPr="00F07056" w:rsidRDefault="0008573E" w:rsidP="0008573E">
            <w:pPr>
              <w:spacing w:before="60"/>
              <w:ind w:left="0"/>
              <w:jc w:val="center"/>
              <w:rPr>
                <w:lang w:val="ro-RO"/>
              </w:rPr>
            </w:pPr>
            <w:r w:rsidRPr="00F07056">
              <w:rPr>
                <w:lang w:val="ro-RO"/>
              </w:rPr>
              <w:t>-</w:t>
            </w:r>
          </w:p>
        </w:tc>
        <w:tc>
          <w:tcPr>
            <w:tcW w:w="1641" w:type="dxa"/>
          </w:tcPr>
          <w:p w14:paraId="1D78362E" w14:textId="77777777" w:rsidR="0008573E" w:rsidRPr="00F07056" w:rsidRDefault="0008573E" w:rsidP="0008573E">
            <w:pPr>
              <w:spacing w:before="60"/>
              <w:ind w:left="0"/>
              <w:jc w:val="center"/>
              <w:rPr>
                <w:lang w:val="ro-RO"/>
              </w:rPr>
            </w:pPr>
            <w:r w:rsidRPr="00F07056">
              <w:rPr>
                <w:lang w:val="ro-RO"/>
              </w:rPr>
              <w:t>-</w:t>
            </w:r>
          </w:p>
        </w:tc>
        <w:tc>
          <w:tcPr>
            <w:tcW w:w="1641" w:type="dxa"/>
          </w:tcPr>
          <w:p w14:paraId="27C34E2A" w14:textId="2762A9AB" w:rsidR="0008573E" w:rsidRPr="00F07056" w:rsidRDefault="008C7575" w:rsidP="0008573E">
            <w:pPr>
              <w:spacing w:before="60"/>
              <w:ind w:left="0"/>
              <w:jc w:val="center"/>
              <w:rPr>
                <w:lang w:val="ro-RO"/>
              </w:rPr>
            </w:pPr>
            <w:r w:rsidRPr="00143C3A">
              <w:rPr>
                <w:color w:val="0070C0"/>
                <w:lang w:val="ro-RO"/>
              </w:rPr>
              <w:t>17100</w:t>
            </w:r>
          </w:p>
        </w:tc>
      </w:tr>
      <w:tr w:rsidR="0008573E" w:rsidRPr="000E53F6" w14:paraId="58F047DA" w14:textId="77777777" w:rsidTr="0034110D">
        <w:tc>
          <w:tcPr>
            <w:tcW w:w="2235" w:type="dxa"/>
            <w:gridSpan w:val="2"/>
          </w:tcPr>
          <w:p w14:paraId="62EFE592" w14:textId="77777777" w:rsidR="0008573E" w:rsidRPr="00656907" w:rsidRDefault="0008573E" w:rsidP="0008573E">
            <w:pPr>
              <w:spacing w:before="60"/>
              <w:ind w:left="0"/>
              <w:jc w:val="left"/>
              <w:rPr>
                <w:b/>
                <w:lang w:val="ro-RO"/>
              </w:rPr>
            </w:pPr>
            <w:r w:rsidRPr="00656907">
              <w:rPr>
                <w:b/>
                <w:lang w:val="ro-RO"/>
              </w:rPr>
              <w:t>Altele</w:t>
            </w:r>
          </w:p>
        </w:tc>
        <w:tc>
          <w:tcPr>
            <w:tcW w:w="1417" w:type="dxa"/>
          </w:tcPr>
          <w:p w14:paraId="28470B6D" w14:textId="77777777" w:rsidR="0008573E" w:rsidRPr="00F07056" w:rsidRDefault="0008573E" w:rsidP="0008573E">
            <w:pPr>
              <w:spacing w:before="60"/>
              <w:ind w:left="0"/>
              <w:jc w:val="center"/>
              <w:rPr>
                <w:lang w:val="ro-RO"/>
              </w:rPr>
            </w:pPr>
            <w:r w:rsidRPr="00F07056">
              <w:rPr>
                <w:lang w:val="ro-RO"/>
              </w:rPr>
              <w:t>-</w:t>
            </w:r>
          </w:p>
        </w:tc>
        <w:tc>
          <w:tcPr>
            <w:tcW w:w="1271" w:type="dxa"/>
          </w:tcPr>
          <w:p w14:paraId="488E11F7" w14:textId="77777777" w:rsidR="0008573E" w:rsidRPr="00F07056" w:rsidRDefault="0008573E" w:rsidP="0008573E">
            <w:pPr>
              <w:spacing w:before="60"/>
              <w:ind w:left="0"/>
              <w:jc w:val="center"/>
              <w:rPr>
                <w:lang w:val="ro-RO"/>
              </w:rPr>
            </w:pPr>
            <w:r w:rsidRPr="00F07056">
              <w:rPr>
                <w:lang w:val="ro-RO"/>
              </w:rPr>
              <w:t>-</w:t>
            </w:r>
          </w:p>
        </w:tc>
        <w:tc>
          <w:tcPr>
            <w:tcW w:w="1641" w:type="dxa"/>
          </w:tcPr>
          <w:p w14:paraId="0D540182" w14:textId="77777777" w:rsidR="0008573E" w:rsidRPr="00F07056" w:rsidRDefault="0008573E" w:rsidP="0008573E">
            <w:pPr>
              <w:spacing w:before="60"/>
              <w:ind w:left="0"/>
              <w:jc w:val="center"/>
              <w:rPr>
                <w:lang w:val="ro-RO"/>
              </w:rPr>
            </w:pPr>
            <w:r w:rsidRPr="00F07056">
              <w:rPr>
                <w:lang w:val="ro-RO"/>
              </w:rPr>
              <w:t>-</w:t>
            </w:r>
          </w:p>
        </w:tc>
        <w:tc>
          <w:tcPr>
            <w:tcW w:w="1641" w:type="dxa"/>
          </w:tcPr>
          <w:p w14:paraId="6ACA845B" w14:textId="77777777" w:rsidR="0008573E" w:rsidRPr="00F07056" w:rsidRDefault="0008573E" w:rsidP="0008573E">
            <w:pPr>
              <w:spacing w:before="60"/>
              <w:ind w:left="0"/>
              <w:jc w:val="center"/>
              <w:rPr>
                <w:lang w:val="ro-RO"/>
              </w:rPr>
            </w:pPr>
            <w:r w:rsidRPr="00F07056">
              <w:rPr>
                <w:lang w:val="ro-RO"/>
              </w:rPr>
              <w:t>-</w:t>
            </w:r>
          </w:p>
        </w:tc>
        <w:tc>
          <w:tcPr>
            <w:tcW w:w="1641" w:type="dxa"/>
          </w:tcPr>
          <w:p w14:paraId="764496BC" w14:textId="77777777" w:rsidR="0008573E" w:rsidRPr="00F07056" w:rsidRDefault="0008573E" w:rsidP="0008573E">
            <w:pPr>
              <w:spacing w:before="60"/>
              <w:ind w:left="0"/>
              <w:jc w:val="center"/>
              <w:rPr>
                <w:lang w:val="ro-RO"/>
              </w:rPr>
            </w:pPr>
            <w:r w:rsidRPr="00F07056">
              <w:rPr>
                <w:lang w:val="ro-RO"/>
              </w:rPr>
              <w:t>-</w:t>
            </w:r>
          </w:p>
        </w:tc>
        <w:tc>
          <w:tcPr>
            <w:tcW w:w="1641" w:type="dxa"/>
          </w:tcPr>
          <w:p w14:paraId="405797EB" w14:textId="77777777" w:rsidR="0008573E" w:rsidRPr="00F07056" w:rsidRDefault="0008573E" w:rsidP="0008573E">
            <w:pPr>
              <w:spacing w:before="60"/>
              <w:ind w:left="0"/>
              <w:jc w:val="center"/>
              <w:rPr>
                <w:lang w:val="ro-RO"/>
              </w:rPr>
            </w:pPr>
            <w:r w:rsidRPr="00F07056">
              <w:rPr>
                <w:lang w:val="ro-RO"/>
              </w:rPr>
              <w:t>-</w:t>
            </w:r>
          </w:p>
        </w:tc>
        <w:tc>
          <w:tcPr>
            <w:tcW w:w="1641" w:type="dxa"/>
          </w:tcPr>
          <w:p w14:paraId="7B6BE251" w14:textId="77777777" w:rsidR="0008573E" w:rsidRPr="00F07056" w:rsidRDefault="0008573E" w:rsidP="0008573E">
            <w:pPr>
              <w:spacing w:before="60"/>
              <w:ind w:left="0"/>
              <w:jc w:val="center"/>
              <w:rPr>
                <w:lang w:val="ro-RO"/>
              </w:rPr>
            </w:pPr>
            <w:r w:rsidRPr="00F07056">
              <w:rPr>
                <w:lang w:val="ro-RO"/>
              </w:rPr>
              <w:t>-</w:t>
            </w:r>
          </w:p>
        </w:tc>
        <w:tc>
          <w:tcPr>
            <w:tcW w:w="1641" w:type="dxa"/>
          </w:tcPr>
          <w:p w14:paraId="74D6365B" w14:textId="77777777" w:rsidR="0008573E" w:rsidRPr="00F07056" w:rsidRDefault="0008573E" w:rsidP="0008573E">
            <w:pPr>
              <w:spacing w:before="60"/>
              <w:ind w:left="0"/>
              <w:jc w:val="center"/>
              <w:rPr>
                <w:lang w:val="ro-RO"/>
              </w:rPr>
            </w:pPr>
            <w:r w:rsidRPr="00F07056">
              <w:rPr>
                <w:lang w:val="ro-RO"/>
              </w:rPr>
              <w:t>-</w:t>
            </w:r>
          </w:p>
        </w:tc>
      </w:tr>
      <w:tr w:rsidR="0008573E" w:rsidRPr="000E53F6" w14:paraId="25D1DD6F" w14:textId="77777777" w:rsidTr="0034110D">
        <w:tc>
          <w:tcPr>
            <w:tcW w:w="2235" w:type="dxa"/>
            <w:gridSpan w:val="2"/>
          </w:tcPr>
          <w:p w14:paraId="15016DB5" w14:textId="77777777" w:rsidR="0008573E" w:rsidRPr="00656907" w:rsidRDefault="0008573E" w:rsidP="0008573E">
            <w:pPr>
              <w:spacing w:before="60"/>
              <w:ind w:left="0"/>
              <w:jc w:val="left"/>
              <w:rPr>
                <w:b/>
                <w:lang w:val="ro-RO"/>
              </w:rPr>
            </w:pPr>
            <w:r w:rsidRPr="00656907">
              <w:rPr>
                <w:b/>
                <w:lang w:val="ro-RO"/>
              </w:rPr>
              <w:t>Total</w:t>
            </w:r>
          </w:p>
        </w:tc>
        <w:tc>
          <w:tcPr>
            <w:tcW w:w="1417" w:type="dxa"/>
          </w:tcPr>
          <w:p w14:paraId="72DA87BA" w14:textId="4542AEEB" w:rsidR="0008573E" w:rsidRPr="00143C3A" w:rsidRDefault="0024524E" w:rsidP="0008573E">
            <w:pPr>
              <w:spacing w:before="60"/>
              <w:ind w:left="0"/>
              <w:jc w:val="center"/>
              <w:rPr>
                <w:color w:val="0070C0"/>
                <w:lang w:val="ro-RO"/>
              </w:rPr>
            </w:pPr>
            <w:r w:rsidRPr="00143C3A">
              <w:rPr>
                <w:color w:val="0070C0"/>
                <w:lang w:val="ro-RO"/>
              </w:rPr>
              <w:t>59400</w:t>
            </w:r>
          </w:p>
        </w:tc>
        <w:tc>
          <w:tcPr>
            <w:tcW w:w="1271" w:type="dxa"/>
          </w:tcPr>
          <w:p w14:paraId="4495D5A5" w14:textId="0101BDF8" w:rsidR="0008573E" w:rsidRPr="00143C3A" w:rsidRDefault="0024524E" w:rsidP="0008573E">
            <w:pPr>
              <w:pStyle w:val="table"/>
              <w:spacing w:before="60"/>
              <w:jc w:val="center"/>
              <w:rPr>
                <w:color w:val="0070C0"/>
                <w:lang w:val="ro-RO"/>
              </w:rPr>
            </w:pPr>
            <w:r w:rsidRPr="00143C3A">
              <w:rPr>
                <w:color w:val="0070C0"/>
                <w:lang w:val="ro-RO"/>
              </w:rPr>
              <w:t>56820</w:t>
            </w:r>
          </w:p>
        </w:tc>
        <w:tc>
          <w:tcPr>
            <w:tcW w:w="1641" w:type="dxa"/>
          </w:tcPr>
          <w:p w14:paraId="4331E425" w14:textId="77777777" w:rsidR="0008573E" w:rsidRPr="00F07056" w:rsidRDefault="0008573E" w:rsidP="0008573E">
            <w:pPr>
              <w:spacing w:before="60"/>
              <w:ind w:left="0"/>
              <w:jc w:val="center"/>
              <w:rPr>
                <w:lang w:val="ro-RO"/>
              </w:rPr>
            </w:pPr>
            <w:r w:rsidRPr="00F07056">
              <w:rPr>
                <w:lang w:val="ro-RO"/>
              </w:rPr>
              <w:t>-</w:t>
            </w:r>
          </w:p>
        </w:tc>
        <w:tc>
          <w:tcPr>
            <w:tcW w:w="1641" w:type="dxa"/>
          </w:tcPr>
          <w:p w14:paraId="6C0A4B09" w14:textId="18B3A88E" w:rsidR="0008573E" w:rsidRPr="00F07056" w:rsidRDefault="0024524E" w:rsidP="0008573E">
            <w:pPr>
              <w:pStyle w:val="table"/>
              <w:spacing w:before="60"/>
              <w:jc w:val="center"/>
              <w:rPr>
                <w:lang w:val="ro-RO"/>
              </w:rPr>
            </w:pPr>
            <w:r w:rsidRPr="00143C3A">
              <w:rPr>
                <w:color w:val="0070C0"/>
                <w:lang w:val="ro-RO"/>
              </w:rPr>
              <w:t>56820</w:t>
            </w:r>
          </w:p>
        </w:tc>
        <w:tc>
          <w:tcPr>
            <w:tcW w:w="1641" w:type="dxa"/>
          </w:tcPr>
          <w:p w14:paraId="61ED922D" w14:textId="77777777" w:rsidR="0008573E" w:rsidRPr="00F07056" w:rsidRDefault="0008573E" w:rsidP="0008573E">
            <w:pPr>
              <w:spacing w:before="60"/>
              <w:ind w:left="0"/>
              <w:jc w:val="center"/>
              <w:rPr>
                <w:lang w:val="ro-RO"/>
              </w:rPr>
            </w:pPr>
            <w:r w:rsidRPr="00F07056">
              <w:rPr>
                <w:lang w:val="ro-RO"/>
              </w:rPr>
              <w:t>-</w:t>
            </w:r>
          </w:p>
        </w:tc>
        <w:tc>
          <w:tcPr>
            <w:tcW w:w="1641" w:type="dxa"/>
          </w:tcPr>
          <w:p w14:paraId="720DB690" w14:textId="77777777" w:rsidR="0008573E" w:rsidRPr="00F07056" w:rsidRDefault="0008573E" w:rsidP="0008573E">
            <w:pPr>
              <w:spacing w:before="60"/>
              <w:ind w:left="0"/>
              <w:jc w:val="center"/>
              <w:rPr>
                <w:lang w:val="ro-RO"/>
              </w:rPr>
            </w:pPr>
            <w:r w:rsidRPr="00F07056">
              <w:rPr>
                <w:lang w:val="ro-RO"/>
              </w:rPr>
              <w:t>-</w:t>
            </w:r>
          </w:p>
        </w:tc>
        <w:tc>
          <w:tcPr>
            <w:tcW w:w="1641" w:type="dxa"/>
          </w:tcPr>
          <w:p w14:paraId="1321B9F0" w14:textId="77777777" w:rsidR="0008573E" w:rsidRPr="00F07056" w:rsidRDefault="0008573E" w:rsidP="0008573E">
            <w:pPr>
              <w:spacing w:before="60"/>
              <w:ind w:left="0"/>
              <w:jc w:val="center"/>
              <w:rPr>
                <w:lang w:val="ro-RO"/>
              </w:rPr>
            </w:pPr>
            <w:r w:rsidRPr="00F07056">
              <w:rPr>
                <w:lang w:val="ro-RO"/>
              </w:rPr>
              <w:t>-</w:t>
            </w:r>
          </w:p>
        </w:tc>
        <w:tc>
          <w:tcPr>
            <w:tcW w:w="1641" w:type="dxa"/>
          </w:tcPr>
          <w:p w14:paraId="0FE6D6FA" w14:textId="459163F3" w:rsidR="0008573E" w:rsidRPr="00F07056" w:rsidRDefault="00143C3A" w:rsidP="0008573E">
            <w:pPr>
              <w:pStyle w:val="table"/>
              <w:spacing w:before="60"/>
              <w:jc w:val="center"/>
              <w:rPr>
                <w:lang w:val="ro-RO"/>
              </w:rPr>
            </w:pPr>
            <w:r w:rsidRPr="00143C3A">
              <w:rPr>
                <w:color w:val="0070C0"/>
                <w:lang w:val="ro-RO"/>
              </w:rPr>
              <w:t>56820</w:t>
            </w:r>
          </w:p>
        </w:tc>
      </w:tr>
    </w:tbl>
    <w:p w14:paraId="3503EDEE" w14:textId="77777777" w:rsidR="00DA249C" w:rsidRPr="001825F4" w:rsidRDefault="00DA249C" w:rsidP="009E367C">
      <w:pPr>
        <w:pStyle w:val="AgencyMainHeading"/>
        <w:rPr>
          <w:lang w:val="ro-RO"/>
        </w:rPr>
        <w:sectPr w:rsidR="00DA249C" w:rsidRPr="001825F4" w:rsidSect="00D4641B">
          <w:headerReference w:type="default" r:id="rId38"/>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72CBA145" w14:textId="77777777" w:rsidR="00DA249C" w:rsidRPr="001825F4" w:rsidRDefault="00DA249C" w:rsidP="00B00A89">
      <w:pPr>
        <w:pStyle w:val="Heading1"/>
        <w:numPr>
          <w:ilvl w:val="0"/>
          <w:numId w:val="64"/>
        </w:numPr>
        <w:spacing w:before="60" w:after="120"/>
        <w:ind w:left="0" w:firstLine="0"/>
        <w:rPr>
          <w:lang w:val="ro-RO"/>
        </w:rPr>
      </w:pPr>
      <w:bookmarkStart w:id="144" w:name="_Toc472260003"/>
      <w:bookmarkStart w:id="145" w:name="_Ref478364195"/>
      <w:bookmarkStart w:id="146" w:name="_Toc527195215"/>
      <w:bookmarkStart w:id="147" w:name="_Toc87858642"/>
      <w:bookmarkStart w:id="148" w:name="_Ref100639340"/>
      <w:bookmarkStart w:id="149" w:name="_Toc410214703"/>
      <w:r w:rsidRPr="001825F4">
        <w:rPr>
          <w:lang w:val="ro-RO"/>
        </w:rPr>
        <w:lastRenderedPageBreak/>
        <w:t>Energie</w:t>
      </w:r>
      <w:bookmarkStart w:id="150" w:name="_Hlt525720271"/>
      <w:bookmarkEnd w:id="144"/>
      <w:bookmarkEnd w:id="145"/>
      <w:bookmarkEnd w:id="146"/>
      <w:bookmarkEnd w:id="147"/>
      <w:bookmarkEnd w:id="148"/>
      <w:bookmarkEnd w:id="149"/>
      <w:bookmarkEnd w:id="150"/>
    </w:p>
    <w:p w14:paraId="08F6BDCB" w14:textId="77777777" w:rsidR="00DA249C" w:rsidRPr="001825F4" w:rsidRDefault="00DA249C" w:rsidP="00B00A89">
      <w:pPr>
        <w:pStyle w:val="Heading2"/>
        <w:numPr>
          <w:ilvl w:val="1"/>
          <w:numId w:val="64"/>
        </w:numPr>
        <w:tabs>
          <w:tab w:val="clear" w:pos="709"/>
          <w:tab w:val="left" w:pos="0"/>
        </w:tabs>
        <w:spacing w:before="60" w:after="120"/>
        <w:ind w:left="0" w:firstLine="0"/>
        <w:rPr>
          <w:sz w:val="26"/>
          <w:lang w:val="ro-RO"/>
        </w:rPr>
      </w:pPr>
      <w:bookmarkStart w:id="151" w:name="_Toc463084270"/>
      <w:bookmarkStart w:id="152" w:name="_Toc470369377"/>
      <w:bookmarkStart w:id="153" w:name="_Toc472260004"/>
      <w:bookmarkStart w:id="154" w:name="_Toc527195216"/>
      <w:bookmarkStart w:id="155" w:name="_Toc410214704"/>
      <w:r w:rsidRPr="001825F4">
        <w:rPr>
          <w:sz w:val="26"/>
          <w:lang w:val="ro-RO"/>
        </w:rPr>
        <w:t>Cerinte energetice de baza</w:t>
      </w:r>
      <w:bookmarkStart w:id="156" w:name="_Toc463084271"/>
      <w:bookmarkEnd w:id="151"/>
      <w:bookmarkEnd w:id="152"/>
      <w:bookmarkEnd w:id="153"/>
      <w:bookmarkEnd w:id="154"/>
      <w:bookmarkEnd w:id="155"/>
    </w:p>
    <w:bookmarkEnd w:id="156"/>
    <w:p w14:paraId="7CDBD39C" w14:textId="77777777" w:rsidR="00DA249C" w:rsidRPr="001825F4" w:rsidRDefault="00DA249C" w:rsidP="00B00A89">
      <w:pPr>
        <w:pStyle w:val="Heading3"/>
        <w:numPr>
          <w:ilvl w:val="2"/>
          <w:numId w:val="64"/>
        </w:numPr>
        <w:tabs>
          <w:tab w:val="num" w:pos="1560"/>
        </w:tabs>
        <w:spacing w:before="60" w:after="120"/>
        <w:ind w:left="0" w:firstLine="0"/>
        <w:rPr>
          <w:sz w:val="24"/>
          <w:lang w:val="de-DE"/>
        </w:rPr>
      </w:pPr>
      <w:r w:rsidRPr="001825F4">
        <w:rPr>
          <w:sz w:val="24"/>
          <w:lang w:val="de-DE"/>
        </w:rPr>
        <w:t>Consumul de energie</w:t>
      </w:r>
    </w:p>
    <w:p w14:paraId="1851F0B9" w14:textId="77777777" w:rsidR="00DA249C" w:rsidRPr="001825F4" w:rsidRDefault="00DA249C">
      <w:pPr>
        <w:spacing w:before="60"/>
        <w:ind w:left="0"/>
        <w:rPr>
          <w:sz w:val="24"/>
          <w:lang w:val="ro-RO"/>
        </w:rPr>
      </w:pPr>
      <w:r w:rsidRPr="001825F4">
        <w:rPr>
          <w:sz w:val="24"/>
          <w:lang w:val="ro-RO"/>
        </w:rPr>
        <w:t xml:space="preserve">Consumul anual de energie </w:t>
      </w:r>
      <w:r w:rsidR="00E23869" w:rsidRPr="001825F4">
        <w:rPr>
          <w:sz w:val="24"/>
          <w:lang w:val="ro-RO"/>
        </w:rPr>
        <w:t xml:space="preserve">in anul 2015 </w:t>
      </w:r>
      <w:r w:rsidRPr="001825F4">
        <w:rPr>
          <w:sz w:val="24"/>
          <w:lang w:val="ro-RO"/>
        </w:rPr>
        <w:t>al activitatilor este prezentat in tabelul urmator, in functie de sursa de energie.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19"/>
        <w:gridCol w:w="2362"/>
        <w:gridCol w:w="2362"/>
        <w:gridCol w:w="1247"/>
      </w:tblGrid>
      <w:tr w:rsidR="00DA249C" w:rsidRPr="001825F4" w14:paraId="44FE681A" w14:textId="77777777">
        <w:trPr>
          <w:cantSplit/>
        </w:trPr>
        <w:tc>
          <w:tcPr>
            <w:tcW w:w="3119" w:type="dxa"/>
            <w:vMerge w:val="restart"/>
            <w:tcBorders>
              <w:top w:val="single" w:sz="18" w:space="0" w:color="008000"/>
              <w:left w:val="single" w:sz="18" w:space="0" w:color="008000"/>
              <w:bottom w:val="single" w:sz="4" w:space="0" w:color="auto"/>
              <w:right w:val="single" w:sz="4" w:space="0" w:color="auto"/>
            </w:tcBorders>
            <w:shd w:val="pct20" w:color="auto" w:fill="FFFFFF"/>
            <w:vAlign w:val="center"/>
          </w:tcPr>
          <w:p w14:paraId="1A8CB629" w14:textId="77777777" w:rsidR="00DA249C" w:rsidRPr="001825F4" w:rsidRDefault="00DA249C">
            <w:pPr>
              <w:pStyle w:val="table"/>
              <w:spacing w:before="60"/>
              <w:rPr>
                <w:lang w:val="ro-RO"/>
              </w:rPr>
            </w:pPr>
            <w:r w:rsidRPr="001825F4">
              <w:rPr>
                <w:lang w:val="ro-RO"/>
              </w:rPr>
              <w:t>Sursa de energie</w:t>
            </w:r>
          </w:p>
        </w:tc>
        <w:tc>
          <w:tcPr>
            <w:tcW w:w="5971" w:type="dxa"/>
            <w:gridSpan w:val="3"/>
            <w:tcBorders>
              <w:top w:val="single" w:sz="18" w:space="0" w:color="008000"/>
              <w:left w:val="single" w:sz="4" w:space="0" w:color="auto"/>
              <w:bottom w:val="single" w:sz="4" w:space="0" w:color="auto"/>
              <w:right w:val="single" w:sz="18" w:space="0" w:color="008000"/>
            </w:tcBorders>
            <w:shd w:val="pct20" w:color="auto" w:fill="FFFFFF"/>
          </w:tcPr>
          <w:p w14:paraId="23350B47" w14:textId="2E72DB26" w:rsidR="00DA249C" w:rsidRPr="00F07056" w:rsidRDefault="00DA249C" w:rsidP="000E53F6">
            <w:pPr>
              <w:pStyle w:val="table"/>
              <w:spacing w:before="60"/>
              <w:rPr>
                <w:lang w:val="ro-RO"/>
              </w:rPr>
            </w:pPr>
            <w:r w:rsidRPr="00F07056">
              <w:rPr>
                <w:lang w:val="ro-RO"/>
              </w:rPr>
              <w:t>Consum de energie</w:t>
            </w:r>
            <w:r w:rsidR="00E23869" w:rsidRPr="00F07056">
              <w:rPr>
                <w:lang w:val="ro-RO"/>
              </w:rPr>
              <w:t xml:space="preserve">, an </w:t>
            </w:r>
            <w:r w:rsidR="000E53F6" w:rsidRPr="00F07056">
              <w:rPr>
                <w:lang w:val="ro-RO"/>
              </w:rPr>
              <w:t>20</w:t>
            </w:r>
            <w:r w:rsidR="00143C3A" w:rsidRPr="00143C3A">
              <w:rPr>
                <w:color w:val="0070C0"/>
                <w:lang w:val="ro-RO"/>
              </w:rPr>
              <w:t>22</w:t>
            </w:r>
          </w:p>
        </w:tc>
      </w:tr>
      <w:tr w:rsidR="00DA249C" w:rsidRPr="001825F4" w14:paraId="696B3382" w14:textId="77777777">
        <w:trPr>
          <w:cantSplit/>
        </w:trPr>
        <w:tc>
          <w:tcPr>
            <w:tcW w:w="3119" w:type="dxa"/>
            <w:vMerge/>
            <w:tcBorders>
              <w:top w:val="single" w:sz="4" w:space="0" w:color="auto"/>
              <w:left w:val="single" w:sz="18" w:space="0" w:color="008000"/>
              <w:bottom w:val="single" w:sz="18" w:space="0" w:color="008000"/>
              <w:right w:val="single" w:sz="4" w:space="0" w:color="auto"/>
            </w:tcBorders>
          </w:tcPr>
          <w:p w14:paraId="6EEC87F5" w14:textId="77777777" w:rsidR="00DA249C" w:rsidRPr="001825F4" w:rsidRDefault="00DA249C">
            <w:pPr>
              <w:pStyle w:val="table"/>
              <w:spacing w:before="60"/>
              <w:rPr>
                <w:lang w:val="ro-RO"/>
              </w:rPr>
            </w:pPr>
          </w:p>
        </w:tc>
        <w:tc>
          <w:tcPr>
            <w:tcW w:w="2362" w:type="dxa"/>
            <w:tcBorders>
              <w:top w:val="single" w:sz="4" w:space="0" w:color="auto"/>
              <w:left w:val="single" w:sz="4" w:space="0" w:color="auto"/>
              <w:bottom w:val="single" w:sz="18" w:space="0" w:color="008000"/>
              <w:right w:val="single" w:sz="4" w:space="0" w:color="auto"/>
            </w:tcBorders>
            <w:shd w:val="pct20" w:color="auto" w:fill="FFFFFF"/>
          </w:tcPr>
          <w:p w14:paraId="0328AC08" w14:textId="77777777" w:rsidR="00DA249C" w:rsidRPr="00F07056" w:rsidRDefault="00DA249C">
            <w:pPr>
              <w:pStyle w:val="table"/>
              <w:spacing w:before="60"/>
              <w:rPr>
                <w:lang w:val="ro-RO"/>
              </w:rPr>
            </w:pPr>
            <w:r w:rsidRPr="00F07056">
              <w:rPr>
                <w:lang w:val="ro-RO"/>
              </w:rPr>
              <w:t>Furnizata, MWh</w:t>
            </w:r>
          </w:p>
        </w:tc>
        <w:tc>
          <w:tcPr>
            <w:tcW w:w="2362" w:type="dxa"/>
            <w:tcBorders>
              <w:top w:val="single" w:sz="4" w:space="0" w:color="auto"/>
              <w:left w:val="single" w:sz="4" w:space="0" w:color="auto"/>
              <w:bottom w:val="single" w:sz="18" w:space="0" w:color="008000"/>
              <w:right w:val="single" w:sz="4" w:space="0" w:color="auto"/>
            </w:tcBorders>
            <w:shd w:val="pct20" w:color="auto" w:fill="FFFFFF"/>
          </w:tcPr>
          <w:p w14:paraId="4A5C6348" w14:textId="77777777" w:rsidR="00DA249C" w:rsidRPr="00F07056" w:rsidRDefault="00DA249C">
            <w:pPr>
              <w:pStyle w:val="table"/>
              <w:spacing w:before="60"/>
              <w:rPr>
                <w:lang w:val="ro-RO"/>
              </w:rPr>
            </w:pPr>
            <w:r w:rsidRPr="00F07056">
              <w:rPr>
                <w:lang w:val="ro-RO"/>
              </w:rPr>
              <w:t>Primara, MWh</w:t>
            </w:r>
          </w:p>
        </w:tc>
        <w:tc>
          <w:tcPr>
            <w:tcW w:w="1247" w:type="dxa"/>
            <w:tcBorders>
              <w:top w:val="single" w:sz="4" w:space="0" w:color="auto"/>
              <w:left w:val="single" w:sz="4" w:space="0" w:color="auto"/>
              <w:bottom w:val="single" w:sz="18" w:space="0" w:color="008000"/>
              <w:right w:val="single" w:sz="18" w:space="0" w:color="008000"/>
            </w:tcBorders>
            <w:shd w:val="pct20" w:color="auto" w:fill="FFFFFF"/>
          </w:tcPr>
          <w:p w14:paraId="555999B9" w14:textId="77777777" w:rsidR="00DA249C" w:rsidRPr="00F07056" w:rsidRDefault="00DA249C">
            <w:pPr>
              <w:pStyle w:val="table"/>
              <w:spacing w:before="60"/>
              <w:rPr>
                <w:lang w:val="ro-RO"/>
              </w:rPr>
            </w:pPr>
            <w:r w:rsidRPr="00F07056">
              <w:rPr>
                <w:lang w:val="ro-RO"/>
              </w:rPr>
              <w:t>% din total</w:t>
            </w:r>
          </w:p>
        </w:tc>
      </w:tr>
      <w:tr w:rsidR="00DA249C" w:rsidRPr="001825F4" w14:paraId="303ED4CD" w14:textId="77777777">
        <w:tc>
          <w:tcPr>
            <w:tcW w:w="3119" w:type="dxa"/>
            <w:tcBorders>
              <w:top w:val="single" w:sz="18" w:space="0" w:color="008000"/>
              <w:left w:val="single" w:sz="18" w:space="0" w:color="008000"/>
              <w:bottom w:val="single" w:sz="4" w:space="0" w:color="auto"/>
              <w:right w:val="single" w:sz="4" w:space="0" w:color="auto"/>
            </w:tcBorders>
            <w:shd w:val="pct20" w:color="000000" w:fill="FFFFFF"/>
          </w:tcPr>
          <w:p w14:paraId="50A3F23E" w14:textId="77777777" w:rsidR="00DA249C" w:rsidRPr="001825F4" w:rsidRDefault="00DA249C">
            <w:pPr>
              <w:pStyle w:val="table"/>
              <w:spacing w:before="60"/>
              <w:rPr>
                <w:lang w:val="ro-RO"/>
              </w:rPr>
            </w:pPr>
            <w:r w:rsidRPr="001825F4">
              <w:rPr>
                <w:lang w:val="ro-RO"/>
              </w:rPr>
              <w:t>Electricitate din reteaua publica</w:t>
            </w:r>
          </w:p>
        </w:tc>
        <w:tc>
          <w:tcPr>
            <w:tcW w:w="2362" w:type="dxa"/>
            <w:tcBorders>
              <w:top w:val="single" w:sz="18" w:space="0" w:color="008000"/>
              <w:left w:val="single" w:sz="4" w:space="0" w:color="auto"/>
              <w:bottom w:val="single" w:sz="4" w:space="0" w:color="auto"/>
              <w:right w:val="single" w:sz="4" w:space="0" w:color="auto"/>
            </w:tcBorders>
          </w:tcPr>
          <w:p w14:paraId="3C912391" w14:textId="1C74091A" w:rsidR="00A052CC" w:rsidRPr="00F07056" w:rsidRDefault="008D1157" w:rsidP="0087619E">
            <w:pPr>
              <w:pStyle w:val="table"/>
              <w:spacing w:before="60"/>
              <w:rPr>
                <w:lang w:val="ro-RO"/>
              </w:rPr>
            </w:pPr>
            <w:r w:rsidRPr="008D1157">
              <w:rPr>
                <w:color w:val="0070C0"/>
                <w:lang w:val="ro-RO"/>
              </w:rPr>
              <w:t>5811,151</w:t>
            </w:r>
            <w:r w:rsidR="00B4601A" w:rsidRPr="008D1157">
              <w:rPr>
                <w:color w:val="0070C0"/>
                <w:lang w:val="ro-RO"/>
              </w:rPr>
              <w:t xml:space="preserve"> </w:t>
            </w:r>
            <w:r w:rsidR="00DA249C" w:rsidRPr="00F07056">
              <w:rPr>
                <w:lang w:val="ro-RO"/>
              </w:rPr>
              <w:t>MWh/an</w:t>
            </w:r>
          </w:p>
        </w:tc>
        <w:tc>
          <w:tcPr>
            <w:tcW w:w="2362" w:type="dxa"/>
            <w:tcBorders>
              <w:top w:val="single" w:sz="18" w:space="0" w:color="008000"/>
              <w:left w:val="single" w:sz="4" w:space="0" w:color="auto"/>
              <w:bottom w:val="single" w:sz="4" w:space="0" w:color="auto"/>
              <w:right w:val="single" w:sz="4" w:space="0" w:color="auto"/>
            </w:tcBorders>
          </w:tcPr>
          <w:p w14:paraId="270E52DC" w14:textId="77777777" w:rsidR="00DA249C" w:rsidRPr="00F07056" w:rsidRDefault="00DA249C">
            <w:pPr>
              <w:pStyle w:val="table"/>
              <w:spacing w:before="60"/>
              <w:rPr>
                <w:lang w:val="ro-RO"/>
              </w:rPr>
            </w:pPr>
          </w:p>
        </w:tc>
        <w:tc>
          <w:tcPr>
            <w:tcW w:w="1247" w:type="dxa"/>
            <w:tcBorders>
              <w:top w:val="single" w:sz="18" w:space="0" w:color="008000"/>
              <w:left w:val="single" w:sz="4" w:space="0" w:color="auto"/>
              <w:bottom w:val="single" w:sz="4" w:space="0" w:color="auto"/>
              <w:right w:val="single" w:sz="18" w:space="0" w:color="008000"/>
            </w:tcBorders>
          </w:tcPr>
          <w:p w14:paraId="6B8D8BF3" w14:textId="77777777" w:rsidR="00DA249C" w:rsidRPr="00F07056" w:rsidRDefault="00DA249C">
            <w:pPr>
              <w:pStyle w:val="table"/>
              <w:spacing w:before="60"/>
              <w:rPr>
                <w:lang w:val="ro-RO"/>
              </w:rPr>
            </w:pPr>
          </w:p>
        </w:tc>
      </w:tr>
      <w:tr w:rsidR="00DA249C" w:rsidRPr="001825F4" w14:paraId="7C97F8D9" w14:textId="77777777">
        <w:tc>
          <w:tcPr>
            <w:tcW w:w="3119" w:type="dxa"/>
            <w:tcBorders>
              <w:top w:val="single" w:sz="4" w:space="0" w:color="auto"/>
              <w:left w:val="single" w:sz="18" w:space="0" w:color="008000"/>
              <w:bottom w:val="single" w:sz="4" w:space="0" w:color="auto"/>
              <w:right w:val="single" w:sz="4" w:space="0" w:color="auto"/>
            </w:tcBorders>
            <w:shd w:val="pct20" w:color="000000" w:fill="FFFFFF"/>
          </w:tcPr>
          <w:p w14:paraId="7576891F" w14:textId="77777777" w:rsidR="00DA249C" w:rsidRPr="001825F4" w:rsidRDefault="00DA249C">
            <w:pPr>
              <w:pStyle w:val="table"/>
              <w:spacing w:before="60"/>
              <w:rPr>
                <w:lang w:val="ro-RO"/>
              </w:rPr>
            </w:pPr>
            <w:r w:rsidRPr="001825F4">
              <w:rPr>
                <w:lang w:val="ro-RO"/>
              </w:rPr>
              <w:t>Electricitate din alta sursa*</w:t>
            </w:r>
          </w:p>
        </w:tc>
        <w:tc>
          <w:tcPr>
            <w:tcW w:w="2362" w:type="dxa"/>
            <w:tcBorders>
              <w:top w:val="single" w:sz="4" w:space="0" w:color="auto"/>
              <w:left w:val="single" w:sz="4" w:space="0" w:color="auto"/>
              <w:bottom w:val="single" w:sz="4" w:space="0" w:color="auto"/>
              <w:right w:val="single" w:sz="4" w:space="0" w:color="auto"/>
            </w:tcBorders>
          </w:tcPr>
          <w:p w14:paraId="5F77637E" w14:textId="77777777" w:rsidR="00DA249C" w:rsidRPr="00F07056" w:rsidRDefault="00DA249C">
            <w:pPr>
              <w:pStyle w:val="table"/>
              <w:spacing w:before="60"/>
              <w:rPr>
                <w:lang w:val="ro-RO"/>
              </w:rPr>
            </w:pPr>
          </w:p>
        </w:tc>
        <w:tc>
          <w:tcPr>
            <w:tcW w:w="2362" w:type="dxa"/>
            <w:tcBorders>
              <w:top w:val="single" w:sz="4" w:space="0" w:color="auto"/>
              <w:left w:val="single" w:sz="4" w:space="0" w:color="auto"/>
              <w:bottom w:val="single" w:sz="4" w:space="0" w:color="auto"/>
              <w:right w:val="single" w:sz="4" w:space="0" w:color="auto"/>
            </w:tcBorders>
          </w:tcPr>
          <w:p w14:paraId="0230D515" w14:textId="77777777" w:rsidR="00DA249C" w:rsidRPr="00F07056" w:rsidRDefault="00DA249C">
            <w:pPr>
              <w:pStyle w:val="table"/>
              <w:spacing w:before="60"/>
              <w:rPr>
                <w:lang w:val="ro-RO"/>
              </w:rPr>
            </w:pPr>
          </w:p>
        </w:tc>
        <w:tc>
          <w:tcPr>
            <w:tcW w:w="1247" w:type="dxa"/>
            <w:tcBorders>
              <w:top w:val="single" w:sz="4" w:space="0" w:color="auto"/>
              <w:left w:val="single" w:sz="4" w:space="0" w:color="auto"/>
              <w:bottom w:val="single" w:sz="4" w:space="0" w:color="auto"/>
              <w:right w:val="single" w:sz="18" w:space="0" w:color="008000"/>
            </w:tcBorders>
          </w:tcPr>
          <w:p w14:paraId="266B4738" w14:textId="77777777" w:rsidR="00DA249C" w:rsidRPr="00F07056" w:rsidRDefault="00DA249C">
            <w:pPr>
              <w:pStyle w:val="table"/>
              <w:spacing w:before="60"/>
              <w:rPr>
                <w:lang w:val="ro-RO"/>
              </w:rPr>
            </w:pPr>
          </w:p>
        </w:tc>
      </w:tr>
      <w:tr w:rsidR="00DA249C" w:rsidRPr="00FC77FD" w14:paraId="472D004A" w14:textId="77777777">
        <w:tc>
          <w:tcPr>
            <w:tcW w:w="3119" w:type="dxa"/>
            <w:tcBorders>
              <w:top w:val="single" w:sz="4" w:space="0" w:color="auto"/>
              <w:left w:val="single" w:sz="18" w:space="0" w:color="008000"/>
              <w:bottom w:val="single" w:sz="4" w:space="0" w:color="auto"/>
              <w:right w:val="single" w:sz="4" w:space="0" w:color="auto"/>
            </w:tcBorders>
            <w:shd w:val="pct20" w:color="000000" w:fill="FFFFFF"/>
          </w:tcPr>
          <w:p w14:paraId="6D3294F1" w14:textId="77777777" w:rsidR="00DA249C" w:rsidRPr="001825F4" w:rsidRDefault="00DA249C">
            <w:pPr>
              <w:pStyle w:val="table"/>
              <w:spacing w:before="60"/>
              <w:rPr>
                <w:lang w:val="ro-RO"/>
              </w:rPr>
            </w:pPr>
            <w:r w:rsidRPr="001825F4">
              <w:rPr>
                <w:lang w:val="ro-RO"/>
              </w:rPr>
              <w:t>Abur/apa fierbinte achizitionata si nu generata pe amplasament (a)*</w:t>
            </w:r>
          </w:p>
        </w:tc>
        <w:tc>
          <w:tcPr>
            <w:tcW w:w="2362" w:type="dxa"/>
            <w:tcBorders>
              <w:top w:val="single" w:sz="4" w:space="0" w:color="auto"/>
              <w:left w:val="single" w:sz="4" w:space="0" w:color="auto"/>
              <w:bottom w:val="single" w:sz="4" w:space="0" w:color="auto"/>
              <w:right w:val="single" w:sz="4" w:space="0" w:color="auto"/>
            </w:tcBorders>
          </w:tcPr>
          <w:p w14:paraId="4888C1FC" w14:textId="77777777" w:rsidR="00DA249C" w:rsidRPr="00F07056" w:rsidRDefault="00DA249C">
            <w:pPr>
              <w:pStyle w:val="table"/>
              <w:spacing w:before="60"/>
              <w:rPr>
                <w:lang w:val="ro-RO"/>
              </w:rPr>
            </w:pPr>
          </w:p>
        </w:tc>
        <w:tc>
          <w:tcPr>
            <w:tcW w:w="2362" w:type="dxa"/>
            <w:tcBorders>
              <w:top w:val="single" w:sz="4" w:space="0" w:color="auto"/>
              <w:left w:val="single" w:sz="4" w:space="0" w:color="auto"/>
              <w:bottom w:val="single" w:sz="4" w:space="0" w:color="auto"/>
              <w:right w:val="single" w:sz="4" w:space="0" w:color="auto"/>
            </w:tcBorders>
          </w:tcPr>
          <w:p w14:paraId="4186B1B2" w14:textId="77777777" w:rsidR="00DA249C" w:rsidRPr="00F07056" w:rsidRDefault="00DA249C">
            <w:pPr>
              <w:pStyle w:val="table"/>
              <w:spacing w:before="60"/>
              <w:rPr>
                <w:lang w:val="ro-RO"/>
              </w:rPr>
            </w:pPr>
          </w:p>
        </w:tc>
        <w:tc>
          <w:tcPr>
            <w:tcW w:w="1247" w:type="dxa"/>
            <w:tcBorders>
              <w:top w:val="single" w:sz="4" w:space="0" w:color="auto"/>
              <w:left w:val="single" w:sz="4" w:space="0" w:color="auto"/>
              <w:bottom w:val="single" w:sz="4" w:space="0" w:color="auto"/>
              <w:right w:val="single" w:sz="18" w:space="0" w:color="008000"/>
            </w:tcBorders>
          </w:tcPr>
          <w:p w14:paraId="675BC8A3" w14:textId="77777777" w:rsidR="00DA249C" w:rsidRPr="00F07056" w:rsidRDefault="00DA249C">
            <w:pPr>
              <w:pStyle w:val="table"/>
              <w:spacing w:before="60"/>
              <w:rPr>
                <w:lang w:val="ro-RO"/>
              </w:rPr>
            </w:pPr>
          </w:p>
        </w:tc>
      </w:tr>
      <w:tr w:rsidR="00DA249C" w:rsidRPr="001825F4" w14:paraId="56E7A985" w14:textId="77777777">
        <w:tc>
          <w:tcPr>
            <w:tcW w:w="3119" w:type="dxa"/>
            <w:tcBorders>
              <w:top w:val="single" w:sz="4" w:space="0" w:color="auto"/>
              <w:left w:val="single" w:sz="18" w:space="0" w:color="008000"/>
              <w:bottom w:val="single" w:sz="4" w:space="0" w:color="auto"/>
              <w:right w:val="single" w:sz="4" w:space="0" w:color="auto"/>
            </w:tcBorders>
            <w:shd w:val="pct20" w:color="000000" w:fill="FFFFFF"/>
          </w:tcPr>
          <w:p w14:paraId="2470E004" w14:textId="77777777" w:rsidR="00DA249C" w:rsidRPr="001825F4" w:rsidRDefault="00DA249C">
            <w:pPr>
              <w:pStyle w:val="table"/>
              <w:spacing w:before="60"/>
              <w:rPr>
                <w:lang w:val="ro-RO"/>
              </w:rPr>
            </w:pPr>
            <w:r w:rsidRPr="001825F4">
              <w:rPr>
                <w:lang w:val="ro-RO"/>
              </w:rPr>
              <w:t>Gaze</w:t>
            </w:r>
          </w:p>
        </w:tc>
        <w:tc>
          <w:tcPr>
            <w:tcW w:w="2362" w:type="dxa"/>
            <w:tcBorders>
              <w:top w:val="single" w:sz="4" w:space="0" w:color="auto"/>
              <w:left w:val="single" w:sz="4" w:space="0" w:color="auto"/>
              <w:bottom w:val="single" w:sz="4" w:space="0" w:color="auto"/>
              <w:right w:val="single" w:sz="4" w:space="0" w:color="auto"/>
            </w:tcBorders>
          </w:tcPr>
          <w:p w14:paraId="194EB7B9" w14:textId="689F15DE" w:rsidR="00DA249C" w:rsidRPr="00F07056" w:rsidRDefault="00214383" w:rsidP="0087619E">
            <w:pPr>
              <w:pStyle w:val="table"/>
              <w:spacing w:before="60"/>
              <w:rPr>
                <w:lang w:val="ro-RO"/>
              </w:rPr>
            </w:pPr>
            <w:r w:rsidRPr="006F321B">
              <w:rPr>
                <w:bCs/>
                <w:color w:val="0070C0"/>
                <w:lang w:val="fr-FR"/>
              </w:rPr>
              <w:t>4</w:t>
            </w:r>
            <w:r w:rsidR="006F321B" w:rsidRPr="006F321B">
              <w:rPr>
                <w:bCs/>
                <w:color w:val="0070C0"/>
                <w:lang w:val="fr-FR"/>
              </w:rPr>
              <w:t>37698</w:t>
            </w:r>
            <w:r w:rsidR="0087619E" w:rsidRPr="00F07056">
              <w:rPr>
                <w:bCs/>
                <w:lang w:val="fr-FR"/>
              </w:rPr>
              <w:t xml:space="preserve"> </w:t>
            </w:r>
            <w:r w:rsidR="00DA249C" w:rsidRPr="00F07056">
              <w:rPr>
                <w:lang w:val="ro-RO"/>
              </w:rPr>
              <w:t>mc/an</w:t>
            </w:r>
          </w:p>
        </w:tc>
        <w:tc>
          <w:tcPr>
            <w:tcW w:w="2362" w:type="dxa"/>
            <w:tcBorders>
              <w:top w:val="single" w:sz="4" w:space="0" w:color="auto"/>
              <w:left w:val="single" w:sz="4" w:space="0" w:color="auto"/>
              <w:bottom w:val="single" w:sz="4" w:space="0" w:color="auto"/>
              <w:right w:val="single" w:sz="4" w:space="0" w:color="auto"/>
            </w:tcBorders>
            <w:shd w:val="pct45" w:color="000000" w:fill="FFFFFF"/>
          </w:tcPr>
          <w:p w14:paraId="7BEAE582" w14:textId="77777777" w:rsidR="00DA249C" w:rsidRPr="00F07056" w:rsidRDefault="00DA249C">
            <w:pPr>
              <w:pStyle w:val="table"/>
              <w:spacing w:before="60"/>
              <w:rPr>
                <w:lang w:val="ro-RO"/>
              </w:rPr>
            </w:pPr>
            <w:r w:rsidRPr="00F07056">
              <w:rPr>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14:paraId="7D7399FE" w14:textId="77777777" w:rsidR="00DA249C" w:rsidRPr="00F07056" w:rsidRDefault="00DA249C">
            <w:pPr>
              <w:pStyle w:val="table"/>
              <w:spacing w:before="60"/>
              <w:rPr>
                <w:lang w:val="ro-RO"/>
              </w:rPr>
            </w:pPr>
          </w:p>
        </w:tc>
      </w:tr>
      <w:tr w:rsidR="00DA249C" w:rsidRPr="001825F4" w14:paraId="2E74B345" w14:textId="77777777">
        <w:tc>
          <w:tcPr>
            <w:tcW w:w="3119" w:type="dxa"/>
            <w:tcBorders>
              <w:top w:val="single" w:sz="4" w:space="0" w:color="auto"/>
              <w:left w:val="single" w:sz="18" w:space="0" w:color="008000"/>
              <w:bottom w:val="single" w:sz="4" w:space="0" w:color="auto"/>
              <w:right w:val="single" w:sz="4" w:space="0" w:color="auto"/>
            </w:tcBorders>
            <w:shd w:val="pct20" w:color="000000" w:fill="FFFFFF"/>
          </w:tcPr>
          <w:p w14:paraId="105F4416" w14:textId="77777777" w:rsidR="00DA249C" w:rsidRPr="001825F4" w:rsidRDefault="00DA249C">
            <w:pPr>
              <w:pStyle w:val="table"/>
              <w:spacing w:before="60"/>
              <w:rPr>
                <w:lang w:val="ro-RO"/>
              </w:rPr>
            </w:pPr>
            <w:r w:rsidRPr="001825F4">
              <w:rPr>
                <w:lang w:val="ro-RO"/>
              </w:rPr>
              <w:t>Petrol</w:t>
            </w:r>
          </w:p>
        </w:tc>
        <w:tc>
          <w:tcPr>
            <w:tcW w:w="2362" w:type="dxa"/>
            <w:tcBorders>
              <w:top w:val="single" w:sz="4" w:space="0" w:color="auto"/>
              <w:left w:val="single" w:sz="4" w:space="0" w:color="auto"/>
              <w:bottom w:val="single" w:sz="4" w:space="0" w:color="auto"/>
              <w:right w:val="single" w:sz="4" w:space="0" w:color="auto"/>
            </w:tcBorders>
          </w:tcPr>
          <w:p w14:paraId="31C3C1A1" w14:textId="77777777" w:rsidR="00DA249C" w:rsidRPr="00F07056" w:rsidRDefault="00DA249C">
            <w:pPr>
              <w:pStyle w:val="table"/>
              <w:spacing w:before="60"/>
              <w:rPr>
                <w:lang w:val="ro-RO"/>
              </w:rPr>
            </w:pPr>
          </w:p>
        </w:tc>
        <w:tc>
          <w:tcPr>
            <w:tcW w:w="2362" w:type="dxa"/>
            <w:tcBorders>
              <w:top w:val="single" w:sz="4" w:space="0" w:color="auto"/>
              <w:left w:val="single" w:sz="4" w:space="0" w:color="auto"/>
              <w:bottom w:val="single" w:sz="4" w:space="0" w:color="auto"/>
              <w:right w:val="single" w:sz="4" w:space="0" w:color="auto"/>
            </w:tcBorders>
            <w:shd w:val="pct45" w:color="000000" w:fill="FFFFFF"/>
          </w:tcPr>
          <w:p w14:paraId="3DE81BD3" w14:textId="77777777" w:rsidR="00DA249C" w:rsidRPr="00F07056" w:rsidRDefault="00DA249C">
            <w:pPr>
              <w:spacing w:before="60"/>
              <w:ind w:left="0"/>
              <w:rPr>
                <w:lang w:val="ro-RO"/>
              </w:rPr>
            </w:pPr>
            <w:r w:rsidRPr="00F07056">
              <w:rPr>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14:paraId="0C803B6E" w14:textId="77777777" w:rsidR="00DA249C" w:rsidRPr="00F07056" w:rsidRDefault="00DA249C">
            <w:pPr>
              <w:pStyle w:val="table"/>
              <w:spacing w:before="60"/>
              <w:rPr>
                <w:lang w:val="ro-RO"/>
              </w:rPr>
            </w:pPr>
          </w:p>
        </w:tc>
      </w:tr>
      <w:tr w:rsidR="005072A4" w:rsidRPr="001825F4" w14:paraId="3168FABD" w14:textId="77777777">
        <w:tc>
          <w:tcPr>
            <w:tcW w:w="3119" w:type="dxa"/>
            <w:tcBorders>
              <w:top w:val="single" w:sz="4" w:space="0" w:color="auto"/>
              <w:left w:val="single" w:sz="18" w:space="0" w:color="008000"/>
              <w:bottom w:val="single" w:sz="4" w:space="0" w:color="auto"/>
              <w:right w:val="single" w:sz="4" w:space="0" w:color="auto"/>
            </w:tcBorders>
            <w:shd w:val="pct20" w:color="000000" w:fill="FFFFFF"/>
          </w:tcPr>
          <w:p w14:paraId="45EB144E" w14:textId="3742A842" w:rsidR="005072A4" w:rsidRPr="001825F4" w:rsidRDefault="005072A4" w:rsidP="005072A4">
            <w:pPr>
              <w:pStyle w:val="table"/>
              <w:spacing w:before="60"/>
              <w:rPr>
                <w:lang w:val="ro-RO"/>
              </w:rPr>
            </w:pPr>
            <w:r w:rsidRPr="001825F4">
              <w:rPr>
                <w:lang w:val="ro-RO"/>
              </w:rPr>
              <w:t>Carbune</w:t>
            </w:r>
          </w:p>
        </w:tc>
        <w:tc>
          <w:tcPr>
            <w:tcW w:w="2362" w:type="dxa"/>
            <w:tcBorders>
              <w:top w:val="single" w:sz="4" w:space="0" w:color="auto"/>
              <w:left w:val="single" w:sz="4" w:space="0" w:color="auto"/>
              <w:bottom w:val="single" w:sz="4" w:space="0" w:color="auto"/>
              <w:right w:val="single" w:sz="4" w:space="0" w:color="auto"/>
            </w:tcBorders>
          </w:tcPr>
          <w:p w14:paraId="6676C854" w14:textId="133DBABB" w:rsidR="005072A4" w:rsidRPr="00F07056" w:rsidRDefault="005072A4" w:rsidP="005072A4">
            <w:pPr>
              <w:pStyle w:val="table"/>
              <w:spacing w:before="60"/>
              <w:rPr>
                <w:lang w:val="ro-RO"/>
              </w:rPr>
            </w:pPr>
            <w:r w:rsidRPr="00490245">
              <w:rPr>
                <w:color w:val="0070C0"/>
                <w:lang w:val="ro-RO"/>
              </w:rPr>
              <w:t>8841</w:t>
            </w:r>
            <w:r w:rsidRPr="00F07056">
              <w:rPr>
                <w:lang w:val="ro-RO"/>
              </w:rPr>
              <w:t xml:space="preserve"> t/an</w:t>
            </w:r>
          </w:p>
        </w:tc>
        <w:tc>
          <w:tcPr>
            <w:tcW w:w="2362" w:type="dxa"/>
            <w:tcBorders>
              <w:top w:val="single" w:sz="4" w:space="0" w:color="auto"/>
              <w:left w:val="single" w:sz="4" w:space="0" w:color="auto"/>
              <w:bottom w:val="single" w:sz="4" w:space="0" w:color="auto"/>
              <w:right w:val="single" w:sz="4" w:space="0" w:color="auto"/>
            </w:tcBorders>
            <w:shd w:val="pct45" w:color="000000" w:fill="FFFFFF"/>
          </w:tcPr>
          <w:p w14:paraId="75F0301B" w14:textId="423147BD" w:rsidR="005072A4" w:rsidRPr="00F07056" w:rsidRDefault="005072A4" w:rsidP="005072A4">
            <w:pPr>
              <w:spacing w:before="60"/>
              <w:ind w:left="0"/>
              <w:rPr>
                <w:lang w:val="ro-RO"/>
              </w:rPr>
            </w:pPr>
            <w:r w:rsidRPr="00F07056">
              <w:rPr>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14:paraId="1A7263BD" w14:textId="77777777" w:rsidR="005072A4" w:rsidRPr="00F07056" w:rsidRDefault="005072A4" w:rsidP="005072A4">
            <w:pPr>
              <w:pStyle w:val="table"/>
              <w:spacing w:before="60"/>
              <w:rPr>
                <w:lang w:val="ro-RO"/>
              </w:rPr>
            </w:pPr>
          </w:p>
        </w:tc>
      </w:tr>
      <w:tr w:rsidR="005072A4" w:rsidRPr="001825F4" w14:paraId="42D98AAF" w14:textId="77777777">
        <w:tc>
          <w:tcPr>
            <w:tcW w:w="3119" w:type="dxa"/>
            <w:tcBorders>
              <w:top w:val="single" w:sz="4" w:space="0" w:color="auto"/>
              <w:left w:val="single" w:sz="18" w:space="0" w:color="008000"/>
              <w:bottom w:val="single" w:sz="18" w:space="0" w:color="008000"/>
              <w:right w:val="single" w:sz="4" w:space="0" w:color="auto"/>
            </w:tcBorders>
            <w:shd w:val="pct20" w:color="000000" w:fill="FFFFFF"/>
          </w:tcPr>
          <w:p w14:paraId="4E0E1C68" w14:textId="414C13CE" w:rsidR="005072A4" w:rsidRPr="005072A4" w:rsidRDefault="005072A4" w:rsidP="005072A4">
            <w:pPr>
              <w:pStyle w:val="table"/>
              <w:spacing w:before="60"/>
              <w:rPr>
                <w:color w:val="0070C0"/>
                <w:lang w:val="ro-RO"/>
              </w:rPr>
            </w:pPr>
            <w:r w:rsidRPr="005072A4">
              <w:rPr>
                <w:color w:val="0070C0"/>
                <w:lang w:val="ro-RO"/>
              </w:rPr>
              <w:t>Combustibil din biomasa (solid)</w:t>
            </w:r>
          </w:p>
        </w:tc>
        <w:tc>
          <w:tcPr>
            <w:tcW w:w="2362" w:type="dxa"/>
            <w:tcBorders>
              <w:top w:val="single" w:sz="4" w:space="0" w:color="auto"/>
              <w:left w:val="single" w:sz="4" w:space="0" w:color="auto"/>
              <w:bottom w:val="single" w:sz="18" w:space="0" w:color="008000"/>
              <w:right w:val="single" w:sz="4" w:space="0" w:color="auto"/>
            </w:tcBorders>
          </w:tcPr>
          <w:p w14:paraId="0E64A06B" w14:textId="6D7D66EE" w:rsidR="005072A4" w:rsidRPr="00F07056" w:rsidRDefault="006A0142" w:rsidP="005072A4">
            <w:pPr>
              <w:pStyle w:val="table"/>
              <w:spacing w:before="60"/>
              <w:rPr>
                <w:lang w:val="ro-RO"/>
              </w:rPr>
            </w:pPr>
            <w:r>
              <w:rPr>
                <w:color w:val="0070C0"/>
                <w:lang w:val="ro-RO"/>
              </w:rPr>
              <w:t>620</w:t>
            </w:r>
            <w:r w:rsidR="005072A4" w:rsidRPr="00F07056">
              <w:rPr>
                <w:lang w:val="ro-RO"/>
              </w:rPr>
              <w:t xml:space="preserve"> t/an</w:t>
            </w:r>
          </w:p>
        </w:tc>
        <w:tc>
          <w:tcPr>
            <w:tcW w:w="2362" w:type="dxa"/>
            <w:tcBorders>
              <w:top w:val="single" w:sz="4" w:space="0" w:color="auto"/>
              <w:left w:val="single" w:sz="4" w:space="0" w:color="auto"/>
              <w:bottom w:val="single" w:sz="18" w:space="0" w:color="008000"/>
              <w:right w:val="single" w:sz="4" w:space="0" w:color="auto"/>
            </w:tcBorders>
            <w:shd w:val="pct45" w:color="000000" w:fill="FFFFFF"/>
          </w:tcPr>
          <w:p w14:paraId="456AEC28" w14:textId="77777777" w:rsidR="005072A4" w:rsidRPr="00F07056" w:rsidRDefault="005072A4" w:rsidP="005072A4">
            <w:pPr>
              <w:spacing w:before="60"/>
              <w:ind w:left="0"/>
              <w:rPr>
                <w:lang w:val="ro-RO"/>
              </w:rPr>
            </w:pPr>
            <w:r w:rsidRPr="00F07056">
              <w:rPr>
                <w:lang w:val="ro-RO"/>
              </w:rPr>
              <w:t>Nu se aplica</w:t>
            </w:r>
          </w:p>
        </w:tc>
        <w:tc>
          <w:tcPr>
            <w:tcW w:w="1247" w:type="dxa"/>
            <w:tcBorders>
              <w:top w:val="single" w:sz="4" w:space="0" w:color="auto"/>
              <w:left w:val="single" w:sz="4" w:space="0" w:color="auto"/>
              <w:bottom w:val="single" w:sz="18" w:space="0" w:color="008000"/>
              <w:right w:val="single" w:sz="18" w:space="0" w:color="008000"/>
            </w:tcBorders>
          </w:tcPr>
          <w:p w14:paraId="31F298B8" w14:textId="77777777" w:rsidR="005072A4" w:rsidRPr="00F07056" w:rsidRDefault="005072A4" w:rsidP="005072A4">
            <w:pPr>
              <w:pStyle w:val="table"/>
              <w:spacing w:before="60"/>
              <w:rPr>
                <w:lang w:val="ro-RO"/>
              </w:rPr>
            </w:pPr>
          </w:p>
        </w:tc>
      </w:tr>
      <w:tr w:rsidR="005072A4" w:rsidRPr="001825F4" w14:paraId="511F3E7B" w14:textId="77777777">
        <w:tc>
          <w:tcPr>
            <w:tcW w:w="3119" w:type="dxa"/>
            <w:tcBorders>
              <w:top w:val="single" w:sz="4" w:space="0" w:color="auto"/>
              <w:left w:val="single" w:sz="18" w:space="0" w:color="008000"/>
              <w:bottom w:val="single" w:sz="18" w:space="0" w:color="008000"/>
              <w:right w:val="single" w:sz="4" w:space="0" w:color="auto"/>
            </w:tcBorders>
            <w:shd w:val="pct20" w:color="000000" w:fill="FFFFFF"/>
          </w:tcPr>
          <w:p w14:paraId="2EAA2C20" w14:textId="77777777" w:rsidR="005072A4" w:rsidRPr="001825F4" w:rsidRDefault="005072A4" w:rsidP="005072A4">
            <w:pPr>
              <w:pStyle w:val="table"/>
              <w:spacing w:before="60"/>
              <w:rPr>
                <w:lang w:val="ro-RO"/>
              </w:rPr>
            </w:pPr>
            <w:r w:rsidRPr="001825F4">
              <w:rPr>
                <w:lang w:val="ro-RO"/>
              </w:rPr>
              <w:t>Apa industriala</w:t>
            </w:r>
          </w:p>
        </w:tc>
        <w:tc>
          <w:tcPr>
            <w:tcW w:w="2362" w:type="dxa"/>
            <w:tcBorders>
              <w:top w:val="single" w:sz="4" w:space="0" w:color="auto"/>
              <w:left w:val="single" w:sz="4" w:space="0" w:color="auto"/>
              <w:bottom w:val="single" w:sz="18" w:space="0" w:color="008000"/>
              <w:right w:val="single" w:sz="4" w:space="0" w:color="auto"/>
            </w:tcBorders>
          </w:tcPr>
          <w:p w14:paraId="516B8537" w14:textId="53719697" w:rsidR="005072A4" w:rsidRPr="00F07056" w:rsidRDefault="005072A4" w:rsidP="005072A4">
            <w:pPr>
              <w:pStyle w:val="table"/>
              <w:spacing w:before="60"/>
              <w:rPr>
                <w:lang w:val="ro-RO"/>
              </w:rPr>
            </w:pPr>
            <w:r w:rsidRPr="005072A4">
              <w:rPr>
                <w:color w:val="0070C0"/>
                <w:lang w:val="ro-RO"/>
              </w:rPr>
              <w:t>15972</w:t>
            </w:r>
            <w:r>
              <w:rPr>
                <w:lang w:val="ro-RO"/>
              </w:rPr>
              <w:t xml:space="preserve"> </w:t>
            </w:r>
            <w:r w:rsidRPr="00F07056">
              <w:rPr>
                <w:lang w:val="ro-RO"/>
              </w:rPr>
              <w:t>mc/an</w:t>
            </w:r>
          </w:p>
        </w:tc>
        <w:tc>
          <w:tcPr>
            <w:tcW w:w="2362" w:type="dxa"/>
            <w:tcBorders>
              <w:top w:val="single" w:sz="4" w:space="0" w:color="auto"/>
              <w:left w:val="single" w:sz="4" w:space="0" w:color="auto"/>
              <w:bottom w:val="single" w:sz="18" w:space="0" w:color="008000"/>
              <w:right w:val="single" w:sz="4" w:space="0" w:color="auto"/>
            </w:tcBorders>
          </w:tcPr>
          <w:p w14:paraId="24E274A9" w14:textId="77777777" w:rsidR="005072A4" w:rsidRPr="00F07056" w:rsidRDefault="005072A4" w:rsidP="005072A4">
            <w:pPr>
              <w:pStyle w:val="table"/>
              <w:spacing w:before="60"/>
              <w:rPr>
                <w:lang w:val="ro-RO"/>
              </w:rPr>
            </w:pPr>
          </w:p>
        </w:tc>
        <w:tc>
          <w:tcPr>
            <w:tcW w:w="1247" w:type="dxa"/>
            <w:tcBorders>
              <w:top w:val="single" w:sz="4" w:space="0" w:color="auto"/>
              <w:left w:val="single" w:sz="4" w:space="0" w:color="auto"/>
              <w:bottom w:val="single" w:sz="18" w:space="0" w:color="008000"/>
              <w:right w:val="single" w:sz="18" w:space="0" w:color="008000"/>
            </w:tcBorders>
          </w:tcPr>
          <w:p w14:paraId="1EA23D88" w14:textId="77777777" w:rsidR="005072A4" w:rsidRPr="00F07056" w:rsidRDefault="005072A4" w:rsidP="005072A4">
            <w:pPr>
              <w:pStyle w:val="table"/>
              <w:spacing w:before="60"/>
              <w:rPr>
                <w:lang w:val="ro-RO"/>
              </w:rPr>
            </w:pPr>
          </w:p>
        </w:tc>
      </w:tr>
    </w:tbl>
    <w:p w14:paraId="36ACD7BD" w14:textId="77777777" w:rsidR="00DA249C" w:rsidRPr="001825F4" w:rsidRDefault="00DA249C">
      <w:pPr>
        <w:spacing w:before="60"/>
        <w:ind w:left="0"/>
        <w:rPr>
          <w:sz w:val="24"/>
          <w:lang w:val="ro-RO"/>
        </w:rPr>
      </w:pPr>
      <w:r w:rsidRPr="001825F4">
        <w:rPr>
          <w:sz w:val="24"/>
          <w:lang w:val="ro-RO"/>
        </w:rPr>
        <w:t>* specificati sursa si factorul de conversie de la energia furnizata la cea primara</w:t>
      </w:r>
    </w:p>
    <w:p w14:paraId="1FDD4C72" w14:textId="77777777" w:rsidR="00DA249C" w:rsidRPr="001825F4" w:rsidRDefault="00DA249C">
      <w:pPr>
        <w:pStyle w:val="BodyText2"/>
      </w:pPr>
      <w:r w:rsidRPr="001825F4">
        <w:t>(Observati ca autorizatia va solicita ca informatiile referitoare la consumul de energie sa fie furnizate anual)</w:t>
      </w:r>
    </w:p>
    <w:p w14:paraId="07CA82A4" w14:textId="77777777" w:rsidR="00DA249C" w:rsidRPr="001825F4" w:rsidRDefault="00DA249C">
      <w:pPr>
        <w:spacing w:before="60"/>
        <w:ind w:left="0"/>
        <w:rPr>
          <w:sz w:val="24"/>
          <w:lang w:val="ro-RO"/>
        </w:rPr>
      </w:pPr>
      <w:r w:rsidRPr="001825F4">
        <w:rPr>
          <w:sz w:val="24"/>
          <w:lang w:val="ro-RO"/>
        </w:rPr>
        <w:t>Informatiile suplimentare privind consumul de energie (de ex. balante energetice, diagrame “Sankey”) care arata modul in care este consumata energia in activitatile din autorizatie sunt descrise in continuare: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3988"/>
      </w:tblGrid>
      <w:tr w:rsidR="00DA249C" w:rsidRPr="001825F4" w14:paraId="1137B4B4" w14:textId="77777777">
        <w:tc>
          <w:tcPr>
            <w:tcW w:w="5210" w:type="dxa"/>
            <w:tcBorders>
              <w:top w:val="single" w:sz="18" w:space="0" w:color="008000"/>
              <w:left w:val="single" w:sz="18" w:space="0" w:color="008000"/>
              <w:bottom w:val="single" w:sz="18" w:space="0" w:color="008000"/>
              <w:right w:val="single" w:sz="6" w:space="0" w:color="auto"/>
            </w:tcBorders>
            <w:shd w:val="pct20" w:color="auto" w:fill="auto"/>
          </w:tcPr>
          <w:p w14:paraId="7F027D27" w14:textId="77777777" w:rsidR="00DA249C" w:rsidRPr="001825F4" w:rsidRDefault="00DA249C">
            <w:pPr>
              <w:spacing w:before="60"/>
              <w:ind w:left="0"/>
              <w:rPr>
                <w:b/>
                <w:lang w:val="ro-RO"/>
              </w:rPr>
            </w:pPr>
            <w:r w:rsidRPr="001825F4">
              <w:rPr>
                <w:b/>
                <w:lang w:val="ro-RO"/>
              </w:rPr>
              <w:t>Tip de informatii (tabel, diagrama, bilant energetic etc)</w:t>
            </w:r>
          </w:p>
        </w:tc>
        <w:tc>
          <w:tcPr>
            <w:tcW w:w="3988" w:type="dxa"/>
            <w:tcBorders>
              <w:top w:val="single" w:sz="18" w:space="0" w:color="008000"/>
              <w:left w:val="single" w:sz="6" w:space="0" w:color="auto"/>
              <w:bottom w:val="single" w:sz="18" w:space="0" w:color="008000"/>
              <w:right w:val="single" w:sz="18" w:space="0" w:color="008000"/>
            </w:tcBorders>
            <w:shd w:val="pct20" w:color="auto" w:fill="auto"/>
          </w:tcPr>
          <w:p w14:paraId="1D884E7C" w14:textId="77777777" w:rsidR="00DA249C" w:rsidRPr="001825F4" w:rsidRDefault="00DA249C">
            <w:pPr>
              <w:spacing w:before="60"/>
              <w:ind w:left="0"/>
              <w:rPr>
                <w:b/>
                <w:lang w:val="ro-RO"/>
              </w:rPr>
            </w:pPr>
            <w:r w:rsidRPr="001825F4">
              <w:rPr>
                <w:b/>
                <w:lang w:val="ro-RO"/>
              </w:rPr>
              <w:t>Numarul documentului respectiv</w:t>
            </w:r>
          </w:p>
        </w:tc>
      </w:tr>
      <w:tr w:rsidR="00DA249C" w:rsidRPr="001825F4" w14:paraId="60CAC03C" w14:textId="77777777">
        <w:tc>
          <w:tcPr>
            <w:tcW w:w="5210" w:type="dxa"/>
            <w:tcBorders>
              <w:top w:val="single" w:sz="18" w:space="0" w:color="008000"/>
              <w:left w:val="single" w:sz="18" w:space="0" w:color="008000"/>
              <w:bottom w:val="single" w:sz="4" w:space="0" w:color="auto"/>
              <w:right w:val="single" w:sz="4" w:space="0" w:color="auto"/>
            </w:tcBorders>
          </w:tcPr>
          <w:p w14:paraId="211C2613" w14:textId="77777777" w:rsidR="00DA249C" w:rsidRPr="001825F4" w:rsidRDefault="00DA249C">
            <w:pPr>
              <w:spacing w:before="60"/>
              <w:ind w:left="0"/>
              <w:rPr>
                <w:lang w:val="ro-RO"/>
              </w:rPr>
            </w:pPr>
          </w:p>
        </w:tc>
        <w:tc>
          <w:tcPr>
            <w:tcW w:w="3988" w:type="dxa"/>
            <w:tcBorders>
              <w:top w:val="single" w:sz="18" w:space="0" w:color="008000"/>
              <w:left w:val="single" w:sz="4" w:space="0" w:color="auto"/>
              <w:bottom w:val="single" w:sz="4" w:space="0" w:color="auto"/>
              <w:right w:val="single" w:sz="18" w:space="0" w:color="008000"/>
            </w:tcBorders>
          </w:tcPr>
          <w:p w14:paraId="4FED61B8" w14:textId="77777777" w:rsidR="00DA249C" w:rsidRPr="001825F4" w:rsidRDefault="00DA249C">
            <w:pPr>
              <w:spacing w:before="60"/>
              <w:ind w:left="0"/>
              <w:rPr>
                <w:lang w:val="ro-RO"/>
              </w:rPr>
            </w:pPr>
          </w:p>
        </w:tc>
      </w:tr>
      <w:tr w:rsidR="00DA249C" w:rsidRPr="001825F4" w14:paraId="7EAA910C" w14:textId="77777777">
        <w:tc>
          <w:tcPr>
            <w:tcW w:w="5210" w:type="dxa"/>
            <w:tcBorders>
              <w:top w:val="single" w:sz="4" w:space="0" w:color="auto"/>
              <w:left w:val="single" w:sz="18" w:space="0" w:color="008000"/>
              <w:bottom w:val="single" w:sz="18" w:space="0" w:color="008000"/>
              <w:right w:val="single" w:sz="4" w:space="0" w:color="auto"/>
            </w:tcBorders>
          </w:tcPr>
          <w:p w14:paraId="5D3DA951" w14:textId="77777777" w:rsidR="00DA249C" w:rsidRPr="001825F4" w:rsidRDefault="00DA249C">
            <w:pPr>
              <w:spacing w:before="60"/>
              <w:ind w:left="0"/>
              <w:rPr>
                <w:lang w:val="ro-RO"/>
              </w:rPr>
            </w:pPr>
          </w:p>
        </w:tc>
        <w:tc>
          <w:tcPr>
            <w:tcW w:w="3988" w:type="dxa"/>
            <w:tcBorders>
              <w:top w:val="single" w:sz="4" w:space="0" w:color="auto"/>
              <w:left w:val="single" w:sz="4" w:space="0" w:color="auto"/>
              <w:bottom w:val="single" w:sz="18" w:space="0" w:color="008000"/>
              <w:right w:val="single" w:sz="18" w:space="0" w:color="008000"/>
            </w:tcBorders>
          </w:tcPr>
          <w:p w14:paraId="21957B5E" w14:textId="77777777" w:rsidR="00DA249C" w:rsidRPr="001825F4" w:rsidRDefault="00DA249C">
            <w:pPr>
              <w:spacing w:before="60"/>
              <w:ind w:left="0"/>
              <w:rPr>
                <w:lang w:val="ro-RO"/>
              </w:rPr>
            </w:pPr>
          </w:p>
        </w:tc>
      </w:tr>
    </w:tbl>
    <w:p w14:paraId="708B79A2" w14:textId="77777777" w:rsidR="00DA249C" w:rsidRPr="001825F4" w:rsidRDefault="00DA249C">
      <w:pPr>
        <w:pStyle w:val="BodyText2"/>
      </w:pPr>
      <w:r w:rsidRPr="001825F4">
        <w:t>Societatea detine o evidenta stricta a consumului de energie lunara pe fiecare sectie in parte.</w:t>
      </w:r>
    </w:p>
    <w:p w14:paraId="31C63ADB"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lang w:val="it-IT"/>
        </w:rPr>
        <w:br w:type="page"/>
      </w:r>
      <w:r w:rsidRPr="001825F4">
        <w:rPr>
          <w:sz w:val="24"/>
        </w:rPr>
        <w:lastRenderedPageBreak/>
        <w:t>Energie specifica</w:t>
      </w:r>
    </w:p>
    <w:p w14:paraId="1CCCB8E8" w14:textId="77777777" w:rsidR="00DA249C" w:rsidRPr="001825F4" w:rsidRDefault="00DA249C">
      <w:pPr>
        <w:pStyle w:val="Heading5"/>
        <w:spacing w:before="60" w:after="120"/>
        <w:ind w:left="0" w:firstLine="0"/>
        <w:rPr>
          <w:b w:val="0"/>
          <w:i w:val="0"/>
          <w:sz w:val="24"/>
          <w:lang w:val="ro-RO"/>
        </w:rPr>
      </w:pPr>
      <w:r w:rsidRPr="001825F4">
        <w:rPr>
          <w:b w:val="0"/>
          <w:i w:val="0"/>
          <w:sz w:val="24"/>
          <w:lang w:val="ro-RO"/>
        </w:rPr>
        <w:t>Informatii despre consumul specific de energie pentru activitatile din autorizatie sunt descrise in tabelul urmator:</w:t>
      </w:r>
    </w:p>
    <w:tbl>
      <w:tblPr>
        <w:tblW w:w="10080" w:type="dxa"/>
        <w:tblInd w:w="1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1791"/>
        <w:gridCol w:w="2529"/>
        <w:gridCol w:w="3240"/>
        <w:gridCol w:w="2520"/>
      </w:tblGrid>
      <w:tr w:rsidR="00DA249C" w:rsidRPr="00FC77FD" w14:paraId="248B06E5" w14:textId="77777777" w:rsidTr="00E23869">
        <w:tc>
          <w:tcPr>
            <w:tcW w:w="1791" w:type="dxa"/>
            <w:tcBorders>
              <w:top w:val="single" w:sz="18" w:space="0" w:color="008000"/>
              <w:bottom w:val="single" w:sz="18" w:space="0" w:color="008000"/>
            </w:tcBorders>
            <w:shd w:val="pct20" w:color="auto" w:fill="FFFFFF"/>
          </w:tcPr>
          <w:p w14:paraId="74DE4B7C" w14:textId="77777777" w:rsidR="00DA249C" w:rsidRPr="001825F4" w:rsidRDefault="00DA249C">
            <w:pPr>
              <w:pStyle w:val="BodyTextIndent"/>
              <w:jc w:val="both"/>
              <w:rPr>
                <w:b w:val="0"/>
                <w:lang w:val="ro-RO"/>
              </w:rPr>
            </w:pPr>
            <w:r w:rsidRPr="001825F4">
              <w:rPr>
                <w:b w:val="0"/>
                <w:lang w:val="ro-RO"/>
              </w:rPr>
              <w:t>Listati mai jos activitatile</w:t>
            </w:r>
          </w:p>
        </w:tc>
        <w:tc>
          <w:tcPr>
            <w:tcW w:w="2529" w:type="dxa"/>
            <w:tcBorders>
              <w:top w:val="single" w:sz="18" w:space="0" w:color="008000"/>
              <w:bottom w:val="single" w:sz="18" w:space="0" w:color="008000"/>
            </w:tcBorders>
            <w:shd w:val="pct20" w:color="auto" w:fill="FFFFFF"/>
          </w:tcPr>
          <w:p w14:paraId="0F02BE86" w14:textId="77777777" w:rsidR="00DA249C" w:rsidRPr="00F07056" w:rsidRDefault="00DA249C">
            <w:pPr>
              <w:pStyle w:val="BodyTextIndent"/>
              <w:jc w:val="both"/>
              <w:rPr>
                <w:b w:val="0"/>
                <w:lang w:val="ro-RO"/>
              </w:rPr>
            </w:pPr>
            <w:r w:rsidRPr="00F07056">
              <w:rPr>
                <w:b w:val="0"/>
                <w:lang w:val="ro-RO"/>
              </w:rPr>
              <w:t>Consum specific de energie (CSE)</w:t>
            </w:r>
          </w:p>
          <w:p w14:paraId="7753D280" w14:textId="77777777" w:rsidR="00DA249C" w:rsidRPr="00F07056" w:rsidRDefault="00DA249C">
            <w:pPr>
              <w:pStyle w:val="BodyTextIndent"/>
              <w:jc w:val="both"/>
              <w:rPr>
                <w:b w:val="0"/>
                <w:lang w:val="ro-RO"/>
              </w:rPr>
            </w:pPr>
            <w:r w:rsidRPr="00F07056">
              <w:rPr>
                <w:b w:val="0"/>
                <w:lang w:val="ro-RO"/>
              </w:rPr>
              <w:t>(specificati unitatile adecvate)</w:t>
            </w:r>
          </w:p>
          <w:p w14:paraId="65BF5EB3" w14:textId="1878317F" w:rsidR="0034390B" w:rsidRPr="00F07056" w:rsidRDefault="0034390B" w:rsidP="0072550D">
            <w:pPr>
              <w:pStyle w:val="BodyTextIndent"/>
              <w:jc w:val="both"/>
              <w:rPr>
                <w:b w:val="0"/>
                <w:lang w:val="ro-RO"/>
              </w:rPr>
            </w:pPr>
            <w:r w:rsidRPr="00F07056">
              <w:rPr>
                <w:b w:val="0"/>
                <w:lang w:val="ro-RO"/>
              </w:rPr>
              <w:t xml:space="preserve">An </w:t>
            </w:r>
            <w:r w:rsidRPr="006A0142">
              <w:rPr>
                <w:b w:val="0"/>
                <w:color w:val="0070C0"/>
                <w:lang w:val="ro-RO"/>
              </w:rPr>
              <w:t>20</w:t>
            </w:r>
            <w:r w:rsidR="006A0142" w:rsidRPr="006A0142">
              <w:rPr>
                <w:b w:val="0"/>
                <w:color w:val="0070C0"/>
                <w:lang w:val="ro-RO"/>
              </w:rPr>
              <w:t>22</w:t>
            </w:r>
          </w:p>
        </w:tc>
        <w:tc>
          <w:tcPr>
            <w:tcW w:w="3240" w:type="dxa"/>
            <w:tcBorders>
              <w:top w:val="single" w:sz="18" w:space="0" w:color="008000"/>
              <w:bottom w:val="single" w:sz="18" w:space="0" w:color="008000"/>
            </w:tcBorders>
            <w:shd w:val="pct20" w:color="000000" w:fill="FFFFFF"/>
          </w:tcPr>
          <w:p w14:paraId="79A0EFEF" w14:textId="77777777" w:rsidR="00DA249C" w:rsidRPr="001825F4" w:rsidRDefault="00DA249C">
            <w:pPr>
              <w:pStyle w:val="BodyTextIndent"/>
              <w:jc w:val="both"/>
              <w:rPr>
                <w:b w:val="0"/>
                <w:lang w:val="ro-RO"/>
              </w:rPr>
            </w:pPr>
            <w:r w:rsidRPr="001825F4">
              <w:rPr>
                <w:b w:val="0"/>
                <w:lang w:val="ro-RO"/>
              </w:rPr>
              <w:t xml:space="preserve">Descrierea fundamentelor CSE </w:t>
            </w:r>
          </w:p>
          <w:p w14:paraId="2E21AE25" w14:textId="77777777" w:rsidR="00DA249C" w:rsidRPr="001825F4" w:rsidRDefault="00DA249C">
            <w:pPr>
              <w:pStyle w:val="BodyTextIndent"/>
              <w:jc w:val="both"/>
              <w:rPr>
                <w:b w:val="0"/>
                <w:lang w:val="ro-RO"/>
              </w:rPr>
            </w:pPr>
            <w:r w:rsidRPr="001825F4">
              <w:rPr>
                <w:b w:val="0"/>
                <w:lang w:val="ro-RO"/>
              </w:rPr>
              <w:t>Acestea trebuie sa se bazeze pe consumul de energie primara pentru produse sau pe intrarile de materii prime care corespund cel mai mult scopului principal sau capacitatii de productie a instalatiei.</w:t>
            </w:r>
          </w:p>
        </w:tc>
        <w:tc>
          <w:tcPr>
            <w:tcW w:w="2520" w:type="dxa"/>
            <w:tcBorders>
              <w:top w:val="single" w:sz="18" w:space="0" w:color="008000"/>
              <w:bottom w:val="single" w:sz="18" w:space="0" w:color="008000"/>
            </w:tcBorders>
            <w:shd w:val="pct20" w:color="000000" w:fill="FFFFFF"/>
          </w:tcPr>
          <w:p w14:paraId="5D2280E7" w14:textId="77777777" w:rsidR="00DA249C" w:rsidRPr="005265AD" w:rsidRDefault="00DA249C">
            <w:pPr>
              <w:pStyle w:val="BodyTextIndent"/>
              <w:jc w:val="both"/>
              <w:rPr>
                <w:b w:val="0"/>
                <w:lang w:val="ro-RO"/>
              </w:rPr>
            </w:pPr>
            <w:r w:rsidRPr="005265AD">
              <w:rPr>
                <w:b w:val="0"/>
                <w:lang w:val="ro-RO"/>
              </w:rPr>
              <w:t xml:space="preserve">Compararea cu limitele </w:t>
            </w:r>
          </w:p>
          <w:p w14:paraId="0FB8185B" w14:textId="77777777" w:rsidR="00DA249C" w:rsidRPr="005265AD" w:rsidRDefault="00DA249C">
            <w:pPr>
              <w:pStyle w:val="BodyTextIndent"/>
              <w:jc w:val="both"/>
              <w:rPr>
                <w:b w:val="0"/>
                <w:lang w:val="ro-RO"/>
              </w:rPr>
            </w:pPr>
            <w:r w:rsidRPr="005265AD">
              <w:rPr>
                <w:b w:val="0"/>
                <w:lang w:val="ro-RO"/>
              </w:rPr>
              <w:t xml:space="preserve">(comparati consumul specific de energie cu orice limite furnizate in Indrumarul specific sectorului sau alte standarde industriale) </w:t>
            </w:r>
            <w:r w:rsidR="00297B1B" w:rsidRPr="005265AD">
              <w:rPr>
                <w:b w:val="0"/>
                <w:lang w:val="ro-RO"/>
              </w:rPr>
              <w:t>BAT Var 2013</w:t>
            </w:r>
          </w:p>
        </w:tc>
      </w:tr>
      <w:tr w:rsidR="00627A2F" w:rsidRPr="001825F4" w14:paraId="22245D62" w14:textId="77777777" w:rsidTr="00E23869">
        <w:tc>
          <w:tcPr>
            <w:tcW w:w="1791" w:type="dxa"/>
            <w:vMerge w:val="restart"/>
            <w:tcBorders>
              <w:top w:val="single" w:sz="18" w:space="0" w:color="008000"/>
            </w:tcBorders>
          </w:tcPr>
          <w:p w14:paraId="04943CA3" w14:textId="77777777" w:rsidR="00627A2F" w:rsidRPr="005265AD" w:rsidRDefault="00627A2F">
            <w:pPr>
              <w:pStyle w:val="table"/>
              <w:spacing w:after="0"/>
              <w:rPr>
                <w:lang w:val="ro-RO"/>
              </w:rPr>
            </w:pPr>
            <w:r w:rsidRPr="005265AD">
              <w:rPr>
                <w:lang w:val="ro-RO"/>
              </w:rPr>
              <w:t>Decarbonatarea calcarului</w:t>
            </w:r>
          </w:p>
        </w:tc>
        <w:tc>
          <w:tcPr>
            <w:tcW w:w="2529" w:type="dxa"/>
            <w:tcBorders>
              <w:top w:val="single" w:sz="18" w:space="0" w:color="008000"/>
            </w:tcBorders>
          </w:tcPr>
          <w:p w14:paraId="45E6EA98" w14:textId="7EE2B8F6" w:rsidR="00627A2F" w:rsidRPr="00F07056" w:rsidRDefault="0072550D" w:rsidP="0034390B">
            <w:pPr>
              <w:pStyle w:val="table"/>
              <w:spacing w:after="0"/>
              <w:rPr>
                <w:bCs/>
                <w:iCs/>
                <w:lang w:val="ro-RO"/>
              </w:rPr>
            </w:pPr>
            <w:r w:rsidRPr="006A0142">
              <w:rPr>
                <w:bCs/>
                <w:iCs/>
                <w:color w:val="0070C0"/>
                <w:lang w:val="ro-RO"/>
              </w:rPr>
              <w:t xml:space="preserve"> 3.6</w:t>
            </w:r>
            <w:r w:rsidR="006A0142" w:rsidRPr="006A0142">
              <w:rPr>
                <w:bCs/>
                <w:iCs/>
                <w:color w:val="0070C0"/>
                <w:lang w:val="ro-RO"/>
              </w:rPr>
              <w:t>4</w:t>
            </w:r>
            <w:r w:rsidR="00627A2F" w:rsidRPr="006A0142">
              <w:rPr>
                <w:bCs/>
                <w:iCs/>
                <w:color w:val="0070C0"/>
                <w:lang w:val="ro-RO"/>
              </w:rPr>
              <w:t xml:space="preserve">  </w:t>
            </w:r>
            <w:r w:rsidR="00627A2F" w:rsidRPr="00F07056">
              <w:rPr>
                <w:bCs/>
                <w:iCs/>
                <w:lang w:val="ro-RO"/>
              </w:rPr>
              <w:t>GJ/t var</w:t>
            </w:r>
          </w:p>
        </w:tc>
        <w:tc>
          <w:tcPr>
            <w:tcW w:w="3240" w:type="dxa"/>
            <w:tcBorders>
              <w:top w:val="single" w:sz="18" w:space="0" w:color="008000"/>
            </w:tcBorders>
          </w:tcPr>
          <w:p w14:paraId="46C29798" w14:textId="77777777" w:rsidR="00627A2F" w:rsidRPr="005265AD" w:rsidRDefault="00627A2F" w:rsidP="00367999">
            <w:pPr>
              <w:pStyle w:val="table"/>
              <w:spacing w:after="0"/>
              <w:rPr>
                <w:lang w:val="ro-RO"/>
              </w:rPr>
            </w:pPr>
            <w:r w:rsidRPr="005265AD">
              <w:rPr>
                <w:lang w:val="ro-RO"/>
              </w:rPr>
              <w:t>Consum energie termica GJ/t var</w:t>
            </w:r>
          </w:p>
        </w:tc>
        <w:tc>
          <w:tcPr>
            <w:tcW w:w="2520" w:type="dxa"/>
            <w:tcBorders>
              <w:top w:val="single" w:sz="18" w:space="0" w:color="008000"/>
            </w:tcBorders>
          </w:tcPr>
          <w:p w14:paraId="323E7BE9" w14:textId="77777777" w:rsidR="00627A2F" w:rsidRPr="005265AD" w:rsidRDefault="00627A2F" w:rsidP="00367999">
            <w:pPr>
              <w:pStyle w:val="table"/>
              <w:spacing w:after="0"/>
              <w:rPr>
                <w:lang w:val="ro-RO"/>
              </w:rPr>
            </w:pPr>
            <w:r w:rsidRPr="005265AD">
              <w:rPr>
                <w:lang w:val="ro-RO"/>
              </w:rPr>
              <w:t>3.2-4.2</w:t>
            </w:r>
            <w:r w:rsidRPr="005265AD">
              <w:t xml:space="preserve"> </w:t>
            </w:r>
            <w:r w:rsidRPr="005265AD">
              <w:rPr>
                <w:lang w:val="ro-RO"/>
              </w:rPr>
              <w:t>GJ/t var</w:t>
            </w:r>
          </w:p>
        </w:tc>
      </w:tr>
      <w:tr w:rsidR="00627A2F" w:rsidRPr="00A01904" w14:paraId="4A5AD567" w14:textId="77777777" w:rsidTr="007632AB">
        <w:tc>
          <w:tcPr>
            <w:tcW w:w="1791" w:type="dxa"/>
            <w:vMerge/>
          </w:tcPr>
          <w:p w14:paraId="681F33DE" w14:textId="77777777" w:rsidR="00627A2F" w:rsidRPr="005265AD" w:rsidRDefault="00627A2F">
            <w:pPr>
              <w:pStyle w:val="table"/>
              <w:spacing w:after="0"/>
              <w:rPr>
                <w:lang w:val="ro-RO"/>
              </w:rPr>
            </w:pPr>
          </w:p>
        </w:tc>
        <w:tc>
          <w:tcPr>
            <w:tcW w:w="2529" w:type="dxa"/>
            <w:tcBorders>
              <w:top w:val="single" w:sz="18" w:space="0" w:color="008000"/>
            </w:tcBorders>
          </w:tcPr>
          <w:p w14:paraId="1015BF7E" w14:textId="4D97F5A9" w:rsidR="00627A2F" w:rsidRPr="00F07056" w:rsidRDefault="00A76AE9" w:rsidP="003A0C05">
            <w:pPr>
              <w:pStyle w:val="table"/>
              <w:spacing w:after="0"/>
              <w:rPr>
                <w:bCs/>
                <w:iCs/>
                <w:lang w:val="ro-RO"/>
              </w:rPr>
            </w:pPr>
            <w:r w:rsidRPr="00A76AE9">
              <w:rPr>
                <w:bCs/>
                <w:iCs/>
                <w:color w:val="0070C0"/>
                <w:lang w:val="ro-RO"/>
              </w:rPr>
              <w:t>41,67</w:t>
            </w:r>
            <w:r w:rsidR="00627A2F" w:rsidRPr="00A76AE9">
              <w:rPr>
                <w:bCs/>
                <w:iCs/>
                <w:color w:val="0070C0"/>
                <w:lang w:val="ro-RO"/>
              </w:rPr>
              <w:t xml:space="preserve"> </w:t>
            </w:r>
            <w:r w:rsidR="00627A2F" w:rsidRPr="00F07056">
              <w:rPr>
                <w:bCs/>
                <w:iCs/>
                <w:lang w:val="ro-RO"/>
              </w:rPr>
              <w:t>kwh/</w:t>
            </w:r>
            <w:r w:rsidR="0034390B" w:rsidRPr="00F07056">
              <w:rPr>
                <w:bCs/>
                <w:iCs/>
                <w:lang w:val="ro-RO"/>
              </w:rPr>
              <w:t>t var</w:t>
            </w:r>
            <w:r>
              <w:rPr>
                <w:bCs/>
                <w:iCs/>
                <w:lang w:val="ro-RO"/>
              </w:rPr>
              <w:t xml:space="preserve"> </w:t>
            </w:r>
          </w:p>
        </w:tc>
        <w:tc>
          <w:tcPr>
            <w:tcW w:w="3240" w:type="dxa"/>
            <w:tcBorders>
              <w:top w:val="single" w:sz="18" w:space="0" w:color="008000"/>
            </w:tcBorders>
          </w:tcPr>
          <w:p w14:paraId="2D5FF135" w14:textId="77777777" w:rsidR="00627A2F" w:rsidRPr="005265AD" w:rsidRDefault="00627A2F" w:rsidP="00367999">
            <w:pPr>
              <w:pStyle w:val="table"/>
              <w:spacing w:after="0"/>
              <w:rPr>
                <w:lang w:val="ro-RO"/>
              </w:rPr>
            </w:pPr>
            <w:r w:rsidRPr="005265AD">
              <w:rPr>
                <w:lang w:val="ro-RO"/>
              </w:rPr>
              <w:t>Consum energie electrica kwh/t lime</w:t>
            </w:r>
          </w:p>
        </w:tc>
        <w:tc>
          <w:tcPr>
            <w:tcW w:w="2520" w:type="dxa"/>
            <w:tcBorders>
              <w:top w:val="single" w:sz="18" w:space="0" w:color="008000"/>
            </w:tcBorders>
          </w:tcPr>
          <w:p w14:paraId="467AC0EE" w14:textId="77777777" w:rsidR="00627A2F" w:rsidRDefault="00627A2F" w:rsidP="00BA410B">
            <w:pPr>
              <w:pStyle w:val="table"/>
              <w:spacing w:after="0"/>
              <w:rPr>
                <w:lang w:val="ro-RO"/>
              </w:rPr>
            </w:pPr>
            <w:r w:rsidRPr="005265AD">
              <w:rPr>
                <w:lang w:val="ro-RO"/>
              </w:rPr>
              <w:t>20-4</w:t>
            </w:r>
            <w:r w:rsidR="00BA410B" w:rsidRPr="005265AD">
              <w:rPr>
                <w:lang w:val="ro-RO"/>
              </w:rPr>
              <w:t>0</w:t>
            </w:r>
            <w:r w:rsidRPr="005265AD">
              <w:rPr>
                <w:lang w:val="ro-RO"/>
              </w:rPr>
              <w:t xml:space="preserve"> kwh/t lime</w:t>
            </w:r>
          </w:p>
          <w:p w14:paraId="54B54D14" w14:textId="05856234" w:rsidR="00A01904" w:rsidRPr="005265AD" w:rsidRDefault="00A01904" w:rsidP="00BA410B">
            <w:pPr>
              <w:pStyle w:val="table"/>
              <w:spacing w:after="0"/>
              <w:rPr>
                <w:lang w:val="ro-RO"/>
              </w:rPr>
            </w:pPr>
            <w:r w:rsidRPr="00A01904">
              <w:rPr>
                <w:color w:val="0070C0"/>
                <w:lang w:val="ro-RO"/>
              </w:rPr>
              <w:t>Consumul de energie crescut se datoreaza utilizarii combustibililor solizi</w:t>
            </w:r>
          </w:p>
        </w:tc>
      </w:tr>
      <w:tr w:rsidR="00E23869" w:rsidRPr="001825F4" w14:paraId="00A9D75A" w14:textId="77777777" w:rsidTr="00627A2F">
        <w:tc>
          <w:tcPr>
            <w:tcW w:w="1791" w:type="dxa"/>
            <w:tcBorders>
              <w:top w:val="single" w:sz="18" w:space="0" w:color="008000"/>
              <w:bottom w:val="single" w:sz="18" w:space="0" w:color="008000"/>
            </w:tcBorders>
          </w:tcPr>
          <w:p w14:paraId="19B9A1CB" w14:textId="77777777" w:rsidR="00E23869" w:rsidRPr="005265AD" w:rsidRDefault="00627A2F">
            <w:pPr>
              <w:pStyle w:val="table"/>
              <w:spacing w:after="0"/>
              <w:rPr>
                <w:lang w:val="ro-RO"/>
              </w:rPr>
            </w:pPr>
            <w:r w:rsidRPr="005265AD">
              <w:rPr>
                <w:lang w:val="ro-RO"/>
              </w:rPr>
              <w:t xml:space="preserve">Macinarea </w:t>
            </w:r>
            <w:r w:rsidR="00E23869" w:rsidRPr="005265AD">
              <w:rPr>
                <w:lang w:val="ro-RO"/>
              </w:rPr>
              <w:t>varului</w:t>
            </w:r>
          </w:p>
        </w:tc>
        <w:tc>
          <w:tcPr>
            <w:tcW w:w="2529" w:type="dxa"/>
            <w:tcBorders>
              <w:top w:val="single" w:sz="18" w:space="0" w:color="008000"/>
              <w:bottom w:val="single" w:sz="18" w:space="0" w:color="008000"/>
            </w:tcBorders>
          </w:tcPr>
          <w:p w14:paraId="0180A644" w14:textId="0D728671" w:rsidR="00E23869" w:rsidRPr="00F07056" w:rsidRDefault="0034390B" w:rsidP="0034390B">
            <w:pPr>
              <w:pStyle w:val="table"/>
              <w:spacing w:after="0"/>
              <w:rPr>
                <w:bCs/>
                <w:iCs/>
                <w:lang w:val="ro-RO"/>
              </w:rPr>
            </w:pPr>
            <w:r w:rsidRPr="004C7047">
              <w:rPr>
                <w:bCs/>
                <w:iCs/>
                <w:color w:val="0070C0"/>
                <w:lang w:val="ro-RO"/>
              </w:rPr>
              <w:t>2</w:t>
            </w:r>
            <w:r w:rsidR="004C7047" w:rsidRPr="004C7047">
              <w:rPr>
                <w:bCs/>
                <w:iCs/>
                <w:color w:val="0070C0"/>
                <w:lang w:val="ro-RO"/>
              </w:rPr>
              <w:t>8,5</w:t>
            </w:r>
            <w:r w:rsidR="00627A2F" w:rsidRPr="004C7047">
              <w:rPr>
                <w:bCs/>
                <w:iCs/>
                <w:color w:val="0070C0"/>
                <w:lang w:val="ro-RO"/>
              </w:rPr>
              <w:t xml:space="preserve"> </w:t>
            </w:r>
            <w:r w:rsidR="00627A2F" w:rsidRPr="00F07056">
              <w:rPr>
                <w:bCs/>
                <w:iCs/>
                <w:lang w:val="ro-RO"/>
              </w:rPr>
              <w:t xml:space="preserve">kwh/t </w:t>
            </w:r>
            <w:r w:rsidRPr="00F07056">
              <w:rPr>
                <w:bCs/>
                <w:iCs/>
                <w:lang w:val="ro-RO"/>
              </w:rPr>
              <w:t>var</w:t>
            </w:r>
          </w:p>
        </w:tc>
        <w:tc>
          <w:tcPr>
            <w:tcW w:w="3240" w:type="dxa"/>
            <w:tcBorders>
              <w:top w:val="single" w:sz="18" w:space="0" w:color="008000"/>
              <w:bottom w:val="single" w:sz="18" w:space="0" w:color="008000"/>
            </w:tcBorders>
          </w:tcPr>
          <w:p w14:paraId="3F77370D" w14:textId="77777777" w:rsidR="00E23869" w:rsidRPr="005265AD" w:rsidRDefault="00627A2F" w:rsidP="00367999">
            <w:pPr>
              <w:pStyle w:val="table"/>
              <w:spacing w:after="0"/>
              <w:rPr>
                <w:lang w:val="ro-RO"/>
              </w:rPr>
            </w:pPr>
            <w:r w:rsidRPr="005265AD">
              <w:rPr>
                <w:lang w:val="ro-RO"/>
              </w:rPr>
              <w:t>Consum energie electrica kwh/t lime</w:t>
            </w:r>
          </w:p>
        </w:tc>
        <w:tc>
          <w:tcPr>
            <w:tcW w:w="2520" w:type="dxa"/>
            <w:tcBorders>
              <w:top w:val="single" w:sz="18" w:space="0" w:color="008000"/>
              <w:bottom w:val="single" w:sz="18" w:space="0" w:color="008000"/>
            </w:tcBorders>
          </w:tcPr>
          <w:p w14:paraId="5B87B7FA" w14:textId="77777777" w:rsidR="00E23869" w:rsidRPr="005265AD" w:rsidRDefault="00BA410B" w:rsidP="00BA410B">
            <w:pPr>
              <w:pStyle w:val="table"/>
              <w:spacing w:after="0"/>
              <w:rPr>
                <w:lang w:val="ro-RO"/>
              </w:rPr>
            </w:pPr>
            <w:r w:rsidRPr="005265AD">
              <w:rPr>
                <w:lang w:val="ro-RO"/>
              </w:rPr>
              <w:t>10</w:t>
            </w:r>
            <w:r w:rsidR="00627A2F" w:rsidRPr="005265AD">
              <w:rPr>
                <w:lang w:val="ro-RO"/>
              </w:rPr>
              <w:t>-</w:t>
            </w:r>
            <w:r w:rsidRPr="005265AD">
              <w:rPr>
                <w:lang w:val="ro-RO"/>
              </w:rPr>
              <w:t>4</w:t>
            </w:r>
            <w:r w:rsidR="00627A2F" w:rsidRPr="005265AD">
              <w:rPr>
                <w:lang w:val="ro-RO"/>
              </w:rPr>
              <w:t>0</w:t>
            </w:r>
            <w:r w:rsidR="00367999" w:rsidRPr="005265AD">
              <w:rPr>
                <w:lang w:val="ro-RO"/>
              </w:rPr>
              <w:t xml:space="preserve">  </w:t>
            </w:r>
            <w:r w:rsidR="00627A2F" w:rsidRPr="005265AD">
              <w:rPr>
                <w:lang w:val="ro-RO"/>
              </w:rPr>
              <w:t>kwh/t lime</w:t>
            </w:r>
          </w:p>
        </w:tc>
      </w:tr>
      <w:tr w:rsidR="00627A2F" w:rsidRPr="001825F4" w14:paraId="3F84E01F" w14:textId="77777777" w:rsidTr="00BA410B">
        <w:tc>
          <w:tcPr>
            <w:tcW w:w="1791" w:type="dxa"/>
            <w:tcBorders>
              <w:top w:val="single" w:sz="18" w:space="0" w:color="008000"/>
              <w:bottom w:val="single" w:sz="18" w:space="0" w:color="008000"/>
            </w:tcBorders>
          </w:tcPr>
          <w:p w14:paraId="0EB74FE5" w14:textId="77777777" w:rsidR="00627A2F" w:rsidRPr="005265AD" w:rsidRDefault="00627A2F">
            <w:pPr>
              <w:pStyle w:val="table"/>
              <w:spacing w:after="0"/>
              <w:rPr>
                <w:lang w:val="ro-RO"/>
              </w:rPr>
            </w:pPr>
            <w:r w:rsidRPr="005265AD">
              <w:rPr>
                <w:lang w:val="ro-RO"/>
              </w:rPr>
              <w:t>Hidratarea varului</w:t>
            </w:r>
          </w:p>
        </w:tc>
        <w:tc>
          <w:tcPr>
            <w:tcW w:w="2529" w:type="dxa"/>
            <w:tcBorders>
              <w:top w:val="single" w:sz="18" w:space="0" w:color="008000"/>
              <w:bottom w:val="single" w:sz="18" w:space="0" w:color="008000"/>
            </w:tcBorders>
          </w:tcPr>
          <w:p w14:paraId="2980C083" w14:textId="1553581A" w:rsidR="00627A2F" w:rsidRPr="00F07056" w:rsidRDefault="00627A2F" w:rsidP="0034390B">
            <w:pPr>
              <w:pStyle w:val="table"/>
              <w:spacing w:after="0"/>
              <w:rPr>
                <w:bCs/>
                <w:iCs/>
                <w:lang w:val="ro-RO"/>
              </w:rPr>
            </w:pPr>
            <w:r w:rsidRPr="00A76AE9">
              <w:rPr>
                <w:bCs/>
                <w:iCs/>
                <w:color w:val="0070C0"/>
                <w:lang w:val="ro-RO"/>
              </w:rPr>
              <w:t>16</w:t>
            </w:r>
            <w:r w:rsidR="00A76AE9" w:rsidRPr="00A76AE9">
              <w:rPr>
                <w:bCs/>
                <w:iCs/>
                <w:color w:val="0070C0"/>
                <w:lang w:val="ro-RO"/>
              </w:rPr>
              <w:t>,44</w:t>
            </w:r>
            <w:r w:rsidRPr="00A76AE9">
              <w:rPr>
                <w:bCs/>
                <w:iCs/>
                <w:color w:val="0070C0"/>
                <w:lang w:val="ro-RO"/>
              </w:rPr>
              <w:t xml:space="preserve"> </w:t>
            </w:r>
            <w:r w:rsidRPr="00F07056">
              <w:rPr>
                <w:bCs/>
                <w:iCs/>
                <w:lang w:val="ro-RO"/>
              </w:rPr>
              <w:t>kwh/t lime</w:t>
            </w:r>
          </w:p>
        </w:tc>
        <w:tc>
          <w:tcPr>
            <w:tcW w:w="3240" w:type="dxa"/>
            <w:tcBorders>
              <w:top w:val="single" w:sz="18" w:space="0" w:color="008000"/>
              <w:bottom w:val="single" w:sz="18" w:space="0" w:color="008000"/>
            </w:tcBorders>
          </w:tcPr>
          <w:p w14:paraId="4B662909" w14:textId="77777777" w:rsidR="00627A2F" w:rsidRPr="005265AD" w:rsidRDefault="00627A2F" w:rsidP="00367999">
            <w:pPr>
              <w:pStyle w:val="table"/>
              <w:spacing w:after="0"/>
              <w:rPr>
                <w:lang w:val="ro-RO"/>
              </w:rPr>
            </w:pPr>
            <w:r w:rsidRPr="005265AD">
              <w:rPr>
                <w:lang w:val="ro-RO"/>
              </w:rPr>
              <w:t>Consum energie electrica kwh/t lime</w:t>
            </w:r>
          </w:p>
        </w:tc>
        <w:tc>
          <w:tcPr>
            <w:tcW w:w="2520" w:type="dxa"/>
            <w:tcBorders>
              <w:top w:val="single" w:sz="18" w:space="0" w:color="008000"/>
              <w:bottom w:val="single" w:sz="18" w:space="0" w:color="008000"/>
            </w:tcBorders>
          </w:tcPr>
          <w:p w14:paraId="29410C62" w14:textId="77777777" w:rsidR="00627A2F" w:rsidRPr="005265AD" w:rsidRDefault="00BA410B" w:rsidP="00367999">
            <w:pPr>
              <w:pStyle w:val="table"/>
              <w:spacing w:after="0"/>
              <w:rPr>
                <w:lang w:val="ro-RO"/>
              </w:rPr>
            </w:pPr>
            <w:r w:rsidRPr="005265AD">
              <w:rPr>
                <w:lang w:val="ro-RO"/>
              </w:rPr>
              <w:t>5 -30 kWh/</w:t>
            </w:r>
          </w:p>
        </w:tc>
      </w:tr>
    </w:tbl>
    <w:p w14:paraId="6796DAE7" w14:textId="77777777" w:rsidR="00DA249C" w:rsidRPr="001825F4" w:rsidRDefault="00DA249C" w:rsidP="00B00A89">
      <w:pPr>
        <w:pStyle w:val="Heading3"/>
        <w:numPr>
          <w:ilvl w:val="2"/>
          <w:numId w:val="64"/>
        </w:numPr>
        <w:tabs>
          <w:tab w:val="num" w:pos="1560"/>
        </w:tabs>
        <w:spacing w:before="60" w:after="120"/>
        <w:ind w:left="0" w:firstLine="0"/>
        <w:rPr>
          <w:sz w:val="24"/>
          <w:lang w:val="ro-RO"/>
        </w:rPr>
      </w:pPr>
      <w:r w:rsidRPr="001825F4">
        <w:rPr>
          <w:sz w:val="24"/>
          <w:lang w:val="ro-RO"/>
        </w:rPr>
        <w:t>Intretinere</w:t>
      </w:r>
    </w:p>
    <w:p w14:paraId="2158C15D" w14:textId="77777777" w:rsidR="00DA249C" w:rsidRPr="001825F4" w:rsidRDefault="00DA249C">
      <w:pPr>
        <w:spacing w:before="60"/>
        <w:ind w:left="0"/>
        <w:rPr>
          <w:sz w:val="24"/>
          <w:lang w:val="ro-RO"/>
        </w:rPr>
      </w:pPr>
      <w:r w:rsidRPr="001825F4">
        <w:rPr>
          <w:sz w:val="24"/>
          <w:lang w:val="ro-RO"/>
        </w:rPr>
        <w:t>Masurile fundamentale pentru functionarea si intretinerea eficienta din punct de vedere energetic sunt descrise in tabelul de mai jos.</w:t>
      </w:r>
    </w:p>
    <w:p w14:paraId="64FEC069" w14:textId="77777777" w:rsidR="00DA249C" w:rsidRPr="001825F4" w:rsidRDefault="00DA249C">
      <w:pPr>
        <w:spacing w:before="60"/>
        <w:ind w:left="0"/>
        <w:rPr>
          <w:sz w:val="24"/>
          <w:lang w:val="ro-RO"/>
        </w:rPr>
      </w:pPr>
      <w:r w:rsidRPr="001825F4">
        <w:rPr>
          <w:sz w:val="24"/>
          <w:lang w:val="ro-RO"/>
        </w:rPr>
        <w:t>Completati tabelul prin:</w:t>
      </w:r>
    </w:p>
    <w:p w14:paraId="1C285BC1" w14:textId="77777777" w:rsidR="00DA249C" w:rsidRPr="001825F4" w:rsidRDefault="00DA249C">
      <w:pPr>
        <w:numPr>
          <w:ilvl w:val="0"/>
          <w:numId w:val="15"/>
        </w:numPr>
        <w:tabs>
          <w:tab w:val="clear" w:pos="1004"/>
          <w:tab w:val="left" w:pos="720"/>
        </w:tabs>
        <w:spacing w:after="0"/>
        <w:ind w:left="734" w:hanging="547"/>
        <w:rPr>
          <w:sz w:val="24"/>
          <w:lang w:val="ro-RO"/>
        </w:rPr>
      </w:pPr>
      <w:r w:rsidRPr="001825F4">
        <w:rPr>
          <w:sz w:val="24"/>
          <w:lang w:val="ro-RO"/>
        </w:rPr>
        <w:t>Confirmarea faptului ca aveti implementat un sistem documentat si faceti referire la acea documentatie, astfel incat el sa poata fi inspectat pe amplasament de catre GNM/APM; sau</w:t>
      </w:r>
    </w:p>
    <w:p w14:paraId="5354CC43" w14:textId="77777777" w:rsidR="00DA249C" w:rsidRPr="001825F4" w:rsidRDefault="00DA249C">
      <w:pPr>
        <w:numPr>
          <w:ilvl w:val="0"/>
          <w:numId w:val="15"/>
        </w:numPr>
        <w:tabs>
          <w:tab w:val="clear" w:pos="1004"/>
          <w:tab w:val="left" w:pos="720"/>
        </w:tabs>
        <w:spacing w:after="0"/>
        <w:ind w:left="734" w:hanging="547"/>
        <w:rPr>
          <w:sz w:val="24"/>
          <w:lang w:val="ro-RO"/>
        </w:rPr>
      </w:pPr>
      <w:r w:rsidRPr="001825F4">
        <w:rPr>
          <w:sz w:val="24"/>
          <w:lang w:val="ro-RO"/>
        </w:rPr>
        <w:t>Declararea intentiei de a implementa un astfel de sistem documentat si indicarea termenului  pana la care veti aplica un asemenea program, termen care trebuie sa fie acoperit de perioada prevazuta in programul pentru conformare; sau</w:t>
      </w:r>
    </w:p>
    <w:p w14:paraId="772CF550" w14:textId="77777777" w:rsidR="00DA249C" w:rsidRPr="001825F4" w:rsidRDefault="00DA249C">
      <w:pPr>
        <w:numPr>
          <w:ilvl w:val="0"/>
          <w:numId w:val="15"/>
        </w:numPr>
        <w:tabs>
          <w:tab w:val="clear" w:pos="1004"/>
          <w:tab w:val="left" w:pos="720"/>
        </w:tabs>
        <w:spacing w:after="0"/>
        <w:ind w:left="734" w:hanging="547"/>
        <w:rPr>
          <w:sz w:val="24"/>
          <w:lang w:val="ro-RO"/>
        </w:rPr>
      </w:pPr>
      <w:r w:rsidRPr="001825F4">
        <w:rPr>
          <w:sz w:val="24"/>
          <w:lang w:val="ro-RO"/>
        </w:rPr>
        <w:t>Expunerea motivului pentru care masura nu este relevanta/aplicabila pentru activitatile desfasurate.</w:t>
      </w:r>
    </w:p>
    <w:tbl>
      <w:tblPr>
        <w:tblW w:w="5000" w:type="pct"/>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ook w:val="0000" w:firstRow="0" w:lastRow="0" w:firstColumn="0" w:lastColumn="0" w:noHBand="0" w:noVBand="0"/>
      </w:tblPr>
      <w:tblGrid>
        <w:gridCol w:w="3134"/>
        <w:gridCol w:w="1009"/>
        <w:gridCol w:w="939"/>
        <w:gridCol w:w="4230"/>
      </w:tblGrid>
      <w:tr w:rsidR="00DA249C" w:rsidRPr="00FC77FD" w14:paraId="3D34B43C" w14:textId="77777777">
        <w:trPr>
          <w:cantSplit/>
        </w:trPr>
        <w:tc>
          <w:tcPr>
            <w:tcW w:w="1683" w:type="pct"/>
            <w:tcBorders>
              <w:top w:val="single" w:sz="18" w:space="0" w:color="008000"/>
              <w:left w:val="single" w:sz="18" w:space="0" w:color="008000"/>
              <w:bottom w:val="nil"/>
              <w:right w:val="single" w:sz="4" w:space="0" w:color="auto"/>
            </w:tcBorders>
            <w:shd w:val="pct20" w:color="auto" w:fill="FFFFFF"/>
          </w:tcPr>
          <w:p w14:paraId="12CBE923" w14:textId="77777777" w:rsidR="00DA249C" w:rsidRPr="001825F4" w:rsidRDefault="00DA249C">
            <w:pPr>
              <w:spacing w:after="0"/>
              <w:ind w:left="0"/>
              <w:rPr>
                <w:lang w:val="ro-RO"/>
              </w:rPr>
            </w:pPr>
            <w:r w:rsidRPr="001825F4">
              <w:rPr>
                <w:lang w:val="ro-RO"/>
              </w:rPr>
              <w:t xml:space="preserve">Exista </w:t>
            </w:r>
            <w:r w:rsidRPr="001825F4">
              <w:rPr>
                <w:u w:val="single"/>
                <w:lang w:val="ro-RO"/>
              </w:rPr>
              <w:t>masuri documentate de</w:t>
            </w:r>
            <w:r w:rsidRPr="001825F4">
              <w:rPr>
                <w:lang w:val="ro-RO"/>
              </w:rPr>
              <w:t xml:space="preserve"> </w:t>
            </w:r>
            <w:r w:rsidRPr="001825F4">
              <w:rPr>
                <w:u w:val="single"/>
                <w:lang w:val="ro-RO"/>
              </w:rPr>
              <w:t>functionare, intretinere si gospodarire</w:t>
            </w:r>
            <w:r w:rsidRPr="001825F4">
              <w:rPr>
                <w:lang w:val="ro-RO"/>
              </w:rPr>
              <w:t xml:space="preserve"> a energiei pentru urmatoarele componemte ?  (acolo unde este relevant):</w:t>
            </w:r>
          </w:p>
        </w:tc>
        <w:tc>
          <w:tcPr>
            <w:tcW w:w="542" w:type="pct"/>
            <w:tcBorders>
              <w:top w:val="single" w:sz="18" w:space="0" w:color="008000"/>
              <w:left w:val="single" w:sz="4" w:space="0" w:color="auto"/>
              <w:bottom w:val="single" w:sz="18" w:space="0" w:color="008000"/>
              <w:right w:val="single" w:sz="4" w:space="0" w:color="auto"/>
            </w:tcBorders>
            <w:shd w:val="pct20" w:color="auto" w:fill="FFFFFF"/>
            <w:vAlign w:val="center"/>
          </w:tcPr>
          <w:p w14:paraId="33BBACEC" w14:textId="77777777" w:rsidR="00DA249C" w:rsidRPr="001825F4" w:rsidRDefault="00DA249C">
            <w:pPr>
              <w:spacing w:after="0"/>
              <w:ind w:left="0"/>
              <w:rPr>
                <w:lang w:val="ro-RO"/>
              </w:rPr>
            </w:pPr>
            <w:r w:rsidRPr="001825F4">
              <w:rPr>
                <w:lang w:val="ro-RO"/>
              </w:rPr>
              <w:t>Da/Nu</w:t>
            </w:r>
          </w:p>
          <w:p w14:paraId="41E59EF8" w14:textId="77777777" w:rsidR="00DA249C" w:rsidRPr="001825F4" w:rsidRDefault="00DA249C">
            <w:pPr>
              <w:spacing w:after="0"/>
              <w:ind w:left="0"/>
              <w:rPr>
                <w:lang w:val="ro-RO"/>
              </w:rPr>
            </w:pPr>
          </w:p>
        </w:tc>
        <w:tc>
          <w:tcPr>
            <w:tcW w:w="504" w:type="pct"/>
            <w:tcBorders>
              <w:top w:val="single" w:sz="18" w:space="0" w:color="008000"/>
              <w:left w:val="single" w:sz="4" w:space="0" w:color="auto"/>
              <w:bottom w:val="single" w:sz="18" w:space="0" w:color="008000"/>
              <w:right w:val="single" w:sz="4" w:space="0" w:color="auto"/>
            </w:tcBorders>
            <w:shd w:val="pct20" w:color="auto" w:fill="FFFFFF"/>
            <w:vAlign w:val="center"/>
          </w:tcPr>
          <w:p w14:paraId="211063A4" w14:textId="77777777" w:rsidR="00DA249C" w:rsidRPr="001825F4" w:rsidRDefault="00DA249C">
            <w:pPr>
              <w:spacing w:after="0"/>
              <w:ind w:left="0"/>
              <w:rPr>
                <w:lang w:val="ro-RO"/>
              </w:rPr>
            </w:pPr>
            <w:r w:rsidRPr="001825F4">
              <w:rPr>
                <w:lang w:val="ro-RO"/>
              </w:rPr>
              <w:t>Nu este relevant</w:t>
            </w:r>
          </w:p>
        </w:tc>
        <w:tc>
          <w:tcPr>
            <w:tcW w:w="2271" w:type="pct"/>
            <w:tcBorders>
              <w:top w:val="single" w:sz="18" w:space="0" w:color="008000"/>
              <w:left w:val="single" w:sz="4" w:space="0" w:color="auto"/>
              <w:bottom w:val="single" w:sz="18" w:space="0" w:color="008000"/>
              <w:right w:val="single" w:sz="18" w:space="0" w:color="008000"/>
            </w:tcBorders>
            <w:shd w:val="pct20" w:color="auto" w:fill="FFFFFF"/>
            <w:vAlign w:val="center"/>
          </w:tcPr>
          <w:p w14:paraId="0CCB525D" w14:textId="77777777" w:rsidR="00DA249C" w:rsidRPr="001825F4" w:rsidRDefault="00DA249C">
            <w:pPr>
              <w:spacing w:after="0"/>
              <w:ind w:left="0"/>
              <w:rPr>
                <w:lang w:val="ro-RO"/>
              </w:rPr>
            </w:pPr>
            <w:r w:rsidRPr="001825F4">
              <w:rPr>
                <w:lang w:val="ro-RO"/>
              </w:rPr>
              <w:t>Informatii suplimentare</w:t>
            </w:r>
          </w:p>
          <w:p w14:paraId="6F236DB5" w14:textId="77777777" w:rsidR="00DA249C" w:rsidRPr="001825F4" w:rsidRDefault="00DA249C">
            <w:pPr>
              <w:spacing w:after="0"/>
              <w:ind w:left="0"/>
              <w:rPr>
                <w:lang w:val="ro-RO"/>
              </w:rPr>
            </w:pPr>
            <w:r w:rsidRPr="001825F4">
              <w:rPr>
                <w:lang w:val="ro-RO"/>
              </w:rPr>
              <w:t>(documentele de referinta, termenele la care masurile vor fi implementate sau motivul pentru care nu sunt relevante/aplicabile)</w:t>
            </w:r>
          </w:p>
        </w:tc>
      </w:tr>
      <w:tr w:rsidR="00DA249C" w:rsidRPr="001825F4" w14:paraId="595D8496" w14:textId="77777777">
        <w:trPr>
          <w:cantSplit/>
        </w:trPr>
        <w:tc>
          <w:tcPr>
            <w:tcW w:w="1683" w:type="pct"/>
            <w:tcBorders>
              <w:top w:val="single" w:sz="18" w:space="0" w:color="008000"/>
              <w:left w:val="single" w:sz="18" w:space="0" w:color="008000"/>
              <w:bottom w:val="single" w:sz="4" w:space="0" w:color="auto"/>
              <w:right w:val="single" w:sz="4" w:space="0" w:color="auto"/>
            </w:tcBorders>
            <w:shd w:val="pct20" w:color="auto" w:fill="FFFFFF"/>
          </w:tcPr>
          <w:p w14:paraId="29F348D3" w14:textId="77777777" w:rsidR="00DA249C" w:rsidRPr="001825F4" w:rsidRDefault="00DA249C">
            <w:pPr>
              <w:spacing w:after="0"/>
              <w:ind w:left="0"/>
              <w:jc w:val="left"/>
              <w:rPr>
                <w:lang w:val="ro-RO"/>
              </w:rPr>
            </w:pPr>
            <w:r w:rsidRPr="001825F4">
              <w:rPr>
                <w:lang w:val="ro-RO"/>
              </w:rPr>
              <w:t>Aer conditionat, proces de refrigerare si sisteme de racire (scurgeri, etansari, controlul temperaturii,  intretinerea evaporatorului/condensatorului);</w:t>
            </w:r>
          </w:p>
        </w:tc>
        <w:tc>
          <w:tcPr>
            <w:tcW w:w="542" w:type="pct"/>
            <w:tcBorders>
              <w:top w:val="single" w:sz="18" w:space="0" w:color="008000"/>
              <w:left w:val="single" w:sz="4" w:space="0" w:color="auto"/>
              <w:bottom w:val="single" w:sz="4" w:space="0" w:color="auto"/>
              <w:right w:val="single" w:sz="4" w:space="0" w:color="auto"/>
            </w:tcBorders>
          </w:tcPr>
          <w:p w14:paraId="753D971F" w14:textId="77777777" w:rsidR="00DA249C" w:rsidRPr="001825F4" w:rsidRDefault="00DA249C">
            <w:pPr>
              <w:pStyle w:val="table"/>
              <w:spacing w:after="0"/>
              <w:rPr>
                <w:lang w:val="ro-RO"/>
              </w:rPr>
            </w:pPr>
            <w:r w:rsidRPr="001825F4">
              <w:rPr>
                <w:lang w:val="ro-RO"/>
              </w:rPr>
              <w:t>N</w:t>
            </w:r>
            <w:r w:rsidR="00061DB4">
              <w:rPr>
                <w:lang w:val="ro-RO"/>
              </w:rPr>
              <w:t>/A</w:t>
            </w:r>
          </w:p>
        </w:tc>
        <w:tc>
          <w:tcPr>
            <w:tcW w:w="504" w:type="pct"/>
            <w:tcBorders>
              <w:top w:val="single" w:sz="18" w:space="0" w:color="008000"/>
              <w:left w:val="single" w:sz="4" w:space="0" w:color="auto"/>
              <w:bottom w:val="single" w:sz="4" w:space="0" w:color="auto"/>
              <w:right w:val="single" w:sz="4" w:space="0" w:color="auto"/>
            </w:tcBorders>
          </w:tcPr>
          <w:p w14:paraId="56DB839C" w14:textId="77777777" w:rsidR="00DA249C" w:rsidRPr="001825F4" w:rsidRDefault="00061DB4">
            <w:pPr>
              <w:pStyle w:val="table"/>
              <w:spacing w:after="0"/>
              <w:rPr>
                <w:lang w:val="ro-RO"/>
              </w:rPr>
            </w:pPr>
            <w:r>
              <w:rPr>
                <w:lang w:val="ro-RO"/>
              </w:rPr>
              <w:t>Nu este relevant</w:t>
            </w:r>
          </w:p>
        </w:tc>
        <w:tc>
          <w:tcPr>
            <w:tcW w:w="2271" w:type="pct"/>
            <w:tcBorders>
              <w:top w:val="single" w:sz="18" w:space="0" w:color="008000"/>
              <w:left w:val="single" w:sz="4" w:space="0" w:color="auto"/>
              <w:bottom w:val="single" w:sz="4" w:space="0" w:color="auto"/>
              <w:right w:val="single" w:sz="18" w:space="0" w:color="008000"/>
            </w:tcBorders>
          </w:tcPr>
          <w:p w14:paraId="3E54E18C" w14:textId="77777777" w:rsidR="00DA249C" w:rsidRPr="001825F4" w:rsidRDefault="00DA249C">
            <w:pPr>
              <w:pStyle w:val="table"/>
              <w:spacing w:after="0"/>
              <w:rPr>
                <w:lang w:val="ro-RO"/>
              </w:rPr>
            </w:pPr>
          </w:p>
        </w:tc>
      </w:tr>
      <w:tr w:rsidR="00DA249C" w:rsidRPr="001825F4" w14:paraId="294A62E0" w14:textId="77777777">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14:paraId="73B44854" w14:textId="77777777" w:rsidR="00DA249C" w:rsidRPr="001825F4" w:rsidRDefault="00DA249C">
            <w:pPr>
              <w:spacing w:after="0"/>
              <w:ind w:left="0"/>
              <w:rPr>
                <w:lang w:val="ro-RO"/>
              </w:rPr>
            </w:pPr>
            <w:r w:rsidRPr="001825F4">
              <w:rPr>
                <w:lang w:val="ro-RO"/>
              </w:rPr>
              <w:t>Functionarea motoarelor si mecanismelor de antrenare</w:t>
            </w:r>
          </w:p>
        </w:tc>
        <w:tc>
          <w:tcPr>
            <w:tcW w:w="542" w:type="pct"/>
            <w:tcBorders>
              <w:top w:val="single" w:sz="4" w:space="0" w:color="auto"/>
              <w:left w:val="single" w:sz="4" w:space="0" w:color="auto"/>
              <w:bottom w:val="single" w:sz="4" w:space="0" w:color="auto"/>
              <w:right w:val="single" w:sz="4" w:space="0" w:color="auto"/>
            </w:tcBorders>
          </w:tcPr>
          <w:p w14:paraId="6647B68C" w14:textId="77777777"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14:paraId="683318C3"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14:paraId="0B49CD01" w14:textId="77777777" w:rsidR="00DA249C" w:rsidRPr="001825F4" w:rsidRDefault="00DA249C">
            <w:pPr>
              <w:pStyle w:val="table"/>
              <w:spacing w:after="0"/>
              <w:rPr>
                <w:lang w:val="ro-RO"/>
              </w:rPr>
            </w:pPr>
          </w:p>
        </w:tc>
      </w:tr>
      <w:tr w:rsidR="00DA249C" w:rsidRPr="001825F4" w14:paraId="169E7807" w14:textId="77777777">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14:paraId="25BFF81A" w14:textId="77777777" w:rsidR="00DA249C" w:rsidRPr="001825F4" w:rsidRDefault="00DA249C">
            <w:pPr>
              <w:spacing w:after="0"/>
              <w:ind w:left="0"/>
              <w:rPr>
                <w:lang w:val="ro-RO"/>
              </w:rPr>
            </w:pPr>
            <w:r w:rsidRPr="001825F4">
              <w:rPr>
                <w:lang w:val="ro-RO"/>
              </w:rPr>
              <w:t>Sisteme de gaze comprimate (scurgeri, proceduri de utilizare);</w:t>
            </w:r>
          </w:p>
        </w:tc>
        <w:tc>
          <w:tcPr>
            <w:tcW w:w="542" w:type="pct"/>
            <w:tcBorders>
              <w:top w:val="single" w:sz="4" w:space="0" w:color="auto"/>
              <w:left w:val="single" w:sz="4" w:space="0" w:color="auto"/>
              <w:bottom w:val="single" w:sz="4" w:space="0" w:color="auto"/>
              <w:right w:val="single" w:sz="4" w:space="0" w:color="auto"/>
            </w:tcBorders>
          </w:tcPr>
          <w:p w14:paraId="509DD749" w14:textId="77777777"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14:paraId="5258DD31"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14:paraId="362A7A31" w14:textId="77777777" w:rsidR="00DA249C" w:rsidRPr="001825F4" w:rsidRDefault="00DA249C">
            <w:pPr>
              <w:pStyle w:val="table"/>
              <w:spacing w:after="0"/>
              <w:rPr>
                <w:lang w:val="ro-RO"/>
              </w:rPr>
            </w:pPr>
          </w:p>
        </w:tc>
      </w:tr>
      <w:tr w:rsidR="00DA249C" w:rsidRPr="001825F4" w14:paraId="7E55C155" w14:textId="77777777">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14:paraId="586F704B" w14:textId="77777777" w:rsidR="00DA249C" w:rsidRPr="001825F4" w:rsidRDefault="00DA249C">
            <w:pPr>
              <w:spacing w:after="0"/>
              <w:ind w:left="0"/>
              <w:rPr>
                <w:lang w:val="ro-RO"/>
              </w:rPr>
            </w:pPr>
            <w:r w:rsidRPr="001825F4">
              <w:rPr>
                <w:lang w:val="ro-RO"/>
              </w:rPr>
              <w:t>Sisteme de distributie a aburului (scurgeri, izolatii);</w:t>
            </w:r>
          </w:p>
        </w:tc>
        <w:tc>
          <w:tcPr>
            <w:tcW w:w="542" w:type="pct"/>
            <w:tcBorders>
              <w:top w:val="single" w:sz="4" w:space="0" w:color="auto"/>
              <w:left w:val="single" w:sz="4" w:space="0" w:color="auto"/>
              <w:bottom w:val="single" w:sz="4" w:space="0" w:color="auto"/>
              <w:right w:val="single" w:sz="4" w:space="0" w:color="auto"/>
            </w:tcBorders>
          </w:tcPr>
          <w:p w14:paraId="4633DF96" w14:textId="77777777"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14:paraId="4F155E60"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14:paraId="01D25D66" w14:textId="77777777" w:rsidR="00DA249C" w:rsidRPr="001825F4" w:rsidRDefault="00DA249C">
            <w:pPr>
              <w:pStyle w:val="table"/>
              <w:spacing w:after="0"/>
              <w:rPr>
                <w:lang w:val="ro-RO"/>
              </w:rPr>
            </w:pPr>
          </w:p>
        </w:tc>
      </w:tr>
      <w:tr w:rsidR="00DA249C" w:rsidRPr="001825F4" w14:paraId="3BB58F9A" w14:textId="77777777">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14:paraId="3AE6CB53" w14:textId="77777777" w:rsidR="00DA249C" w:rsidRPr="001825F4" w:rsidRDefault="00DA249C">
            <w:pPr>
              <w:spacing w:after="0"/>
              <w:ind w:left="0"/>
              <w:rPr>
                <w:lang w:val="ro-RO"/>
              </w:rPr>
            </w:pPr>
            <w:r w:rsidRPr="001825F4">
              <w:rPr>
                <w:lang w:val="ro-RO"/>
              </w:rPr>
              <w:t>Sisteme de incalzire a spatiilor si de furnizare a apei calde;</w:t>
            </w:r>
          </w:p>
        </w:tc>
        <w:tc>
          <w:tcPr>
            <w:tcW w:w="542" w:type="pct"/>
            <w:tcBorders>
              <w:top w:val="single" w:sz="4" w:space="0" w:color="auto"/>
              <w:left w:val="single" w:sz="4" w:space="0" w:color="auto"/>
              <w:bottom w:val="single" w:sz="4" w:space="0" w:color="auto"/>
              <w:right w:val="single" w:sz="4" w:space="0" w:color="auto"/>
            </w:tcBorders>
          </w:tcPr>
          <w:p w14:paraId="4312F9DB" w14:textId="77777777"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14:paraId="4A082412"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14:paraId="355C9464" w14:textId="77777777" w:rsidR="00DA249C" w:rsidRPr="001825F4" w:rsidRDefault="00DA249C">
            <w:pPr>
              <w:pStyle w:val="table"/>
              <w:spacing w:after="0"/>
              <w:rPr>
                <w:lang w:val="ro-RO"/>
              </w:rPr>
            </w:pPr>
          </w:p>
        </w:tc>
      </w:tr>
      <w:tr w:rsidR="00DA249C" w:rsidRPr="001825F4" w14:paraId="559A6901" w14:textId="77777777">
        <w:trPr>
          <w:cantSplit/>
        </w:trPr>
        <w:tc>
          <w:tcPr>
            <w:tcW w:w="1683" w:type="pct"/>
            <w:tcBorders>
              <w:top w:val="single" w:sz="4" w:space="0" w:color="auto"/>
              <w:left w:val="single" w:sz="18" w:space="0" w:color="008000"/>
              <w:bottom w:val="single" w:sz="4" w:space="0" w:color="auto"/>
              <w:right w:val="single" w:sz="4" w:space="0" w:color="auto"/>
            </w:tcBorders>
            <w:shd w:val="pct20" w:color="auto" w:fill="FFFFFF"/>
          </w:tcPr>
          <w:p w14:paraId="3F52E787" w14:textId="77777777" w:rsidR="00DA249C" w:rsidRPr="001825F4" w:rsidRDefault="00DA249C">
            <w:pPr>
              <w:spacing w:after="0"/>
              <w:ind w:left="0"/>
              <w:rPr>
                <w:lang w:val="ro-RO"/>
              </w:rPr>
            </w:pPr>
            <w:r w:rsidRPr="001825F4">
              <w:rPr>
                <w:lang w:val="ro-RO"/>
              </w:rPr>
              <w:t>Lubrifiere pentru evitarea pierderilor prin frecare;</w:t>
            </w:r>
          </w:p>
        </w:tc>
        <w:tc>
          <w:tcPr>
            <w:tcW w:w="542" w:type="pct"/>
            <w:tcBorders>
              <w:top w:val="single" w:sz="4" w:space="0" w:color="auto"/>
              <w:left w:val="single" w:sz="4" w:space="0" w:color="auto"/>
              <w:bottom w:val="single" w:sz="4" w:space="0" w:color="auto"/>
              <w:right w:val="single" w:sz="4" w:space="0" w:color="auto"/>
            </w:tcBorders>
          </w:tcPr>
          <w:p w14:paraId="6A89050D" w14:textId="77777777"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single" w:sz="4" w:space="0" w:color="auto"/>
              <w:right w:val="single" w:sz="4" w:space="0" w:color="auto"/>
            </w:tcBorders>
          </w:tcPr>
          <w:p w14:paraId="2593A9DA"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single" w:sz="4" w:space="0" w:color="auto"/>
              <w:right w:val="single" w:sz="18" w:space="0" w:color="008000"/>
            </w:tcBorders>
          </w:tcPr>
          <w:p w14:paraId="2CE7D9C7" w14:textId="77777777" w:rsidR="00DA249C" w:rsidRPr="001825F4" w:rsidRDefault="00DA249C">
            <w:pPr>
              <w:pStyle w:val="table"/>
              <w:spacing w:after="0"/>
              <w:rPr>
                <w:lang w:val="ro-RO"/>
              </w:rPr>
            </w:pPr>
          </w:p>
        </w:tc>
      </w:tr>
      <w:tr w:rsidR="00DA249C" w:rsidRPr="001825F4" w14:paraId="6ABC1159" w14:textId="77777777">
        <w:trPr>
          <w:cantSplit/>
        </w:trPr>
        <w:tc>
          <w:tcPr>
            <w:tcW w:w="1683" w:type="pct"/>
            <w:tcBorders>
              <w:top w:val="single" w:sz="4" w:space="0" w:color="auto"/>
              <w:left w:val="single" w:sz="18" w:space="0" w:color="008000"/>
              <w:bottom w:val="nil"/>
              <w:right w:val="single" w:sz="4" w:space="0" w:color="auto"/>
            </w:tcBorders>
            <w:shd w:val="pct20" w:color="auto" w:fill="FFFFFF"/>
          </w:tcPr>
          <w:p w14:paraId="1FBB30AB" w14:textId="77777777" w:rsidR="00DA249C" w:rsidRPr="001825F4" w:rsidRDefault="00DA249C">
            <w:pPr>
              <w:spacing w:after="0"/>
              <w:ind w:left="0"/>
              <w:rPr>
                <w:lang w:val="ro-RO"/>
              </w:rPr>
            </w:pPr>
            <w:r w:rsidRPr="001825F4">
              <w:rPr>
                <w:lang w:val="ro-RO"/>
              </w:rPr>
              <w:t>Intretinerea boilerelor de ex. optimizare excesului de aer;</w:t>
            </w:r>
          </w:p>
        </w:tc>
        <w:tc>
          <w:tcPr>
            <w:tcW w:w="542" w:type="pct"/>
            <w:tcBorders>
              <w:top w:val="single" w:sz="4" w:space="0" w:color="auto"/>
              <w:left w:val="single" w:sz="4" w:space="0" w:color="auto"/>
              <w:bottom w:val="nil"/>
              <w:right w:val="single" w:sz="4" w:space="0" w:color="auto"/>
            </w:tcBorders>
          </w:tcPr>
          <w:p w14:paraId="6B46D9C6" w14:textId="77777777" w:rsidR="00DA249C" w:rsidRPr="001825F4" w:rsidRDefault="00DA249C">
            <w:pPr>
              <w:pStyle w:val="table"/>
              <w:spacing w:after="0"/>
              <w:rPr>
                <w:lang w:val="ro-RO"/>
              </w:rPr>
            </w:pPr>
            <w:r w:rsidRPr="001825F4">
              <w:rPr>
                <w:lang w:val="ro-RO"/>
              </w:rPr>
              <w:t>Da</w:t>
            </w:r>
          </w:p>
        </w:tc>
        <w:tc>
          <w:tcPr>
            <w:tcW w:w="504" w:type="pct"/>
            <w:tcBorders>
              <w:top w:val="single" w:sz="4" w:space="0" w:color="auto"/>
              <w:left w:val="single" w:sz="4" w:space="0" w:color="auto"/>
              <w:bottom w:val="nil"/>
              <w:right w:val="single" w:sz="4" w:space="0" w:color="auto"/>
            </w:tcBorders>
          </w:tcPr>
          <w:p w14:paraId="181D6FFA"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nil"/>
              <w:right w:val="single" w:sz="18" w:space="0" w:color="008000"/>
            </w:tcBorders>
          </w:tcPr>
          <w:p w14:paraId="3C5D84CA" w14:textId="77777777" w:rsidR="00DA249C" w:rsidRPr="001825F4" w:rsidRDefault="00DA249C">
            <w:pPr>
              <w:pStyle w:val="table"/>
              <w:spacing w:after="0"/>
              <w:rPr>
                <w:lang w:val="ro-RO"/>
              </w:rPr>
            </w:pPr>
          </w:p>
        </w:tc>
      </w:tr>
      <w:tr w:rsidR="00DA249C" w:rsidRPr="001825F4" w14:paraId="4359141D" w14:textId="77777777">
        <w:trPr>
          <w:cantSplit/>
        </w:trPr>
        <w:tc>
          <w:tcPr>
            <w:tcW w:w="1683" w:type="pct"/>
            <w:tcBorders>
              <w:top w:val="single" w:sz="4" w:space="0" w:color="auto"/>
              <w:left w:val="single" w:sz="18" w:space="0" w:color="008000"/>
              <w:bottom w:val="single" w:sz="18" w:space="0" w:color="008000"/>
              <w:right w:val="single" w:sz="4" w:space="0" w:color="auto"/>
            </w:tcBorders>
            <w:shd w:val="pct20" w:color="auto" w:fill="FFFFFF"/>
          </w:tcPr>
          <w:p w14:paraId="4BF2669D" w14:textId="77777777" w:rsidR="00DA249C" w:rsidRPr="001825F4" w:rsidRDefault="00DA249C">
            <w:pPr>
              <w:spacing w:after="0"/>
              <w:ind w:left="0"/>
              <w:rPr>
                <w:lang w:val="ro-RO"/>
              </w:rPr>
            </w:pPr>
            <w:r w:rsidRPr="001825F4">
              <w:rPr>
                <w:lang w:val="ro-RO"/>
              </w:rPr>
              <w:t>Alte forme de intretinere relevante pentru activitatile din instalatie.</w:t>
            </w:r>
          </w:p>
        </w:tc>
        <w:tc>
          <w:tcPr>
            <w:tcW w:w="542" w:type="pct"/>
            <w:tcBorders>
              <w:top w:val="single" w:sz="4" w:space="0" w:color="auto"/>
              <w:left w:val="single" w:sz="4" w:space="0" w:color="auto"/>
              <w:bottom w:val="single" w:sz="18" w:space="0" w:color="008000"/>
              <w:right w:val="single" w:sz="4" w:space="0" w:color="auto"/>
            </w:tcBorders>
          </w:tcPr>
          <w:p w14:paraId="2D57625D" w14:textId="77777777" w:rsidR="00DA249C" w:rsidRPr="001825F4" w:rsidRDefault="00DA249C">
            <w:pPr>
              <w:pStyle w:val="table"/>
              <w:spacing w:after="0"/>
              <w:rPr>
                <w:lang w:val="ro-RO"/>
              </w:rPr>
            </w:pPr>
            <w:r w:rsidRPr="001825F4">
              <w:rPr>
                <w:lang w:val="ro-RO"/>
              </w:rPr>
              <w:t>Nu</w:t>
            </w:r>
          </w:p>
        </w:tc>
        <w:tc>
          <w:tcPr>
            <w:tcW w:w="504" w:type="pct"/>
            <w:tcBorders>
              <w:top w:val="single" w:sz="4" w:space="0" w:color="auto"/>
              <w:left w:val="single" w:sz="4" w:space="0" w:color="auto"/>
              <w:bottom w:val="single" w:sz="18" w:space="0" w:color="008000"/>
              <w:right w:val="single" w:sz="4" w:space="0" w:color="auto"/>
            </w:tcBorders>
          </w:tcPr>
          <w:p w14:paraId="0C654EA6" w14:textId="77777777" w:rsidR="00DA249C" w:rsidRPr="001825F4" w:rsidRDefault="00DA249C">
            <w:pPr>
              <w:pStyle w:val="table"/>
              <w:spacing w:after="0"/>
              <w:rPr>
                <w:lang w:val="ro-RO"/>
              </w:rPr>
            </w:pPr>
          </w:p>
        </w:tc>
        <w:tc>
          <w:tcPr>
            <w:tcW w:w="2271" w:type="pct"/>
            <w:tcBorders>
              <w:top w:val="single" w:sz="4" w:space="0" w:color="auto"/>
              <w:left w:val="single" w:sz="4" w:space="0" w:color="auto"/>
              <w:bottom w:val="single" w:sz="18" w:space="0" w:color="008000"/>
              <w:right w:val="single" w:sz="18" w:space="0" w:color="008000"/>
            </w:tcBorders>
          </w:tcPr>
          <w:p w14:paraId="2586E703" w14:textId="77777777" w:rsidR="00DA249C" w:rsidRPr="001825F4" w:rsidRDefault="00DA249C">
            <w:pPr>
              <w:pStyle w:val="table"/>
              <w:spacing w:after="0"/>
              <w:rPr>
                <w:lang w:val="ro-RO"/>
              </w:rPr>
            </w:pPr>
          </w:p>
        </w:tc>
      </w:tr>
    </w:tbl>
    <w:p w14:paraId="4B6574F3" w14:textId="77777777" w:rsidR="00DA249C" w:rsidRDefault="00DA249C">
      <w:pPr>
        <w:pStyle w:val="Heading5"/>
        <w:spacing w:before="60" w:after="120"/>
        <w:ind w:left="0" w:firstLine="0"/>
        <w:rPr>
          <w:lang w:val="ro-RO"/>
        </w:rPr>
      </w:pPr>
    </w:p>
    <w:p w14:paraId="7EDA9722"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57" w:name="_Toc410214705"/>
      <w:r w:rsidRPr="001825F4">
        <w:rPr>
          <w:sz w:val="26"/>
          <w:lang w:val="ro-RO"/>
        </w:rPr>
        <w:t>Masuri tehnice</w:t>
      </w:r>
      <w:bookmarkEnd w:id="157"/>
    </w:p>
    <w:p w14:paraId="22E4F488" w14:textId="77777777" w:rsidR="00DA249C" w:rsidRPr="001825F4" w:rsidRDefault="00DA249C">
      <w:pPr>
        <w:spacing w:before="60"/>
        <w:ind w:left="0"/>
        <w:rPr>
          <w:sz w:val="24"/>
          <w:lang w:val="ro-RO"/>
        </w:rPr>
      </w:pPr>
      <w:r w:rsidRPr="001825F4">
        <w:rPr>
          <w:sz w:val="24"/>
          <w:lang w:val="ro-RO"/>
        </w:rPr>
        <w:t>Masurile tehnice fundamentale pentru eficienta energetica sunt descrise in tabelul de mai jos</w:t>
      </w:r>
    </w:p>
    <w:p w14:paraId="4485BE94" w14:textId="77777777" w:rsidR="00DA249C" w:rsidRPr="001825F4" w:rsidRDefault="00DA249C">
      <w:pPr>
        <w:spacing w:before="60"/>
        <w:ind w:left="0"/>
        <w:rPr>
          <w:sz w:val="24"/>
          <w:lang w:val="ro-RO"/>
        </w:rPr>
      </w:pPr>
      <w:r w:rsidRPr="001825F4">
        <w:rPr>
          <w:sz w:val="24"/>
          <w:lang w:val="ro-RO"/>
        </w:rPr>
        <w:t>Completati tabelul prin:</w:t>
      </w:r>
    </w:p>
    <w:p w14:paraId="59ECFDF2" w14:textId="77777777" w:rsidR="00DA249C" w:rsidRPr="001825F4" w:rsidRDefault="00DA249C">
      <w:pPr>
        <w:numPr>
          <w:ilvl w:val="0"/>
          <w:numId w:val="16"/>
        </w:numPr>
        <w:tabs>
          <w:tab w:val="clear" w:pos="1004"/>
          <w:tab w:val="num" w:pos="720"/>
        </w:tabs>
        <w:spacing w:after="0"/>
        <w:ind w:left="720" w:hanging="720"/>
        <w:rPr>
          <w:sz w:val="24"/>
          <w:lang w:val="ro-RO"/>
        </w:rPr>
      </w:pPr>
      <w:r w:rsidRPr="001825F4">
        <w:rPr>
          <w:sz w:val="24"/>
          <w:lang w:val="ro-RO"/>
        </w:rPr>
        <w:t>Confirmarea faptului ca va conformati cu fiecare cerinta, sau</w:t>
      </w:r>
    </w:p>
    <w:p w14:paraId="73D70002" w14:textId="77777777" w:rsidR="00DA249C" w:rsidRPr="001825F4" w:rsidRDefault="00DA249C">
      <w:pPr>
        <w:numPr>
          <w:ilvl w:val="0"/>
          <w:numId w:val="16"/>
        </w:numPr>
        <w:tabs>
          <w:tab w:val="clear" w:pos="1004"/>
          <w:tab w:val="num" w:pos="720"/>
        </w:tabs>
        <w:spacing w:after="0"/>
        <w:ind w:left="720" w:hanging="720"/>
        <w:rPr>
          <w:sz w:val="24"/>
          <w:lang w:val="ro-RO"/>
        </w:rPr>
      </w:pPr>
      <w:r w:rsidRPr="001825F4">
        <w:rPr>
          <w:sz w:val="24"/>
          <w:lang w:val="ro-RO"/>
        </w:rPr>
        <w:t>Declararea intentiei de conformare si indicarea termenului pana la care o veti face in cadrul programului de conformare a activitatii analizate; sau</w:t>
      </w:r>
    </w:p>
    <w:p w14:paraId="1A28376D" w14:textId="77777777" w:rsidR="00DA249C" w:rsidRPr="001825F4" w:rsidRDefault="00DA249C">
      <w:pPr>
        <w:numPr>
          <w:ilvl w:val="0"/>
          <w:numId w:val="16"/>
        </w:numPr>
        <w:tabs>
          <w:tab w:val="clear" w:pos="1004"/>
          <w:tab w:val="num" w:pos="720"/>
        </w:tabs>
        <w:spacing w:after="0"/>
        <w:ind w:left="720" w:hanging="720"/>
        <w:rPr>
          <w:sz w:val="24"/>
          <w:lang w:val="ro-RO"/>
        </w:rPr>
      </w:pPr>
      <w:r w:rsidRPr="001825F4">
        <w:rPr>
          <w:sz w:val="24"/>
          <w:lang w:val="ro-RO"/>
        </w:rPr>
        <w:t>Expunerea motivului pentru care masura nu este relevanta/aplicabila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870"/>
        <w:gridCol w:w="720"/>
        <w:gridCol w:w="990"/>
        <w:gridCol w:w="3510"/>
      </w:tblGrid>
      <w:tr w:rsidR="00DA249C" w:rsidRPr="00FC77FD" w14:paraId="5D6911FF" w14:textId="77777777" w:rsidTr="008840F0">
        <w:trPr>
          <w:cantSplit/>
        </w:trPr>
        <w:tc>
          <w:tcPr>
            <w:tcW w:w="3870" w:type="dxa"/>
            <w:tcBorders>
              <w:top w:val="single" w:sz="18" w:space="0" w:color="008000"/>
              <w:left w:val="single" w:sz="18" w:space="0" w:color="008000"/>
              <w:bottom w:val="nil"/>
              <w:right w:val="single" w:sz="4" w:space="0" w:color="auto"/>
            </w:tcBorders>
            <w:shd w:val="pct20" w:color="auto" w:fill="FFFFFF"/>
          </w:tcPr>
          <w:p w14:paraId="13E31D41" w14:textId="77777777" w:rsidR="00DA249C" w:rsidRPr="001825F4" w:rsidRDefault="00DA249C" w:rsidP="00002810">
            <w:pPr>
              <w:spacing w:after="0"/>
              <w:ind w:left="0"/>
              <w:rPr>
                <w:lang w:val="ro-RO"/>
              </w:rPr>
            </w:pPr>
            <w:r w:rsidRPr="001825F4">
              <w:rPr>
                <w:lang w:val="ro-RO"/>
              </w:rPr>
              <w:t xml:space="preserve">Confirmati ca urmatoarele </w:t>
            </w:r>
            <w:r w:rsidRPr="001825F4">
              <w:rPr>
                <w:u w:val="single"/>
                <w:lang w:val="ro-RO"/>
              </w:rPr>
              <w:t>masuri</w:t>
            </w:r>
            <w:r w:rsidR="00002810" w:rsidRPr="001825F4">
              <w:rPr>
                <w:u w:val="single"/>
                <w:lang w:val="ro-RO"/>
              </w:rPr>
              <w:t xml:space="preserve"> </w:t>
            </w:r>
            <w:r w:rsidRPr="001825F4">
              <w:rPr>
                <w:u w:val="single"/>
                <w:lang w:val="ro-RO"/>
              </w:rPr>
              <w:t>tehnice</w:t>
            </w:r>
            <w:r w:rsidRPr="001825F4">
              <w:rPr>
                <w:lang w:val="ro-RO"/>
              </w:rPr>
              <w:t xml:space="preserve"> sunt implementate pentru evitarea incalzirii excesive sau pierderilor din procesul de racire pentru  urmatoarele aspecte: (acolo unde este relevant):</w:t>
            </w:r>
          </w:p>
        </w:tc>
        <w:tc>
          <w:tcPr>
            <w:tcW w:w="720" w:type="dxa"/>
            <w:tcBorders>
              <w:top w:val="single" w:sz="18" w:space="0" w:color="008000"/>
              <w:left w:val="single" w:sz="4" w:space="0" w:color="auto"/>
              <w:bottom w:val="single" w:sz="18" w:space="0" w:color="008000"/>
              <w:right w:val="single" w:sz="4" w:space="0" w:color="auto"/>
            </w:tcBorders>
            <w:shd w:val="pct20" w:color="auto" w:fill="FFFFFF"/>
            <w:vAlign w:val="center"/>
          </w:tcPr>
          <w:p w14:paraId="0AE5F320" w14:textId="77777777" w:rsidR="00DA249C" w:rsidRPr="001825F4" w:rsidRDefault="00DA249C">
            <w:pPr>
              <w:spacing w:after="0"/>
              <w:ind w:left="0"/>
              <w:rPr>
                <w:lang w:val="ro-RO"/>
              </w:rPr>
            </w:pPr>
            <w:r w:rsidRPr="001825F4">
              <w:rPr>
                <w:lang w:val="ro-RO"/>
              </w:rPr>
              <w:t>Da</w:t>
            </w:r>
          </w:p>
          <w:p w14:paraId="32ACC20E" w14:textId="77777777" w:rsidR="00DA249C" w:rsidRPr="001825F4" w:rsidRDefault="00DA249C">
            <w:pPr>
              <w:spacing w:after="0"/>
              <w:ind w:left="0"/>
              <w:rPr>
                <w:lang w:val="ro-RO"/>
              </w:rPr>
            </w:pPr>
            <w:r w:rsidRPr="001825F4">
              <w:rPr>
                <w:lang w:val="ro-RO"/>
              </w:rPr>
              <w:t>(</w:t>
            </w:r>
            <w:r w:rsidRPr="001825F4">
              <w:rPr>
                <w:lang w:val="ro-RO"/>
              </w:rPr>
              <w:sym w:font="Monotype Sorts" w:char="F034"/>
            </w:r>
            <w:r w:rsidRPr="001825F4">
              <w:rPr>
                <w:lang w:val="ro-RO"/>
              </w:rPr>
              <w:t>)</w:t>
            </w:r>
          </w:p>
        </w:tc>
        <w:tc>
          <w:tcPr>
            <w:tcW w:w="990" w:type="dxa"/>
            <w:tcBorders>
              <w:top w:val="single" w:sz="18" w:space="0" w:color="008000"/>
              <w:left w:val="single" w:sz="4" w:space="0" w:color="auto"/>
              <w:bottom w:val="single" w:sz="18" w:space="0" w:color="008000"/>
              <w:right w:val="single" w:sz="4" w:space="0" w:color="auto"/>
            </w:tcBorders>
            <w:shd w:val="pct20" w:color="auto" w:fill="FFFFFF"/>
            <w:vAlign w:val="center"/>
          </w:tcPr>
          <w:p w14:paraId="289D6C1A" w14:textId="77777777" w:rsidR="00DA249C" w:rsidRPr="001825F4" w:rsidRDefault="00DA249C">
            <w:pPr>
              <w:spacing w:after="0"/>
              <w:ind w:left="0"/>
              <w:rPr>
                <w:lang w:val="ro-RO"/>
              </w:rPr>
            </w:pPr>
            <w:r w:rsidRPr="001825F4">
              <w:rPr>
                <w:lang w:val="ro-RO"/>
              </w:rPr>
              <w:t>Nu este relevant</w:t>
            </w:r>
          </w:p>
        </w:tc>
        <w:tc>
          <w:tcPr>
            <w:tcW w:w="3510" w:type="dxa"/>
            <w:tcBorders>
              <w:top w:val="single" w:sz="18" w:space="0" w:color="008000"/>
              <w:left w:val="single" w:sz="4" w:space="0" w:color="auto"/>
              <w:bottom w:val="single" w:sz="18" w:space="0" w:color="008000"/>
              <w:right w:val="single" w:sz="18" w:space="0" w:color="008000"/>
            </w:tcBorders>
            <w:shd w:val="pct20" w:color="auto" w:fill="FFFFFF"/>
            <w:vAlign w:val="center"/>
          </w:tcPr>
          <w:p w14:paraId="3A48F331" w14:textId="77777777" w:rsidR="00DA249C" w:rsidRPr="001825F4" w:rsidRDefault="00DA249C">
            <w:pPr>
              <w:spacing w:after="0"/>
              <w:ind w:left="0"/>
              <w:rPr>
                <w:lang w:val="ro-RO"/>
              </w:rPr>
            </w:pPr>
            <w:r w:rsidRPr="001825F4">
              <w:rPr>
                <w:lang w:val="ro-RO"/>
              </w:rPr>
              <w:t>Informatii suplimentare</w:t>
            </w:r>
          </w:p>
          <w:p w14:paraId="1BA67F29" w14:textId="77777777" w:rsidR="00DA249C" w:rsidRPr="001825F4" w:rsidRDefault="00DA249C">
            <w:pPr>
              <w:spacing w:after="0"/>
              <w:ind w:left="0"/>
              <w:rPr>
                <w:lang w:val="ro-RO"/>
              </w:rPr>
            </w:pPr>
            <w:r w:rsidRPr="001825F4">
              <w:rPr>
                <w:lang w:val="ro-RO"/>
              </w:rPr>
              <w:t>(termenele prevazute pentru aplicarea masurilor sau motivul pentru care nu sunt relevante/aplicabile)</w:t>
            </w:r>
          </w:p>
        </w:tc>
      </w:tr>
      <w:tr w:rsidR="00DA249C" w:rsidRPr="001825F4" w14:paraId="5C1D1BFA" w14:textId="77777777" w:rsidTr="008840F0">
        <w:trPr>
          <w:cantSplit/>
        </w:trPr>
        <w:tc>
          <w:tcPr>
            <w:tcW w:w="3870" w:type="dxa"/>
            <w:tcBorders>
              <w:top w:val="single" w:sz="18" w:space="0" w:color="008000"/>
              <w:left w:val="single" w:sz="18" w:space="0" w:color="008000"/>
              <w:bottom w:val="single" w:sz="4" w:space="0" w:color="auto"/>
              <w:right w:val="single" w:sz="4" w:space="0" w:color="auto"/>
            </w:tcBorders>
            <w:shd w:val="pct20" w:color="auto" w:fill="FFFFFF"/>
          </w:tcPr>
          <w:p w14:paraId="22E45621" w14:textId="77777777" w:rsidR="00DA249C" w:rsidRPr="001825F4" w:rsidRDefault="00DA249C">
            <w:pPr>
              <w:spacing w:after="0"/>
              <w:ind w:left="0"/>
              <w:rPr>
                <w:lang w:val="ro-RO"/>
              </w:rPr>
            </w:pPr>
            <w:r w:rsidRPr="001825F4">
              <w:rPr>
                <w:lang w:val="ro-RO"/>
              </w:rPr>
              <w:t xml:space="preserve">Izolarea suficienta a sistemelor de abur, a recipientilor si conductelor incalzite </w:t>
            </w:r>
          </w:p>
        </w:tc>
        <w:tc>
          <w:tcPr>
            <w:tcW w:w="720" w:type="dxa"/>
            <w:tcBorders>
              <w:top w:val="single" w:sz="18" w:space="0" w:color="008000"/>
              <w:left w:val="single" w:sz="4" w:space="0" w:color="auto"/>
              <w:bottom w:val="single" w:sz="4" w:space="0" w:color="auto"/>
              <w:right w:val="single" w:sz="4" w:space="0" w:color="auto"/>
            </w:tcBorders>
          </w:tcPr>
          <w:p w14:paraId="2CC8F872" w14:textId="77777777" w:rsidR="00DA249C" w:rsidRPr="001825F4" w:rsidRDefault="00DA249C">
            <w:pPr>
              <w:pStyle w:val="table"/>
              <w:spacing w:after="0"/>
              <w:rPr>
                <w:lang w:val="ro-RO"/>
              </w:rPr>
            </w:pPr>
            <w:r w:rsidRPr="001825F4">
              <w:rPr>
                <w:lang w:val="ro-RO"/>
              </w:rPr>
              <w:t>Da</w:t>
            </w:r>
          </w:p>
        </w:tc>
        <w:tc>
          <w:tcPr>
            <w:tcW w:w="990" w:type="dxa"/>
            <w:tcBorders>
              <w:top w:val="single" w:sz="18" w:space="0" w:color="008000"/>
              <w:left w:val="single" w:sz="4" w:space="0" w:color="auto"/>
              <w:bottom w:val="single" w:sz="4" w:space="0" w:color="auto"/>
              <w:right w:val="single" w:sz="4" w:space="0" w:color="auto"/>
            </w:tcBorders>
          </w:tcPr>
          <w:p w14:paraId="34EFF9B1" w14:textId="77777777" w:rsidR="00DA249C" w:rsidRPr="001825F4" w:rsidRDefault="00DA249C">
            <w:pPr>
              <w:pStyle w:val="table"/>
              <w:spacing w:after="0"/>
              <w:rPr>
                <w:lang w:val="ro-RO"/>
              </w:rPr>
            </w:pPr>
          </w:p>
        </w:tc>
        <w:tc>
          <w:tcPr>
            <w:tcW w:w="3510" w:type="dxa"/>
            <w:vMerge w:val="restart"/>
            <w:tcBorders>
              <w:top w:val="single" w:sz="18" w:space="0" w:color="008000"/>
              <w:left w:val="single" w:sz="4" w:space="0" w:color="auto"/>
              <w:bottom w:val="nil"/>
              <w:right w:val="single" w:sz="18" w:space="0" w:color="008000"/>
            </w:tcBorders>
          </w:tcPr>
          <w:p w14:paraId="754AD1B1" w14:textId="77777777" w:rsidR="00DA249C" w:rsidRPr="001825F4" w:rsidRDefault="00DA249C">
            <w:pPr>
              <w:pStyle w:val="table"/>
              <w:spacing w:after="0"/>
              <w:jc w:val="center"/>
              <w:rPr>
                <w:lang w:val="ro-RO"/>
              </w:rPr>
            </w:pPr>
          </w:p>
          <w:p w14:paraId="525B5DB3" w14:textId="77777777" w:rsidR="00DA249C" w:rsidRPr="001825F4" w:rsidRDefault="00DA249C">
            <w:pPr>
              <w:pStyle w:val="table"/>
              <w:spacing w:after="0"/>
              <w:jc w:val="center"/>
              <w:rPr>
                <w:lang w:val="ro-RO"/>
              </w:rPr>
            </w:pPr>
          </w:p>
          <w:p w14:paraId="1626732C" w14:textId="77777777" w:rsidR="00DA249C" w:rsidRPr="001825F4" w:rsidRDefault="00DA249C">
            <w:pPr>
              <w:pStyle w:val="table"/>
              <w:spacing w:after="0"/>
              <w:jc w:val="center"/>
              <w:rPr>
                <w:lang w:val="ro-RO"/>
              </w:rPr>
            </w:pPr>
            <w:r w:rsidRPr="001825F4">
              <w:rPr>
                <w:lang w:val="ro-RO"/>
              </w:rPr>
              <w:t>Sunt implementate prin cartea tehnica a utilajelor</w:t>
            </w:r>
          </w:p>
        </w:tc>
      </w:tr>
      <w:tr w:rsidR="00DA249C" w:rsidRPr="001825F4" w14:paraId="6AC3E55D" w14:textId="77777777" w:rsidTr="008840F0">
        <w:trPr>
          <w:cantSplit/>
        </w:trPr>
        <w:tc>
          <w:tcPr>
            <w:tcW w:w="3870" w:type="dxa"/>
            <w:tcBorders>
              <w:top w:val="single" w:sz="4" w:space="0" w:color="auto"/>
              <w:left w:val="single" w:sz="18" w:space="0" w:color="008000"/>
              <w:bottom w:val="single" w:sz="4" w:space="0" w:color="auto"/>
              <w:right w:val="single" w:sz="4" w:space="0" w:color="auto"/>
            </w:tcBorders>
            <w:shd w:val="pct20" w:color="auto" w:fill="FFFFFF"/>
          </w:tcPr>
          <w:p w14:paraId="63C71A1D" w14:textId="77777777" w:rsidR="00DA249C" w:rsidRPr="001825F4" w:rsidRDefault="00DA249C">
            <w:pPr>
              <w:spacing w:after="0"/>
              <w:ind w:left="0"/>
              <w:rPr>
                <w:lang w:val="ro-RO"/>
              </w:rPr>
            </w:pPr>
            <w:r w:rsidRPr="001825F4">
              <w:rPr>
                <w:lang w:val="ro-RO"/>
              </w:rPr>
              <w:t>Prevederea de metode de etansare si izolare pentru mentinerea temperaturii</w:t>
            </w:r>
          </w:p>
        </w:tc>
        <w:tc>
          <w:tcPr>
            <w:tcW w:w="720" w:type="dxa"/>
            <w:tcBorders>
              <w:top w:val="single" w:sz="4" w:space="0" w:color="auto"/>
              <w:left w:val="single" w:sz="4" w:space="0" w:color="auto"/>
              <w:bottom w:val="single" w:sz="4" w:space="0" w:color="auto"/>
              <w:right w:val="single" w:sz="4" w:space="0" w:color="auto"/>
            </w:tcBorders>
          </w:tcPr>
          <w:p w14:paraId="6841B1A2" w14:textId="77777777" w:rsidR="00DA249C" w:rsidRPr="001825F4" w:rsidRDefault="00DA249C">
            <w:pPr>
              <w:pStyle w:val="table"/>
              <w:spacing w:after="0"/>
              <w:rPr>
                <w:lang w:val="ro-RO"/>
              </w:rPr>
            </w:pPr>
            <w:r w:rsidRPr="001825F4">
              <w:rPr>
                <w:lang w:val="ro-RO"/>
              </w:rPr>
              <w:t>Da</w:t>
            </w:r>
          </w:p>
        </w:tc>
        <w:tc>
          <w:tcPr>
            <w:tcW w:w="990" w:type="dxa"/>
            <w:tcBorders>
              <w:top w:val="single" w:sz="4" w:space="0" w:color="auto"/>
              <w:left w:val="single" w:sz="4" w:space="0" w:color="auto"/>
              <w:bottom w:val="single" w:sz="4" w:space="0" w:color="auto"/>
              <w:right w:val="single" w:sz="4" w:space="0" w:color="auto"/>
            </w:tcBorders>
          </w:tcPr>
          <w:p w14:paraId="3B4891A8" w14:textId="77777777" w:rsidR="00DA249C" w:rsidRPr="001825F4" w:rsidRDefault="00DA249C">
            <w:pPr>
              <w:pStyle w:val="table"/>
              <w:spacing w:after="0"/>
              <w:rPr>
                <w:lang w:val="ro-RO"/>
              </w:rPr>
            </w:pPr>
          </w:p>
        </w:tc>
        <w:tc>
          <w:tcPr>
            <w:tcW w:w="3510" w:type="dxa"/>
            <w:vMerge/>
            <w:tcBorders>
              <w:top w:val="nil"/>
              <w:left w:val="single" w:sz="4" w:space="0" w:color="auto"/>
              <w:bottom w:val="nil"/>
              <w:right w:val="single" w:sz="18" w:space="0" w:color="008000"/>
            </w:tcBorders>
          </w:tcPr>
          <w:p w14:paraId="6A08B2E5" w14:textId="77777777" w:rsidR="00DA249C" w:rsidRPr="001825F4" w:rsidRDefault="00DA249C">
            <w:pPr>
              <w:pStyle w:val="table"/>
              <w:spacing w:after="0"/>
              <w:rPr>
                <w:lang w:val="ro-RO"/>
              </w:rPr>
            </w:pPr>
          </w:p>
        </w:tc>
      </w:tr>
      <w:tr w:rsidR="00DA249C" w:rsidRPr="001825F4" w14:paraId="6DE570E7" w14:textId="77777777" w:rsidTr="008840F0">
        <w:trPr>
          <w:cantSplit/>
        </w:trPr>
        <w:tc>
          <w:tcPr>
            <w:tcW w:w="3870" w:type="dxa"/>
            <w:tcBorders>
              <w:top w:val="single" w:sz="4" w:space="0" w:color="auto"/>
              <w:left w:val="single" w:sz="18" w:space="0" w:color="008000"/>
              <w:bottom w:val="nil"/>
              <w:right w:val="single" w:sz="4" w:space="0" w:color="auto"/>
            </w:tcBorders>
            <w:shd w:val="pct20" w:color="auto" w:fill="FFFFFF"/>
          </w:tcPr>
          <w:p w14:paraId="78430962" w14:textId="77777777" w:rsidR="00DA249C" w:rsidRPr="001825F4" w:rsidRDefault="00DA249C">
            <w:pPr>
              <w:spacing w:after="0"/>
              <w:ind w:left="0"/>
              <w:rPr>
                <w:lang w:val="ro-RO"/>
              </w:rPr>
            </w:pPr>
            <w:r w:rsidRPr="001825F4">
              <w:rPr>
                <w:lang w:val="ro-RO"/>
              </w:rPr>
              <w:t>Senzori si intrerupatoare temporizate simple sunt prevazute pentru a preveni evacuarile inutile de lichide si gaze incalzite.</w:t>
            </w:r>
          </w:p>
        </w:tc>
        <w:tc>
          <w:tcPr>
            <w:tcW w:w="720" w:type="dxa"/>
            <w:tcBorders>
              <w:top w:val="single" w:sz="4" w:space="0" w:color="auto"/>
              <w:left w:val="single" w:sz="4" w:space="0" w:color="auto"/>
              <w:bottom w:val="nil"/>
              <w:right w:val="single" w:sz="4" w:space="0" w:color="auto"/>
            </w:tcBorders>
          </w:tcPr>
          <w:p w14:paraId="3ECBE452" w14:textId="77777777" w:rsidR="00DA249C" w:rsidRPr="001825F4" w:rsidRDefault="00DA249C">
            <w:pPr>
              <w:pStyle w:val="table"/>
              <w:spacing w:after="0"/>
              <w:rPr>
                <w:lang w:val="ro-RO"/>
              </w:rPr>
            </w:pPr>
            <w:r w:rsidRPr="001825F4">
              <w:rPr>
                <w:lang w:val="ro-RO"/>
              </w:rPr>
              <w:t>Da</w:t>
            </w:r>
          </w:p>
        </w:tc>
        <w:tc>
          <w:tcPr>
            <w:tcW w:w="990" w:type="dxa"/>
            <w:tcBorders>
              <w:top w:val="single" w:sz="4" w:space="0" w:color="auto"/>
              <w:left w:val="single" w:sz="4" w:space="0" w:color="auto"/>
              <w:bottom w:val="nil"/>
              <w:right w:val="single" w:sz="4" w:space="0" w:color="auto"/>
            </w:tcBorders>
          </w:tcPr>
          <w:p w14:paraId="2F02F109" w14:textId="77777777" w:rsidR="00DA249C" w:rsidRPr="001825F4" w:rsidRDefault="00DA249C">
            <w:pPr>
              <w:pStyle w:val="table"/>
              <w:spacing w:after="0"/>
              <w:rPr>
                <w:lang w:val="ro-RO"/>
              </w:rPr>
            </w:pPr>
          </w:p>
        </w:tc>
        <w:tc>
          <w:tcPr>
            <w:tcW w:w="3510" w:type="dxa"/>
            <w:vMerge/>
            <w:tcBorders>
              <w:top w:val="nil"/>
              <w:left w:val="single" w:sz="4" w:space="0" w:color="auto"/>
              <w:bottom w:val="nil"/>
              <w:right w:val="single" w:sz="18" w:space="0" w:color="008000"/>
            </w:tcBorders>
          </w:tcPr>
          <w:p w14:paraId="1EE5B88B" w14:textId="77777777" w:rsidR="00DA249C" w:rsidRPr="001825F4" w:rsidRDefault="00DA249C">
            <w:pPr>
              <w:pStyle w:val="table"/>
              <w:spacing w:after="0"/>
              <w:rPr>
                <w:lang w:val="ro-RO"/>
              </w:rPr>
            </w:pPr>
          </w:p>
        </w:tc>
      </w:tr>
      <w:tr w:rsidR="00DA249C" w:rsidRPr="001825F4" w14:paraId="6BB5BB61" w14:textId="77777777" w:rsidTr="008840F0">
        <w:trPr>
          <w:cantSplit/>
        </w:trPr>
        <w:tc>
          <w:tcPr>
            <w:tcW w:w="3870" w:type="dxa"/>
            <w:tcBorders>
              <w:top w:val="single" w:sz="4" w:space="0" w:color="auto"/>
              <w:left w:val="single" w:sz="18" w:space="0" w:color="008000"/>
              <w:bottom w:val="single" w:sz="18" w:space="0" w:color="008000"/>
              <w:right w:val="single" w:sz="4" w:space="0" w:color="auto"/>
            </w:tcBorders>
            <w:shd w:val="pct20" w:color="auto" w:fill="FFFFFF"/>
          </w:tcPr>
          <w:p w14:paraId="162947E7" w14:textId="77777777" w:rsidR="00DA249C" w:rsidRPr="001825F4" w:rsidRDefault="00DA249C">
            <w:pPr>
              <w:spacing w:after="0"/>
              <w:ind w:left="0"/>
              <w:rPr>
                <w:lang w:val="ro-RO"/>
              </w:rPr>
            </w:pPr>
            <w:r w:rsidRPr="001825F4">
              <w:rPr>
                <w:lang w:val="ro-RO"/>
              </w:rPr>
              <w:t>Alte masuri adecvate</w:t>
            </w:r>
          </w:p>
        </w:tc>
        <w:tc>
          <w:tcPr>
            <w:tcW w:w="720" w:type="dxa"/>
            <w:tcBorders>
              <w:top w:val="single" w:sz="4" w:space="0" w:color="auto"/>
              <w:left w:val="single" w:sz="4" w:space="0" w:color="auto"/>
              <w:bottom w:val="single" w:sz="18" w:space="0" w:color="008000"/>
              <w:right w:val="single" w:sz="4" w:space="0" w:color="auto"/>
            </w:tcBorders>
          </w:tcPr>
          <w:p w14:paraId="48B837AB" w14:textId="77777777" w:rsidR="00DA249C" w:rsidRPr="001825F4" w:rsidRDefault="00DA249C">
            <w:pPr>
              <w:pStyle w:val="table"/>
              <w:spacing w:after="0"/>
              <w:rPr>
                <w:lang w:val="ro-RO"/>
              </w:rPr>
            </w:pPr>
            <w:r w:rsidRPr="001825F4">
              <w:rPr>
                <w:lang w:val="ro-RO"/>
              </w:rPr>
              <w:t>Nu</w:t>
            </w:r>
          </w:p>
        </w:tc>
        <w:tc>
          <w:tcPr>
            <w:tcW w:w="990" w:type="dxa"/>
            <w:tcBorders>
              <w:top w:val="single" w:sz="4" w:space="0" w:color="auto"/>
              <w:left w:val="single" w:sz="4" w:space="0" w:color="auto"/>
              <w:bottom w:val="single" w:sz="18" w:space="0" w:color="008000"/>
              <w:right w:val="single" w:sz="4" w:space="0" w:color="auto"/>
            </w:tcBorders>
          </w:tcPr>
          <w:p w14:paraId="5E3C714A" w14:textId="77777777" w:rsidR="00DA249C" w:rsidRPr="001825F4" w:rsidRDefault="00DA249C">
            <w:pPr>
              <w:pStyle w:val="table"/>
              <w:spacing w:after="0"/>
              <w:rPr>
                <w:lang w:val="ro-RO"/>
              </w:rPr>
            </w:pPr>
          </w:p>
        </w:tc>
        <w:tc>
          <w:tcPr>
            <w:tcW w:w="3510" w:type="dxa"/>
            <w:tcBorders>
              <w:top w:val="single" w:sz="4" w:space="0" w:color="auto"/>
              <w:left w:val="single" w:sz="4" w:space="0" w:color="auto"/>
              <w:bottom w:val="single" w:sz="18" w:space="0" w:color="008000"/>
              <w:right w:val="single" w:sz="18" w:space="0" w:color="008000"/>
            </w:tcBorders>
          </w:tcPr>
          <w:p w14:paraId="4FD2F960" w14:textId="77777777" w:rsidR="00DA249C" w:rsidRPr="001825F4" w:rsidRDefault="00DA249C">
            <w:pPr>
              <w:pStyle w:val="table"/>
              <w:spacing w:after="0"/>
              <w:rPr>
                <w:lang w:val="ro-RO"/>
              </w:rPr>
            </w:pPr>
          </w:p>
        </w:tc>
      </w:tr>
    </w:tbl>
    <w:p w14:paraId="35E25A78" w14:textId="77777777" w:rsidR="00DA249C" w:rsidRPr="001825F4" w:rsidRDefault="00DA249C">
      <w:pPr>
        <w:pStyle w:val="Heading40"/>
        <w:numPr>
          <w:ilvl w:val="0"/>
          <w:numId w:val="0"/>
        </w:numPr>
        <w:spacing w:before="60" w:after="120"/>
        <w:rPr>
          <w:lang w:val="ro-RO"/>
        </w:rPr>
      </w:pPr>
    </w:p>
    <w:p w14:paraId="47B58C87"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t>Masuri de service al cladirilor</w:t>
      </w:r>
    </w:p>
    <w:p w14:paraId="1ADCF634" w14:textId="77777777" w:rsidR="00DA249C" w:rsidRPr="001825F4" w:rsidRDefault="00DA249C">
      <w:pPr>
        <w:spacing w:before="60"/>
        <w:ind w:left="0"/>
        <w:rPr>
          <w:sz w:val="24"/>
          <w:lang w:val="ro-RO"/>
        </w:rPr>
      </w:pPr>
      <w:r w:rsidRPr="001825F4">
        <w:rPr>
          <w:sz w:val="24"/>
          <w:lang w:val="ro-RO"/>
        </w:rPr>
        <w:t>Masuri fundamentale pentru eficienta energetica a service-ului cladirilor sunt descrise in tabelul de mai jos:</w:t>
      </w:r>
    </w:p>
    <w:p w14:paraId="29DDF698" w14:textId="77777777" w:rsidR="00DA249C" w:rsidRPr="001825F4" w:rsidRDefault="00DA249C">
      <w:pPr>
        <w:spacing w:before="60"/>
        <w:ind w:left="0"/>
        <w:rPr>
          <w:sz w:val="24"/>
          <w:lang w:val="ro-RO"/>
        </w:rPr>
      </w:pPr>
      <w:r w:rsidRPr="001825F4">
        <w:rPr>
          <w:sz w:val="24"/>
          <w:lang w:val="ro-RO"/>
        </w:rPr>
        <w:t>Completati tabelul prin:</w:t>
      </w:r>
    </w:p>
    <w:p w14:paraId="4349E68E" w14:textId="77777777" w:rsidR="00DA249C" w:rsidRPr="001825F4" w:rsidRDefault="00DA249C">
      <w:pPr>
        <w:numPr>
          <w:ilvl w:val="0"/>
          <w:numId w:val="17"/>
        </w:numPr>
        <w:tabs>
          <w:tab w:val="clear" w:pos="1004"/>
          <w:tab w:val="num" w:pos="720"/>
        </w:tabs>
        <w:spacing w:after="0"/>
        <w:ind w:left="720" w:hanging="720"/>
        <w:rPr>
          <w:sz w:val="24"/>
          <w:lang w:val="ro-RO"/>
        </w:rPr>
      </w:pPr>
      <w:r w:rsidRPr="001825F4">
        <w:rPr>
          <w:sz w:val="24"/>
          <w:lang w:val="ro-RO"/>
        </w:rPr>
        <w:t>Confirmarea faptului ca va conformati cu fiecare cerinta, sau</w:t>
      </w:r>
    </w:p>
    <w:p w14:paraId="051EBE6A" w14:textId="77777777" w:rsidR="00DA249C" w:rsidRPr="001825F4" w:rsidRDefault="00DA249C">
      <w:pPr>
        <w:numPr>
          <w:ilvl w:val="0"/>
          <w:numId w:val="17"/>
        </w:numPr>
        <w:tabs>
          <w:tab w:val="clear" w:pos="1004"/>
          <w:tab w:val="num" w:pos="720"/>
        </w:tabs>
        <w:spacing w:after="0"/>
        <w:ind w:left="720" w:hanging="720"/>
        <w:rPr>
          <w:sz w:val="24"/>
          <w:lang w:val="ro-RO"/>
        </w:rPr>
      </w:pPr>
      <w:r w:rsidRPr="001825F4">
        <w:rPr>
          <w:sz w:val="24"/>
          <w:lang w:val="ro-RO"/>
        </w:rPr>
        <w:t>Declararea intentiei de conformare si indicarea datei pana la care o veti face in cadrul programului dumneavoastra de modernizare; sau</w:t>
      </w:r>
    </w:p>
    <w:p w14:paraId="077BA068" w14:textId="77777777" w:rsidR="00DA249C" w:rsidRPr="001825F4" w:rsidRDefault="00DA249C">
      <w:pPr>
        <w:numPr>
          <w:ilvl w:val="0"/>
          <w:numId w:val="17"/>
        </w:numPr>
        <w:tabs>
          <w:tab w:val="clear" w:pos="1004"/>
          <w:tab w:val="num" w:pos="720"/>
        </w:tabs>
        <w:spacing w:after="0"/>
        <w:ind w:left="720" w:hanging="720"/>
        <w:rPr>
          <w:sz w:val="24"/>
          <w:lang w:val="ro-RO"/>
        </w:rPr>
      </w:pPr>
      <w:r w:rsidRPr="001825F4">
        <w:rPr>
          <w:sz w:val="24"/>
          <w:lang w:val="ro-RO"/>
        </w:rPr>
        <w:t>Expunerea motivului pentru care masura nu este relevanta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402"/>
        <w:gridCol w:w="851"/>
        <w:gridCol w:w="992"/>
        <w:gridCol w:w="3845"/>
      </w:tblGrid>
      <w:tr w:rsidR="00DA249C" w:rsidRPr="00FC77FD" w14:paraId="42D3978A" w14:textId="77777777">
        <w:trPr>
          <w:cantSplit/>
        </w:trPr>
        <w:tc>
          <w:tcPr>
            <w:tcW w:w="3402" w:type="dxa"/>
            <w:tcBorders>
              <w:top w:val="single" w:sz="18" w:space="0" w:color="008000"/>
              <w:left w:val="single" w:sz="18" w:space="0" w:color="008000"/>
              <w:bottom w:val="nil"/>
              <w:right w:val="single" w:sz="4" w:space="0" w:color="auto"/>
            </w:tcBorders>
            <w:shd w:val="pct20" w:color="auto" w:fill="FFFFFF"/>
          </w:tcPr>
          <w:p w14:paraId="2CC57C97" w14:textId="77777777" w:rsidR="00DA249C" w:rsidRPr="001825F4" w:rsidRDefault="00DA249C">
            <w:pPr>
              <w:spacing w:after="0"/>
              <w:ind w:left="0"/>
              <w:rPr>
                <w:lang w:val="ro-RO"/>
              </w:rPr>
            </w:pPr>
            <w:r w:rsidRPr="001825F4">
              <w:rPr>
                <w:lang w:val="ro-RO"/>
              </w:rPr>
              <w:t xml:space="preserve">Confirmati ca urmatoarele </w:t>
            </w:r>
            <w:r w:rsidRPr="001825F4">
              <w:rPr>
                <w:u w:val="single"/>
                <w:lang w:val="ro-RO"/>
              </w:rPr>
              <w:t>masuri de service al cladirilor</w:t>
            </w:r>
            <w:r w:rsidRPr="001825F4">
              <w:rPr>
                <w:lang w:val="ro-RO"/>
              </w:rPr>
              <w:t xml:space="preserve"> sunt implementate pentru urmatoarele aspecte (unde este relevant):</w:t>
            </w:r>
          </w:p>
        </w:tc>
        <w:tc>
          <w:tcPr>
            <w:tcW w:w="851" w:type="dxa"/>
            <w:tcBorders>
              <w:top w:val="single" w:sz="18" w:space="0" w:color="008000"/>
              <w:left w:val="single" w:sz="4" w:space="0" w:color="auto"/>
              <w:bottom w:val="single" w:sz="18" w:space="0" w:color="008000"/>
              <w:right w:val="single" w:sz="4" w:space="0" w:color="auto"/>
            </w:tcBorders>
            <w:shd w:val="pct20" w:color="auto" w:fill="FFFFFF"/>
            <w:vAlign w:val="center"/>
          </w:tcPr>
          <w:p w14:paraId="2F497949" w14:textId="77777777" w:rsidR="00DA249C" w:rsidRPr="001825F4" w:rsidRDefault="00DA249C">
            <w:pPr>
              <w:spacing w:after="0"/>
              <w:ind w:left="0"/>
              <w:rPr>
                <w:lang w:val="ro-RO"/>
              </w:rPr>
            </w:pPr>
            <w:r w:rsidRPr="001825F4">
              <w:rPr>
                <w:lang w:val="ro-RO"/>
              </w:rPr>
              <w:t xml:space="preserve">Da/Nu </w:t>
            </w:r>
          </w:p>
          <w:p w14:paraId="30BEA37D" w14:textId="77777777" w:rsidR="00DA249C" w:rsidRPr="001825F4" w:rsidRDefault="00DA249C">
            <w:pPr>
              <w:spacing w:after="0"/>
              <w:ind w:left="0"/>
              <w:rPr>
                <w:lang w:val="ro-RO"/>
              </w:rPr>
            </w:pPr>
          </w:p>
        </w:tc>
        <w:tc>
          <w:tcPr>
            <w:tcW w:w="992" w:type="dxa"/>
            <w:tcBorders>
              <w:top w:val="single" w:sz="18" w:space="0" w:color="008000"/>
              <w:left w:val="single" w:sz="4" w:space="0" w:color="auto"/>
              <w:bottom w:val="single" w:sz="18" w:space="0" w:color="008000"/>
              <w:right w:val="single" w:sz="4" w:space="0" w:color="auto"/>
            </w:tcBorders>
            <w:shd w:val="pct20" w:color="auto" w:fill="FFFFFF"/>
            <w:vAlign w:val="center"/>
          </w:tcPr>
          <w:p w14:paraId="1C92AE35" w14:textId="77777777" w:rsidR="00DA249C" w:rsidRPr="001825F4" w:rsidRDefault="00DA249C">
            <w:pPr>
              <w:spacing w:after="0"/>
              <w:ind w:left="0"/>
              <w:rPr>
                <w:lang w:val="ro-RO"/>
              </w:rPr>
            </w:pPr>
            <w:r w:rsidRPr="001825F4">
              <w:rPr>
                <w:lang w:val="ro-RO"/>
              </w:rPr>
              <w:t>Nu este relevant</w:t>
            </w:r>
          </w:p>
        </w:tc>
        <w:tc>
          <w:tcPr>
            <w:tcW w:w="3845" w:type="dxa"/>
            <w:tcBorders>
              <w:top w:val="single" w:sz="18" w:space="0" w:color="008000"/>
              <w:left w:val="single" w:sz="4" w:space="0" w:color="auto"/>
              <w:bottom w:val="single" w:sz="18" w:space="0" w:color="008000"/>
              <w:right w:val="single" w:sz="18" w:space="0" w:color="008000"/>
            </w:tcBorders>
            <w:shd w:val="pct20" w:color="auto" w:fill="FFFFFF"/>
            <w:vAlign w:val="center"/>
          </w:tcPr>
          <w:p w14:paraId="4231D8C8" w14:textId="77777777" w:rsidR="00DA249C" w:rsidRPr="001825F4" w:rsidRDefault="00DA249C">
            <w:pPr>
              <w:spacing w:after="0"/>
              <w:ind w:left="0"/>
              <w:rPr>
                <w:lang w:val="ro-RO"/>
              </w:rPr>
            </w:pPr>
            <w:r w:rsidRPr="001825F4">
              <w:rPr>
                <w:lang w:val="ro-RO"/>
              </w:rPr>
              <w:t>Informatii suplimentare</w:t>
            </w:r>
          </w:p>
          <w:p w14:paraId="0D564CF9" w14:textId="77777777" w:rsidR="00DA249C" w:rsidRPr="001825F4" w:rsidRDefault="00DA249C">
            <w:pPr>
              <w:spacing w:after="0"/>
              <w:ind w:left="0"/>
              <w:rPr>
                <w:lang w:val="ro-RO"/>
              </w:rPr>
            </w:pPr>
            <w:r w:rsidRPr="001825F4">
              <w:rPr>
                <w:lang w:val="ro-RO"/>
              </w:rPr>
              <w:t>(documentele de referinta, termenul de punere in practica/aplicare a masurilor sau motivul pentru care nu sunt relevante)</w:t>
            </w:r>
          </w:p>
        </w:tc>
      </w:tr>
      <w:tr w:rsidR="00DA249C" w:rsidRPr="001825F4" w14:paraId="5B6F43BE" w14:textId="77777777">
        <w:trPr>
          <w:cantSplit/>
        </w:trPr>
        <w:tc>
          <w:tcPr>
            <w:tcW w:w="3402" w:type="dxa"/>
            <w:tcBorders>
              <w:top w:val="single" w:sz="18" w:space="0" w:color="008000"/>
              <w:left w:val="single" w:sz="18" w:space="0" w:color="008000"/>
              <w:bottom w:val="nil"/>
              <w:right w:val="single" w:sz="4" w:space="0" w:color="auto"/>
            </w:tcBorders>
            <w:shd w:val="pct20" w:color="auto" w:fill="FFFFFF"/>
          </w:tcPr>
          <w:p w14:paraId="4A6973FB" w14:textId="77777777" w:rsidR="00DA249C" w:rsidRPr="001825F4" w:rsidRDefault="00DA249C">
            <w:pPr>
              <w:pStyle w:val="table"/>
              <w:spacing w:after="0"/>
              <w:rPr>
                <w:lang w:val="ro-RO"/>
              </w:rPr>
            </w:pPr>
            <w:r w:rsidRPr="001825F4">
              <w:rPr>
                <w:lang w:val="ro-RO"/>
              </w:rPr>
              <w:t xml:space="preserve">Exista o iluminare artificiala adecvata si eficienta din punct de vedere energetic </w:t>
            </w:r>
          </w:p>
        </w:tc>
        <w:tc>
          <w:tcPr>
            <w:tcW w:w="851" w:type="dxa"/>
            <w:tcBorders>
              <w:top w:val="single" w:sz="18" w:space="0" w:color="008000"/>
              <w:left w:val="single" w:sz="4" w:space="0" w:color="auto"/>
              <w:bottom w:val="nil"/>
              <w:right w:val="single" w:sz="4" w:space="0" w:color="auto"/>
            </w:tcBorders>
          </w:tcPr>
          <w:p w14:paraId="4A933EC6" w14:textId="77777777" w:rsidR="00DA249C" w:rsidRPr="001825F4" w:rsidRDefault="00DA249C">
            <w:pPr>
              <w:pStyle w:val="table"/>
              <w:spacing w:after="0"/>
              <w:rPr>
                <w:lang w:val="ro-RO"/>
              </w:rPr>
            </w:pPr>
            <w:r w:rsidRPr="001825F4">
              <w:rPr>
                <w:lang w:val="ro-RO"/>
              </w:rPr>
              <w:t>Da</w:t>
            </w:r>
          </w:p>
        </w:tc>
        <w:tc>
          <w:tcPr>
            <w:tcW w:w="992" w:type="dxa"/>
            <w:tcBorders>
              <w:top w:val="single" w:sz="18" w:space="0" w:color="008000"/>
              <w:left w:val="single" w:sz="4" w:space="0" w:color="auto"/>
              <w:bottom w:val="nil"/>
              <w:right w:val="single" w:sz="4" w:space="0" w:color="auto"/>
            </w:tcBorders>
          </w:tcPr>
          <w:p w14:paraId="0DDBFC90" w14:textId="77777777" w:rsidR="00DA249C" w:rsidRPr="001825F4" w:rsidRDefault="00DA249C">
            <w:pPr>
              <w:pStyle w:val="table"/>
              <w:spacing w:after="0"/>
              <w:rPr>
                <w:lang w:val="ro-RO"/>
              </w:rPr>
            </w:pPr>
          </w:p>
        </w:tc>
        <w:tc>
          <w:tcPr>
            <w:tcW w:w="3845" w:type="dxa"/>
            <w:tcBorders>
              <w:top w:val="single" w:sz="18" w:space="0" w:color="008000"/>
              <w:left w:val="single" w:sz="4" w:space="0" w:color="auto"/>
              <w:bottom w:val="nil"/>
              <w:right w:val="single" w:sz="18" w:space="0" w:color="008000"/>
            </w:tcBorders>
          </w:tcPr>
          <w:p w14:paraId="4B74D07E" w14:textId="77777777" w:rsidR="00DA249C" w:rsidRPr="001825F4" w:rsidRDefault="00DA249C">
            <w:pPr>
              <w:pStyle w:val="table"/>
              <w:spacing w:after="0"/>
              <w:rPr>
                <w:lang w:val="ro-RO"/>
              </w:rPr>
            </w:pPr>
          </w:p>
        </w:tc>
      </w:tr>
      <w:tr w:rsidR="00DA249C" w:rsidRPr="001825F4" w14:paraId="7C7E3D79" w14:textId="77777777">
        <w:trPr>
          <w:cantSplit/>
        </w:trPr>
        <w:tc>
          <w:tcPr>
            <w:tcW w:w="3402" w:type="dxa"/>
            <w:tcBorders>
              <w:top w:val="single" w:sz="4" w:space="0" w:color="auto"/>
              <w:left w:val="single" w:sz="18" w:space="0" w:color="008000"/>
              <w:bottom w:val="single" w:sz="18" w:space="0" w:color="008000"/>
              <w:right w:val="single" w:sz="4" w:space="0" w:color="auto"/>
            </w:tcBorders>
            <w:shd w:val="pct20" w:color="auto" w:fill="FFFFFF"/>
          </w:tcPr>
          <w:p w14:paraId="5686C549" w14:textId="77777777" w:rsidR="00DA249C" w:rsidRPr="001825F4" w:rsidRDefault="00DA249C">
            <w:pPr>
              <w:spacing w:after="0"/>
              <w:ind w:left="0"/>
              <w:rPr>
                <w:lang w:val="ro-RO"/>
              </w:rPr>
            </w:pPr>
            <w:r w:rsidRPr="001825F4">
              <w:rPr>
                <w:lang w:val="ro-RO"/>
              </w:rPr>
              <w:t xml:space="preserve">Exista sisteme de control al climatului eficiente din punct de vedere energetic pentru: </w:t>
            </w:r>
          </w:p>
          <w:p w14:paraId="0B4B65A1" w14:textId="77777777" w:rsidR="00DA249C" w:rsidRPr="001825F4" w:rsidRDefault="00DA249C">
            <w:pPr>
              <w:numPr>
                <w:ilvl w:val="0"/>
                <w:numId w:val="30"/>
              </w:numPr>
              <w:tabs>
                <w:tab w:val="clear" w:pos="1004"/>
                <w:tab w:val="num" w:pos="342"/>
              </w:tabs>
              <w:spacing w:after="0"/>
              <w:ind w:left="0" w:firstLine="0"/>
              <w:rPr>
                <w:lang w:val="ro-RO"/>
              </w:rPr>
            </w:pPr>
            <w:r w:rsidRPr="001825F4">
              <w:rPr>
                <w:lang w:val="ro-RO"/>
              </w:rPr>
              <w:t>Incalzirea spatiilor</w:t>
            </w:r>
          </w:p>
          <w:p w14:paraId="66867860" w14:textId="77777777" w:rsidR="00DA249C" w:rsidRPr="001825F4" w:rsidRDefault="00DA249C">
            <w:pPr>
              <w:numPr>
                <w:ilvl w:val="0"/>
                <w:numId w:val="30"/>
              </w:numPr>
              <w:tabs>
                <w:tab w:val="clear" w:pos="1004"/>
                <w:tab w:val="num" w:pos="342"/>
              </w:tabs>
              <w:spacing w:after="0"/>
              <w:ind w:left="0" w:firstLine="0"/>
              <w:rPr>
                <w:lang w:val="ro-RO"/>
              </w:rPr>
            </w:pPr>
            <w:r w:rsidRPr="001825F4">
              <w:rPr>
                <w:lang w:val="ro-RO"/>
              </w:rPr>
              <w:t>Apa calda</w:t>
            </w:r>
          </w:p>
          <w:p w14:paraId="4FC4DF21" w14:textId="77777777" w:rsidR="00DA249C" w:rsidRPr="001825F4" w:rsidRDefault="00DA249C">
            <w:pPr>
              <w:numPr>
                <w:ilvl w:val="0"/>
                <w:numId w:val="30"/>
              </w:numPr>
              <w:tabs>
                <w:tab w:val="clear" w:pos="1004"/>
                <w:tab w:val="num" w:pos="342"/>
              </w:tabs>
              <w:spacing w:after="0"/>
              <w:ind w:left="0" w:firstLine="0"/>
              <w:rPr>
                <w:lang w:val="ro-RO"/>
              </w:rPr>
            </w:pPr>
            <w:r w:rsidRPr="001825F4">
              <w:rPr>
                <w:lang w:val="ro-RO"/>
              </w:rPr>
              <w:t>Controlul temperaturii</w:t>
            </w:r>
          </w:p>
          <w:p w14:paraId="4EB0D02D" w14:textId="77777777" w:rsidR="00DA249C" w:rsidRPr="001825F4" w:rsidRDefault="00DA249C">
            <w:pPr>
              <w:numPr>
                <w:ilvl w:val="0"/>
                <w:numId w:val="30"/>
              </w:numPr>
              <w:tabs>
                <w:tab w:val="clear" w:pos="1004"/>
                <w:tab w:val="num" w:pos="342"/>
              </w:tabs>
              <w:spacing w:after="0"/>
              <w:ind w:left="0" w:firstLine="0"/>
              <w:rPr>
                <w:lang w:val="ro-RO"/>
              </w:rPr>
            </w:pPr>
            <w:r w:rsidRPr="001825F4">
              <w:rPr>
                <w:lang w:val="ro-RO"/>
              </w:rPr>
              <w:t>Ventilatie</w:t>
            </w:r>
          </w:p>
          <w:p w14:paraId="702F2A5B" w14:textId="77777777" w:rsidR="00DA249C" w:rsidRPr="001825F4" w:rsidRDefault="00DA249C">
            <w:pPr>
              <w:numPr>
                <w:ilvl w:val="0"/>
                <w:numId w:val="30"/>
              </w:numPr>
              <w:tabs>
                <w:tab w:val="clear" w:pos="1004"/>
                <w:tab w:val="num" w:pos="342"/>
              </w:tabs>
              <w:spacing w:after="0"/>
              <w:ind w:left="0" w:firstLine="0"/>
              <w:rPr>
                <w:lang w:val="ro-RO"/>
              </w:rPr>
            </w:pPr>
            <w:r w:rsidRPr="001825F4">
              <w:rPr>
                <w:lang w:val="ro-RO"/>
              </w:rPr>
              <w:t>Controlul umiditatii</w:t>
            </w:r>
          </w:p>
        </w:tc>
        <w:tc>
          <w:tcPr>
            <w:tcW w:w="851" w:type="dxa"/>
            <w:tcBorders>
              <w:top w:val="single" w:sz="4" w:space="0" w:color="auto"/>
              <w:left w:val="single" w:sz="4" w:space="0" w:color="auto"/>
              <w:bottom w:val="single" w:sz="18" w:space="0" w:color="008000"/>
              <w:right w:val="single" w:sz="4" w:space="0" w:color="auto"/>
            </w:tcBorders>
          </w:tcPr>
          <w:p w14:paraId="5C78E75C" w14:textId="77777777" w:rsidR="00DA249C" w:rsidRPr="001825F4" w:rsidRDefault="00DA249C">
            <w:pPr>
              <w:pStyle w:val="table"/>
              <w:spacing w:after="0"/>
              <w:rPr>
                <w:lang w:val="ro-RO"/>
              </w:rPr>
            </w:pPr>
            <w:r w:rsidRPr="001825F4">
              <w:rPr>
                <w:lang w:val="ro-RO"/>
              </w:rPr>
              <w:t>Da</w:t>
            </w:r>
          </w:p>
        </w:tc>
        <w:tc>
          <w:tcPr>
            <w:tcW w:w="992" w:type="dxa"/>
            <w:tcBorders>
              <w:top w:val="single" w:sz="4" w:space="0" w:color="auto"/>
              <w:left w:val="single" w:sz="4" w:space="0" w:color="auto"/>
              <w:bottom w:val="single" w:sz="18" w:space="0" w:color="008000"/>
              <w:right w:val="single" w:sz="4" w:space="0" w:color="auto"/>
            </w:tcBorders>
          </w:tcPr>
          <w:p w14:paraId="25508978" w14:textId="77777777" w:rsidR="00DA249C" w:rsidRPr="001825F4" w:rsidRDefault="00DA249C">
            <w:pPr>
              <w:pStyle w:val="table"/>
              <w:spacing w:after="0"/>
              <w:rPr>
                <w:lang w:val="ro-RO"/>
              </w:rPr>
            </w:pPr>
          </w:p>
        </w:tc>
        <w:tc>
          <w:tcPr>
            <w:tcW w:w="3845" w:type="dxa"/>
            <w:tcBorders>
              <w:top w:val="single" w:sz="4" w:space="0" w:color="auto"/>
              <w:left w:val="single" w:sz="4" w:space="0" w:color="auto"/>
              <w:bottom w:val="single" w:sz="18" w:space="0" w:color="008000"/>
              <w:right w:val="single" w:sz="18" w:space="0" w:color="008000"/>
            </w:tcBorders>
          </w:tcPr>
          <w:p w14:paraId="1DB67A4A" w14:textId="77777777" w:rsidR="00DA249C" w:rsidRPr="001825F4" w:rsidRDefault="00DA249C">
            <w:pPr>
              <w:pStyle w:val="table"/>
              <w:spacing w:after="0"/>
              <w:rPr>
                <w:lang w:val="ro-RO"/>
              </w:rPr>
            </w:pPr>
          </w:p>
        </w:tc>
      </w:tr>
    </w:tbl>
    <w:p w14:paraId="12094DEF" w14:textId="77777777" w:rsidR="00DA249C" w:rsidRPr="001825F4" w:rsidRDefault="00DA249C">
      <w:pPr>
        <w:spacing w:before="60"/>
        <w:ind w:left="0"/>
        <w:rPr>
          <w:lang w:val="ro-RO"/>
        </w:rPr>
      </w:pPr>
      <w:r w:rsidRPr="001825F4">
        <w:rPr>
          <w:lang w:val="ro-RO"/>
        </w:rPr>
        <w:br w:type="page"/>
      </w:r>
    </w:p>
    <w:p w14:paraId="09FF90C9" w14:textId="77777777" w:rsidR="00DA249C" w:rsidRPr="001825F4" w:rsidRDefault="00DA249C" w:rsidP="00B00A89">
      <w:pPr>
        <w:pStyle w:val="Heading2"/>
        <w:numPr>
          <w:ilvl w:val="1"/>
          <w:numId w:val="64"/>
        </w:numPr>
        <w:tabs>
          <w:tab w:val="clear" w:pos="709"/>
        </w:tabs>
        <w:spacing w:before="60" w:after="120"/>
        <w:ind w:left="706" w:hanging="706"/>
        <w:rPr>
          <w:sz w:val="26"/>
          <w:lang w:val="ro-RO"/>
        </w:rPr>
      </w:pPr>
      <w:bookmarkStart w:id="158" w:name="_Toc410214706"/>
      <w:r w:rsidRPr="001825F4">
        <w:rPr>
          <w:sz w:val="26"/>
          <w:lang w:val="ro-RO"/>
        </w:rPr>
        <w:lastRenderedPageBreak/>
        <w:t>Eficienta Energetica</w:t>
      </w:r>
      <w:bookmarkEnd w:id="158"/>
    </w:p>
    <w:p w14:paraId="2C622305" w14:textId="77777777" w:rsidR="00DA249C" w:rsidRPr="001825F4" w:rsidRDefault="00DA249C">
      <w:pPr>
        <w:spacing w:before="60"/>
        <w:ind w:left="0"/>
        <w:rPr>
          <w:sz w:val="24"/>
          <w:lang w:val="ro-RO"/>
        </w:rPr>
      </w:pPr>
      <w:r w:rsidRPr="001825F4">
        <w:rPr>
          <w:sz w:val="24"/>
          <w:lang w:val="ro-RO"/>
        </w:rPr>
        <w:t>Un plan de eficienta energetica este furnizat mai jos, care identifica si evalueaza toate tehnicile de eficienta energetica aplicabile activitatilor din autorizatie</w:t>
      </w:r>
    </w:p>
    <w:p w14:paraId="4BE652E7" w14:textId="77777777" w:rsidR="00DA249C" w:rsidRPr="001825F4" w:rsidRDefault="00DA249C">
      <w:pPr>
        <w:spacing w:before="60"/>
        <w:ind w:left="0"/>
        <w:rPr>
          <w:sz w:val="24"/>
          <w:lang w:val="ro-RO"/>
        </w:rPr>
      </w:pPr>
      <w:r w:rsidRPr="001825F4">
        <w:rPr>
          <w:sz w:val="24"/>
          <w:lang w:val="ro-RO"/>
        </w:rPr>
        <w:t>Completati tabelul astfel:</w:t>
      </w:r>
    </w:p>
    <w:p w14:paraId="5E074AD2" w14:textId="77777777" w:rsidR="00DA249C" w:rsidRPr="001825F4" w:rsidRDefault="00DA249C">
      <w:pPr>
        <w:numPr>
          <w:ilvl w:val="0"/>
          <w:numId w:val="18"/>
        </w:numPr>
        <w:tabs>
          <w:tab w:val="clear" w:pos="1004"/>
          <w:tab w:val="left" w:pos="720"/>
        </w:tabs>
        <w:spacing w:before="60"/>
        <w:ind w:left="720" w:hanging="720"/>
        <w:rPr>
          <w:sz w:val="24"/>
          <w:lang w:val="ro-RO"/>
        </w:rPr>
      </w:pPr>
      <w:r w:rsidRPr="001825F4">
        <w:rPr>
          <w:sz w:val="24"/>
          <w:lang w:val="ro-RO"/>
        </w:rPr>
        <w:t>Indicati ce tehnici de eficienta energetica, inclusiv cele omise la cerintele energetice fundamentale si cerintele suplimentare privind eficienta energetica, sunt aplicabile activitatilor, dar nu au fost inca implementate.</w:t>
      </w:r>
    </w:p>
    <w:p w14:paraId="58CE5180" w14:textId="77777777" w:rsidR="00DA249C" w:rsidRPr="001825F4" w:rsidRDefault="00DA249C">
      <w:pPr>
        <w:numPr>
          <w:ilvl w:val="0"/>
          <w:numId w:val="18"/>
        </w:numPr>
        <w:tabs>
          <w:tab w:val="clear" w:pos="1004"/>
          <w:tab w:val="left" w:pos="720"/>
        </w:tabs>
        <w:spacing w:before="60"/>
        <w:ind w:left="720" w:hanging="720"/>
        <w:rPr>
          <w:sz w:val="24"/>
          <w:lang w:val="ro-RO"/>
        </w:rPr>
      </w:pPr>
      <w:r w:rsidRPr="001825F4">
        <w:rPr>
          <w:sz w:val="24"/>
          <w:lang w:val="ro-RO"/>
        </w:rPr>
        <w:t>Precizati reducerile de CO2 realizabile de catre acea tehnica pana la sfarsitul ciclului de functionare (al instalatiei pentru care se solicita autorizatia integrata de mediu)</w:t>
      </w:r>
    </w:p>
    <w:p w14:paraId="7E1974F6" w14:textId="77777777" w:rsidR="00DA249C" w:rsidRPr="001825F4" w:rsidRDefault="00DA249C">
      <w:pPr>
        <w:numPr>
          <w:ilvl w:val="0"/>
          <w:numId w:val="18"/>
        </w:numPr>
        <w:tabs>
          <w:tab w:val="left" w:pos="720"/>
        </w:tabs>
        <w:spacing w:before="60"/>
        <w:ind w:left="720" w:hanging="720"/>
        <w:rPr>
          <w:sz w:val="24"/>
          <w:lang w:val="ro-RO"/>
        </w:rPr>
      </w:pPr>
      <w:r w:rsidRPr="001825F4">
        <w:rPr>
          <w:sz w:val="24"/>
          <w:lang w:val="ro-RO"/>
        </w:rPr>
        <w:t>In plus fata de cele de mai sus, estimati costurile anuale echivalente implementarii tehnicii, costurile pe tona de CO2 recuperata si prioritatea de implementare.</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34"/>
        <w:gridCol w:w="786"/>
        <w:gridCol w:w="1521"/>
        <w:gridCol w:w="1563"/>
        <w:gridCol w:w="1800"/>
        <w:gridCol w:w="1350"/>
      </w:tblGrid>
      <w:tr w:rsidR="00DA249C" w:rsidRPr="001825F4" w14:paraId="6A92CD27" w14:textId="77777777">
        <w:trPr>
          <w:cantSplit/>
        </w:trPr>
        <w:tc>
          <w:tcPr>
            <w:tcW w:w="4041" w:type="dxa"/>
            <w:gridSpan w:val="3"/>
            <w:tcBorders>
              <w:top w:val="single" w:sz="18" w:space="0" w:color="008000"/>
              <w:left w:val="single" w:sz="18" w:space="0" w:color="008000"/>
              <w:bottom w:val="single" w:sz="4" w:space="0" w:color="auto"/>
              <w:right w:val="nil"/>
            </w:tcBorders>
            <w:shd w:val="pct20" w:color="auto" w:fill="FFFFFF"/>
          </w:tcPr>
          <w:p w14:paraId="31A8FCED" w14:textId="77777777" w:rsidR="00DA249C" w:rsidRPr="001825F4" w:rsidRDefault="00DA249C">
            <w:pPr>
              <w:spacing w:before="60"/>
              <w:ind w:left="0"/>
              <w:rPr>
                <w:lang w:val="ro-RO"/>
              </w:rPr>
            </w:pPr>
            <w:r w:rsidRPr="001825F4">
              <w:rPr>
                <w:lang w:val="ro-RO"/>
              </w:rPr>
              <w:t>TOTI SOLICITANTII</w:t>
            </w:r>
          </w:p>
        </w:tc>
        <w:tc>
          <w:tcPr>
            <w:tcW w:w="4713" w:type="dxa"/>
            <w:gridSpan w:val="3"/>
            <w:tcBorders>
              <w:top w:val="single" w:sz="18" w:space="0" w:color="008000"/>
              <w:left w:val="nil"/>
              <w:bottom w:val="single" w:sz="18" w:space="0" w:color="008000"/>
              <w:right w:val="single" w:sz="18" w:space="0" w:color="008000"/>
            </w:tcBorders>
            <w:shd w:val="pct20" w:color="auto" w:fill="FFFFFF"/>
          </w:tcPr>
          <w:p w14:paraId="3AFBD7CE" w14:textId="77777777" w:rsidR="00DA249C" w:rsidRPr="001825F4" w:rsidRDefault="00DA249C">
            <w:pPr>
              <w:pStyle w:val="table"/>
              <w:spacing w:before="60"/>
              <w:rPr>
                <w:lang w:val="ro-RO"/>
              </w:rPr>
            </w:pPr>
          </w:p>
        </w:tc>
      </w:tr>
      <w:tr w:rsidR="00DA249C" w:rsidRPr="001825F4" w14:paraId="18473B11" w14:textId="77777777">
        <w:trPr>
          <w:cantSplit/>
        </w:trPr>
        <w:tc>
          <w:tcPr>
            <w:tcW w:w="1734" w:type="dxa"/>
            <w:vMerge w:val="restart"/>
            <w:tcBorders>
              <w:top w:val="single" w:sz="18" w:space="0" w:color="008000"/>
              <w:left w:val="single" w:sz="18" w:space="0" w:color="008000"/>
              <w:bottom w:val="single" w:sz="4" w:space="0" w:color="auto"/>
              <w:right w:val="single" w:sz="4" w:space="0" w:color="auto"/>
            </w:tcBorders>
            <w:shd w:val="pct20" w:color="auto" w:fill="FFFFFF"/>
          </w:tcPr>
          <w:p w14:paraId="1CD550C6" w14:textId="77777777" w:rsidR="00DA249C" w:rsidRPr="001825F4" w:rsidRDefault="00DA249C">
            <w:pPr>
              <w:spacing w:before="60"/>
              <w:ind w:left="0"/>
              <w:jc w:val="center"/>
              <w:outlineLvl w:val="0"/>
              <w:rPr>
                <w:lang w:val="ro-RO"/>
              </w:rPr>
            </w:pPr>
            <w:r w:rsidRPr="001825F4">
              <w:rPr>
                <w:lang w:val="ro-RO"/>
              </w:rPr>
              <w:br w:type="page"/>
            </w:r>
            <w:r w:rsidRPr="001825F4">
              <w:rPr>
                <w:lang w:val="ro-RO"/>
              </w:rPr>
              <w:br w:type="page"/>
            </w:r>
            <w:bookmarkStart w:id="159" w:name="_Toc87858643"/>
            <w:r w:rsidRPr="001825F4">
              <w:rPr>
                <w:lang w:val="ro-RO"/>
              </w:rPr>
              <w:t>Masura de eficienta energetica</w:t>
            </w:r>
            <w:bookmarkEnd w:id="159"/>
          </w:p>
        </w:tc>
        <w:tc>
          <w:tcPr>
            <w:tcW w:w="2307" w:type="dxa"/>
            <w:gridSpan w:val="2"/>
            <w:tcBorders>
              <w:top w:val="single" w:sz="18" w:space="0" w:color="008000"/>
              <w:left w:val="single" w:sz="4" w:space="0" w:color="auto"/>
              <w:bottom w:val="single" w:sz="4" w:space="0" w:color="auto"/>
              <w:right w:val="single" w:sz="4" w:space="0" w:color="auto"/>
            </w:tcBorders>
            <w:shd w:val="pct20" w:color="auto" w:fill="FFFFFF"/>
          </w:tcPr>
          <w:p w14:paraId="3E887C38" w14:textId="77777777" w:rsidR="00DA249C" w:rsidRPr="001825F4" w:rsidRDefault="00DA249C">
            <w:pPr>
              <w:spacing w:before="60"/>
              <w:ind w:left="0"/>
              <w:jc w:val="center"/>
              <w:outlineLvl w:val="0"/>
              <w:rPr>
                <w:lang w:val="ro-RO"/>
              </w:rPr>
            </w:pPr>
            <w:bookmarkStart w:id="160" w:name="_Toc87858644"/>
            <w:r w:rsidRPr="001825F4">
              <w:rPr>
                <w:lang w:val="ro-RO"/>
              </w:rPr>
              <w:t>Recuperari de CO</w:t>
            </w:r>
            <w:r w:rsidRPr="001825F4">
              <w:rPr>
                <w:vertAlign w:val="subscript"/>
                <w:lang w:val="ro-RO"/>
              </w:rPr>
              <w:t>2</w:t>
            </w:r>
            <w:r w:rsidRPr="001825F4">
              <w:rPr>
                <w:lang w:val="ro-RO"/>
              </w:rPr>
              <w:t xml:space="preserve"> (tone)</w:t>
            </w:r>
            <w:bookmarkEnd w:id="160"/>
          </w:p>
        </w:tc>
        <w:tc>
          <w:tcPr>
            <w:tcW w:w="1563" w:type="dxa"/>
            <w:vMerge w:val="restart"/>
            <w:tcBorders>
              <w:top w:val="single" w:sz="18" w:space="0" w:color="008000"/>
              <w:left w:val="single" w:sz="4" w:space="0" w:color="auto"/>
              <w:bottom w:val="single" w:sz="18" w:space="0" w:color="008000"/>
              <w:right w:val="single" w:sz="4" w:space="0" w:color="auto"/>
            </w:tcBorders>
            <w:shd w:val="pct20" w:color="auto" w:fill="FFFFFF"/>
          </w:tcPr>
          <w:p w14:paraId="15124457" w14:textId="77777777" w:rsidR="00DA249C" w:rsidRPr="001825F4" w:rsidRDefault="00DA249C">
            <w:pPr>
              <w:spacing w:before="60"/>
              <w:ind w:left="0"/>
              <w:jc w:val="center"/>
              <w:outlineLvl w:val="0"/>
              <w:rPr>
                <w:lang w:val="ro-RO"/>
              </w:rPr>
            </w:pPr>
            <w:bookmarkStart w:id="161" w:name="_Toc87858645"/>
            <w:r w:rsidRPr="001825F4">
              <w:rPr>
                <w:lang w:val="ro-RO"/>
              </w:rPr>
              <w:t>Cost Anual Echivalent</w:t>
            </w:r>
            <w:bookmarkEnd w:id="161"/>
          </w:p>
          <w:p w14:paraId="78D488D5" w14:textId="77777777" w:rsidR="00DA249C" w:rsidRPr="001825F4" w:rsidRDefault="00DA249C">
            <w:pPr>
              <w:spacing w:before="60"/>
              <w:ind w:left="0"/>
              <w:jc w:val="center"/>
              <w:outlineLvl w:val="0"/>
              <w:rPr>
                <w:lang w:val="ro-RO"/>
              </w:rPr>
            </w:pPr>
            <w:bookmarkStart w:id="162" w:name="_Toc87858646"/>
            <w:r w:rsidRPr="001825F4">
              <w:rPr>
                <w:lang w:val="ro-RO"/>
              </w:rPr>
              <w:t>(CAE)</w:t>
            </w:r>
            <w:bookmarkEnd w:id="162"/>
          </w:p>
          <w:p w14:paraId="0C923B4F" w14:textId="77777777" w:rsidR="00DA249C" w:rsidRPr="001825F4" w:rsidRDefault="00DA249C">
            <w:pPr>
              <w:spacing w:before="60"/>
              <w:ind w:left="0"/>
              <w:jc w:val="center"/>
              <w:outlineLvl w:val="0"/>
              <w:rPr>
                <w:lang w:val="ro-RO"/>
              </w:rPr>
            </w:pPr>
            <w:bookmarkStart w:id="163" w:name="_Toc87858647"/>
            <w:r w:rsidRPr="001825F4">
              <w:rPr>
                <w:lang w:val="ro-RO"/>
              </w:rPr>
              <w:t>EUR</w:t>
            </w:r>
            <w:bookmarkEnd w:id="163"/>
          </w:p>
        </w:tc>
        <w:tc>
          <w:tcPr>
            <w:tcW w:w="1800" w:type="dxa"/>
            <w:vMerge w:val="restart"/>
            <w:tcBorders>
              <w:top w:val="single" w:sz="18" w:space="0" w:color="008000"/>
              <w:left w:val="single" w:sz="4" w:space="0" w:color="auto"/>
              <w:bottom w:val="single" w:sz="4" w:space="0" w:color="auto"/>
              <w:right w:val="single" w:sz="4" w:space="0" w:color="auto"/>
            </w:tcBorders>
            <w:shd w:val="pct20" w:color="auto" w:fill="FFFFFF"/>
          </w:tcPr>
          <w:p w14:paraId="60F9F6C7" w14:textId="77777777" w:rsidR="00DA249C" w:rsidRPr="001825F4" w:rsidRDefault="00DA249C">
            <w:pPr>
              <w:spacing w:before="60"/>
              <w:ind w:left="0"/>
              <w:jc w:val="center"/>
              <w:outlineLvl w:val="0"/>
              <w:rPr>
                <w:lang w:val="ro-RO"/>
              </w:rPr>
            </w:pPr>
            <w:bookmarkStart w:id="164" w:name="_Toc87858648"/>
            <w:r w:rsidRPr="001825F4">
              <w:rPr>
                <w:lang w:val="ro-RO"/>
              </w:rPr>
              <w:t>CAE/CO</w:t>
            </w:r>
            <w:r w:rsidRPr="001825F4">
              <w:rPr>
                <w:vertAlign w:val="subscript"/>
                <w:lang w:val="ro-RO"/>
              </w:rPr>
              <w:t>2</w:t>
            </w:r>
            <w:r w:rsidRPr="001825F4">
              <w:rPr>
                <w:lang w:val="ro-RO"/>
              </w:rPr>
              <w:t xml:space="preserve"> recuperat</w:t>
            </w:r>
            <w:bookmarkEnd w:id="164"/>
          </w:p>
          <w:p w14:paraId="707D0928" w14:textId="77777777" w:rsidR="00DA249C" w:rsidRPr="001825F4" w:rsidRDefault="00DA249C">
            <w:pPr>
              <w:spacing w:before="60"/>
              <w:ind w:left="0"/>
              <w:jc w:val="center"/>
              <w:outlineLvl w:val="0"/>
              <w:rPr>
                <w:lang w:val="ro-RO"/>
              </w:rPr>
            </w:pPr>
            <w:bookmarkStart w:id="165" w:name="_Toc87858649"/>
            <w:r w:rsidRPr="001825F4">
              <w:rPr>
                <w:lang w:val="ro-RO"/>
              </w:rPr>
              <w:t>EUR/tona</w:t>
            </w:r>
            <w:bookmarkEnd w:id="165"/>
          </w:p>
        </w:tc>
        <w:tc>
          <w:tcPr>
            <w:tcW w:w="1350" w:type="dxa"/>
            <w:vMerge w:val="restart"/>
            <w:tcBorders>
              <w:top w:val="single" w:sz="18" w:space="0" w:color="008000"/>
              <w:left w:val="single" w:sz="4" w:space="0" w:color="auto"/>
              <w:bottom w:val="single" w:sz="4" w:space="0" w:color="auto"/>
              <w:right w:val="single" w:sz="18" w:space="0" w:color="008000"/>
            </w:tcBorders>
            <w:shd w:val="pct20" w:color="auto" w:fill="FFFFFF"/>
          </w:tcPr>
          <w:p w14:paraId="07D52DB5" w14:textId="77777777" w:rsidR="00DA249C" w:rsidRPr="001825F4" w:rsidRDefault="00DA249C">
            <w:pPr>
              <w:spacing w:before="60"/>
              <w:ind w:left="0"/>
              <w:jc w:val="center"/>
              <w:outlineLvl w:val="0"/>
              <w:rPr>
                <w:lang w:val="ro-RO"/>
              </w:rPr>
            </w:pPr>
            <w:bookmarkStart w:id="166" w:name="_Toc87858650"/>
            <w:r w:rsidRPr="001825F4">
              <w:rPr>
                <w:lang w:val="ro-RO"/>
              </w:rPr>
              <w:t>Data de  implementare</w:t>
            </w:r>
            <w:bookmarkEnd w:id="166"/>
          </w:p>
        </w:tc>
      </w:tr>
      <w:tr w:rsidR="00DA249C" w:rsidRPr="001825F4" w14:paraId="73AD9963" w14:textId="77777777">
        <w:trPr>
          <w:cantSplit/>
        </w:trPr>
        <w:tc>
          <w:tcPr>
            <w:tcW w:w="1734" w:type="dxa"/>
            <w:vMerge/>
            <w:tcBorders>
              <w:top w:val="single" w:sz="4" w:space="0" w:color="auto"/>
              <w:left w:val="single" w:sz="18" w:space="0" w:color="008000"/>
              <w:bottom w:val="single" w:sz="18" w:space="0" w:color="008000"/>
              <w:right w:val="single" w:sz="4" w:space="0" w:color="auto"/>
            </w:tcBorders>
          </w:tcPr>
          <w:p w14:paraId="7FB1CB7F" w14:textId="77777777" w:rsidR="00DA249C" w:rsidRPr="001825F4" w:rsidRDefault="00DA249C">
            <w:pPr>
              <w:pStyle w:val="table"/>
              <w:spacing w:before="60"/>
              <w:rPr>
                <w:lang w:val="ro-RO"/>
              </w:rPr>
            </w:pPr>
          </w:p>
        </w:tc>
        <w:tc>
          <w:tcPr>
            <w:tcW w:w="786" w:type="dxa"/>
            <w:tcBorders>
              <w:top w:val="single" w:sz="4" w:space="0" w:color="auto"/>
              <w:left w:val="single" w:sz="4" w:space="0" w:color="auto"/>
              <w:bottom w:val="single" w:sz="18" w:space="0" w:color="008000"/>
              <w:right w:val="single" w:sz="4" w:space="0" w:color="auto"/>
            </w:tcBorders>
            <w:shd w:val="pct20" w:color="auto" w:fill="FFFFFF"/>
          </w:tcPr>
          <w:p w14:paraId="62D8BC8C" w14:textId="77777777" w:rsidR="00DA249C" w:rsidRPr="001825F4" w:rsidRDefault="00DA249C">
            <w:pPr>
              <w:pStyle w:val="table"/>
              <w:spacing w:before="60"/>
              <w:jc w:val="center"/>
              <w:rPr>
                <w:lang w:val="ro-RO"/>
              </w:rPr>
            </w:pPr>
            <w:r w:rsidRPr="001825F4">
              <w:rPr>
                <w:lang w:val="ro-RO"/>
              </w:rPr>
              <w:t>Anual</w:t>
            </w:r>
          </w:p>
        </w:tc>
        <w:tc>
          <w:tcPr>
            <w:tcW w:w="1521" w:type="dxa"/>
            <w:tcBorders>
              <w:top w:val="single" w:sz="4" w:space="0" w:color="auto"/>
              <w:left w:val="single" w:sz="4" w:space="0" w:color="auto"/>
              <w:bottom w:val="nil"/>
              <w:right w:val="single" w:sz="4" w:space="0" w:color="auto"/>
            </w:tcBorders>
            <w:shd w:val="pct20" w:color="auto" w:fill="FFFFFF"/>
          </w:tcPr>
          <w:p w14:paraId="2FC638FA" w14:textId="77777777" w:rsidR="00DA249C" w:rsidRPr="001825F4" w:rsidRDefault="00DA249C">
            <w:pPr>
              <w:pStyle w:val="table"/>
              <w:spacing w:before="60"/>
              <w:jc w:val="center"/>
              <w:rPr>
                <w:lang w:val="ro-RO"/>
              </w:rPr>
            </w:pPr>
            <w:r w:rsidRPr="001825F4">
              <w:rPr>
                <w:lang w:val="ro-RO"/>
              </w:rPr>
              <w:t>Pe durata de functionare</w:t>
            </w:r>
          </w:p>
        </w:tc>
        <w:tc>
          <w:tcPr>
            <w:tcW w:w="1563" w:type="dxa"/>
            <w:vMerge/>
            <w:tcBorders>
              <w:top w:val="single" w:sz="4" w:space="0" w:color="auto"/>
              <w:left w:val="single" w:sz="4" w:space="0" w:color="auto"/>
              <w:bottom w:val="single" w:sz="18" w:space="0" w:color="008000"/>
              <w:right w:val="single" w:sz="4" w:space="0" w:color="auto"/>
            </w:tcBorders>
          </w:tcPr>
          <w:p w14:paraId="62849ACC" w14:textId="77777777" w:rsidR="00DA249C" w:rsidRPr="001825F4" w:rsidRDefault="00DA249C">
            <w:pPr>
              <w:pStyle w:val="table"/>
              <w:spacing w:before="60"/>
              <w:rPr>
                <w:lang w:val="ro-RO"/>
              </w:rPr>
            </w:pPr>
          </w:p>
        </w:tc>
        <w:tc>
          <w:tcPr>
            <w:tcW w:w="1800" w:type="dxa"/>
            <w:vMerge/>
            <w:tcBorders>
              <w:top w:val="single" w:sz="4" w:space="0" w:color="auto"/>
              <w:left w:val="single" w:sz="4" w:space="0" w:color="auto"/>
              <w:bottom w:val="single" w:sz="18" w:space="0" w:color="008000"/>
              <w:right w:val="single" w:sz="4" w:space="0" w:color="auto"/>
            </w:tcBorders>
          </w:tcPr>
          <w:p w14:paraId="143364FF" w14:textId="77777777" w:rsidR="00DA249C" w:rsidRPr="001825F4" w:rsidRDefault="00DA249C">
            <w:pPr>
              <w:pStyle w:val="table"/>
              <w:spacing w:before="60"/>
              <w:rPr>
                <w:lang w:val="ro-RO"/>
              </w:rPr>
            </w:pPr>
          </w:p>
        </w:tc>
        <w:tc>
          <w:tcPr>
            <w:tcW w:w="1350" w:type="dxa"/>
            <w:vMerge/>
            <w:tcBorders>
              <w:top w:val="single" w:sz="4" w:space="0" w:color="auto"/>
              <w:left w:val="single" w:sz="4" w:space="0" w:color="auto"/>
              <w:bottom w:val="single" w:sz="18" w:space="0" w:color="008000"/>
              <w:right w:val="single" w:sz="18" w:space="0" w:color="008000"/>
            </w:tcBorders>
          </w:tcPr>
          <w:p w14:paraId="12B638CC" w14:textId="77777777" w:rsidR="00DA249C" w:rsidRPr="001825F4" w:rsidRDefault="00DA249C">
            <w:pPr>
              <w:pStyle w:val="table"/>
              <w:spacing w:before="60"/>
              <w:rPr>
                <w:lang w:val="ro-RO"/>
              </w:rPr>
            </w:pPr>
          </w:p>
        </w:tc>
      </w:tr>
      <w:tr w:rsidR="00DA249C" w:rsidRPr="001825F4" w14:paraId="4F7480B8" w14:textId="77777777">
        <w:trPr>
          <w:cantSplit/>
        </w:trPr>
        <w:tc>
          <w:tcPr>
            <w:tcW w:w="1734" w:type="dxa"/>
            <w:tcBorders>
              <w:top w:val="single" w:sz="18" w:space="0" w:color="008000"/>
              <w:left w:val="single" w:sz="18" w:space="0" w:color="008000"/>
              <w:bottom w:val="single" w:sz="4" w:space="0" w:color="auto"/>
              <w:right w:val="single" w:sz="4" w:space="0" w:color="auto"/>
            </w:tcBorders>
          </w:tcPr>
          <w:p w14:paraId="65E25C68" w14:textId="77777777" w:rsidR="00DA249C" w:rsidRPr="001825F4" w:rsidRDefault="00DA249C">
            <w:pPr>
              <w:pStyle w:val="table"/>
              <w:spacing w:before="60"/>
              <w:rPr>
                <w:lang w:val="ro-RO"/>
              </w:rPr>
            </w:pPr>
          </w:p>
        </w:tc>
        <w:tc>
          <w:tcPr>
            <w:tcW w:w="786" w:type="dxa"/>
            <w:tcBorders>
              <w:top w:val="single" w:sz="18" w:space="0" w:color="008000"/>
              <w:left w:val="single" w:sz="4" w:space="0" w:color="auto"/>
              <w:bottom w:val="single" w:sz="4" w:space="0" w:color="auto"/>
              <w:right w:val="single" w:sz="4" w:space="0" w:color="auto"/>
            </w:tcBorders>
          </w:tcPr>
          <w:p w14:paraId="37FFDBEC" w14:textId="77777777" w:rsidR="00DA249C" w:rsidRPr="001825F4" w:rsidRDefault="00DA249C">
            <w:pPr>
              <w:pStyle w:val="table"/>
              <w:spacing w:before="60"/>
              <w:rPr>
                <w:lang w:val="ro-RO"/>
              </w:rPr>
            </w:pPr>
          </w:p>
        </w:tc>
        <w:tc>
          <w:tcPr>
            <w:tcW w:w="1521" w:type="dxa"/>
            <w:tcBorders>
              <w:top w:val="single" w:sz="18" w:space="0" w:color="008000"/>
              <w:left w:val="single" w:sz="4" w:space="0" w:color="auto"/>
              <w:bottom w:val="single" w:sz="4" w:space="0" w:color="auto"/>
              <w:right w:val="single" w:sz="4" w:space="0" w:color="auto"/>
            </w:tcBorders>
          </w:tcPr>
          <w:p w14:paraId="6DA4B3EA" w14:textId="77777777" w:rsidR="00DA249C" w:rsidRPr="001825F4" w:rsidRDefault="00DA249C">
            <w:pPr>
              <w:pStyle w:val="table"/>
              <w:spacing w:before="60"/>
              <w:rPr>
                <w:lang w:val="ro-RO"/>
              </w:rPr>
            </w:pPr>
          </w:p>
        </w:tc>
        <w:tc>
          <w:tcPr>
            <w:tcW w:w="1563" w:type="dxa"/>
            <w:tcBorders>
              <w:top w:val="single" w:sz="18" w:space="0" w:color="008000"/>
              <w:left w:val="single" w:sz="4" w:space="0" w:color="auto"/>
              <w:bottom w:val="single" w:sz="4" w:space="0" w:color="auto"/>
              <w:right w:val="single" w:sz="4" w:space="0" w:color="auto"/>
            </w:tcBorders>
          </w:tcPr>
          <w:p w14:paraId="62970746" w14:textId="77777777" w:rsidR="00DA249C" w:rsidRPr="001825F4" w:rsidRDefault="00DA249C">
            <w:pPr>
              <w:pStyle w:val="table"/>
              <w:spacing w:before="60"/>
              <w:rPr>
                <w:lang w:val="ro-RO"/>
              </w:rPr>
            </w:pPr>
          </w:p>
        </w:tc>
        <w:tc>
          <w:tcPr>
            <w:tcW w:w="1800" w:type="dxa"/>
            <w:tcBorders>
              <w:top w:val="single" w:sz="18" w:space="0" w:color="008000"/>
              <w:left w:val="nil"/>
              <w:bottom w:val="single" w:sz="4" w:space="0" w:color="auto"/>
              <w:right w:val="single" w:sz="4" w:space="0" w:color="auto"/>
            </w:tcBorders>
          </w:tcPr>
          <w:p w14:paraId="56FEFE97" w14:textId="77777777" w:rsidR="00DA249C" w:rsidRPr="001825F4" w:rsidRDefault="00DA249C">
            <w:pPr>
              <w:pStyle w:val="table"/>
              <w:spacing w:before="60"/>
              <w:rPr>
                <w:lang w:val="ro-RO"/>
              </w:rPr>
            </w:pPr>
          </w:p>
        </w:tc>
        <w:tc>
          <w:tcPr>
            <w:tcW w:w="1350" w:type="dxa"/>
            <w:tcBorders>
              <w:top w:val="single" w:sz="18" w:space="0" w:color="008000"/>
              <w:left w:val="single" w:sz="4" w:space="0" w:color="auto"/>
              <w:bottom w:val="single" w:sz="4" w:space="0" w:color="auto"/>
              <w:right w:val="single" w:sz="18" w:space="0" w:color="008000"/>
            </w:tcBorders>
          </w:tcPr>
          <w:p w14:paraId="0F79D1DB" w14:textId="77777777" w:rsidR="00DA249C" w:rsidRPr="001825F4" w:rsidRDefault="00DA249C">
            <w:pPr>
              <w:pStyle w:val="table"/>
              <w:spacing w:before="60"/>
              <w:rPr>
                <w:lang w:val="ro-RO"/>
              </w:rPr>
            </w:pPr>
          </w:p>
        </w:tc>
      </w:tr>
      <w:tr w:rsidR="00DA249C" w:rsidRPr="001825F4" w14:paraId="3B2EB413" w14:textId="77777777">
        <w:trPr>
          <w:cantSplit/>
          <w:trHeight w:val="112"/>
        </w:trPr>
        <w:tc>
          <w:tcPr>
            <w:tcW w:w="1734" w:type="dxa"/>
            <w:tcBorders>
              <w:top w:val="single" w:sz="4" w:space="0" w:color="auto"/>
              <w:left w:val="single" w:sz="18" w:space="0" w:color="008000"/>
              <w:bottom w:val="single" w:sz="4" w:space="0" w:color="auto"/>
              <w:right w:val="single" w:sz="4" w:space="0" w:color="auto"/>
            </w:tcBorders>
          </w:tcPr>
          <w:p w14:paraId="437AFB98" w14:textId="77777777" w:rsidR="00DA249C" w:rsidRPr="001825F4" w:rsidRDefault="00DA249C">
            <w:pPr>
              <w:pStyle w:val="table"/>
              <w:spacing w:before="60"/>
              <w:rPr>
                <w:lang w:val="ro-RO"/>
              </w:rPr>
            </w:pPr>
          </w:p>
        </w:tc>
        <w:tc>
          <w:tcPr>
            <w:tcW w:w="786" w:type="dxa"/>
            <w:tcBorders>
              <w:top w:val="single" w:sz="4" w:space="0" w:color="auto"/>
              <w:left w:val="single" w:sz="4" w:space="0" w:color="auto"/>
              <w:bottom w:val="single" w:sz="4" w:space="0" w:color="auto"/>
              <w:right w:val="single" w:sz="4" w:space="0" w:color="auto"/>
            </w:tcBorders>
          </w:tcPr>
          <w:p w14:paraId="6012CD82" w14:textId="77777777" w:rsidR="00DA249C" w:rsidRPr="001825F4" w:rsidRDefault="00DA249C">
            <w:pPr>
              <w:pStyle w:val="table"/>
              <w:spacing w:before="60"/>
              <w:rPr>
                <w:lang w:val="ro-RO"/>
              </w:rPr>
            </w:pPr>
          </w:p>
        </w:tc>
        <w:tc>
          <w:tcPr>
            <w:tcW w:w="1521" w:type="dxa"/>
            <w:tcBorders>
              <w:top w:val="single" w:sz="4" w:space="0" w:color="auto"/>
              <w:left w:val="single" w:sz="4" w:space="0" w:color="auto"/>
              <w:bottom w:val="single" w:sz="4" w:space="0" w:color="auto"/>
              <w:right w:val="single" w:sz="4" w:space="0" w:color="auto"/>
            </w:tcBorders>
          </w:tcPr>
          <w:p w14:paraId="4C62E585" w14:textId="77777777" w:rsidR="00DA249C" w:rsidRPr="001825F4" w:rsidRDefault="00DA249C">
            <w:pPr>
              <w:pStyle w:val="table"/>
              <w:spacing w:before="60"/>
              <w:rPr>
                <w:lang w:val="ro-RO"/>
              </w:rPr>
            </w:pPr>
          </w:p>
        </w:tc>
        <w:tc>
          <w:tcPr>
            <w:tcW w:w="1563" w:type="dxa"/>
            <w:tcBorders>
              <w:top w:val="single" w:sz="4" w:space="0" w:color="auto"/>
              <w:left w:val="single" w:sz="4" w:space="0" w:color="auto"/>
              <w:bottom w:val="single" w:sz="4" w:space="0" w:color="auto"/>
              <w:right w:val="single" w:sz="4" w:space="0" w:color="auto"/>
            </w:tcBorders>
          </w:tcPr>
          <w:p w14:paraId="090BEB5F" w14:textId="77777777" w:rsidR="00DA249C" w:rsidRPr="001825F4" w:rsidRDefault="00DA249C">
            <w:pPr>
              <w:pStyle w:val="table"/>
              <w:spacing w:before="60"/>
              <w:rPr>
                <w:lang w:val="ro-RO"/>
              </w:rPr>
            </w:pPr>
          </w:p>
        </w:tc>
        <w:tc>
          <w:tcPr>
            <w:tcW w:w="1800" w:type="dxa"/>
            <w:tcBorders>
              <w:top w:val="single" w:sz="4" w:space="0" w:color="auto"/>
              <w:left w:val="nil"/>
              <w:bottom w:val="single" w:sz="4" w:space="0" w:color="auto"/>
              <w:right w:val="single" w:sz="4" w:space="0" w:color="auto"/>
            </w:tcBorders>
          </w:tcPr>
          <w:p w14:paraId="29515D00" w14:textId="77777777" w:rsidR="00DA249C" w:rsidRPr="001825F4" w:rsidRDefault="00DA249C">
            <w:pPr>
              <w:pStyle w:val="table"/>
              <w:spacing w:before="60"/>
              <w:rPr>
                <w:lang w:val="ro-RO"/>
              </w:rPr>
            </w:pPr>
          </w:p>
        </w:tc>
        <w:tc>
          <w:tcPr>
            <w:tcW w:w="1350" w:type="dxa"/>
            <w:tcBorders>
              <w:top w:val="single" w:sz="4" w:space="0" w:color="auto"/>
              <w:left w:val="single" w:sz="4" w:space="0" w:color="auto"/>
              <w:bottom w:val="single" w:sz="4" w:space="0" w:color="auto"/>
              <w:right w:val="single" w:sz="18" w:space="0" w:color="008000"/>
            </w:tcBorders>
          </w:tcPr>
          <w:p w14:paraId="31699966" w14:textId="77777777" w:rsidR="00DA249C" w:rsidRPr="001825F4" w:rsidRDefault="00DA249C">
            <w:pPr>
              <w:pStyle w:val="table"/>
              <w:spacing w:before="60"/>
              <w:rPr>
                <w:lang w:val="ro-RO"/>
              </w:rPr>
            </w:pPr>
          </w:p>
        </w:tc>
      </w:tr>
    </w:tbl>
    <w:p w14:paraId="09BF0476" w14:textId="77777777" w:rsidR="00DA249C" w:rsidRPr="001825F4" w:rsidRDefault="00DA249C">
      <w:pPr>
        <w:spacing w:before="60"/>
        <w:ind w:left="0"/>
        <w:rPr>
          <w:b/>
          <w:sz w:val="24"/>
          <w:lang w:val="ro-RO"/>
        </w:rPr>
      </w:pPr>
      <w:r w:rsidRPr="001825F4">
        <w:rPr>
          <w:sz w:val="24"/>
          <w:lang w:val="ro-RO"/>
        </w:rPr>
        <w:t>Observatii</w:t>
      </w:r>
    </w:p>
    <w:p w14:paraId="001AE841" w14:textId="77777777" w:rsidR="00DA249C" w:rsidRPr="001825F4" w:rsidRDefault="00DA249C">
      <w:pPr>
        <w:spacing w:before="60"/>
        <w:ind w:left="0"/>
        <w:rPr>
          <w:sz w:val="24"/>
          <w:lang w:val="ro-RO"/>
        </w:rPr>
      </w:pPr>
      <w:r w:rsidRPr="001825F4">
        <w:rPr>
          <w:sz w:val="24"/>
          <w:lang w:val="ro-RO"/>
        </w:rPr>
        <w:t>Prezentati metoda de evaluare si faceti dovada ca au fost utilizate cele mai bune criterii pentru rata de actualizare, durata de viata si cheltuieli (EUR/ tona).</w:t>
      </w:r>
    </w:p>
    <w:p w14:paraId="234CC0BC" w14:textId="77777777" w:rsidR="00DA249C" w:rsidRPr="001825F4" w:rsidRDefault="00DA249C">
      <w:pPr>
        <w:pStyle w:val="Heading3"/>
        <w:numPr>
          <w:ilvl w:val="0"/>
          <w:numId w:val="0"/>
        </w:numPr>
        <w:spacing w:before="60" w:after="120"/>
        <w:rPr>
          <w:sz w:val="24"/>
          <w:lang w:val="ro-RO"/>
        </w:rPr>
      </w:pPr>
      <w:bookmarkStart w:id="167" w:name="_Hlt498318087"/>
      <w:bookmarkStart w:id="168" w:name="_Ref505932911"/>
      <w:bookmarkStart w:id="169" w:name="_Ref505933355"/>
      <w:bookmarkStart w:id="170" w:name="_Toc512569631"/>
      <w:bookmarkStart w:id="171" w:name="_Toc527195218"/>
      <w:bookmarkEnd w:id="167"/>
      <w:r w:rsidRPr="001825F4">
        <w:rPr>
          <w:sz w:val="24"/>
          <w:lang w:val="ro-RO"/>
        </w:rPr>
        <w:t>In cadrul societatii au fost  luate urmatoatrele masuri pentru eficienta energetica;</w:t>
      </w:r>
    </w:p>
    <w:p w14:paraId="481E54A4" w14:textId="77777777" w:rsidR="000C4963" w:rsidRPr="000C4963" w:rsidRDefault="000C4963" w:rsidP="00B00A89">
      <w:pPr>
        <w:numPr>
          <w:ilvl w:val="0"/>
          <w:numId w:val="62"/>
        </w:numPr>
        <w:spacing w:after="0"/>
        <w:ind w:left="1008"/>
        <w:rPr>
          <w:color w:val="0070C0"/>
          <w:sz w:val="24"/>
          <w:lang w:val="ro-RO"/>
        </w:rPr>
      </w:pPr>
      <w:r w:rsidRPr="000C4963">
        <w:rPr>
          <w:color w:val="0070C0"/>
          <w:sz w:val="24"/>
          <w:lang w:val="ro-RO"/>
        </w:rPr>
        <w:t>montare convertizor frecventa instalatie hidraulica cuptor 1</w:t>
      </w:r>
    </w:p>
    <w:p w14:paraId="7A64F4C5" w14:textId="77777777" w:rsidR="000C4963" w:rsidRPr="000C4963" w:rsidRDefault="000C4963" w:rsidP="00B00A89">
      <w:pPr>
        <w:numPr>
          <w:ilvl w:val="0"/>
          <w:numId w:val="62"/>
        </w:numPr>
        <w:spacing w:after="0"/>
        <w:ind w:left="1008"/>
        <w:rPr>
          <w:color w:val="0070C0"/>
          <w:sz w:val="24"/>
          <w:lang w:val="ro-RO"/>
        </w:rPr>
      </w:pPr>
      <w:r w:rsidRPr="000C4963">
        <w:rPr>
          <w:color w:val="0070C0"/>
          <w:sz w:val="24"/>
          <w:lang w:val="ro-RO"/>
        </w:rPr>
        <w:t>inlocuire instalatie electrica actionare SKIP cuptor 1</w:t>
      </w:r>
    </w:p>
    <w:p w14:paraId="36392ED0" w14:textId="77777777" w:rsidR="000C4963" w:rsidRPr="000C4963" w:rsidRDefault="000C4963" w:rsidP="00B00A89">
      <w:pPr>
        <w:numPr>
          <w:ilvl w:val="0"/>
          <w:numId w:val="62"/>
        </w:numPr>
        <w:spacing w:after="0"/>
        <w:ind w:left="1008"/>
        <w:rPr>
          <w:color w:val="0070C0"/>
          <w:sz w:val="24"/>
          <w:lang w:val="ro-RO"/>
        </w:rPr>
      </w:pPr>
      <w:r w:rsidRPr="000C4963">
        <w:rPr>
          <w:color w:val="0070C0"/>
          <w:sz w:val="24"/>
          <w:lang w:val="ro-RO"/>
        </w:rPr>
        <w:t>inlocuire 7 blocuri suflante uzate cu altele noi</w:t>
      </w:r>
    </w:p>
    <w:p w14:paraId="7FB4E61E" w14:textId="759A298E" w:rsidR="00A938DA" w:rsidRPr="001825F4" w:rsidRDefault="00A938DA" w:rsidP="00B00A89">
      <w:pPr>
        <w:numPr>
          <w:ilvl w:val="0"/>
          <w:numId w:val="62"/>
        </w:numPr>
        <w:spacing w:after="0"/>
        <w:ind w:left="1008"/>
        <w:rPr>
          <w:sz w:val="24"/>
          <w:lang w:val="ro-RO"/>
        </w:rPr>
      </w:pPr>
      <w:r w:rsidRPr="001825F4">
        <w:rPr>
          <w:sz w:val="24"/>
          <w:lang w:val="ro-RO"/>
        </w:rPr>
        <w:t>revizie anuala conform grafic reductoare, electromotoare, utilizare lubrifianti sintetici</w:t>
      </w:r>
    </w:p>
    <w:p w14:paraId="6F454805" w14:textId="77777777" w:rsidR="000C4963" w:rsidRDefault="00A938DA" w:rsidP="00D67884">
      <w:pPr>
        <w:spacing w:before="60"/>
        <w:ind w:left="0"/>
        <w:rPr>
          <w:sz w:val="24"/>
          <w:lang w:val="ro-RO"/>
        </w:rPr>
      </w:pPr>
      <w:r w:rsidRPr="000C4963">
        <w:rPr>
          <w:sz w:val="24"/>
          <w:lang w:val="ro-RO"/>
        </w:rPr>
        <w:t xml:space="preserve">reglarea excesului de aer de ardere şi optimizarea arderii combustibilului </w:t>
      </w:r>
    </w:p>
    <w:p w14:paraId="748FC209" w14:textId="4B57288E" w:rsidR="00A938DA" w:rsidRPr="000C4963" w:rsidRDefault="00A938DA" w:rsidP="00D67884">
      <w:pPr>
        <w:spacing w:before="60"/>
        <w:ind w:left="0"/>
        <w:rPr>
          <w:sz w:val="24"/>
          <w:szCs w:val="24"/>
          <w:lang w:val="it-IT"/>
        </w:rPr>
      </w:pPr>
      <w:r w:rsidRPr="000C4963">
        <w:rPr>
          <w:sz w:val="24"/>
          <w:szCs w:val="24"/>
          <w:lang w:val="it-IT"/>
        </w:rPr>
        <w:t xml:space="preserve">Au loc audituri energetice la fiecare 4 ani (ultimul audit energetic a fost realizat in </w:t>
      </w:r>
      <w:r w:rsidR="000E53F6" w:rsidRPr="000C4963">
        <w:rPr>
          <w:sz w:val="24"/>
          <w:szCs w:val="24"/>
          <w:lang w:val="it-IT"/>
        </w:rPr>
        <w:t xml:space="preserve">Aprilie </w:t>
      </w:r>
      <w:r w:rsidR="000C4963" w:rsidRPr="000C4963">
        <w:rPr>
          <w:color w:val="0070C0"/>
          <w:sz w:val="24"/>
          <w:szCs w:val="24"/>
          <w:lang w:val="it-IT"/>
        </w:rPr>
        <w:t>2023</w:t>
      </w:r>
      <w:r w:rsidRPr="000C4963">
        <w:rPr>
          <w:sz w:val="24"/>
          <w:szCs w:val="24"/>
          <w:lang w:val="it-IT"/>
        </w:rPr>
        <w:t>).</w:t>
      </w:r>
    </w:p>
    <w:p w14:paraId="4A13D33F" w14:textId="77777777" w:rsidR="00A938DA" w:rsidRPr="001825F4" w:rsidRDefault="00A938DA" w:rsidP="00A938DA">
      <w:pPr>
        <w:rPr>
          <w:lang w:val="ro-RO"/>
        </w:rPr>
      </w:pPr>
    </w:p>
    <w:p w14:paraId="759BFB04"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t>Cerinte suplimentare pentru eficienta energetica</w:t>
      </w:r>
    </w:p>
    <w:bookmarkEnd w:id="168"/>
    <w:bookmarkEnd w:id="169"/>
    <w:bookmarkEnd w:id="170"/>
    <w:bookmarkEnd w:id="171"/>
    <w:p w14:paraId="7BF9AE34" w14:textId="77777777" w:rsidR="00DA249C" w:rsidRPr="001825F4" w:rsidRDefault="00DA249C" w:rsidP="00224E48">
      <w:pPr>
        <w:tabs>
          <w:tab w:val="left" w:pos="90"/>
        </w:tabs>
        <w:spacing w:after="0"/>
        <w:ind w:left="630"/>
        <w:rPr>
          <w:sz w:val="24"/>
          <w:lang w:val="ro-RO"/>
        </w:rPr>
      </w:pPr>
      <w:r w:rsidRPr="001825F4">
        <w:rPr>
          <w:sz w:val="24"/>
          <w:lang w:val="ro-RO"/>
        </w:rPr>
        <w:t>Informatii despre tehnicile de recuperare a energiei sunt date in tabelul de mai jos;</w:t>
      </w:r>
    </w:p>
    <w:p w14:paraId="349CF482" w14:textId="77777777" w:rsidR="00DA249C" w:rsidRPr="001825F4" w:rsidRDefault="00DA249C" w:rsidP="00224E48">
      <w:pPr>
        <w:tabs>
          <w:tab w:val="left" w:pos="90"/>
        </w:tabs>
        <w:spacing w:after="0"/>
        <w:ind w:left="630"/>
        <w:rPr>
          <w:sz w:val="24"/>
          <w:lang w:val="ro-RO"/>
        </w:rPr>
      </w:pPr>
      <w:r w:rsidRPr="001825F4">
        <w:rPr>
          <w:sz w:val="24"/>
          <w:lang w:val="ro-RO"/>
        </w:rPr>
        <w:t>Completati tabelul prin:</w:t>
      </w:r>
    </w:p>
    <w:p w14:paraId="045CDD32" w14:textId="77777777" w:rsidR="00DA249C" w:rsidRPr="001825F4" w:rsidRDefault="00DA249C" w:rsidP="00224E48">
      <w:pPr>
        <w:numPr>
          <w:ilvl w:val="0"/>
          <w:numId w:val="19"/>
        </w:numPr>
        <w:tabs>
          <w:tab w:val="clear" w:pos="1004"/>
          <w:tab w:val="left" w:pos="90"/>
          <w:tab w:val="num" w:pos="720"/>
        </w:tabs>
        <w:spacing w:after="0"/>
        <w:ind w:left="630" w:firstLine="0"/>
        <w:rPr>
          <w:sz w:val="24"/>
          <w:lang w:val="ro-RO"/>
        </w:rPr>
      </w:pPr>
      <w:r w:rsidRPr="001825F4">
        <w:rPr>
          <w:sz w:val="24"/>
          <w:lang w:val="ro-RO"/>
        </w:rPr>
        <w:t>Confirmarea faptului ca masura este implementata, sau</w:t>
      </w:r>
    </w:p>
    <w:p w14:paraId="799E82F4" w14:textId="77777777" w:rsidR="00DA249C" w:rsidRPr="001825F4" w:rsidRDefault="00DA249C" w:rsidP="00224E48">
      <w:pPr>
        <w:numPr>
          <w:ilvl w:val="0"/>
          <w:numId w:val="19"/>
        </w:numPr>
        <w:tabs>
          <w:tab w:val="clear" w:pos="1004"/>
          <w:tab w:val="left" w:pos="90"/>
          <w:tab w:val="left" w:pos="180"/>
          <w:tab w:val="num" w:pos="1440"/>
        </w:tabs>
        <w:spacing w:after="0"/>
        <w:ind w:left="1440" w:hanging="810"/>
        <w:rPr>
          <w:sz w:val="24"/>
          <w:lang w:val="ro-RO"/>
        </w:rPr>
      </w:pPr>
      <w:r w:rsidRPr="001825F4">
        <w:rPr>
          <w:sz w:val="24"/>
          <w:lang w:val="ro-RO"/>
        </w:rPr>
        <w:t>Declararea intentiei de a implementa masura si indicarea termenului de aplicare a acesteia ; sau</w:t>
      </w:r>
    </w:p>
    <w:p w14:paraId="5112C8E5" w14:textId="77777777" w:rsidR="00DA249C" w:rsidRPr="001825F4" w:rsidRDefault="00DA249C" w:rsidP="00224E48">
      <w:pPr>
        <w:numPr>
          <w:ilvl w:val="0"/>
          <w:numId w:val="19"/>
        </w:numPr>
        <w:tabs>
          <w:tab w:val="clear" w:pos="1004"/>
          <w:tab w:val="left" w:pos="90"/>
          <w:tab w:val="left" w:pos="180"/>
          <w:tab w:val="num" w:pos="1440"/>
        </w:tabs>
        <w:spacing w:after="0"/>
        <w:ind w:left="1440" w:hanging="810"/>
        <w:rPr>
          <w:sz w:val="24"/>
          <w:lang w:val="ro-RO"/>
        </w:rPr>
      </w:pPr>
      <w:r w:rsidRPr="001825F4">
        <w:rPr>
          <w:sz w:val="24"/>
          <w:lang w:val="ro-RO"/>
        </w:rPr>
        <w:t>Expunerea motivului pentru care masura nu este relevanta/aplicabila pentru activitatile desfasurate</w:t>
      </w:r>
    </w:p>
    <w:tbl>
      <w:tblPr>
        <w:tblW w:w="0" w:type="auto"/>
        <w:tblInd w:w="108"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5245"/>
        <w:gridCol w:w="1418"/>
        <w:gridCol w:w="2427"/>
      </w:tblGrid>
      <w:tr w:rsidR="00DA249C" w:rsidRPr="00FC77FD" w14:paraId="1BC66AC8" w14:textId="77777777">
        <w:trPr>
          <w:cantSplit/>
          <w:tblHeader/>
        </w:trPr>
        <w:tc>
          <w:tcPr>
            <w:tcW w:w="5245" w:type="dxa"/>
            <w:tcBorders>
              <w:top w:val="single" w:sz="18" w:space="0" w:color="008000"/>
              <w:left w:val="single" w:sz="18" w:space="0" w:color="008000"/>
              <w:bottom w:val="single" w:sz="18" w:space="0" w:color="008000"/>
              <w:right w:val="single" w:sz="4" w:space="0" w:color="auto"/>
            </w:tcBorders>
            <w:shd w:val="pct20" w:color="auto" w:fill="FFFFFF"/>
            <w:vAlign w:val="center"/>
          </w:tcPr>
          <w:p w14:paraId="58B1D594" w14:textId="77777777" w:rsidR="00DA249C" w:rsidRPr="001825F4" w:rsidRDefault="00DA249C">
            <w:pPr>
              <w:spacing w:before="60"/>
              <w:ind w:left="0"/>
              <w:jc w:val="left"/>
              <w:rPr>
                <w:b/>
                <w:lang w:val="ro-RO"/>
              </w:rPr>
            </w:pPr>
            <w:r w:rsidRPr="001825F4">
              <w:rPr>
                <w:b/>
                <w:lang w:val="ro-RO"/>
              </w:rPr>
              <w:lastRenderedPageBreak/>
              <w:t>Concluzii BAT pentru principiile de recuperare/economisire a energiei</w:t>
            </w:r>
          </w:p>
        </w:tc>
        <w:tc>
          <w:tcPr>
            <w:tcW w:w="1418" w:type="dxa"/>
            <w:tcBorders>
              <w:top w:val="single" w:sz="18" w:space="0" w:color="008000"/>
              <w:left w:val="single" w:sz="4" w:space="0" w:color="auto"/>
              <w:bottom w:val="single" w:sz="18" w:space="0" w:color="008000"/>
              <w:right w:val="single" w:sz="4" w:space="0" w:color="auto"/>
            </w:tcBorders>
            <w:shd w:val="pct20" w:color="auto" w:fill="FFFFFF"/>
            <w:vAlign w:val="center"/>
          </w:tcPr>
          <w:p w14:paraId="395B672F" w14:textId="77777777" w:rsidR="00DA249C" w:rsidRPr="001825F4" w:rsidRDefault="00DA249C">
            <w:pPr>
              <w:spacing w:before="60"/>
              <w:ind w:left="0"/>
              <w:jc w:val="left"/>
              <w:rPr>
                <w:b/>
                <w:lang w:val="ro-RO"/>
              </w:rPr>
            </w:pPr>
            <w:r w:rsidRPr="001825F4">
              <w:rPr>
                <w:b/>
                <w:lang w:val="ro-RO"/>
              </w:rPr>
              <w:t>Este aceasta tehnica utilizata in mod curent in instalatie?</w:t>
            </w:r>
          </w:p>
          <w:p w14:paraId="02923671" w14:textId="77777777" w:rsidR="00DA249C" w:rsidRPr="001825F4" w:rsidRDefault="00DA249C">
            <w:pPr>
              <w:spacing w:before="60"/>
              <w:ind w:left="0"/>
              <w:jc w:val="left"/>
              <w:rPr>
                <w:b/>
                <w:lang w:val="ro-RO"/>
              </w:rPr>
            </w:pPr>
            <w:r w:rsidRPr="001825F4">
              <w:rPr>
                <w:b/>
                <w:lang w:val="ro-RO"/>
              </w:rPr>
              <w:t>(D / N)</w:t>
            </w:r>
          </w:p>
        </w:tc>
        <w:tc>
          <w:tcPr>
            <w:tcW w:w="2427" w:type="dxa"/>
            <w:tcBorders>
              <w:top w:val="single" w:sz="18" w:space="0" w:color="008000"/>
              <w:left w:val="single" w:sz="4" w:space="0" w:color="auto"/>
              <w:bottom w:val="single" w:sz="18" w:space="0" w:color="008000"/>
              <w:right w:val="single" w:sz="18" w:space="0" w:color="008000"/>
            </w:tcBorders>
            <w:shd w:val="pct20" w:color="auto" w:fill="FFFFFF"/>
            <w:vAlign w:val="center"/>
          </w:tcPr>
          <w:p w14:paraId="3E3F41A7" w14:textId="77777777" w:rsidR="00DA249C" w:rsidRPr="001825F4" w:rsidRDefault="00DA249C">
            <w:pPr>
              <w:spacing w:before="60"/>
              <w:ind w:left="0"/>
              <w:jc w:val="left"/>
              <w:rPr>
                <w:b/>
                <w:lang w:val="ro-RO"/>
              </w:rPr>
            </w:pPr>
            <w:r w:rsidRPr="001825F4">
              <w:rPr>
                <w:b/>
                <w:lang w:val="ro-RO"/>
              </w:rPr>
              <w:t>Daca NU explicati de ce tehnica nu este adecvata sau indicati termenul de aplicare</w:t>
            </w:r>
          </w:p>
        </w:tc>
      </w:tr>
      <w:tr w:rsidR="008840F0" w:rsidRPr="001825F4" w14:paraId="4691EFD5" w14:textId="77777777">
        <w:trPr>
          <w:cantSplit/>
        </w:trPr>
        <w:tc>
          <w:tcPr>
            <w:tcW w:w="5245" w:type="dxa"/>
            <w:tcBorders>
              <w:top w:val="single" w:sz="18" w:space="0" w:color="008000"/>
              <w:left w:val="single" w:sz="18" w:space="0" w:color="008000"/>
              <w:bottom w:val="single" w:sz="4" w:space="0" w:color="auto"/>
              <w:right w:val="single" w:sz="4" w:space="0" w:color="auto"/>
            </w:tcBorders>
            <w:shd w:val="pct20" w:color="auto" w:fill="FFFFFF"/>
          </w:tcPr>
          <w:p w14:paraId="25FB2D3C" w14:textId="77777777" w:rsidR="008840F0" w:rsidRPr="001825F4" w:rsidRDefault="008840F0">
            <w:pPr>
              <w:spacing w:before="60"/>
              <w:ind w:left="0"/>
              <w:rPr>
                <w:lang w:val="ro-RO"/>
              </w:rPr>
            </w:pPr>
            <w:r w:rsidRPr="001825F4">
              <w:rPr>
                <w:lang w:val="ro-RO"/>
              </w:rPr>
              <w:t>Recuperarea caldurii din diferite parti ale proceselor, de.ex din solutiile de vopsire.</w:t>
            </w:r>
          </w:p>
        </w:tc>
        <w:tc>
          <w:tcPr>
            <w:tcW w:w="1418" w:type="dxa"/>
            <w:tcBorders>
              <w:top w:val="single" w:sz="18" w:space="0" w:color="008000"/>
              <w:left w:val="single" w:sz="4" w:space="0" w:color="auto"/>
              <w:bottom w:val="single" w:sz="4" w:space="0" w:color="auto"/>
              <w:right w:val="single" w:sz="4" w:space="0" w:color="auto"/>
            </w:tcBorders>
          </w:tcPr>
          <w:p w14:paraId="30032194" w14:textId="77777777" w:rsidR="008840F0" w:rsidRPr="001825F4" w:rsidRDefault="008840F0" w:rsidP="009B4ADA">
            <w:pPr>
              <w:pStyle w:val="table"/>
              <w:spacing w:before="60"/>
              <w:rPr>
                <w:lang w:val="ro-RO"/>
              </w:rPr>
            </w:pPr>
            <w:r w:rsidRPr="001825F4">
              <w:rPr>
                <w:lang w:val="ro-RO"/>
              </w:rPr>
              <w:t>Nu</w:t>
            </w:r>
          </w:p>
        </w:tc>
        <w:tc>
          <w:tcPr>
            <w:tcW w:w="2427" w:type="dxa"/>
            <w:tcBorders>
              <w:top w:val="single" w:sz="18" w:space="0" w:color="008000"/>
              <w:left w:val="single" w:sz="4" w:space="0" w:color="auto"/>
              <w:bottom w:val="single" w:sz="4" w:space="0" w:color="auto"/>
              <w:right w:val="single" w:sz="18" w:space="0" w:color="008000"/>
            </w:tcBorders>
          </w:tcPr>
          <w:p w14:paraId="032BE8E3" w14:textId="77777777" w:rsidR="008840F0" w:rsidRPr="001825F4" w:rsidRDefault="008840F0">
            <w:pPr>
              <w:pStyle w:val="table"/>
              <w:spacing w:before="60"/>
              <w:rPr>
                <w:lang w:val="ro-RO"/>
              </w:rPr>
            </w:pPr>
          </w:p>
        </w:tc>
      </w:tr>
      <w:tr w:rsidR="008840F0" w:rsidRPr="001825F4" w14:paraId="377C558D" w14:textId="77777777">
        <w:trPr>
          <w:cantSplit/>
        </w:trPr>
        <w:tc>
          <w:tcPr>
            <w:tcW w:w="5245" w:type="dxa"/>
            <w:tcBorders>
              <w:top w:val="nil"/>
              <w:left w:val="single" w:sz="18" w:space="0" w:color="008000"/>
              <w:bottom w:val="single" w:sz="4" w:space="0" w:color="auto"/>
              <w:right w:val="single" w:sz="4" w:space="0" w:color="auto"/>
            </w:tcBorders>
            <w:shd w:val="pct20" w:color="auto" w:fill="FFFFFF"/>
          </w:tcPr>
          <w:p w14:paraId="67AA8E07" w14:textId="77777777" w:rsidR="008840F0" w:rsidRPr="001825F4" w:rsidRDefault="008840F0">
            <w:pPr>
              <w:spacing w:before="60"/>
              <w:ind w:left="0"/>
              <w:rPr>
                <w:lang w:val="ro-RO"/>
              </w:rPr>
            </w:pPr>
            <w:r w:rsidRPr="001825F4">
              <w:rPr>
                <w:lang w:val="ro-RO"/>
              </w:rPr>
              <w:t>Tehnici de deshidratare de mare eficienta pentru minimizarea energiei de uscare.</w:t>
            </w:r>
          </w:p>
        </w:tc>
        <w:tc>
          <w:tcPr>
            <w:tcW w:w="1418" w:type="dxa"/>
            <w:tcBorders>
              <w:top w:val="nil"/>
              <w:left w:val="single" w:sz="4" w:space="0" w:color="auto"/>
              <w:bottom w:val="single" w:sz="4" w:space="0" w:color="auto"/>
              <w:right w:val="single" w:sz="4" w:space="0" w:color="auto"/>
            </w:tcBorders>
          </w:tcPr>
          <w:p w14:paraId="1517969C" w14:textId="77777777" w:rsidR="008840F0" w:rsidRPr="001825F4" w:rsidRDefault="008840F0" w:rsidP="009B4ADA">
            <w:pPr>
              <w:pStyle w:val="table"/>
              <w:spacing w:before="60"/>
              <w:rPr>
                <w:lang w:val="ro-RO"/>
              </w:rPr>
            </w:pPr>
            <w:r w:rsidRPr="001825F4">
              <w:rPr>
                <w:lang w:val="ro-RO"/>
              </w:rPr>
              <w:t>Da</w:t>
            </w:r>
          </w:p>
        </w:tc>
        <w:tc>
          <w:tcPr>
            <w:tcW w:w="2427" w:type="dxa"/>
            <w:tcBorders>
              <w:top w:val="nil"/>
              <w:left w:val="single" w:sz="4" w:space="0" w:color="auto"/>
              <w:bottom w:val="single" w:sz="4" w:space="0" w:color="auto"/>
              <w:right w:val="single" w:sz="18" w:space="0" w:color="008000"/>
            </w:tcBorders>
          </w:tcPr>
          <w:p w14:paraId="44F9A002" w14:textId="77777777" w:rsidR="008840F0" w:rsidRPr="001825F4" w:rsidRDefault="008840F0">
            <w:pPr>
              <w:pStyle w:val="table"/>
              <w:spacing w:before="60"/>
              <w:rPr>
                <w:lang w:val="ro-RO"/>
              </w:rPr>
            </w:pPr>
          </w:p>
        </w:tc>
      </w:tr>
      <w:tr w:rsidR="008840F0" w:rsidRPr="001825F4" w14:paraId="4D7683E0" w14:textId="77777777">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14:paraId="37EAE07C" w14:textId="77777777" w:rsidR="008840F0" w:rsidRPr="001825F4" w:rsidRDefault="008840F0">
            <w:pPr>
              <w:spacing w:before="60"/>
              <w:ind w:left="0"/>
              <w:rPr>
                <w:lang w:val="ro-RO"/>
              </w:rPr>
            </w:pPr>
            <w:r w:rsidRPr="001825F4">
              <w:rPr>
                <w:lang w:val="ro-RO"/>
              </w:rPr>
              <w:t>Minimizarea utilizarii apei si utilizarea sistemelor inchise de circulatie a apei.</w:t>
            </w:r>
          </w:p>
        </w:tc>
        <w:tc>
          <w:tcPr>
            <w:tcW w:w="1418" w:type="dxa"/>
            <w:tcBorders>
              <w:top w:val="single" w:sz="4" w:space="0" w:color="auto"/>
              <w:left w:val="single" w:sz="4" w:space="0" w:color="auto"/>
              <w:bottom w:val="single" w:sz="4" w:space="0" w:color="auto"/>
              <w:right w:val="single" w:sz="4" w:space="0" w:color="auto"/>
            </w:tcBorders>
          </w:tcPr>
          <w:p w14:paraId="48B2BBDB"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14:paraId="0BDD8CFD" w14:textId="77777777" w:rsidR="008840F0" w:rsidRPr="001825F4" w:rsidRDefault="008840F0">
            <w:pPr>
              <w:pStyle w:val="table"/>
              <w:spacing w:before="60"/>
              <w:rPr>
                <w:lang w:val="ro-RO"/>
              </w:rPr>
            </w:pPr>
          </w:p>
        </w:tc>
      </w:tr>
      <w:tr w:rsidR="008840F0" w:rsidRPr="001825F4" w14:paraId="4EBA052E" w14:textId="77777777">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14:paraId="56AE0A88" w14:textId="77777777" w:rsidR="008840F0" w:rsidRPr="001825F4" w:rsidRDefault="008840F0">
            <w:pPr>
              <w:spacing w:before="60"/>
              <w:ind w:left="0"/>
              <w:rPr>
                <w:lang w:val="ro-RO"/>
              </w:rPr>
            </w:pPr>
            <w:r w:rsidRPr="001825F4">
              <w:rPr>
                <w:lang w:val="ro-RO"/>
              </w:rPr>
              <w:t>Izolatie buna (cladiri, conducte, camera de uscare si instalatia).</w:t>
            </w:r>
          </w:p>
        </w:tc>
        <w:tc>
          <w:tcPr>
            <w:tcW w:w="1418" w:type="dxa"/>
            <w:tcBorders>
              <w:top w:val="single" w:sz="4" w:space="0" w:color="auto"/>
              <w:left w:val="single" w:sz="4" w:space="0" w:color="auto"/>
              <w:bottom w:val="single" w:sz="4" w:space="0" w:color="auto"/>
              <w:right w:val="single" w:sz="4" w:space="0" w:color="auto"/>
            </w:tcBorders>
          </w:tcPr>
          <w:p w14:paraId="6DD6DB4B"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14:paraId="66A7CEEB" w14:textId="77777777" w:rsidR="008840F0" w:rsidRPr="001825F4" w:rsidRDefault="008840F0">
            <w:pPr>
              <w:pStyle w:val="table"/>
              <w:spacing w:before="60"/>
              <w:rPr>
                <w:lang w:val="ro-RO"/>
              </w:rPr>
            </w:pPr>
          </w:p>
        </w:tc>
      </w:tr>
      <w:tr w:rsidR="008840F0" w:rsidRPr="001825F4" w14:paraId="1F314F62" w14:textId="77777777">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14:paraId="5165A08F" w14:textId="77777777" w:rsidR="008840F0" w:rsidRPr="001825F4" w:rsidRDefault="008840F0">
            <w:pPr>
              <w:spacing w:before="60"/>
              <w:ind w:left="0"/>
              <w:rPr>
                <w:lang w:val="ro-RO"/>
              </w:rPr>
            </w:pPr>
            <w:r w:rsidRPr="001825F4">
              <w:rPr>
                <w:lang w:val="ro-RO"/>
              </w:rPr>
              <w:t>Amplasamentul instalatiei pentru reducerea distantelor de pompare.</w:t>
            </w:r>
          </w:p>
        </w:tc>
        <w:tc>
          <w:tcPr>
            <w:tcW w:w="1418" w:type="dxa"/>
            <w:tcBorders>
              <w:top w:val="single" w:sz="4" w:space="0" w:color="auto"/>
              <w:left w:val="single" w:sz="4" w:space="0" w:color="auto"/>
              <w:bottom w:val="single" w:sz="4" w:space="0" w:color="auto"/>
              <w:right w:val="single" w:sz="4" w:space="0" w:color="auto"/>
            </w:tcBorders>
          </w:tcPr>
          <w:p w14:paraId="42CD688A"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14:paraId="5D3040C3" w14:textId="77777777" w:rsidR="008840F0" w:rsidRPr="001825F4" w:rsidRDefault="008840F0">
            <w:pPr>
              <w:pStyle w:val="table"/>
              <w:spacing w:before="60"/>
              <w:rPr>
                <w:lang w:val="ro-RO"/>
              </w:rPr>
            </w:pPr>
          </w:p>
        </w:tc>
      </w:tr>
      <w:tr w:rsidR="008840F0" w:rsidRPr="001825F4" w14:paraId="48F7CC84" w14:textId="77777777">
        <w:trPr>
          <w:cantSplit/>
        </w:trPr>
        <w:tc>
          <w:tcPr>
            <w:tcW w:w="5245" w:type="dxa"/>
            <w:tcBorders>
              <w:top w:val="single" w:sz="4" w:space="0" w:color="auto"/>
              <w:left w:val="single" w:sz="18" w:space="0" w:color="008000"/>
              <w:bottom w:val="nil"/>
              <w:right w:val="single" w:sz="4" w:space="0" w:color="auto"/>
            </w:tcBorders>
            <w:shd w:val="pct20" w:color="auto" w:fill="FFFFFF"/>
          </w:tcPr>
          <w:p w14:paraId="41BF3493" w14:textId="77777777" w:rsidR="008840F0" w:rsidRPr="001825F4" w:rsidRDefault="008840F0">
            <w:pPr>
              <w:spacing w:before="60"/>
              <w:ind w:left="0"/>
              <w:rPr>
                <w:lang w:val="ro-RO"/>
              </w:rPr>
            </w:pPr>
            <w:r w:rsidRPr="001825F4">
              <w:rPr>
                <w:lang w:val="ro-RO"/>
              </w:rPr>
              <w:t>Optimizarea fazelor motoarelor cu comanda electronica.</w:t>
            </w:r>
          </w:p>
        </w:tc>
        <w:tc>
          <w:tcPr>
            <w:tcW w:w="1418" w:type="dxa"/>
            <w:tcBorders>
              <w:top w:val="single" w:sz="4" w:space="0" w:color="auto"/>
              <w:left w:val="single" w:sz="4" w:space="0" w:color="auto"/>
              <w:bottom w:val="nil"/>
              <w:right w:val="single" w:sz="4" w:space="0" w:color="auto"/>
            </w:tcBorders>
          </w:tcPr>
          <w:p w14:paraId="5F50BA4D"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14:paraId="37080014" w14:textId="77777777" w:rsidR="008840F0" w:rsidRPr="001825F4" w:rsidRDefault="008840F0">
            <w:pPr>
              <w:pStyle w:val="table"/>
              <w:spacing w:before="60"/>
              <w:rPr>
                <w:lang w:val="ro-RO"/>
              </w:rPr>
            </w:pPr>
          </w:p>
        </w:tc>
      </w:tr>
      <w:tr w:rsidR="008840F0" w:rsidRPr="001825F4" w14:paraId="4A5914C0" w14:textId="77777777">
        <w:trPr>
          <w:cantSplit/>
        </w:trPr>
        <w:tc>
          <w:tcPr>
            <w:tcW w:w="5245" w:type="dxa"/>
            <w:tcBorders>
              <w:top w:val="single" w:sz="4" w:space="0" w:color="auto"/>
              <w:left w:val="single" w:sz="18" w:space="0" w:color="008000"/>
              <w:bottom w:val="nil"/>
              <w:right w:val="single" w:sz="4" w:space="0" w:color="auto"/>
            </w:tcBorders>
            <w:shd w:val="pct20" w:color="auto" w:fill="FFFFFF"/>
          </w:tcPr>
          <w:p w14:paraId="656DC835" w14:textId="77777777" w:rsidR="008840F0" w:rsidRPr="001825F4" w:rsidRDefault="008840F0">
            <w:pPr>
              <w:spacing w:before="60"/>
              <w:ind w:left="0"/>
              <w:rPr>
                <w:lang w:val="ro-RO"/>
              </w:rPr>
            </w:pPr>
            <w:r w:rsidRPr="001825F4">
              <w:rPr>
                <w:lang w:val="ro-RO"/>
              </w:rPr>
              <w:t>Utilizarea apelor de racire reziduale (care au o temperatura ridicata) pentru recuperarea caldurii.</w:t>
            </w:r>
          </w:p>
        </w:tc>
        <w:tc>
          <w:tcPr>
            <w:tcW w:w="1418" w:type="dxa"/>
            <w:tcBorders>
              <w:top w:val="single" w:sz="4" w:space="0" w:color="auto"/>
              <w:left w:val="single" w:sz="4" w:space="0" w:color="auto"/>
              <w:bottom w:val="nil"/>
              <w:right w:val="single" w:sz="4" w:space="0" w:color="auto"/>
            </w:tcBorders>
          </w:tcPr>
          <w:p w14:paraId="3FA67471"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14:paraId="6FCDEF0F" w14:textId="77777777" w:rsidR="008840F0" w:rsidRPr="001825F4" w:rsidRDefault="008840F0">
            <w:pPr>
              <w:pStyle w:val="table"/>
              <w:spacing w:before="60"/>
              <w:rPr>
                <w:lang w:val="ro-RO"/>
              </w:rPr>
            </w:pPr>
          </w:p>
        </w:tc>
      </w:tr>
      <w:tr w:rsidR="008840F0" w:rsidRPr="001825F4" w14:paraId="36D19893" w14:textId="77777777">
        <w:trPr>
          <w:cantSplit/>
        </w:trPr>
        <w:tc>
          <w:tcPr>
            <w:tcW w:w="5245" w:type="dxa"/>
            <w:tcBorders>
              <w:top w:val="single" w:sz="4" w:space="0" w:color="auto"/>
              <w:left w:val="single" w:sz="18" w:space="0" w:color="008000"/>
              <w:bottom w:val="nil"/>
              <w:right w:val="single" w:sz="4" w:space="0" w:color="auto"/>
            </w:tcBorders>
            <w:shd w:val="pct20" w:color="auto" w:fill="FFFFFF"/>
          </w:tcPr>
          <w:p w14:paraId="567DDECB" w14:textId="77777777" w:rsidR="008840F0" w:rsidRPr="001825F4" w:rsidRDefault="008840F0">
            <w:pPr>
              <w:spacing w:before="60"/>
              <w:ind w:left="0"/>
              <w:rPr>
                <w:lang w:val="ro-RO"/>
              </w:rPr>
            </w:pPr>
            <w:r w:rsidRPr="001825F4">
              <w:rPr>
                <w:lang w:val="ro-RO"/>
              </w:rPr>
              <w:t>Transportor cu benzi transportoare in locul celui pneumatic (desi acesta trebuie protejat impotriva probabilitatii sporite de producere a evacuarilor fugitive)</w:t>
            </w:r>
          </w:p>
        </w:tc>
        <w:tc>
          <w:tcPr>
            <w:tcW w:w="1418" w:type="dxa"/>
            <w:tcBorders>
              <w:top w:val="single" w:sz="4" w:space="0" w:color="auto"/>
              <w:left w:val="single" w:sz="4" w:space="0" w:color="auto"/>
              <w:bottom w:val="nil"/>
              <w:right w:val="single" w:sz="4" w:space="0" w:color="auto"/>
            </w:tcBorders>
          </w:tcPr>
          <w:p w14:paraId="35D8F1CE"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14:paraId="5EC1406E" w14:textId="77777777" w:rsidR="008840F0" w:rsidRPr="001825F4" w:rsidRDefault="008840F0">
            <w:pPr>
              <w:pStyle w:val="table"/>
              <w:spacing w:before="60"/>
              <w:rPr>
                <w:lang w:val="ro-RO"/>
              </w:rPr>
            </w:pPr>
          </w:p>
        </w:tc>
      </w:tr>
      <w:tr w:rsidR="008840F0" w:rsidRPr="001825F4" w14:paraId="021436B8" w14:textId="77777777">
        <w:trPr>
          <w:cantSplit/>
        </w:trPr>
        <w:tc>
          <w:tcPr>
            <w:tcW w:w="5245" w:type="dxa"/>
            <w:tcBorders>
              <w:top w:val="single" w:sz="4" w:space="0" w:color="auto"/>
              <w:left w:val="single" w:sz="18" w:space="0" w:color="008000"/>
              <w:bottom w:val="nil"/>
              <w:right w:val="single" w:sz="4" w:space="0" w:color="auto"/>
            </w:tcBorders>
            <w:shd w:val="pct20" w:color="auto" w:fill="FFFFFF"/>
          </w:tcPr>
          <w:p w14:paraId="21D7065D" w14:textId="77777777" w:rsidR="008840F0" w:rsidRPr="001825F4" w:rsidRDefault="008840F0">
            <w:pPr>
              <w:spacing w:before="60"/>
              <w:ind w:left="0"/>
              <w:rPr>
                <w:lang w:val="ro-RO"/>
              </w:rPr>
            </w:pPr>
            <w:r w:rsidRPr="001825F4">
              <w:rPr>
                <w:lang w:val="ro-RO"/>
              </w:rPr>
              <w:t>Masuri optimizate de eficienta pentru instalatiile de ardere, de ex. preincalzirea aerului/combustibilului, excesul de aer etc.</w:t>
            </w:r>
          </w:p>
        </w:tc>
        <w:tc>
          <w:tcPr>
            <w:tcW w:w="1418" w:type="dxa"/>
            <w:tcBorders>
              <w:top w:val="single" w:sz="4" w:space="0" w:color="auto"/>
              <w:left w:val="single" w:sz="4" w:space="0" w:color="auto"/>
              <w:bottom w:val="nil"/>
              <w:right w:val="single" w:sz="4" w:space="0" w:color="auto"/>
            </w:tcBorders>
          </w:tcPr>
          <w:p w14:paraId="511BD1C9"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14:paraId="334BE81C" w14:textId="77777777" w:rsidR="008840F0" w:rsidRPr="001825F4" w:rsidRDefault="008840F0">
            <w:pPr>
              <w:pStyle w:val="table"/>
              <w:spacing w:before="60"/>
              <w:rPr>
                <w:lang w:val="ro-RO"/>
              </w:rPr>
            </w:pPr>
          </w:p>
        </w:tc>
      </w:tr>
      <w:tr w:rsidR="008840F0" w:rsidRPr="001825F4" w14:paraId="2E63A12B" w14:textId="77777777">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14:paraId="5C83DB54" w14:textId="77777777" w:rsidR="008840F0" w:rsidRPr="001825F4" w:rsidRDefault="008840F0">
            <w:pPr>
              <w:spacing w:before="60"/>
              <w:ind w:left="0"/>
              <w:rPr>
                <w:lang w:val="ro-RO"/>
              </w:rPr>
            </w:pPr>
            <w:r w:rsidRPr="001825F4">
              <w:rPr>
                <w:lang w:val="ro-RO"/>
              </w:rPr>
              <w:t>Procesare continua in loc de procese discontinue</w:t>
            </w:r>
          </w:p>
        </w:tc>
        <w:tc>
          <w:tcPr>
            <w:tcW w:w="1418" w:type="dxa"/>
            <w:tcBorders>
              <w:top w:val="single" w:sz="4" w:space="0" w:color="auto"/>
              <w:left w:val="single" w:sz="4" w:space="0" w:color="auto"/>
              <w:bottom w:val="single" w:sz="4" w:space="0" w:color="auto"/>
              <w:right w:val="single" w:sz="4" w:space="0" w:color="auto"/>
            </w:tcBorders>
          </w:tcPr>
          <w:p w14:paraId="4981FEFB"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single" w:sz="4" w:space="0" w:color="auto"/>
              <w:right w:val="single" w:sz="18" w:space="0" w:color="008000"/>
            </w:tcBorders>
          </w:tcPr>
          <w:p w14:paraId="1B1FCF62" w14:textId="77777777" w:rsidR="008840F0" w:rsidRPr="001825F4" w:rsidRDefault="008840F0">
            <w:pPr>
              <w:pStyle w:val="table"/>
              <w:spacing w:before="60"/>
              <w:rPr>
                <w:lang w:val="ro-RO"/>
              </w:rPr>
            </w:pPr>
          </w:p>
        </w:tc>
      </w:tr>
      <w:tr w:rsidR="008840F0" w:rsidRPr="001825F4" w14:paraId="128063A4" w14:textId="77777777">
        <w:trPr>
          <w:cantSplit/>
        </w:trPr>
        <w:tc>
          <w:tcPr>
            <w:tcW w:w="5245" w:type="dxa"/>
            <w:tcBorders>
              <w:top w:val="nil"/>
              <w:left w:val="single" w:sz="18" w:space="0" w:color="008000"/>
              <w:bottom w:val="single" w:sz="4" w:space="0" w:color="auto"/>
              <w:right w:val="single" w:sz="4" w:space="0" w:color="auto"/>
            </w:tcBorders>
            <w:shd w:val="pct20" w:color="auto" w:fill="FFFFFF"/>
          </w:tcPr>
          <w:p w14:paraId="3F2ABBCC" w14:textId="77777777" w:rsidR="008840F0" w:rsidRPr="001825F4" w:rsidRDefault="008840F0">
            <w:pPr>
              <w:spacing w:before="60"/>
              <w:ind w:left="0"/>
              <w:rPr>
                <w:lang w:val="ro-RO"/>
              </w:rPr>
            </w:pPr>
            <w:r w:rsidRPr="001825F4">
              <w:rPr>
                <w:lang w:val="ro-RO"/>
              </w:rPr>
              <w:t>Valve automate</w:t>
            </w:r>
          </w:p>
        </w:tc>
        <w:tc>
          <w:tcPr>
            <w:tcW w:w="1418" w:type="dxa"/>
            <w:tcBorders>
              <w:top w:val="nil"/>
              <w:left w:val="single" w:sz="4" w:space="0" w:color="auto"/>
              <w:bottom w:val="single" w:sz="4" w:space="0" w:color="auto"/>
              <w:right w:val="single" w:sz="4" w:space="0" w:color="auto"/>
            </w:tcBorders>
          </w:tcPr>
          <w:p w14:paraId="65735E65" w14:textId="77777777" w:rsidR="008840F0" w:rsidRPr="001825F4" w:rsidRDefault="008840F0" w:rsidP="009B4ADA">
            <w:pPr>
              <w:pStyle w:val="table"/>
              <w:spacing w:before="60"/>
              <w:rPr>
                <w:lang w:val="ro-RO"/>
              </w:rPr>
            </w:pPr>
            <w:r w:rsidRPr="001825F4">
              <w:rPr>
                <w:lang w:val="ro-RO"/>
              </w:rPr>
              <w:t>Da</w:t>
            </w:r>
          </w:p>
        </w:tc>
        <w:tc>
          <w:tcPr>
            <w:tcW w:w="2427" w:type="dxa"/>
            <w:tcBorders>
              <w:top w:val="nil"/>
              <w:left w:val="single" w:sz="4" w:space="0" w:color="auto"/>
              <w:bottom w:val="single" w:sz="4" w:space="0" w:color="auto"/>
              <w:right w:val="single" w:sz="18" w:space="0" w:color="008000"/>
            </w:tcBorders>
          </w:tcPr>
          <w:p w14:paraId="15F92801" w14:textId="77777777" w:rsidR="008840F0" w:rsidRPr="001825F4" w:rsidRDefault="008840F0">
            <w:pPr>
              <w:pStyle w:val="table"/>
              <w:spacing w:before="60"/>
              <w:rPr>
                <w:lang w:val="ro-RO"/>
              </w:rPr>
            </w:pPr>
          </w:p>
        </w:tc>
      </w:tr>
      <w:tr w:rsidR="008840F0" w:rsidRPr="001825F4" w14:paraId="4FF5E115" w14:textId="77777777">
        <w:trPr>
          <w:cantSplit/>
        </w:trPr>
        <w:tc>
          <w:tcPr>
            <w:tcW w:w="5245" w:type="dxa"/>
            <w:tcBorders>
              <w:top w:val="single" w:sz="4" w:space="0" w:color="auto"/>
              <w:left w:val="single" w:sz="18" w:space="0" w:color="008000"/>
              <w:bottom w:val="nil"/>
              <w:right w:val="single" w:sz="4" w:space="0" w:color="auto"/>
            </w:tcBorders>
            <w:shd w:val="pct20" w:color="auto" w:fill="FFFFFF"/>
          </w:tcPr>
          <w:p w14:paraId="627B43AC" w14:textId="77777777" w:rsidR="008840F0" w:rsidRPr="001825F4" w:rsidRDefault="008840F0">
            <w:pPr>
              <w:spacing w:before="60"/>
              <w:ind w:left="0"/>
              <w:rPr>
                <w:lang w:val="ro-RO"/>
              </w:rPr>
            </w:pPr>
            <w:r w:rsidRPr="001825F4">
              <w:rPr>
                <w:lang w:val="ro-RO"/>
              </w:rPr>
              <w:t>Valve de returnare a condensului</w:t>
            </w:r>
          </w:p>
        </w:tc>
        <w:tc>
          <w:tcPr>
            <w:tcW w:w="1418" w:type="dxa"/>
            <w:tcBorders>
              <w:top w:val="single" w:sz="4" w:space="0" w:color="auto"/>
              <w:left w:val="single" w:sz="4" w:space="0" w:color="auto"/>
              <w:bottom w:val="nil"/>
              <w:right w:val="single" w:sz="4" w:space="0" w:color="auto"/>
            </w:tcBorders>
          </w:tcPr>
          <w:p w14:paraId="2DE0070F" w14:textId="77777777" w:rsidR="008840F0" w:rsidRPr="001825F4" w:rsidRDefault="008840F0" w:rsidP="009B4ADA">
            <w:pPr>
              <w:pStyle w:val="table"/>
              <w:spacing w:before="60"/>
              <w:rPr>
                <w:lang w:val="ro-RO"/>
              </w:rPr>
            </w:pPr>
            <w:r w:rsidRPr="001825F4">
              <w:rPr>
                <w:lang w:val="ro-RO"/>
              </w:rPr>
              <w:t>Da</w:t>
            </w:r>
          </w:p>
        </w:tc>
        <w:tc>
          <w:tcPr>
            <w:tcW w:w="2427" w:type="dxa"/>
            <w:tcBorders>
              <w:top w:val="single" w:sz="4" w:space="0" w:color="auto"/>
              <w:left w:val="single" w:sz="4" w:space="0" w:color="auto"/>
              <w:bottom w:val="nil"/>
              <w:right w:val="single" w:sz="18" w:space="0" w:color="008000"/>
            </w:tcBorders>
          </w:tcPr>
          <w:p w14:paraId="067BA1AB" w14:textId="77777777" w:rsidR="008840F0" w:rsidRPr="001825F4" w:rsidRDefault="008840F0">
            <w:pPr>
              <w:pStyle w:val="table"/>
              <w:spacing w:before="60"/>
              <w:rPr>
                <w:lang w:val="ro-RO"/>
              </w:rPr>
            </w:pPr>
          </w:p>
        </w:tc>
      </w:tr>
      <w:tr w:rsidR="00DA249C" w:rsidRPr="00FC77FD" w14:paraId="38CA3FCA" w14:textId="77777777">
        <w:trPr>
          <w:cantSplit/>
        </w:trPr>
        <w:tc>
          <w:tcPr>
            <w:tcW w:w="5245" w:type="dxa"/>
            <w:tcBorders>
              <w:top w:val="single" w:sz="4" w:space="0" w:color="auto"/>
              <w:left w:val="single" w:sz="18" w:space="0" w:color="008000"/>
              <w:bottom w:val="single" w:sz="4" w:space="0" w:color="auto"/>
              <w:right w:val="single" w:sz="4" w:space="0" w:color="auto"/>
            </w:tcBorders>
            <w:shd w:val="pct20" w:color="auto" w:fill="FFFFFF"/>
          </w:tcPr>
          <w:p w14:paraId="26C8B2CE" w14:textId="77777777" w:rsidR="00DA249C" w:rsidRPr="001825F4" w:rsidRDefault="00DA249C">
            <w:pPr>
              <w:spacing w:before="60"/>
              <w:ind w:left="0"/>
              <w:rPr>
                <w:lang w:val="ro-RO"/>
              </w:rPr>
            </w:pPr>
            <w:r w:rsidRPr="001825F4">
              <w:rPr>
                <w:lang w:val="ro-RO"/>
              </w:rPr>
              <w:t>Utilizarea sistemelor naturale de uscare</w:t>
            </w:r>
          </w:p>
        </w:tc>
        <w:tc>
          <w:tcPr>
            <w:tcW w:w="1418" w:type="dxa"/>
            <w:tcBorders>
              <w:top w:val="single" w:sz="4" w:space="0" w:color="auto"/>
              <w:left w:val="single" w:sz="4" w:space="0" w:color="auto"/>
              <w:bottom w:val="single" w:sz="4" w:space="0" w:color="auto"/>
              <w:right w:val="single" w:sz="4" w:space="0" w:color="auto"/>
            </w:tcBorders>
          </w:tcPr>
          <w:p w14:paraId="7C8049F2" w14:textId="77777777" w:rsidR="00DA249C" w:rsidRPr="001825F4" w:rsidRDefault="00DA249C">
            <w:pPr>
              <w:pStyle w:val="table"/>
              <w:spacing w:before="60"/>
              <w:rPr>
                <w:lang w:val="ro-RO"/>
              </w:rPr>
            </w:pPr>
          </w:p>
        </w:tc>
        <w:tc>
          <w:tcPr>
            <w:tcW w:w="2427" w:type="dxa"/>
            <w:tcBorders>
              <w:top w:val="single" w:sz="4" w:space="0" w:color="auto"/>
              <w:left w:val="single" w:sz="4" w:space="0" w:color="auto"/>
              <w:bottom w:val="single" w:sz="4" w:space="0" w:color="auto"/>
              <w:right w:val="single" w:sz="18" w:space="0" w:color="008000"/>
            </w:tcBorders>
          </w:tcPr>
          <w:p w14:paraId="60A1C332" w14:textId="77777777" w:rsidR="00DA249C" w:rsidRPr="001825F4" w:rsidRDefault="00DA249C">
            <w:pPr>
              <w:pStyle w:val="table"/>
              <w:spacing w:before="60"/>
              <w:rPr>
                <w:lang w:val="ro-RO"/>
              </w:rPr>
            </w:pPr>
          </w:p>
        </w:tc>
      </w:tr>
      <w:tr w:rsidR="00DA249C" w:rsidRPr="001825F4" w14:paraId="1BAA882C" w14:textId="77777777">
        <w:trPr>
          <w:cantSplit/>
        </w:trPr>
        <w:tc>
          <w:tcPr>
            <w:tcW w:w="5245" w:type="dxa"/>
            <w:tcBorders>
              <w:top w:val="single" w:sz="4" w:space="0" w:color="auto"/>
              <w:left w:val="single" w:sz="18" w:space="0" w:color="008000"/>
              <w:bottom w:val="single" w:sz="18" w:space="0" w:color="008000"/>
              <w:right w:val="single" w:sz="4" w:space="0" w:color="auto"/>
            </w:tcBorders>
            <w:shd w:val="pct20" w:color="auto" w:fill="FFFFFF"/>
          </w:tcPr>
          <w:p w14:paraId="41FDEE11" w14:textId="77777777" w:rsidR="00DA249C" w:rsidRPr="001825F4" w:rsidRDefault="00DA249C">
            <w:pPr>
              <w:pStyle w:val="table"/>
              <w:spacing w:before="60"/>
              <w:rPr>
                <w:lang w:val="ro-RO"/>
              </w:rPr>
            </w:pPr>
            <w:r w:rsidRPr="001825F4">
              <w:rPr>
                <w:lang w:val="ro-RO"/>
              </w:rPr>
              <w:t>Altele</w:t>
            </w:r>
          </w:p>
        </w:tc>
        <w:tc>
          <w:tcPr>
            <w:tcW w:w="1418" w:type="dxa"/>
            <w:tcBorders>
              <w:top w:val="single" w:sz="4" w:space="0" w:color="auto"/>
              <w:left w:val="single" w:sz="4" w:space="0" w:color="auto"/>
              <w:bottom w:val="single" w:sz="18" w:space="0" w:color="008000"/>
              <w:right w:val="single" w:sz="4" w:space="0" w:color="auto"/>
            </w:tcBorders>
          </w:tcPr>
          <w:p w14:paraId="45A2D92B" w14:textId="77777777" w:rsidR="00DA249C" w:rsidRPr="001825F4" w:rsidRDefault="00DA249C">
            <w:pPr>
              <w:pStyle w:val="table"/>
              <w:spacing w:before="60"/>
              <w:rPr>
                <w:lang w:val="ro-RO"/>
              </w:rPr>
            </w:pPr>
          </w:p>
        </w:tc>
        <w:tc>
          <w:tcPr>
            <w:tcW w:w="2427" w:type="dxa"/>
            <w:tcBorders>
              <w:top w:val="single" w:sz="4" w:space="0" w:color="auto"/>
              <w:left w:val="single" w:sz="4" w:space="0" w:color="auto"/>
              <w:bottom w:val="single" w:sz="18" w:space="0" w:color="008000"/>
              <w:right w:val="single" w:sz="18" w:space="0" w:color="008000"/>
            </w:tcBorders>
          </w:tcPr>
          <w:p w14:paraId="13721C0B" w14:textId="77777777" w:rsidR="00DA249C" w:rsidRPr="001825F4" w:rsidRDefault="00DA249C">
            <w:pPr>
              <w:pStyle w:val="table"/>
              <w:spacing w:before="60"/>
              <w:rPr>
                <w:lang w:val="ro-RO"/>
              </w:rPr>
            </w:pPr>
          </w:p>
        </w:tc>
      </w:tr>
    </w:tbl>
    <w:p w14:paraId="7836BFF8" w14:textId="77777777" w:rsidR="00DA249C" w:rsidRPr="001825F4" w:rsidRDefault="00DA249C">
      <w:pPr>
        <w:spacing w:before="60"/>
        <w:ind w:left="0"/>
        <w:rPr>
          <w:lang w:val="ro-RO"/>
        </w:rPr>
      </w:pPr>
    </w:p>
    <w:p w14:paraId="676F91F1" w14:textId="77777777" w:rsidR="00DA249C" w:rsidRPr="001825F4" w:rsidRDefault="00DA249C">
      <w:pPr>
        <w:spacing w:before="60"/>
        <w:ind w:left="0"/>
        <w:rPr>
          <w:lang w:val="ro-RO"/>
        </w:rPr>
      </w:pPr>
      <w:r w:rsidRPr="001825F4">
        <w:rPr>
          <w:lang w:val="ro-RO"/>
        </w:rPr>
        <w:br w:type="page"/>
      </w:r>
    </w:p>
    <w:p w14:paraId="3E3EA657"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72" w:name="_Toc410214707"/>
      <w:r w:rsidRPr="001825F4">
        <w:rPr>
          <w:sz w:val="26"/>
          <w:lang w:val="ro-RO"/>
        </w:rPr>
        <w:lastRenderedPageBreak/>
        <w:t>Alternative de furnizare a energiei</w:t>
      </w:r>
      <w:bookmarkEnd w:id="172"/>
    </w:p>
    <w:p w14:paraId="04801EA4" w14:textId="77777777" w:rsidR="00DA249C" w:rsidRPr="001825F4" w:rsidRDefault="00DA249C">
      <w:pPr>
        <w:spacing w:before="60"/>
        <w:ind w:left="0"/>
        <w:rPr>
          <w:sz w:val="24"/>
          <w:lang w:val="ro-RO"/>
        </w:rPr>
      </w:pPr>
      <w:r w:rsidRPr="001825F4">
        <w:rPr>
          <w:sz w:val="24"/>
          <w:lang w:val="ro-RO"/>
        </w:rPr>
        <w:t>Informatii despre tehnicile de furnizare eficienta a energiei sunt date in tabelul de mai jos</w:t>
      </w:r>
    </w:p>
    <w:p w14:paraId="4224348C" w14:textId="77777777" w:rsidR="00DA249C" w:rsidRPr="001825F4" w:rsidRDefault="00DA249C">
      <w:pPr>
        <w:spacing w:before="60"/>
        <w:ind w:left="0"/>
        <w:rPr>
          <w:sz w:val="24"/>
          <w:lang w:val="ro-RO"/>
        </w:rPr>
      </w:pPr>
      <w:r w:rsidRPr="001825F4">
        <w:rPr>
          <w:sz w:val="24"/>
          <w:lang w:val="ro-RO"/>
        </w:rPr>
        <w:t>Completati tabelul astfel:</w:t>
      </w:r>
    </w:p>
    <w:p w14:paraId="0200B6D4" w14:textId="77777777" w:rsidR="00DA249C" w:rsidRPr="001825F4" w:rsidRDefault="00DA249C">
      <w:pPr>
        <w:numPr>
          <w:ilvl w:val="0"/>
          <w:numId w:val="20"/>
        </w:numPr>
        <w:tabs>
          <w:tab w:val="clear" w:pos="1004"/>
          <w:tab w:val="num" w:pos="720"/>
        </w:tabs>
        <w:spacing w:before="60"/>
        <w:ind w:left="720" w:hanging="720"/>
        <w:rPr>
          <w:sz w:val="24"/>
          <w:lang w:val="ro-RO"/>
        </w:rPr>
      </w:pPr>
      <w:r w:rsidRPr="001825F4">
        <w:rPr>
          <w:sz w:val="24"/>
          <w:lang w:val="ro-RO"/>
        </w:rPr>
        <w:t>Confirmati faptul ca masura este implementata, sau</w:t>
      </w:r>
    </w:p>
    <w:p w14:paraId="70729FEE" w14:textId="77777777" w:rsidR="00DA249C" w:rsidRPr="001825F4" w:rsidRDefault="00DA249C">
      <w:pPr>
        <w:numPr>
          <w:ilvl w:val="0"/>
          <w:numId w:val="20"/>
        </w:numPr>
        <w:tabs>
          <w:tab w:val="clear" w:pos="1004"/>
          <w:tab w:val="num" w:pos="720"/>
        </w:tabs>
        <w:spacing w:before="60"/>
        <w:ind w:left="720" w:hanging="720"/>
        <w:rPr>
          <w:sz w:val="24"/>
          <w:lang w:val="ro-RO"/>
        </w:rPr>
      </w:pPr>
      <w:r w:rsidRPr="001825F4">
        <w:rPr>
          <w:sz w:val="24"/>
          <w:lang w:val="ro-RO"/>
        </w:rPr>
        <w:t>Declarati intentia de a implementa masura si indicati termenul de punere in practica ; sau</w:t>
      </w:r>
    </w:p>
    <w:p w14:paraId="786E6126" w14:textId="77777777" w:rsidR="00DA249C" w:rsidRPr="001825F4" w:rsidRDefault="00DA249C">
      <w:pPr>
        <w:numPr>
          <w:ilvl w:val="0"/>
          <w:numId w:val="20"/>
        </w:numPr>
        <w:tabs>
          <w:tab w:val="clear" w:pos="1004"/>
          <w:tab w:val="num" w:pos="720"/>
        </w:tabs>
        <w:spacing w:before="60"/>
        <w:ind w:left="720" w:hanging="720"/>
        <w:rPr>
          <w:sz w:val="24"/>
          <w:lang w:val="ro-RO"/>
        </w:rPr>
      </w:pPr>
      <w:r w:rsidRPr="001825F4">
        <w:rPr>
          <w:sz w:val="24"/>
          <w:lang w:val="ro-RO"/>
        </w:rPr>
        <w:t>Expuneti motivul pentru care masura nu este relevanta/aplicabila pentru activitatile desfasurate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278"/>
      </w:tblGrid>
      <w:tr w:rsidR="00DA249C" w:rsidRPr="00FC77FD" w14:paraId="69C61BDD" w14:textId="77777777">
        <w:trPr>
          <w:cantSplit/>
        </w:trPr>
        <w:tc>
          <w:tcPr>
            <w:tcW w:w="3828" w:type="dxa"/>
            <w:tcBorders>
              <w:top w:val="single" w:sz="18" w:space="0" w:color="008000"/>
              <w:left w:val="single" w:sz="18" w:space="0" w:color="008000"/>
              <w:bottom w:val="single" w:sz="18" w:space="0" w:color="008000"/>
              <w:right w:val="single" w:sz="4" w:space="0" w:color="auto"/>
            </w:tcBorders>
            <w:shd w:val="pct20" w:color="auto" w:fill="FFFFFF"/>
            <w:vAlign w:val="center"/>
          </w:tcPr>
          <w:p w14:paraId="3D91F11B" w14:textId="77777777" w:rsidR="00DA249C" w:rsidRPr="001825F4" w:rsidRDefault="00DA249C">
            <w:pPr>
              <w:spacing w:before="60"/>
              <w:ind w:left="0"/>
              <w:jc w:val="center"/>
              <w:rPr>
                <w:lang w:val="ro-RO"/>
              </w:rPr>
            </w:pPr>
            <w:r w:rsidRPr="001825F4">
              <w:rPr>
                <w:lang w:val="ro-RO"/>
              </w:rPr>
              <w:t>Tehnici de furnizare a energiei</w:t>
            </w:r>
          </w:p>
        </w:tc>
        <w:tc>
          <w:tcPr>
            <w:tcW w:w="1984" w:type="dxa"/>
            <w:tcBorders>
              <w:top w:val="single" w:sz="18" w:space="0" w:color="008000"/>
              <w:left w:val="single" w:sz="4" w:space="0" w:color="auto"/>
              <w:bottom w:val="single" w:sz="18" w:space="0" w:color="008000"/>
              <w:right w:val="single" w:sz="4" w:space="0" w:color="auto"/>
            </w:tcBorders>
            <w:shd w:val="pct20" w:color="auto" w:fill="FFFFFF"/>
          </w:tcPr>
          <w:p w14:paraId="22DB6DDB" w14:textId="77777777" w:rsidR="00DA249C" w:rsidRPr="001825F4" w:rsidRDefault="00DA249C">
            <w:pPr>
              <w:spacing w:before="60"/>
              <w:ind w:left="0"/>
              <w:jc w:val="center"/>
              <w:rPr>
                <w:lang w:val="ro-RO"/>
              </w:rPr>
            </w:pPr>
            <w:r w:rsidRPr="001825F4">
              <w:rPr>
                <w:lang w:val="ro-RO"/>
              </w:rPr>
              <w:t>Este aceasta tehnica utilizata in mod curent in instalatie?</w:t>
            </w:r>
          </w:p>
          <w:p w14:paraId="57122441" w14:textId="77777777" w:rsidR="00DA249C" w:rsidRPr="001825F4" w:rsidRDefault="00DA249C">
            <w:pPr>
              <w:spacing w:before="60"/>
              <w:ind w:left="0"/>
              <w:jc w:val="center"/>
              <w:rPr>
                <w:lang w:val="ro-RO"/>
              </w:rPr>
            </w:pPr>
            <w:r w:rsidRPr="001825F4">
              <w:rPr>
                <w:lang w:val="ro-RO"/>
              </w:rPr>
              <w:t>(D / N)</w:t>
            </w:r>
          </w:p>
        </w:tc>
        <w:tc>
          <w:tcPr>
            <w:tcW w:w="3278" w:type="dxa"/>
            <w:tcBorders>
              <w:top w:val="single" w:sz="18" w:space="0" w:color="008000"/>
              <w:left w:val="single" w:sz="4" w:space="0" w:color="auto"/>
              <w:bottom w:val="single" w:sz="18" w:space="0" w:color="008000"/>
              <w:right w:val="single" w:sz="18" w:space="0" w:color="008000"/>
            </w:tcBorders>
            <w:shd w:val="pct20" w:color="auto" w:fill="FFFFFF"/>
            <w:vAlign w:val="center"/>
          </w:tcPr>
          <w:p w14:paraId="6E05A634" w14:textId="77777777" w:rsidR="00DA249C" w:rsidRPr="001825F4" w:rsidRDefault="00DA249C">
            <w:pPr>
              <w:spacing w:before="60"/>
              <w:ind w:left="0"/>
              <w:jc w:val="center"/>
              <w:rPr>
                <w:lang w:val="ro-RO"/>
              </w:rPr>
            </w:pPr>
            <w:r w:rsidRPr="001825F4">
              <w:rPr>
                <w:lang w:val="ro-RO"/>
              </w:rPr>
              <w:t>Daca NU explicati de ce tehnica nu este adecvata sau indicati termenul de aplicare</w:t>
            </w:r>
          </w:p>
        </w:tc>
      </w:tr>
      <w:tr w:rsidR="00DA249C" w:rsidRPr="00FC77FD" w14:paraId="136C53B0" w14:textId="77777777">
        <w:trPr>
          <w:cantSplit/>
        </w:trPr>
        <w:tc>
          <w:tcPr>
            <w:tcW w:w="3828" w:type="dxa"/>
            <w:tcBorders>
              <w:top w:val="single" w:sz="18" w:space="0" w:color="008000"/>
              <w:left w:val="single" w:sz="18" w:space="0" w:color="008000"/>
              <w:bottom w:val="single" w:sz="4" w:space="0" w:color="auto"/>
              <w:right w:val="single" w:sz="4" w:space="0" w:color="auto"/>
            </w:tcBorders>
            <w:shd w:val="pct20" w:color="auto" w:fill="FFFFFF"/>
          </w:tcPr>
          <w:p w14:paraId="7027DA9A" w14:textId="77777777" w:rsidR="00DA249C" w:rsidRPr="001825F4" w:rsidRDefault="00DA249C">
            <w:pPr>
              <w:spacing w:before="60"/>
              <w:ind w:left="0"/>
              <w:rPr>
                <w:lang w:val="ro-RO"/>
              </w:rPr>
            </w:pPr>
            <w:r w:rsidRPr="001825F4">
              <w:rPr>
                <w:lang w:val="ro-RO"/>
              </w:rPr>
              <w:t>Utilizarea unitatilor de co-generare;</w:t>
            </w:r>
          </w:p>
        </w:tc>
        <w:tc>
          <w:tcPr>
            <w:tcW w:w="1984" w:type="dxa"/>
            <w:tcBorders>
              <w:top w:val="single" w:sz="18" w:space="0" w:color="008000"/>
              <w:left w:val="single" w:sz="4" w:space="0" w:color="auto"/>
              <w:bottom w:val="single" w:sz="4" w:space="0" w:color="auto"/>
              <w:right w:val="single" w:sz="4" w:space="0" w:color="auto"/>
            </w:tcBorders>
          </w:tcPr>
          <w:p w14:paraId="43FA46AC" w14:textId="77777777" w:rsidR="00DA249C" w:rsidRPr="001825F4" w:rsidRDefault="00DA249C">
            <w:pPr>
              <w:pStyle w:val="table"/>
              <w:spacing w:before="60"/>
              <w:rPr>
                <w:lang w:val="ro-RO"/>
              </w:rPr>
            </w:pPr>
          </w:p>
        </w:tc>
        <w:tc>
          <w:tcPr>
            <w:tcW w:w="3278" w:type="dxa"/>
            <w:tcBorders>
              <w:top w:val="single" w:sz="18" w:space="0" w:color="008000"/>
              <w:left w:val="single" w:sz="4" w:space="0" w:color="auto"/>
              <w:bottom w:val="single" w:sz="4" w:space="0" w:color="auto"/>
              <w:right w:val="single" w:sz="18" w:space="0" w:color="008000"/>
            </w:tcBorders>
          </w:tcPr>
          <w:p w14:paraId="737610B8" w14:textId="77777777" w:rsidR="00DA249C" w:rsidRPr="001825F4" w:rsidRDefault="00DA249C">
            <w:pPr>
              <w:pStyle w:val="table"/>
              <w:spacing w:before="60"/>
              <w:rPr>
                <w:lang w:val="ro-RO"/>
              </w:rPr>
            </w:pPr>
          </w:p>
        </w:tc>
      </w:tr>
      <w:tr w:rsidR="00DA249C" w:rsidRPr="001825F4" w14:paraId="56F72954" w14:textId="77777777">
        <w:trPr>
          <w:cantSplit/>
        </w:trPr>
        <w:tc>
          <w:tcPr>
            <w:tcW w:w="3828" w:type="dxa"/>
            <w:tcBorders>
              <w:top w:val="single" w:sz="4" w:space="0" w:color="auto"/>
              <w:left w:val="single" w:sz="18" w:space="0" w:color="008000"/>
              <w:bottom w:val="single" w:sz="4" w:space="0" w:color="auto"/>
              <w:right w:val="single" w:sz="4" w:space="0" w:color="auto"/>
            </w:tcBorders>
            <w:shd w:val="pct20" w:color="auto" w:fill="FFFFFF"/>
          </w:tcPr>
          <w:p w14:paraId="3DD34FB1" w14:textId="77777777" w:rsidR="00DA249C" w:rsidRPr="001825F4" w:rsidRDefault="00DA249C">
            <w:pPr>
              <w:spacing w:before="60"/>
              <w:ind w:left="0"/>
              <w:rPr>
                <w:lang w:val="ro-RO"/>
              </w:rPr>
            </w:pPr>
            <w:r w:rsidRPr="001825F4">
              <w:rPr>
                <w:lang w:val="ro-RO"/>
              </w:rPr>
              <w:t>Recuperarea energiei din deseuri;</w:t>
            </w:r>
          </w:p>
        </w:tc>
        <w:tc>
          <w:tcPr>
            <w:tcW w:w="1984" w:type="dxa"/>
            <w:tcBorders>
              <w:top w:val="single" w:sz="4" w:space="0" w:color="auto"/>
              <w:left w:val="single" w:sz="4" w:space="0" w:color="auto"/>
              <w:bottom w:val="single" w:sz="4" w:space="0" w:color="auto"/>
              <w:right w:val="single" w:sz="4" w:space="0" w:color="auto"/>
            </w:tcBorders>
          </w:tcPr>
          <w:p w14:paraId="6EA52173" w14:textId="77777777" w:rsidR="00DA249C" w:rsidRPr="001825F4" w:rsidRDefault="00DA249C">
            <w:pPr>
              <w:pStyle w:val="table"/>
              <w:spacing w:before="60"/>
              <w:rPr>
                <w:lang w:val="ro-RO"/>
              </w:rPr>
            </w:pPr>
          </w:p>
        </w:tc>
        <w:tc>
          <w:tcPr>
            <w:tcW w:w="3278" w:type="dxa"/>
            <w:tcBorders>
              <w:top w:val="single" w:sz="4" w:space="0" w:color="auto"/>
              <w:left w:val="single" w:sz="4" w:space="0" w:color="auto"/>
              <w:bottom w:val="single" w:sz="4" w:space="0" w:color="auto"/>
              <w:right w:val="single" w:sz="18" w:space="0" w:color="008000"/>
            </w:tcBorders>
          </w:tcPr>
          <w:p w14:paraId="5001250C" w14:textId="77777777" w:rsidR="00DA249C" w:rsidRPr="001825F4" w:rsidRDefault="00DA249C">
            <w:pPr>
              <w:pStyle w:val="table"/>
              <w:spacing w:before="60"/>
              <w:rPr>
                <w:lang w:val="ro-RO"/>
              </w:rPr>
            </w:pPr>
          </w:p>
        </w:tc>
      </w:tr>
      <w:tr w:rsidR="00DA249C" w:rsidRPr="00FC77FD" w14:paraId="164F5BA2" w14:textId="77777777">
        <w:trPr>
          <w:cantSplit/>
        </w:trPr>
        <w:tc>
          <w:tcPr>
            <w:tcW w:w="3828" w:type="dxa"/>
            <w:tcBorders>
              <w:top w:val="single" w:sz="4" w:space="0" w:color="auto"/>
              <w:left w:val="single" w:sz="18" w:space="0" w:color="008000"/>
              <w:bottom w:val="single" w:sz="4" w:space="0" w:color="auto"/>
              <w:right w:val="single" w:sz="4" w:space="0" w:color="auto"/>
            </w:tcBorders>
            <w:shd w:val="pct20" w:color="auto" w:fill="FFFFFF"/>
          </w:tcPr>
          <w:p w14:paraId="62F971E7" w14:textId="77777777" w:rsidR="00DA249C" w:rsidRPr="001825F4" w:rsidRDefault="00DA249C">
            <w:pPr>
              <w:spacing w:before="60"/>
              <w:ind w:left="0"/>
              <w:rPr>
                <w:lang w:val="ro-RO"/>
              </w:rPr>
            </w:pPr>
            <w:r w:rsidRPr="001825F4">
              <w:rPr>
                <w:lang w:val="ro-RO"/>
              </w:rPr>
              <w:t>Utilizarea de combustibili mai putin poluanti.</w:t>
            </w:r>
          </w:p>
        </w:tc>
        <w:tc>
          <w:tcPr>
            <w:tcW w:w="1984" w:type="dxa"/>
            <w:tcBorders>
              <w:top w:val="single" w:sz="4" w:space="0" w:color="auto"/>
              <w:left w:val="single" w:sz="4" w:space="0" w:color="auto"/>
              <w:bottom w:val="single" w:sz="4" w:space="0" w:color="auto"/>
              <w:right w:val="single" w:sz="4" w:space="0" w:color="auto"/>
            </w:tcBorders>
          </w:tcPr>
          <w:p w14:paraId="16938476" w14:textId="4CE6F7D7" w:rsidR="00DA249C" w:rsidRPr="001825F4" w:rsidRDefault="00DA249C">
            <w:pPr>
              <w:pStyle w:val="table"/>
              <w:spacing w:before="60"/>
              <w:rPr>
                <w:lang w:val="ro-RO"/>
              </w:rPr>
            </w:pPr>
            <w:r w:rsidRPr="001825F4">
              <w:rPr>
                <w:lang w:val="ro-RO"/>
              </w:rPr>
              <w:t>D</w:t>
            </w:r>
            <w:r w:rsidR="008544E2" w:rsidRPr="001825F4">
              <w:rPr>
                <w:lang w:val="ro-RO"/>
              </w:rPr>
              <w:t>a</w:t>
            </w:r>
            <w:r w:rsidRPr="001825F4">
              <w:rPr>
                <w:lang w:val="ro-RO"/>
              </w:rPr>
              <w:t xml:space="preserve"> –gaz metan</w:t>
            </w:r>
            <w:r w:rsidR="00694E6A">
              <w:rPr>
                <w:lang w:val="ro-RO"/>
              </w:rPr>
              <w:t xml:space="preserve">, </w:t>
            </w:r>
            <w:r w:rsidR="002E1E7B" w:rsidRPr="001825F4">
              <w:rPr>
                <w:lang w:val="ro-RO"/>
              </w:rPr>
              <w:t>carbuni cu continut redus de sulf</w:t>
            </w:r>
            <w:r w:rsidR="00694E6A">
              <w:rPr>
                <w:lang w:val="ro-RO"/>
              </w:rPr>
              <w:t xml:space="preserve"> si </w:t>
            </w:r>
            <w:r w:rsidR="00694E6A" w:rsidRPr="00694E6A">
              <w:rPr>
                <w:color w:val="0070C0"/>
                <w:lang w:val="ro-RO"/>
              </w:rPr>
              <w:t>combustibili din biomasa</w:t>
            </w:r>
            <w:r w:rsidR="00694E6A">
              <w:rPr>
                <w:color w:val="0070C0"/>
                <w:lang w:val="ro-RO"/>
              </w:rPr>
              <w:t xml:space="preserve"> </w:t>
            </w:r>
            <w:r w:rsidR="00220EAE">
              <w:rPr>
                <w:color w:val="0070C0"/>
                <w:lang w:val="ro-RO"/>
              </w:rPr>
              <w:t>(solizi) care indeplinesc criteriile de reducere GES</w:t>
            </w:r>
          </w:p>
        </w:tc>
        <w:tc>
          <w:tcPr>
            <w:tcW w:w="3278" w:type="dxa"/>
            <w:tcBorders>
              <w:top w:val="single" w:sz="4" w:space="0" w:color="auto"/>
              <w:left w:val="single" w:sz="4" w:space="0" w:color="auto"/>
              <w:bottom w:val="single" w:sz="4" w:space="0" w:color="auto"/>
              <w:right w:val="single" w:sz="18" w:space="0" w:color="008000"/>
            </w:tcBorders>
          </w:tcPr>
          <w:p w14:paraId="344D58AB" w14:textId="77777777" w:rsidR="00DA249C" w:rsidRPr="001825F4" w:rsidRDefault="00DA249C">
            <w:pPr>
              <w:pStyle w:val="table"/>
              <w:spacing w:before="60"/>
              <w:rPr>
                <w:lang w:val="ro-RO"/>
              </w:rPr>
            </w:pPr>
          </w:p>
        </w:tc>
      </w:tr>
      <w:tr w:rsidR="00DA249C" w:rsidRPr="00FC77FD" w14:paraId="60927E84" w14:textId="77777777">
        <w:trPr>
          <w:cantSplit/>
        </w:trPr>
        <w:tc>
          <w:tcPr>
            <w:tcW w:w="3828" w:type="dxa"/>
            <w:tcBorders>
              <w:top w:val="single" w:sz="4" w:space="0" w:color="auto"/>
              <w:left w:val="single" w:sz="18" w:space="0" w:color="008000"/>
              <w:bottom w:val="single" w:sz="18" w:space="0" w:color="008000"/>
              <w:right w:val="single" w:sz="4" w:space="0" w:color="auto"/>
            </w:tcBorders>
            <w:shd w:val="pct20" w:color="auto" w:fill="FFFFFF"/>
          </w:tcPr>
          <w:p w14:paraId="7D7B2293" w14:textId="77777777" w:rsidR="00DA249C" w:rsidRPr="001825F4" w:rsidRDefault="00DA249C">
            <w:pPr>
              <w:pStyle w:val="table"/>
              <w:spacing w:before="60"/>
              <w:rPr>
                <w:lang w:val="ro-RO"/>
              </w:rPr>
            </w:pPr>
          </w:p>
        </w:tc>
        <w:tc>
          <w:tcPr>
            <w:tcW w:w="1984" w:type="dxa"/>
            <w:tcBorders>
              <w:top w:val="single" w:sz="4" w:space="0" w:color="auto"/>
              <w:left w:val="single" w:sz="4" w:space="0" w:color="auto"/>
              <w:bottom w:val="single" w:sz="18" w:space="0" w:color="008000"/>
              <w:right w:val="single" w:sz="4" w:space="0" w:color="auto"/>
            </w:tcBorders>
          </w:tcPr>
          <w:p w14:paraId="77EA619A" w14:textId="77777777" w:rsidR="00DA249C" w:rsidRPr="001825F4" w:rsidRDefault="00DA249C">
            <w:pPr>
              <w:pStyle w:val="table"/>
              <w:spacing w:before="60"/>
              <w:rPr>
                <w:lang w:val="ro-RO"/>
              </w:rPr>
            </w:pPr>
          </w:p>
        </w:tc>
        <w:tc>
          <w:tcPr>
            <w:tcW w:w="3278" w:type="dxa"/>
            <w:tcBorders>
              <w:top w:val="single" w:sz="4" w:space="0" w:color="auto"/>
              <w:left w:val="single" w:sz="4" w:space="0" w:color="auto"/>
              <w:bottom w:val="single" w:sz="18" w:space="0" w:color="008000"/>
              <w:right w:val="single" w:sz="18" w:space="0" w:color="008000"/>
            </w:tcBorders>
          </w:tcPr>
          <w:p w14:paraId="75AF490D" w14:textId="77777777" w:rsidR="00DA249C" w:rsidRPr="001825F4" w:rsidRDefault="00DA249C">
            <w:pPr>
              <w:pStyle w:val="table"/>
              <w:spacing w:before="60"/>
              <w:rPr>
                <w:lang w:val="ro-RO"/>
              </w:rPr>
            </w:pPr>
          </w:p>
        </w:tc>
      </w:tr>
    </w:tbl>
    <w:p w14:paraId="4B71B255" w14:textId="77777777" w:rsidR="00DA249C" w:rsidRPr="001825F4" w:rsidRDefault="003A40AB" w:rsidP="003A40AB">
      <w:pPr>
        <w:pStyle w:val="Heading1"/>
        <w:numPr>
          <w:ilvl w:val="0"/>
          <w:numId w:val="0"/>
        </w:numPr>
        <w:spacing w:before="60" w:after="120"/>
        <w:rPr>
          <w:lang w:val="ro-RO"/>
        </w:rPr>
        <w:sectPr w:rsidR="00DA249C" w:rsidRPr="001825F4" w:rsidSect="009B4ADA">
          <w:headerReference w:type="default" r:id="rId39"/>
          <w:pgSz w:w="11909" w:h="16834" w:code="9"/>
          <w:pgMar w:top="1140" w:right="1712" w:bottom="1140" w:left="839" w:header="851" w:footer="708" w:gutter="0"/>
          <w:pgBorders w:offsetFrom="page">
            <w:top w:val="single" w:sz="12" w:space="24" w:color="008000"/>
            <w:left w:val="single" w:sz="12" w:space="24" w:color="008000"/>
            <w:bottom w:val="single" w:sz="12" w:space="24" w:color="008000"/>
            <w:right w:val="single" w:sz="12" w:space="24" w:color="008000"/>
          </w:pgBorders>
          <w:cols w:space="708"/>
          <w:docGrid w:linePitch="272"/>
        </w:sectPr>
      </w:pPr>
      <w:bookmarkStart w:id="173" w:name="_Hlt498317604"/>
      <w:bookmarkEnd w:id="173"/>
      <w:r w:rsidRPr="001825F4">
        <w:rPr>
          <w:lang w:val="ro-RO"/>
        </w:rPr>
        <w:t xml:space="preserve"> </w:t>
      </w:r>
    </w:p>
    <w:p w14:paraId="63D33F4B" w14:textId="77777777" w:rsidR="003A40AB" w:rsidRPr="001825F4" w:rsidRDefault="003A40AB" w:rsidP="00B00A89">
      <w:pPr>
        <w:pStyle w:val="Heading1"/>
        <w:numPr>
          <w:ilvl w:val="0"/>
          <w:numId w:val="64"/>
        </w:numPr>
        <w:spacing w:before="120" w:after="120"/>
        <w:rPr>
          <w:lang w:val="ro-RO"/>
        </w:rPr>
      </w:pPr>
      <w:bookmarkStart w:id="174" w:name="_Toc410214711"/>
      <w:r w:rsidRPr="001825F4">
        <w:rPr>
          <w:lang w:val="ro-RO"/>
        </w:rPr>
        <w:lastRenderedPageBreak/>
        <w:t>Accidentele si Consecintele lor</w:t>
      </w:r>
    </w:p>
    <w:p w14:paraId="3A3006F9" w14:textId="77777777" w:rsidR="003A40AB" w:rsidRPr="001825F4" w:rsidRDefault="003A40AB" w:rsidP="00B00A89">
      <w:pPr>
        <w:pStyle w:val="Heading2"/>
        <w:numPr>
          <w:ilvl w:val="1"/>
          <w:numId w:val="64"/>
        </w:numPr>
        <w:tabs>
          <w:tab w:val="clear" w:pos="709"/>
          <w:tab w:val="left" w:pos="720"/>
        </w:tabs>
        <w:spacing w:before="120" w:after="120"/>
        <w:ind w:left="720" w:hanging="720"/>
        <w:rPr>
          <w:sz w:val="26"/>
          <w:lang w:val="ro-RO"/>
        </w:rPr>
      </w:pPr>
      <w:r w:rsidRPr="001825F4">
        <w:rPr>
          <w:sz w:val="26"/>
          <w:lang w:val="ro-RO"/>
        </w:rPr>
        <w:t>Controlul activităţilor care prezintă pericole de accidente majore în care sunt implicate substanţe periculoase - SEVESO</w:t>
      </w:r>
    </w:p>
    <w:tbl>
      <w:tblPr>
        <w:tblW w:w="98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44"/>
        <w:gridCol w:w="1136"/>
        <w:gridCol w:w="3967"/>
        <w:gridCol w:w="1163"/>
      </w:tblGrid>
      <w:tr w:rsidR="003A40AB" w:rsidRPr="001825F4" w14:paraId="2D179748" w14:textId="77777777" w:rsidTr="00512B79">
        <w:trPr>
          <w:trHeight w:val="309"/>
        </w:trPr>
        <w:tc>
          <w:tcPr>
            <w:tcW w:w="3544" w:type="dxa"/>
            <w:tcBorders>
              <w:top w:val="single" w:sz="18" w:space="0" w:color="008000"/>
              <w:left w:val="single" w:sz="18" w:space="0" w:color="008000"/>
              <w:bottom w:val="nil"/>
              <w:right w:val="single" w:sz="6" w:space="0" w:color="000000"/>
            </w:tcBorders>
          </w:tcPr>
          <w:p w14:paraId="5F88596B" w14:textId="77777777" w:rsidR="003A40AB" w:rsidRPr="001825F4" w:rsidRDefault="003A40AB" w:rsidP="001B5D23">
            <w:pPr>
              <w:pStyle w:val="table"/>
              <w:spacing w:before="120"/>
              <w:rPr>
                <w:lang w:val="ro-RO"/>
              </w:rPr>
            </w:pPr>
          </w:p>
        </w:tc>
        <w:tc>
          <w:tcPr>
            <w:tcW w:w="1136" w:type="dxa"/>
            <w:tcBorders>
              <w:top w:val="single" w:sz="18" w:space="0" w:color="008000"/>
              <w:left w:val="single" w:sz="6" w:space="0" w:color="000000"/>
              <w:bottom w:val="nil"/>
              <w:right w:val="single" w:sz="6" w:space="0" w:color="000000"/>
            </w:tcBorders>
            <w:shd w:val="pct20" w:color="000000" w:fill="FFFFFF"/>
          </w:tcPr>
          <w:p w14:paraId="0CDB4B58" w14:textId="77777777" w:rsidR="003A40AB" w:rsidRPr="001825F4" w:rsidRDefault="003A40AB" w:rsidP="001B5D23">
            <w:pPr>
              <w:pStyle w:val="table"/>
              <w:spacing w:before="120"/>
              <w:rPr>
                <w:lang w:val="ro-RO"/>
              </w:rPr>
            </w:pPr>
            <w:r w:rsidRPr="001825F4">
              <w:rPr>
                <w:lang w:val="ro-RO"/>
              </w:rPr>
              <w:t>Da/Nu</w:t>
            </w:r>
          </w:p>
        </w:tc>
        <w:tc>
          <w:tcPr>
            <w:tcW w:w="3967" w:type="dxa"/>
            <w:tcBorders>
              <w:top w:val="single" w:sz="18" w:space="0" w:color="008000"/>
              <w:left w:val="single" w:sz="6" w:space="0" w:color="000000"/>
              <w:bottom w:val="nil"/>
              <w:right w:val="single" w:sz="6" w:space="0" w:color="000000"/>
            </w:tcBorders>
          </w:tcPr>
          <w:p w14:paraId="53E630E8" w14:textId="77777777" w:rsidR="003A40AB" w:rsidRPr="001825F4" w:rsidRDefault="003A40AB" w:rsidP="001B5D23">
            <w:pPr>
              <w:pStyle w:val="table"/>
              <w:spacing w:before="120"/>
              <w:rPr>
                <w:lang w:val="ro-RO"/>
              </w:rPr>
            </w:pPr>
          </w:p>
        </w:tc>
        <w:tc>
          <w:tcPr>
            <w:tcW w:w="1163" w:type="dxa"/>
            <w:tcBorders>
              <w:top w:val="single" w:sz="18" w:space="0" w:color="008000"/>
              <w:left w:val="single" w:sz="6" w:space="0" w:color="000000"/>
              <w:bottom w:val="single" w:sz="18" w:space="0" w:color="008000"/>
              <w:right w:val="single" w:sz="18" w:space="0" w:color="008000"/>
            </w:tcBorders>
            <w:shd w:val="pct20" w:color="000000" w:fill="FFFFFF"/>
          </w:tcPr>
          <w:p w14:paraId="40EF0820" w14:textId="77777777" w:rsidR="003A40AB" w:rsidRPr="001825F4" w:rsidRDefault="003A40AB" w:rsidP="001B5D23">
            <w:pPr>
              <w:pStyle w:val="table"/>
              <w:spacing w:before="120"/>
              <w:rPr>
                <w:lang w:val="ro-RO"/>
              </w:rPr>
            </w:pPr>
            <w:r w:rsidRPr="001825F4">
              <w:rPr>
                <w:lang w:val="ro-RO"/>
              </w:rPr>
              <w:t>Da/Nu</w:t>
            </w:r>
          </w:p>
        </w:tc>
      </w:tr>
      <w:tr w:rsidR="003A40AB" w:rsidRPr="00FC77FD" w14:paraId="52466CDC" w14:textId="77777777" w:rsidTr="00512B79">
        <w:tc>
          <w:tcPr>
            <w:tcW w:w="3544" w:type="dxa"/>
            <w:tcBorders>
              <w:top w:val="single" w:sz="18" w:space="0" w:color="008000"/>
              <w:left w:val="single" w:sz="18" w:space="0" w:color="008000"/>
              <w:bottom w:val="single" w:sz="6" w:space="0" w:color="000000"/>
              <w:right w:val="single" w:sz="6" w:space="0" w:color="000000"/>
            </w:tcBorders>
            <w:shd w:val="pct20" w:color="auto" w:fill="FFFFFF"/>
          </w:tcPr>
          <w:p w14:paraId="7D136EF5" w14:textId="77777777" w:rsidR="003A40AB" w:rsidRPr="001825F4" w:rsidRDefault="003A40AB" w:rsidP="001B5D23">
            <w:pPr>
              <w:spacing w:before="120"/>
              <w:ind w:left="0"/>
              <w:rPr>
                <w:lang w:val="ro-RO"/>
              </w:rPr>
            </w:pPr>
            <w:r w:rsidRPr="001825F4">
              <w:rPr>
                <w:lang w:val="ro-RO"/>
              </w:rPr>
              <w:t>Instalatia se incadreaza in categoria de risc major conform prevederilor HG 804/2007 ce transpune Directiva SEVESO</w:t>
            </w:r>
          </w:p>
        </w:tc>
        <w:tc>
          <w:tcPr>
            <w:tcW w:w="1136" w:type="dxa"/>
            <w:tcBorders>
              <w:top w:val="single" w:sz="18" w:space="0" w:color="008000"/>
              <w:left w:val="single" w:sz="6" w:space="0" w:color="000000"/>
              <w:bottom w:val="single" w:sz="6" w:space="0" w:color="000000"/>
              <w:right w:val="single" w:sz="6" w:space="0" w:color="000000"/>
            </w:tcBorders>
          </w:tcPr>
          <w:p w14:paraId="6D94A9FB" w14:textId="77777777" w:rsidR="003A40AB" w:rsidRPr="001825F4" w:rsidRDefault="003A40AB" w:rsidP="001B5D23">
            <w:pPr>
              <w:spacing w:before="120"/>
              <w:ind w:left="0"/>
              <w:jc w:val="center"/>
              <w:rPr>
                <w:lang w:val="ro-RO"/>
              </w:rPr>
            </w:pPr>
            <w:r w:rsidRPr="001825F4">
              <w:rPr>
                <w:lang w:val="ro-RO"/>
              </w:rPr>
              <w:t>NU</w:t>
            </w:r>
          </w:p>
        </w:tc>
        <w:tc>
          <w:tcPr>
            <w:tcW w:w="3967" w:type="dxa"/>
            <w:tcBorders>
              <w:top w:val="single" w:sz="18" w:space="0" w:color="008000"/>
              <w:left w:val="single" w:sz="6" w:space="0" w:color="000000"/>
              <w:bottom w:val="single" w:sz="6" w:space="0" w:color="000000"/>
              <w:right w:val="single" w:sz="6" w:space="0" w:color="000000"/>
            </w:tcBorders>
            <w:shd w:val="pct20" w:color="auto" w:fill="FFFFFF"/>
          </w:tcPr>
          <w:p w14:paraId="7B4A017C" w14:textId="77777777" w:rsidR="003A40AB" w:rsidRPr="001825F4" w:rsidRDefault="003A40AB" w:rsidP="001B5D23">
            <w:pPr>
              <w:spacing w:before="120"/>
              <w:ind w:left="0"/>
              <w:rPr>
                <w:lang w:val="ro-RO"/>
              </w:rPr>
            </w:pPr>
            <w:r w:rsidRPr="001825F4">
              <w:rPr>
                <w:lang w:val="ro-RO"/>
              </w:rPr>
              <w:t>Daca da, ati depus raportul de securitate?</w:t>
            </w:r>
          </w:p>
        </w:tc>
        <w:tc>
          <w:tcPr>
            <w:tcW w:w="1163" w:type="dxa"/>
            <w:tcBorders>
              <w:top w:val="single" w:sz="18" w:space="0" w:color="008000"/>
              <w:left w:val="single" w:sz="6" w:space="0" w:color="000000"/>
              <w:bottom w:val="single" w:sz="6" w:space="0" w:color="000000"/>
              <w:right w:val="single" w:sz="18" w:space="0" w:color="008000"/>
            </w:tcBorders>
          </w:tcPr>
          <w:p w14:paraId="6127E343" w14:textId="77777777" w:rsidR="003A40AB" w:rsidRPr="001825F4" w:rsidRDefault="003A40AB" w:rsidP="001B5D23">
            <w:pPr>
              <w:pStyle w:val="table"/>
              <w:spacing w:before="120"/>
              <w:rPr>
                <w:lang w:val="ro-RO"/>
              </w:rPr>
            </w:pPr>
          </w:p>
        </w:tc>
      </w:tr>
      <w:tr w:rsidR="003A40AB" w:rsidRPr="00FC77FD" w14:paraId="07471E47" w14:textId="77777777" w:rsidTr="00512B79">
        <w:tc>
          <w:tcPr>
            <w:tcW w:w="3544" w:type="dxa"/>
            <w:tcBorders>
              <w:top w:val="single" w:sz="6" w:space="0" w:color="000000"/>
              <w:left w:val="single" w:sz="18" w:space="0" w:color="008000"/>
              <w:bottom w:val="single" w:sz="18" w:space="0" w:color="008000"/>
              <w:right w:val="single" w:sz="6" w:space="0" w:color="000000"/>
            </w:tcBorders>
            <w:shd w:val="pct20" w:color="auto" w:fill="FFFFFF"/>
          </w:tcPr>
          <w:p w14:paraId="72CB26DC" w14:textId="77777777" w:rsidR="003A40AB" w:rsidRPr="001825F4" w:rsidRDefault="003A40AB" w:rsidP="001B5D23">
            <w:pPr>
              <w:spacing w:before="120"/>
              <w:ind w:left="0"/>
              <w:rPr>
                <w:lang w:val="ro-RO"/>
              </w:rPr>
            </w:pPr>
            <w:r w:rsidRPr="001825F4">
              <w:rPr>
                <w:lang w:val="ro-RO"/>
              </w:rPr>
              <w:t>Instalatia se incadreaza in categoria de risc minor conform prevederilor HG 804/2007 ce transpune Directiva SEVESO</w:t>
            </w:r>
          </w:p>
        </w:tc>
        <w:tc>
          <w:tcPr>
            <w:tcW w:w="1136" w:type="dxa"/>
            <w:tcBorders>
              <w:top w:val="single" w:sz="6" w:space="0" w:color="000000"/>
              <w:left w:val="single" w:sz="6" w:space="0" w:color="000000"/>
              <w:bottom w:val="single" w:sz="18" w:space="0" w:color="008000"/>
              <w:right w:val="single" w:sz="6" w:space="0" w:color="000000"/>
            </w:tcBorders>
          </w:tcPr>
          <w:p w14:paraId="769EB82F" w14:textId="77777777" w:rsidR="003A40AB" w:rsidRPr="001825F4" w:rsidRDefault="003A40AB" w:rsidP="001B5D23">
            <w:pPr>
              <w:spacing w:before="120"/>
              <w:ind w:left="0"/>
              <w:jc w:val="center"/>
              <w:rPr>
                <w:lang w:val="ro-RO"/>
              </w:rPr>
            </w:pPr>
            <w:r w:rsidRPr="001825F4">
              <w:rPr>
                <w:lang w:val="ro-RO"/>
              </w:rPr>
              <w:t>Nu</w:t>
            </w:r>
          </w:p>
        </w:tc>
        <w:tc>
          <w:tcPr>
            <w:tcW w:w="3967" w:type="dxa"/>
            <w:tcBorders>
              <w:top w:val="single" w:sz="6" w:space="0" w:color="000000"/>
              <w:left w:val="single" w:sz="6" w:space="0" w:color="000000"/>
              <w:bottom w:val="single" w:sz="18" w:space="0" w:color="008000"/>
              <w:right w:val="single" w:sz="6" w:space="0" w:color="000000"/>
            </w:tcBorders>
            <w:shd w:val="pct20" w:color="auto" w:fill="FFFFFF"/>
          </w:tcPr>
          <w:p w14:paraId="420CE36D" w14:textId="77777777" w:rsidR="003A40AB" w:rsidRPr="001825F4" w:rsidRDefault="003A40AB" w:rsidP="001B5D23">
            <w:pPr>
              <w:spacing w:before="120"/>
              <w:ind w:left="0"/>
              <w:rPr>
                <w:lang w:val="ro-RO"/>
              </w:rPr>
            </w:pPr>
            <w:r w:rsidRPr="001825F4">
              <w:rPr>
                <w:lang w:val="ro-RO"/>
              </w:rPr>
              <w:t>Daca da, ati realizat Politica de Prevenire a Accidentelor Majore?</w:t>
            </w:r>
          </w:p>
        </w:tc>
        <w:tc>
          <w:tcPr>
            <w:tcW w:w="1163" w:type="dxa"/>
            <w:tcBorders>
              <w:top w:val="single" w:sz="6" w:space="0" w:color="000000"/>
              <w:left w:val="single" w:sz="6" w:space="0" w:color="000000"/>
              <w:bottom w:val="single" w:sz="18" w:space="0" w:color="008000"/>
              <w:right w:val="single" w:sz="18" w:space="0" w:color="008000"/>
            </w:tcBorders>
          </w:tcPr>
          <w:p w14:paraId="037DAC49" w14:textId="77777777" w:rsidR="003A40AB" w:rsidRPr="001825F4" w:rsidRDefault="003A40AB" w:rsidP="001B5D23">
            <w:pPr>
              <w:pStyle w:val="table"/>
              <w:spacing w:before="120"/>
              <w:rPr>
                <w:lang w:val="ro-RO"/>
              </w:rPr>
            </w:pPr>
          </w:p>
        </w:tc>
      </w:tr>
    </w:tbl>
    <w:p w14:paraId="4E612E48" w14:textId="77777777" w:rsidR="006F0B9C" w:rsidRPr="005265AD" w:rsidRDefault="006F0B9C" w:rsidP="001B5D23">
      <w:pPr>
        <w:pStyle w:val="Heading2"/>
        <w:numPr>
          <w:ilvl w:val="0"/>
          <w:numId w:val="0"/>
        </w:numPr>
        <w:tabs>
          <w:tab w:val="clear" w:pos="709"/>
        </w:tabs>
        <w:spacing w:before="120" w:after="120"/>
        <w:rPr>
          <w:b w:val="0"/>
          <w:lang w:val="ro-RO"/>
        </w:rPr>
      </w:pPr>
      <w:r w:rsidRPr="001825F4">
        <w:rPr>
          <w:b w:val="0"/>
          <w:lang w:val="ro-RO"/>
        </w:rPr>
        <w:t xml:space="preserve">Instalatia nu se incadreaza in categoria de risc major conform </w:t>
      </w:r>
      <w:r w:rsidRPr="005265AD">
        <w:rPr>
          <w:b w:val="0"/>
          <w:lang w:val="ro-RO"/>
        </w:rPr>
        <w:t xml:space="preserve">prevederilor </w:t>
      </w:r>
      <w:r w:rsidR="00662385" w:rsidRPr="005265AD">
        <w:rPr>
          <w:b w:val="0"/>
          <w:lang w:val="ro-RO"/>
        </w:rPr>
        <w:t>Legii 59/2016</w:t>
      </w:r>
      <w:r w:rsidR="00662385" w:rsidRPr="00E61789">
        <w:rPr>
          <w:lang w:val="pt-BR"/>
        </w:rPr>
        <w:t xml:space="preserve"> </w:t>
      </w:r>
      <w:r w:rsidR="00662385" w:rsidRPr="005265AD">
        <w:rPr>
          <w:b w:val="0"/>
          <w:lang w:val="ro-RO"/>
        </w:rPr>
        <w:t>privind controlul asupra pericolelor de accident major in care sunt implicate substante periculoase (</w:t>
      </w:r>
      <w:r w:rsidRPr="005265AD">
        <w:rPr>
          <w:b w:val="0"/>
          <w:lang w:val="ro-RO"/>
        </w:rPr>
        <w:t>transpune Directiva</w:t>
      </w:r>
      <w:r w:rsidR="00662385" w:rsidRPr="00E61789">
        <w:rPr>
          <w:lang w:val="pt-BR"/>
        </w:rPr>
        <w:t xml:space="preserve"> </w:t>
      </w:r>
      <w:r w:rsidR="00662385" w:rsidRPr="005265AD">
        <w:rPr>
          <w:b w:val="0"/>
          <w:lang w:val="ro-RO"/>
        </w:rPr>
        <w:t>2012/18/UE</w:t>
      </w:r>
      <w:r w:rsidRPr="005265AD">
        <w:rPr>
          <w:b w:val="0"/>
          <w:lang w:val="ro-RO"/>
        </w:rPr>
        <w:t xml:space="preserve"> </w:t>
      </w:r>
      <w:r w:rsidR="00662385" w:rsidRPr="005265AD">
        <w:rPr>
          <w:b w:val="0"/>
          <w:lang w:val="ro-RO"/>
        </w:rPr>
        <w:t xml:space="preserve">- </w:t>
      </w:r>
      <w:r w:rsidRPr="005265AD">
        <w:rPr>
          <w:b w:val="0"/>
          <w:lang w:val="ro-RO"/>
        </w:rPr>
        <w:t>SEVESO</w:t>
      </w:r>
      <w:r w:rsidR="00662385" w:rsidRPr="005265AD">
        <w:rPr>
          <w:b w:val="0"/>
          <w:lang w:val="ro-RO"/>
        </w:rPr>
        <w:t xml:space="preserve"> III)</w:t>
      </w:r>
      <w:r w:rsidRPr="005265AD">
        <w:rPr>
          <w:b w:val="0"/>
          <w:lang w:val="ro-RO"/>
        </w:rPr>
        <w:t>.</w:t>
      </w:r>
    </w:p>
    <w:p w14:paraId="01396B9C" w14:textId="77777777" w:rsidR="001B5D23" w:rsidRPr="001825F4" w:rsidRDefault="001B5D23" w:rsidP="001B5D23">
      <w:pPr>
        <w:pStyle w:val="Heading2"/>
        <w:numPr>
          <w:ilvl w:val="0"/>
          <w:numId w:val="0"/>
        </w:numPr>
        <w:tabs>
          <w:tab w:val="clear" w:pos="709"/>
        </w:tabs>
        <w:spacing w:before="120" w:after="120"/>
        <w:rPr>
          <w:b w:val="0"/>
          <w:lang w:val="ro-RO"/>
        </w:rPr>
      </w:pPr>
      <w:r w:rsidRPr="001825F4">
        <w:rPr>
          <w:b w:val="0"/>
          <w:lang w:val="ro-RO"/>
        </w:rPr>
        <w:t xml:space="preserve">Vezi </w:t>
      </w:r>
      <w:r w:rsidRPr="00297B1B">
        <w:rPr>
          <w:i/>
          <w:lang w:val="ro-RO"/>
        </w:rPr>
        <w:t>Anexa 4 – Calcul Seveso</w:t>
      </w:r>
      <w:r w:rsidRPr="001825F4">
        <w:rPr>
          <w:b w:val="0"/>
          <w:lang w:val="ro-RO"/>
        </w:rPr>
        <w:t>.</w:t>
      </w:r>
    </w:p>
    <w:p w14:paraId="12E1DEEC" w14:textId="77777777" w:rsidR="003A40AB" w:rsidRPr="001825F4" w:rsidRDefault="003A40AB" w:rsidP="00B00A89">
      <w:pPr>
        <w:pStyle w:val="Heading2"/>
        <w:numPr>
          <w:ilvl w:val="1"/>
          <w:numId w:val="64"/>
        </w:numPr>
        <w:tabs>
          <w:tab w:val="clear" w:pos="709"/>
        </w:tabs>
        <w:spacing w:before="120" w:after="120"/>
        <w:ind w:left="0" w:firstLine="0"/>
        <w:rPr>
          <w:lang w:val="ro-RO"/>
        </w:rPr>
      </w:pPr>
      <w:r w:rsidRPr="001825F4">
        <w:rPr>
          <w:lang w:val="ro-RO"/>
        </w:rPr>
        <w:t>Plan de management al accidentelor</w:t>
      </w:r>
    </w:p>
    <w:p w14:paraId="7E31AD64" w14:textId="77777777" w:rsidR="003A40AB" w:rsidRPr="001825F4" w:rsidRDefault="003A40AB" w:rsidP="001B5D23">
      <w:pPr>
        <w:spacing w:before="120"/>
        <w:ind w:left="0"/>
        <w:rPr>
          <w:sz w:val="24"/>
          <w:lang w:val="ro-RO"/>
        </w:rPr>
      </w:pPr>
      <w:r w:rsidRPr="001825F4">
        <w:rPr>
          <w:sz w:val="24"/>
          <w:lang w:val="ro-RO"/>
        </w:rPr>
        <w:t>Utilizand recomandarile prevazute de BAT ca lista de verificare, completati acest tabel pentru orice eveniment care poate avea consecinte semnificative asupra mediului sau atasati planurile de urgenta (interna si externa) existente care sa prezinte metodele prin care impactul accidentelor si avariilor sa fie minimizat. In plus, demonstrati implementarea unui sistem eficient de management de mediu.</w:t>
      </w:r>
    </w:p>
    <w:tbl>
      <w:tblPr>
        <w:tblW w:w="93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10"/>
        <w:gridCol w:w="1350"/>
        <w:gridCol w:w="1260"/>
        <w:gridCol w:w="2700"/>
        <w:gridCol w:w="2340"/>
      </w:tblGrid>
      <w:tr w:rsidR="003A40AB" w:rsidRPr="00417A28" w14:paraId="6EC8AD42" w14:textId="77777777" w:rsidTr="00512B79">
        <w:trPr>
          <w:jc w:val="center"/>
        </w:trPr>
        <w:tc>
          <w:tcPr>
            <w:tcW w:w="1710" w:type="dxa"/>
            <w:tcBorders>
              <w:top w:val="single" w:sz="18" w:space="0" w:color="008000"/>
              <w:left w:val="single" w:sz="18" w:space="0" w:color="008000"/>
              <w:bottom w:val="single" w:sz="18" w:space="0" w:color="008000"/>
              <w:right w:val="single" w:sz="6" w:space="0" w:color="000000"/>
            </w:tcBorders>
            <w:shd w:val="pct20" w:color="000000" w:fill="FFFFFF"/>
            <w:vAlign w:val="center"/>
          </w:tcPr>
          <w:p w14:paraId="52D5E0BB" w14:textId="77777777" w:rsidR="003A40AB" w:rsidRPr="001825F4" w:rsidRDefault="003A40AB" w:rsidP="001B5D23">
            <w:pPr>
              <w:pStyle w:val="BodyText"/>
              <w:spacing w:before="120" w:after="120"/>
              <w:ind w:left="0"/>
              <w:rPr>
                <w:b w:val="0"/>
                <w:lang w:val="ro-RO"/>
              </w:rPr>
            </w:pPr>
            <w:r w:rsidRPr="001825F4">
              <w:rPr>
                <w:b w:val="0"/>
                <w:lang w:val="ro-RO"/>
              </w:rPr>
              <w:t>Scenariu de acccident sau de evacuare anormala</w:t>
            </w:r>
          </w:p>
        </w:tc>
        <w:tc>
          <w:tcPr>
            <w:tcW w:w="1350"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721B50DB" w14:textId="77777777" w:rsidR="003A40AB" w:rsidRPr="001825F4" w:rsidRDefault="003A40AB" w:rsidP="001B5D23">
            <w:pPr>
              <w:pStyle w:val="BodyText"/>
              <w:spacing w:before="120" w:after="120"/>
              <w:ind w:left="0"/>
              <w:rPr>
                <w:b w:val="0"/>
                <w:lang w:val="ro-RO"/>
              </w:rPr>
            </w:pPr>
            <w:r w:rsidRPr="001825F4">
              <w:rPr>
                <w:b w:val="0"/>
                <w:lang w:val="ro-RO"/>
              </w:rPr>
              <w:t>Probabiltatea de producere</w:t>
            </w:r>
          </w:p>
        </w:tc>
        <w:tc>
          <w:tcPr>
            <w:tcW w:w="1260"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1CF9C31E" w14:textId="77777777" w:rsidR="003A40AB" w:rsidRPr="001825F4" w:rsidRDefault="003A40AB" w:rsidP="001B5D23">
            <w:pPr>
              <w:pStyle w:val="BodyText"/>
              <w:spacing w:before="120" w:after="120"/>
              <w:ind w:left="0"/>
              <w:rPr>
                <w:b w:val="0"/>
                <w:lang w:val="ro-RO"/>
              </w:rPr>
            </w:pPr>
            <w:r w:rsidRPr="001825F4">
              <w:rPr>
                <w:b w:val="0"/>
                <w:lang w:val="ro-RO"/>
              </w:rPr>
              <w:t>Consecintele producerii</w:t>
            </w:r>
          </w:p>
        </w:tc>
        <w:tc>
          <w:tcPr>
            <w:tcW w:w="2700"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34BF1C8F" w14:textId="77777777" w:rsidR="003A40AB" w:rsidRPr="001825F4" w:rsidRDefault="003A40AB" w:rsidP="001B5D23">
            <w:pPr>
              <w:pStyle w:val="BodyText"/>
              <w:spacing w:before="120" w:after="120"/>
              <w:ind w:left="0"/>
              <w:rPr>
                <w:b w:val="0"/>
                <w:lang w:val="ro-RO"/>
              </w:rPr>
            </w:pPr>
            <w:r w:rsidRPr="001825F4">
              <w:rPr>
                <w:b w:val="0"/>
                <w:lang w:val="ro-RO"/>
              </w:rPr>
              <w:t>Masuri luate sau propuse pentru minimizarea probabilitatii de producere</w:t>
            </w:r>
          </w:p>
        </w:tc>
        <w:tc>
          <w:tcPr>
            <w:tcW w:w="2340"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22B75871" w14:textId="77777777" w:rsidR="003A40AB" w:rsidRPr="001825F4" w:rsidRDefault="003A40AB" w:rsidP="001B5D23">
            <w:pPr>
              <w:pStyle w:val="BodyText"/>
              <w:spacing w:before="120" w:after="120"/>
              <w:ind w:left="0"/>
              <w:rPr>
                <w:b w:val="0"/>
                <w:lang w:val="ro-RO"/>
              </w:rPr>
            </w:pPr>
            <w:r w:rsidRPr="001825F4">
              <w:rPr>
                <w:b w:val="0"/>
                <w:lang w:val="ro-RO"/>
              </w:rPr>
              <w:t>Actiuni planificate in eventualitatea ca un astfel se eveniment se produce</w:t>
            </w:r>
          </w:p>
        </w:tc>
      </w:tr>
      <w:tr w:rsidR="003A40AB" w:rsidRPr="00417A28" w14:paraId="095E760C" w14:textId="77777777" w:rsidTr="00512B79">
        <w:trPr>
          <w:jc w:val="center"/>
        </w:trPr>
        <w:tc>
          <w:tcPr>
            <w:tcW w:w="1710" w:type="dxa"/>
            <w:tcBorders>
              <w:top w:val="single" w:sz="18" w:space="0" w:color="008000"/>
              <w:left w:val="single" w:sz="18" w:space="0" w:color="008000"/>
              <w:bottom w:val="single" w:sz="6" w:space="0" w:color="000000"/>
              <w:right w:val="single" w:sz="6" w:space="0" w:color="000000"/>
            </w:tcBorders>
          </w:tcPr>
          <w:p w14:paraId="23AB9E63" w14:textId="77777777" w:rsidR="003A40AB" w:rsidRPr="001825F4" w:rsidRDefault="003A40AB" w:rsidP="001B5D23">
            <w:pPr>
              <w:pStyle w:val="table"/>
              <w:spacing w:before="120"/>
              <w:rPr>
                <w:lang w:val="ro-RO"/>
              </w:rPr>
            </w:pPr>
          </w:p>
        </w:tc>
        <w:tc>
          <w:tcPr>
            <w:tcW w:w="1350" w:type="dxa"/>
            <w:tcBorders>
              <w:top w:val="single" w:sz="18" w:space="0" w:color="008000"/>
              <w:left w:val="single" w:sz="6" w:space="0" w:color="000000"/>
              <w:bottom w:val="single" w:sz="6" w:space="0" w:color="000000"/>
              <w:right w:val="single" w:sz="6" w:space="0" w:color="000000"/>
            </w:tcBorders>
          </w:tcPr>
          <w:p w14:paraId="09E7F48A" w14:textId="77777777" w:rsidR="003A40AB" w:rsidRPr="001825F4" w:rsidRDefault="003A40AB" w:rsidP="001B5D23">
            <w:pPr>
              <w:pStyle w:val="table"/>
              <w:spacing w:before="120"/>
              <w:rPr>
                <w:lang w:val="ro-RO"/>
              </w:rPr>
            </w:pPr>
          </w:p>
        </w:tc>
        <w:tc>
          <w:tcPr>
            <w:tcW w:w="1260" w:type="dxa"/>
            <w:tcBorders>
              <w:top w:val="single" w:sz="18" w:space="0" w:color="008000"/>
              <w:left w:val="single" w:sz="6" w:space="0" w:color="000000"/>
              <w:bottom w:val="single" w:sz="6" w:space="0" w:color="000000"/>
              <w:right w:val="single" w:sz="6" w:space="0" w:color="000000"/>
            </w:tcBorders>
          </w:tcPr>
          <w:p w14:paraId="229D0AEE" w14:textId="77777777" w:rsidR="003A40AB" w:rsidRPr="001825F4" w:rsidRDefault="003A40AB" w:rsidP="001B5D23">
            <w:pPr>
              <w:pStyle w:val="table"/>
              <w:spacing w:before="120"/>
              <w:rPr>
                <w:lang w:val="ro-RO"/>
              </w:rPr>
            </w:pPr>
          </w:p>
        </w:tc>
        <w:tc>
          <w:tcPr>
            <w:tcW w:w="2700" w:type="dxa"/>
            <w:tcBorders>
              <w:top w:val="single" w:sz="18" w:space="0" w:color="008000"/>
              <w:left w:val="single" w:sz="6" w:space="0" w:color="000000"/>
              <w:bottom w:val="single" w:sz="6" w:space="0" w:color="000000"/>
              <w:right w:val="single" w:sz="6" w:space="0" w:color="000000"/>
            </w:tcBorders>
          </w:tcPr>
          <w:p w14:paraId="7DB91A28" w14:textId="77777777" w:rsidR="003A40AB" w:rsidRPr="001825F4" w:rsidRDefault="003A40AB" w:rsidP="001B5D23">
            <w:pPr>
              <w:pStyle w:val="table"/>
              <w:spacing w:before="120"/>
              <w:rPr>
                <w:lang w:val="ro-RO"/>
              </w:rPr>
            </w:pPr>
          </w:p>
        </w:tc>
        <w:tc>
          <w:tcPr>
            <w:tcW w:w="2340" w:type="dxa"/>
            <w:tcBorders>
              <w:top w:val="single" w:sz="18" w:space="0" w:color="008000"/>
              <w:left w:val="single" w:sz="6" w:space="0" w:color="000000"/>
              <w:bottom w:val="single" w:sz="6" w:space="0" w:color="000000"/>
              <w:right w:val="single" w:sz="18" w:space="0" w:color="008000"/>
            </w:tcBorders>
          </w:tcPr>
          <w:p w14:paraId="412D7E98" w14:textId="77777777" w:rsidR="003A40AB" w:rsidRPr="001825F4" w:rsidRDefault="003A40AB" w:rsidP="001B5D23">
            <w:pPr>
              <w:pStyle w:val="table"/>
              <w:spacing w:before="120"/>
              <w:rPr>
                <w:lang w:val="ro-RO"/>
              </w:rPr>
            </w:pPr>
          </w:p>
        </w:tc>
      </w:tr>
    </w:tbl>
    <w:p w14:paraId="07E36242" w14:textId="77777777" w:rsidR="003A40AB" w:rsidRPr="001825F4" w:rsidRDefault="003A40AB" w:rsidP="001B5D23">
      <w:pPr>
        <w:pStyle w:val="BodyText"/>
        <w:spacing w:before="120" w:after="120"/>
        <w:ind w:left="0"/>
        <w:rPr>
          <w:b w:val="0"/>
          <w:sz w:val="24"/>
          <w:lang w:val="ro-RO"/>
        </w:rPr>
      </w:pPr>
      <w:r w:rsidRPr="001825F4">
        <w:rPr>
          <w:b w:val="0"/>
          <w:sz w:val="24"/>
          <w:lang w:val="ro-RO"/>
        </w:rPr>
        <w:t xml:space="preserve">Societatea detine Plan de prevenire si combatere a poluarilor accidentale unde sunt descrise: modul de actionare in caz de producere a unei poluari accidentale, lista punctelor critice, programul de masuri si lucrari in vederea prevenirii poluarilor accidentale. </w:t>
      </w:r>
    </w:p>
    <w:p w14:paraId="393D44C9" w14:textId="77777777" w:rsidR="003A40AB" w:rsidRPr="001825F4" w:rsidRDefault="003A40AB" w:rsidP="001B5D23">
      <w:pPr>
        <w:pStyle w:val="BodyText"/>
        <w:spacing w:before="120" w:after="120"/>
        <w:ind w:left="0"/>
        <w:rPr>
          <w:b w:val="0"/>
          <w:sz w:val="24"/>
          <w:lang w:val="ro-RO"/>
        </w:rPr>
      </w:pPr>
      <w:r w:rsidRPr="001825F4">
        <w:rPr>
          <w:b w:val="0"/>
          <w:sz w:val="24"/>
          <w:lang w:val="ro-RO"/>
        </w:rPr>
        <w:t>Care dintre cele de mai sus considerati ca provoaca cele mai critice riscuri pentru mediu?</w:t>
      </w:r>
    </w:p>
    <w:tbl>
      <w:tblPr>
        <w:tblW w:w="84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1"/>
      </w:tblGrid>
      <w:tr w:rsidR="003A40AB" w:rsidRPr="00417A28" w14:paraId="40E5BCBE" w14:textId="77777777" w:rsidTr="00512B79">
        <w:trPr>
          <w:trHeight w:val="395"/>
        </w:trPr>
        <w:tc>
          <w:tcPr>
            <w:tcW w:w="8411" w:type="dxa"/>
          </w:tcPr>
          <w:p w14:paraId="7E849F71" w14:textId="77777777" w:rsidR="003A40AB" w:rsidRPr="001825F4" w:rsidRDefault="00CF07FC" w:rsidP="001B5D23">
            <w:pPr>
              <w:pStyle w:val="BodyText"/>
              <w:spacing w:before="120" w:after="120"/>
              <w:ind w:left="0"/>
              <w:rPr>
                <w:b w:val="0"/>
                <w:lang w:val="ro-RO"/>
              </w:rPr>
            </w:pPr>
            <w:r>
              <w:rPr>
                <w:b w:val="0"/>
                <w:lang w:val="ro-RO"/>
              </w:rPr>
              <w:t>Nu este cazul</w:t>
            </w:r>
          </w:p>
        </w:tc>
      </w:tr>
    </w:tbl>
    <w:p w14:paraId="4886A741" w14:textId="77777777" w:rsidR="003A40AB" w:rsidRPr="001825F4" w:rsidRDefault="003A40AB" w:rsidP="003A40AB">
      <w:pPr>
        <w:pStyle w:val="Heading2"/>
        <w:numPr>
          <w:ilvl w:val="0"/>
          <w:numId w:val="0"/>
        </w:numPr>
        <w:tabs>
          <w:tab w:val="clear" w:pos="709"/>
        </w:tabs>
        <w:spacing w:before="60" w:after="120"/>
        <w:rPr>
          <w:sz w:val="26"/>
          <w:lang w:val="ro-RO"/>
        </w:rPr>
      </w:pPr>
    </w:p>
    <w:p w14:paraId="70CB4778"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r w:rsidRPr="001825F4">
        <w:rPr>
          <w:sz w:val="26"/>
          <w:lang w:val="ro-RO"/>
        </w:rPr>
        <w:t>Tehnici</w:t>
      </w:r>
      <w:bookmarkEnd w:id="174"/>
    </w:p>
    <w:p w14:paraId="4181C526" w14:textId="77777777" w:rsidR="00DA249C" w:rsidRPr="001825F4" w:rsidRDefault="00DA249C">
      <w:pPr>
        <w:pStyle w:val="BodyText"/>
        <w:spacing w:before="60" w:after="120"/>
        <w:ind w:left="0"/>
        <w:rPr>
          <w:sz w:val="24"/>
          <w:lang w:val="ro-RO"/>
        </w:rPr>
      </w:pPr>
      <w:r w:rsidRPr="001825F4">
        <w:rPr>
          <w:sz w:val="24"/>
          <w:lang w:val="ro-RO"/>
        </w:rPr>
        <w:t>Explicati pe scurt modul in care sunt folosite urmatoarele tehnici, acolo unde este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250"/>
      </w:tblGrid>
      <w:tr w:rsidR="00DA249C" w:rsidRPr="001825F4" w14:paraId="10E10304" w14:textId="77777777" w:rsidTr="009B4ADA">
        <w:tc>
          <w:tcPr>
            <w:tcW w:w="7218" w:type="dxa"/>
            <w:tcBorders>
              <w:top w:val="single" w:sz="18" w:space="0" w:color="008000"/>
              <w:left w:val="single" w:sz="18" w:space="0" w:color="008000"/>
              <w:bottom w:val="single" w:sz="18" w:space="0" w:color="008000"/>
              <w:right w:val="single" w:sz="6" w:space="0" w:color="000000"/>
            </w:tcBorders>
            <w:shd w:val="pct20" w:color="auto" w:fill="auto"/>
          </w:tcPr>
          <w:p w14:paraId="2A7514B4" w14:textId="77777777" w:rsidR="00DA249C" w:rsidRPr="001825F4" w:rsidRDefault="00DA249C" w:rsidP="001B5D23">
            <w:pPr>
              <w:pStyle w:val="table"/>
              <w:spacing w:before="120"/>
              <w:rPr>
                <w:b/>
                <w:lang w:val="ro-RO"/>
              </w:rPr>
            </w:pPr>
          </w:p>
        </w:tc>
        <w:tc>
          <w:tcPr>
            <w:tcW w:w="2250" w:type="dxa"/>
            <w:tcBorders>
              <w:top w:val="single" w:sz="18" w:space="0" w:color="008000"/>
              <w:left w:val="single" w:sz="6" w:space="0" w:color="000000"/>
              <w:bottom w:val="single" w:sz="18" w:space="0" w:color="008000"/>
              <w:right w:val="single" w:sz="18" w:space="0" w:color="008000"/>
            </w:tcBorders>
            <w:shd w:val="pct20" w:color="auto" w:fill="auto"/>
          </w:tcPr>
          <w:p w14:paraId="68A80552" w14:textId="77777777" w:rsidR="00DA249C" w:rsidRPr="001825F4" w:rsidRDefault="00DA249C" w:rsidP="001B5D23">
            <w:pPr>
              <w:pStyle w:val="table"/>
              <w:spacing w:before="120"/>
              <w:rPr>
                <w:b/>
                <w:lang w:val="ro-RO"/>
              </w:rPr>
            </w:pPr>
            <w:r w:rsidRPr="001825F4">
              <w:rPr>
                <w:b/>
                <w:lang w:val="ro-RO"/>
              </w:rPr>
              <w:t>Raspuns</w:t>
            </w:r>
          </w:p>
        </w:tc>
      </w:tr>
      <w:tr w:rsidR="00DA249C" w:rsidRPr="001825F4" w14:paraId="0F9EF1AE" w14:textId="77777777" w:rsidTr="009B4ADA">
        <w:tc>
          <w:tcPr>
            <w:tcW w:w="7218" w:type="dxa"/>
            <w:tcBorders>
              <w:top w:val="nil"/>
              <w:left w:val="single" w:sz="18" w:space="0" w:color="008000"/>
              <w:bottom w:val="single" w:sz="4" w:space="0" w:color="auto"/>
              <w:right w:val="single" w:sz="4" w:space="0" w:color="auto"/>
            </w:tcBorders>
            <w:shd w:val="pct20" w:color="auto" w:fill="auto"/>
          </w:tcPr>
          <w:p w14:paraId="233D7D55" w14:textId="77777777" w:rsidR="00DA249C" w:rsidRPr="001825F4" w:rsidRDefault="00DA249C" w:rsidP="001B5D23">
            <w:pPr>
              <w:pStyle w:val="BodyText"/>
              <w:spacing w:before="120" w:after="120"/>
              <w:ind w:left="0"/>
              <w:rPr>
                <w:b w:val="0"/>
                <w:lang w:val="ro-RO"/>
              </w:rPr>
            </w:pPr>
            <w:r w:rsidRPr="001825F4">
              <w:rPr>
                <w:b w:val="0"/>
                <w:lang w:val="ro-RO"/>
              </w:rPr>
              <w:t xml:space="preserve">TEHNICI PREVENTIVE </w:t>
            </w:r>
          </w:p>
        </w:tc>
        <w:tc>
          <w:tcPr>
            <w:tcW w:w="2250" w:type="dxa"/>
            <w:tcBorders>
              <w:top w:val="nil"/>
              <w:left w:val="single" w:sz="4" w:space="0" w:color="auto"/>
              <w:bottom w:val="nil"/>
              <w:right w:val="single" w:sz="18" w:space="0" w:color="008000"/>
            </w:tcBorders>
          </w:tcPr>
          <w:p w14:paraId="08FDE74C" w14:textId="77777777" w:rsidR="00DA249C" w:rsidRPr="001825F4" w:rsidRDefault="00DA249C" w:rsidP="001B5D23">
            <w:pPr>
              <w:pStyle w:val="table"/>
              <w:spacing w:before="120"/>
              <w:rPr>
                <w:lang w:val="ro-RO"/>
              </w:rPr>
            </w:pPr>
          </w:p>
        </w:tc>
      </w:tr>
      <w:tr w:rsidR="00DA249C" w:rsidRPr="001825F4" w14:paraId="4BC2D9A0"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5FAA53FC" w14:textId="77777777" w:rsidR="00DA249C" w:rsidRPr="001825F4" w:rsidRDefault="00DA249C" w:rsidP="001B5D23">
            <w:pPr>
              <w:pStyle w:val="BodyText"/>
              <w:spacing w:before="120" w:after="120"/>
              <w:ind w:left="0"/>
              <w:rPr>
                <w:b w:val="0"/>
                <w:lang w:val="ro-RO"/>
              </w:rPr>
            </w:pPr>
            <w:r w:rsidRPr="001825F4">
              <w:rPr>
                <w:b w:val="0"/>
                <w:lang w:val="ro-RO"/>
              </w:rPr>
              <w:t>inventarul substantelor</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14:paraId="2464D818" w14:textId="77777777" w:rsidR="00DA249C" w:rsidRPr="001825F4" w:rsidRDefault="00DA249C" w:rsidP="001B5D23">
            <w:pPr>
              <w:pStyle w:val="table"/>
              <w:spacing w:before="120"/>
              <w:rPr>
                <w:lang w:val="ro-RO"/>
              </w:rPr>
            </w:pPr>
            <w:r w:rsidRPr="001825F4">
              <w:rPr>
                <w:lang w:val="ro-RO"/>
              </w:rPr>
              <w:t>A se vedea sectiunea 3.1</w:t>
            </w:r>
          </w:p>
        </w:tc>
      </w:tr>
      <w:tr w:rsidR="00DA249C" w:rsidRPr="001825F4" w14:paraId="36B9BA92"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0D239EDA" w14:textId="77777777" w:rsidR="00DA249C" w:rsidRPr="001825F4" w:rsidRDefault="00DA249C" w:rsidP="001B5D23">
            <w:pPr>
              <w:pStyle w:val="BodyText"/>
              <w:spacing w:before="120" w:after="120"/>
              <w:ind w:left="0"/>
              <w:rPr>
                <w:b w:val="0"/>
                <w:lang w:val="ro-RO"/>
              </w:rPr>
            </w:pPr>
            <w:r w:rsidRPr="001825F4">
              <w:rPr>
                <w:b w:val="0"/>
                <w:lang w:val="ro-RO"/>
              </w:rPr>
              <w:lastRenderedPageBreak/>
              <w:t>trebuie sa existe proceduri pentru verificarea materiilor prime si deseurilor pentru a ne asigura ca ele nu vor interactiona contribuind la aparitia unui incident</w:t>
            </w:r>
          </w:p>
        </w:tc>
        <w:tc>
          <w:tcPr>
            <w:tcW w:w="2250" w:type="dxa"/>
            <w:tcBorders>
              <w:top w:val="single" w:sz="4" w:space="0" w:color="auto"/>
              <w:left w:val="single" w:sz="4" w:space="0" w:color="auto"/>
              <w:bottom w:val="nil"/>
              <w:right w:val="single" w:sz="18" w:space="0" w:color="008000"/>
            </w:tcBorders>
          </w:tcPr>
          <w:p w14:paraId="2A91CEDD" w14:textId="77777777" w:rsidR="00DA249C" w:rsidRPr="001825F4" w:rsidRDefault="00DA249C" w:rsidP="001B5D23">
            <w:pPr>
              <w:pStyle w:val="table"/>
              <w:spacing w:before="120"/>
              <w:rPr>
                <w:lang w:val="ro-RO"/>
              </w:rPr>
            </w:pPr>
            <w:r w:rsidRPr="001825F4">
              <w:rPr>
                <w:lang w:val="ro-RO"/>
              </w:rPr>
              <w:t>Da</w:t>
            </w:r>
          </w:p>
        </w:tc>
      </w:tr>
      <w:tr w:rsidR="00DA249C" w:rsidRPr="00FC77FD" w14:paraId="18697D4E"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0E37350E" w14:textId="77777777" w:rsidR="00DA249C" w:rsidRPr="001825F4" w:rsidRDefault="00DA249C" w:rsidP="001B5D23">
            <w:pPr>
              <w:pStyle w:val="BodyText"/>
              <w:spacing w:before="120" w:after="120"/>
              <w:ind w:left="0"/>
              <w:rPr>
                <w:b w:val="0"/>
                <w:lang w:val="ro-RO"/>
              </w:rPr>
            </w:pPr>
            <w:r w:rsidRPr="001825F4">
              <w:rPr>
                <w:b w:val="0"/>
                <w:lang w:val="ro-RO"/>
              </w:rPr>
              <w:t>depozitare adecvata</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14:paraId="76FB0E88" w14:textId="77777777" w:rsidR="00DA249C" w:rsidRPr="001825F4" w:rsidRDefault="00DA249C" w:rsidP="001B5D23">
            <w:pPr>
              <w:pStyle w:val="table"/>
              <w:spacing w:before="120"/>
              <w:rPr>
                <w:lang w:val="ro-RO"/>
              </w:rPr>
            </w:pPr>
            <w:r w:rsidRPr="001825F4">
              <w:rPr>
                <w:lang w:val="ro-RO"/>
              </w:rPr>
              <w:t>A se vedea sectiunile 5.4 si 6.3</w:t>
            </w:r>
          </w:p>
        </w:tc>
      </w:tr>
      <w:tr w:rsidR="00DA249C" w:rsidRPr="00FC77FD" w14:paraId="0430AAF4"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21F8E398" w14:textId="77777777" w:rsidR="00DA249C" w:rsidRPr="001825F4" w:rsidRDefault="00DA249C" w:rsidP="001B5D23">
            <w:pPr>
              <w:pStyle w:val="BodyText"/>
              <w:spacing w:before="120" w:after="120"/>
              <w:ind w:left="0"/>
              <w:rPr>
                <w:b w:val="0"/>
                <w:lang w:val="ro-RO"/>
              </w:rPr>
            </w:pPr>
            <w:r w:rsidRPr="001825F4">
              <w:rPr>
                <w:b w:val="0"/>
                <w:lang w:val="ro-RO"/>
              </w:rPr>
              <w:t>alarme proiectate in proces, mecanisme de decuplare si alte modalitati de control</w:t>
            </w:r>
          </w:p>
        </w:tc>
        <w:tc>
          <w:tcPr>
            <w:tcW w:w="2250" w:type="dxa"/>
            <w:tcBorders>
              <w:top w:val="single" w:sz="4" w:space="0" w:color="auto"/>
              <w:left w:val="single" w:sz="4" w:space="0" w:color="auto"/>
              <w:bottom w:val="single" w:sz="4" w:space="0" w:color="auto"/>
              <w:right w:val="single" w:sz="18" w:space="0" w:color="008000"/>
            </w:tcBorders>
          </w:tcPr>
          <w:p w14:paraId="643FF1EB" w14:textId="77777777" w:rsidR="00DA249C" w:rsidRPr="001825F4" w:rsidRDefault="00DA249C" w:rsidP="001B5D23">
            <w:pPr>
              <w:pStyle w:val="table"/>
              <w:spacing w:before="120"/>
              <w:rPr>
                <w:lang w:val="ro-RO"/>
              </w:rPr>
            </w:pPr>
          </w:p>
        </w:tc>
      </w:tr>
      <w:tr w:rsidR="00DA249C" w:rsidRPr="001825F4" w14:paraId="05E9C521"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5A1AF94D" w14:textId="77777777" w:rsidR="00DA249C" w:rsidRPr="001825F4" w:rsidRDefault="00DA249C" w:rsidP="001B5D23">
            <w:pPr>
              <w:pStyle w:val="BodyText"/>
              <w:spacing w:before="120" w:after="120"/>
              <w:ind w:left="0"/>
              <w:rPr>
                <w:b w:val="0"/>
                <w:lang w:val="ro-RO"/>
              </w:rPr>
            </w:pPr>
            <w:r w:rsidRPr="001825F4">
              <w:rPr>
                <w:b w:val="0"/>
                <w:lang w:val="ro-RO"/>
              </w:rPr>
              <w:t>bariere si retinerea continutului</w:t>
            </w:r>
          </w:p>
        </w:tc>
        <w:tc>
          <w:tcPr>
            <w:tcW w:w="2250" w:type="dxa"/>
            <w:tcBorders>
              <w:top w:val="single" w:sz="4" w:space="0" w:color="auto"/>
              <w:left w:val="single" w:sz="4" w:space="0" w:color="auto"/>
              <w:bottom w:val="nil"/>
              <w:right w:val="single" w:sz="18" w:space="0" w:color="008000"/>
            </w:tcBorders>
          </w:tcPr>
          <w:p w14:paraId="57DAF4AF" w14:textId="77777777" w:rsidR="00DA249C" w:rsidRPr="001825F4" w:rsidRDefault="00DA249C" w:rsidP="001B5D23">
            <w:pPr>
              <w:pStyle w:val="table"/>
              <w:spacing w:before="120"/>
              <w:rPr>
                <w:lang w:val="ro-RO"/>
              </w:rPr>
            </w:pPr>
          </w:p>
        </w:tc>
      </w:tr>
      <w:tr w:rsidR="00DA249C" w:rsidRPr="001825F4" w14:paraId="0AF3F5C8"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743C3783" w14:textId="77777777" w:rsidR="00DA249C" w:rsidRPr="001825F4" w:rsidRDefault="00DA249C" w:rsidP="001B5D23">
            <w:pPr>
              <w:pStyle w:val="BodyText"/>
              <w:spacing w:before="120" w:after="120"/>
              <w:ind w:left="0"/>
              <w:rPr>
                <w:b w:val="0"/>
                <w:lang w:val="ro-RO"/>
              </w:rPr>
            </w:pPr>
            <w:r w:rsidRPr="001825F4">
              <w:rPr>
                <w:b w:val="0"/>
                <w:lang w:val="ro-RO"/>
              </w:rPr>
              <w:t>cuve de retentie si bazine de decantare</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14:paraId="452A8317" w14:textId="77777777" w:rsidR="00DA249C" w:rsidRPr="001825F4" w:rsidRDefault="00DA249C" w:rsidP="001B5D23">
            <w:pPr>
              <w:pStyle w:val="table"/>
              <w:spacing w:before="120"/>
              <w:rPr>
                <w:lang w:val="ro-RO"/>
              </w:rPr>
            </w:pPr>
            <w:r w:rsidRPr="001825F4">
              <w:rPr>
                <w:lang w:val="ro-RO"/>
              </w:rPr>
              <w:t>A se vedea sectiunea 5.4.5</w:t>
            </w:r>
          </w:p>
        </w:tc>
      </w:tr>
      <w:tr w:rsidR="00DA249C" w:rsidRPr="001825F4" w14:paraId="62936DDC"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4C28A6C3" w14:textId="77777777" w:rsidR="00DA249C" w:rsidRPr="001825F4" w:rsidRDefault="00DA249C" w:rsidP="001B5D23">
            <w:pPr>
              <w:pStyle w:val="BodyText"/>
              <w:spacing w:before="120" w:after="120"/>
              <w:ind w:left="0"/>
              <w:rPr>
                <w:b w:val="0"/>
                <w:lang w:val="ro-RO"/>
              </w:rPr>
            </w:pPr>
            <w:r w:rsidRPr="001825F4">
              <w:rPr>
                <w:b w:val="0"/>
                <w:lang w:val="ro-RO"/>
              </w:rPr>
              <w:t>izolarea cladirilor;</w:t>
            </w:r>
          </w:p>
        </w:tc>
        <w:tc>
          <w:tcPr>
            <w:tcW w:w="2250" w:type="dxa"/>
            <w:tcBorders>
              <w:top w:val="single" w:sz="4" w:space="0" w:color="auto"/>
              <w:left w:val="single" w:sz="4" w:space="0" w:color="auto"/>
              <w:bottom w:val="single" w:sz="4" w:space="0" w:color="auto"/>
              <w:right w:val="single" w:sz="18" w:space="0" w:color="008000"/>
            </w:tcBorders>
          </w:tcPr>
          <w:p w14:paraId="4E926E04" w14:textId="77777777" w:rsidR="00DA249C" w:rsidRPr="001825F4" w:rsidRDefault="00DA249C" w:rsidP="001B5D23">
            <w:pPr>
              <w:pStyle w:val="table"/>
              <w:spacing w:before="120"/>
              <w:rPr>
                <w:lang w:val="ro-RO"/>
              </w:rPr>
            </w:pPr>
          </w:p>
        </w:tc>
      </w:tr>
      <w:tr w:rsidR="00DA249C" w:rsidRPr="00FC77FD" w14:paraId="0350FE70"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4CEA8C07" w14:textId="77777777" w:rsidR="00DA249C" w:rsidRPr="001825F4" w:rsidRDefault="00DA249C" w:rsidP="001B5D23">
            <w:pPr>
              <w:pStyle w:val="BodyText"/>
              <w:spacing w:before="120" w:after="120"/>
              <w:ind w:left="0"/>
              <w:rPr>
                <w:b w:val="0"/>
                <w:lang w:val="ro-RO"/>
              </w:rPr>
            </w:pPr>
            <w:r w:rsidRPr="001825F4">
              <w:rPr>
                <w:b w:val="0"/>
                <w:lang w:val="ro-RO"/>
              </w:rPr>
              <w:t>asigurarea prea plinului rezervoarelor de depozitare (cu lichide sau pulberi), de ex. masurarea nivelului, alarme independente de nivel inalt, intrerupatoare de nivel inalt si contorizarea incarcaturilor;</w:t>
            </w:r>
          </w:p>
        </w:tc>
        <w:tc>
          <w:tcPr>
            <w:tcW w:w="2250" w:type="dxa"/>
            <w:tcBorders>
              <w:top w:val="single" w:sz="4" w:space="0" w:color="auto"/>
              <w:left w:val="single" w:sz="4" w:space="0" w:color="auto"/>
              <w:bottom w:val="single" w:sz="4" w:space="0" w:color="auto"/>
              <w:right w:val="single" w:sz="18" w:space="0" w:color="008000"/>
            </w:tcBorders>
          </w:tcPr>
          <w:p w14:paraId="5D0AD317" w14:textId="77777777" w:rsidR="00DA249C" w:rsidRPr="001825F4" w:rsidRDefault="00DA249C" w:rsidP="001B5D23">
            <w:pPr>
              <w:pStyle w:val="table"/>
              <w:spacing w:before="120"/>
              <w:rPr>
                <w:lang w:val="ro-RO"/>
              </w:rPr>
            </w:pPr>
          </w:p>
        </w:tc>
      </w:tr>
      <w:tr w:rsidR="00DA249C" w:rsidRPr="001825F4" w14:paraId="5DAE20FE"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553DC370" w14:textId="77777777" w:rsidR="00DA249C" w:rsidRPr="001825F4" w:rsidRDefault="00DA249C" w:rsidP="001B5D23">
            <w:pPr>
              <w:pStyle w:val="BodyText"/>
              <w:spacing w:before="120" w:after="120"/>
              <w:ind w:left="0"/>
              <w:rPr>
                <w:b w:val="0"/>
                <w:lang w:val="ro-RO"/>
              </w:rPr>
            </w:pPr>
            <w:r w:rsidRPr="001825F4">
              <w:rPr>
                <w:b w:val="0"/>
                <w:lang w:val="ro-RO"/>
              </w:rPr>
              <w:t>sisteme de securitate pentru prevenirea accesului neautorizat</w:t>
            </w:r>
          </w:p>
        </w:tc>
        <w:tc>
          <w:tcPr>
            <w:tcW w:w="2250" w:type="dxa"/>
            <w:tcBorders>
              <w:top w:val="single" w:sz="4" w:space="0" w:color="auto"/>
              <w:left w:val="single" w:sz="4" w:space="0" w:color="auto"/>
              <w:bottom w:val="nil"/>
              <w:right w:val="single" w:sz="18" w:space="0" w:color="008000"/>
            </w:tcBorders>
          </w:tcPr>
          <w:p w14:paraId="3D7F74BC" w14:textId="77777777" w:rsidR="00DA249C" w:rsidRPr="001825F4" w:rsidRDefault="00DA249C" w:rsidP="001B5D23">
            <w:pPr>
              <w:pStyle w:val="table"/>
              <w:spacing w:before="120"/>
              <w:rPr>
                <w:lang w:val="ro-RO"/>
              </w:rPr>
            </w:pPr>
          </w:p>
        </w:tc>
      </w:tr>
      <w:tr w:rsidR="00DA249C" w:rsidRPr="001825F4" w14:paraId="07FA2DA0"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7C34A229" w14:textId="77777777" w:rsidR="00DA249C" w:rsidRPr="001825F4" w:rsidRDefault="00DA249C" w:rsidP="001B5D23">
            <w:pPr>
              <w:pStyle w:val="BodyText"/>
              <w:spacing w:before="120" w:after="120"/>
              <w:ind w:left="0"/>
              <w:rPr>
                <w:b w:val="0"/>
                <w:lang w:val="ro-RO"/>
              </w:rPr>
            </w:pPr>
            <w:r w:rsidRPr="001825F4">
              <w:rPr>
                <w:b w:val="0"/>
                <w:lang w:val="ro-RO"/>
              </w:rPr>
              <w:t>registre pentru evidenta tuturor incidentelor, rateurilor, schimbarilor de procedura, evenimentelor anormale si constatarilor inspectiilor de intretinere</w:t>
            </w:r>
          </w:p>
        </w:tc>
        <w:tc>
          <w:tcPr>
            <w:tcW w:w="2250" w:type="dxa"/>
            <w:tcBorders>
              <w:top w:val="single" w:sz="4" w:space="0" w:color="auto"/>
              <w:left w:val="single" w:sz="4" w:space="0" w:color="auto"/>
              <w:bottom w:val="nil"/>
              <w:right w:val="single" w:sz="18" w:space="0" w:color="008000"/>
            </w:tcBorders>
            <w:shd w:val="pct20" w:color="auto" w:fill="auto"/>
          </w:tcPr>
          <w:p w14:paraId="0A3E02B2" w14:textId="77777777" w:rsidR="00DA249C" w:rsidRPr="001825F4" w:rsidRDefault="00DA249C" w:rsidP="001B5D23">
            <w:pPr>
              <w:pStyle w:val="table"/>
              <w:spacing w:before="120"/>
              <w:rPr>
                <w:lang w:val="ro-RO"/>
              </w:rPr>
            </w:pPr>
            <w:r w:rsidRPr="001825F4">
              <w:rPr>
                <w:lang w:val="ro-RO"/>
              </w:rPr>
              <w:t xml:space="preserve">A se vedea Sectiunea </w:t>
            </w:r>
            <w:r w:rsidRPr="001825F4">
              <w:rPr>
                <w:lang w:val="ro-RO"/>
              </w:rPr>
              <w:fldChar w:fldCharType="begin"/>
            </w:r>
            <w:r w:rsidRPr="001825F4">
              <w:rPr>
                <w:lang w:val="ro-RO"/>
              </w:rPr>
              <w:instrText xml:space="preserve"> REF _Ref88016974 \r \h  \* MERGEFORMAT </w:instrText>
            </w:r>
            <w:r w:rsidRPr="001825F4">
              <w:rPr>
                <w:lang w:val="ro-RO"/>
              </w:rPr>
            </w:r>
            <w:r w:rsidRPr="001825F4">
              <w:rPr>
                <w:lang w:val="ro-RO"/>
              </w:rPr>
              <w:fldChar w:fldCharType="separate"/>
            </w:r>
            <w:r w:rsidR="00BF342A">
              <w:rPr>
                <w:lang w:val="ro-RO"/>
              </w:rPr>
              <w:t>2.1</w:t>
            </w:r>
            <w:r w:rsidRPr="001825F4">
              <w:rPr>
                <w:lang w:val="ro-RO"/>
              </w:rPr>
              <w:fldChar w:fldCharType="end"/>
            </w:r>
          </w:p>
        </w:tc>
      </w:tr>
      <w:tr w:rsidR="00DA249C" w:rsidRPr="001825F4" w14:paraId="77A95305"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23B50721" w14:textId="77777777" w:rsidR="00DA249C" w:rsidRPr="001825F4" w:rsidRDefault="00DA249C" w:rsidP="001B5D23">
            <w:pPr>
              <w:pStyle w:val="BodyText"/>
              <w:spacing w:before="120" w:after="120"/>
              <w:ind w:left="0"/>
              <w:rPr>
                <w:b w:val="0"/>
                <w:lang w:val="ro-RO"/>
              </w:rPr>
            </w:pPr>
            <w:r w:rsidRPr="001825F4">
              <w:rPr>
                <w:b w:val="0"/>
                <w:lang w:val="ro-RO"/>
              </w:rPr>
              <w:t>trebuie stabilite proceduri pentru a identifica, a raspunde si a trage invataminte din aceste incidente;</w:t>
            </w:r>
          </w:p>
        </w:tc>
        <w:tc>
          <w:tcPr>
            <w:tcW w:w="2250" w:type="dxa"/>
            <w:tcBorders>
              <w:top w:val="single" w:sz="4" w:space="0" w:color="auto"/>
              <w:left w:val="single" w:sz="4" w:space="0" w:color="auto"/>
              <w:bottom w:val="single" w:sz="4" w:space="0" w:color="auto"/>
              <w:right w:val="single" w:sz="18" w:space="0" w:color="008000"/>
            </w:tcBorders>
            <w:shd w:val="pct20" w:color="auto" w:fill="auto"/>
          </w:tcPr>
          <w:p w14:paraId="72DF32B6" w14:textId="77777777" w:rsidR="00DA249C" w:rsidRPr="001825F4" w:rsidRDefault="00DA249C" w:rsidP="001B5D23">
            <w:pPr>
              <w:pStyle w:val="table"/>
              <w:spacing w:before="120"/>
              <w:rPr>
                <w:lang w:val="ro-RO"/>
              </w:rPr>
            </w:pPr>
            <w:r w:rsidRPr="001825F4">
              <w:rPr>
                <w:lang w:val="ro-RO"/>
              </w:rPr>
              <w:t xml:space="preserve">A se vedea Sectiunea </w:t>
            </w:r>
            <w:r w:rsidRPr="001825F4">
              <w:rPr>
                <w:lang w:val="ro-RO"/>
              </w:rPr>
              <w:fldChar w:fldCharType="begin"/>
            </w:r>
            <w:r w:rsidRPr="001825F4">
              <w:rPr>
                <w:lang w:val="ro-RO"/>
              </w:rPr>
              <w:instrText xml:space="preserve"> REF _Ref88016984 \r \h  \* MERGEFORMAT </w:instrText>
            </w:r>
            <w:r w:rsidRPr="001825F4">
              <w:rPr>
                <w:lang w:val="ro-RO"/>
              </w:rPr>
            </w:r>
            <w:r w:rsidRPr="001825F4">
              <w:rPr>
                <w:lang w:val="ro-RO"/>
              </w:rPr>
              <w:fldChar w:fldCharType="separate"/>
            </w:r>
            <w:r w:rsidR="00BF342A">
              <w:rPr>
                <w:lang w:val="ro-RO"/>
              </w:rPr>
              <w:t>2.1</w:t>
            </w:r>
            <w:r w:rsidRPr="001825F4">
              <w:rPr>
                <w:lang w:val="ro-RO"/>
              </w:rPr>
              <w:fldChar w:fldCharType="end"/>
            </w:r>
          </w:p>
        </w:tc>
      </w:tr>
      <w:tr w:rsidR="00DA249C" w:rsidRPr="001825F4" w14:paraId="6E46DDCA"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35E2DE07" w14:textId="77777777" w:rsidR="00DA249C" w:rsidRPr="001825F4" w:rsidRDefault="00DA249C" w:rsidP="001B5D23">
            <w:pPr>
              <w:pStyle w:val="BodyText"/>
              <w:spacing w:before="120" w:after="120"/>
              <w:ind w:left="0"/>
              <w:rPr>
                <w:b w:val="0"/>
                <w:lang w:val="ro-RO"/>
              </w:rPr>
            </w:pPr>
            <w:r w:rsidRPr="001825F4">
              <w:rPr>
                <w:b w:val="0"/>
                <w:lang w:val="ro-RO"/>
              </w:rPr>
              <w:t>rolurile si responsibilitatile personalului implicat in managementul accidentelor</w:t>
            </w:r>
          </w:p>
        </w:tc>
        <w:tc>
          <w:tcPr>
            <w:tcW w:w="2250" w:type="dxa"/>
            <w:tcBorders>
              <w:top w:val="single" w:sz="4" w:space="0" w:color="auto"/>
              <w:left w:val="single" w:sz="4" w:space="0" w:color="auto"/>
              <w:bottom w:val="single" w:sz="4" w:space="0" w:color="auto"/>
              <w:right w:val="single" w:sz="18" w:space="0" w:color="008000"/>
            </w:tcBorders>
          </w:tcPr>
          <w:p w14:paraId="5B6C8C15" w14:textId="77777777" w:rsidR="00DA249C" w:rsidRPr="001825F4" w:rsidRDefault="00DA249C" w:rsidP="001B5D23">
            <w:pPr>
              <w:pStyle w:val="table"/>
              <w:spacing w:before="120"/>
              <w:rPr>
                <w:lang w:val="ro-RO"/>
              </w:rPr>
            </w:pPr>
            <w:r w:rsidRPr="001825F4">
              <w:rPr>
                <w:lang w:val="ro-RO"/>
              </w:rPr>
              <w:t>Da</w:t>
            </w:r>
          </w:p>
        </w:tc>
      </w:tr>
      <w:tr w:rsidR="00DA249C" w:rsidRPr="00FC77FD" w14:paraId="432DDB1A"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2FB77842" w14:textId="77777777" w:rsidR="00DA249C" w:rsidRPr="001825F4" w:rsidRDefault="00DA249C" w:rsidP="001B5D23">
            <w:pPr>
              <w:pStyle w:val="bullett1indent"/>
              <w:numPr>
                <w:ilvl w:val="0"/>
                <w:numId w:val="0"/>
              </w:numPr>
              <w:spacing w:before="120" w:after="120"/>
              <w:jc w:val="both"/>
              <w:rPr>
                <w:sz w:val="20"/>
                <w:lang w:val="ro-RO"/>
              </w:rPr>
            </w:pPr>
            <w:r w:rsidRPr="001825F4">
              <w:rPr>
                <w:sz w:val="20"/>
                <w:lang w:val="ro-RO"/>
              </w:rPr>
              <w:t>proceduri pentru evitarea incidentelor ce apar ca rezultat al comunicarii insuficiente intre angajati in cadrul operatiunilor de schimbare de tura, de intretinere sau in cadrul altor operatiuni tehnice.</w:t>
            </w:r>
          </w:p>
        </w:tc>
        <w:tc>
          <w:tcPr>
            <w:tcW w:w="2250" w:type="dxa"/>
            <w:tcBorders>
              <w:top w:val="single" w:sz="4" w:space="0" w:color="auto"/>
              <w:left w:val="single" w:sz="4" w:space="0" w:color="auto"/>
              <w:bottom w:val="single" w:sz="4" w:space="0" w:color="auto"/>
              <w:right w:val="single" w:sz="18" w:space="0" w:color="008000"/>
            </w:tcBorders>
          </w:tcPr>
          <w:p w14:paraId="2C8D48C8" w14:textId="77777777" w:rsidR="00DA249C" w:rsidRPr="001825F4" w:rsidRDefault="00DA249C" w:rsidP="001B5D23">
            <w:pPr>
              <w:pStyle w:val="table"/>
              <w:spacing w:before="120"/>
              <w:rPr>
                <w:lang w:val="ro-RO"/>
              </w:rPr>
            </w:pPr>
          </w:p>
        </w:tc>
      </w:tr>
      <w:tr w:rsidR="00DA249C" w:rsidRPr="00FC77FD" w14:paraId="168C1320"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513B41FF" w14:textId="77777777" w:rsidR="00DA249C" w:rsidRPr="001825F4" w:rsidRDefault="00DA249C" w:rsidP="001B5D23">
            <w:pPr>
              <w:pStyle w:val="BodyText"/>
              <w:spacing w:before="120" w:after="120"/>
              <w:ind w:left="0"/>
              <w:rPr>
                <w:b w:val="0"/>
                <w:lang w:val="ro-RO"/>
              </w:rPr>
            </w:pPr>
            <w:r w:rsidRPr="001825F4">
              <w:rPr>
                <w:b w:val="0"/>
                <w:lang w:val="ro-RO"/>
              </w:rPr>
              <w:t>compozitia continutului din colectoarele de retentie sau din colectoarele conectate la un sistem de drenare este verificata inainte de epurare sau eliminare</w:t>
            </w:r>
          </w:p>
        </w:tc>
        <w:tc>
          <w:tcPr>
            <w:tcW w:w="2250" w:type="dxa"/>
            <w:tcBorders>
              <w:top w:val="single" w:sz="4" w:space="0" w:color="auto"/>
              <w:left w:val="single" w:sz="4" w:space="0" w:color="auto"/>
              <w:bottom w:val="single" w:sz="4" w:space="0" w:color="auto"/>
              <w:right w:val="single" w:sz="18" w:space="0" w:color="008000"/>
            </w:tcBorders>
          </w:tcPr>
          <w:p w14:paraId="695FAD66" w14:textId="77777777" w:rsidR="00DA249C" w:rsidRPr="001825F4" w:rsidRDefault="00DA249C" w:rsidP="001B5D23">
            <w:pPr>
              <w:pStyle w:val="table"/>
              <w:spacing w:before="120"/>
              <w:rPr>
                <w:lang w:val="ro-RO"/>
              </w:rPr>
            </w:pPr>
          </w:p>
        </w:tc>
      </w:tr>
      <w:tr w:rsidR="00DA249C" w:rsidRPr="00FC77FD" w14:paraId="7BDC2DED"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16C669C6" w14:textId="77777777" w:rsidR="00DA249C" w:rsidRPr="001825F4" w:rsidRDefault="00DA249C" w:rsidP="001B5D23">
            <w:pPr>
              <w:pStyle w:val="BodyText"/>
              <w:spacing w:before="120" w:after="120"/>
              <w:ind w:left="0"/>
              <w:rPr>
                <w:b w:val="0"/>
                <w:lang w:val="ro-RO"/>
              </w:rPr>
            </w:pPr>
            <w:r w:rsidRPr="001825F4">
              <w:rPr>
                <w:b w:val="0"/>
                <w:lang w:val="ro-RO"/>
              </w:rPr>
              <w:t xml:space="preserve">canalele de drenaj trebuie echipate cu o alarma de nivel inalt sau cu senzor conectat la o pompa automata pentru depozitare (nu pentru evacuare); trebuie sa fie implementat un sistem pentru a asigura ca nivelurile colectoarelor sunt mereu mentinute la o valoare minima </w:t>
            </w:r>
          </w:p>
        </w:tc>
        <w:tc>
          <w:tcPr>
            <w:tcW w:w="2250" w:type="dxa"/>
            <w:tcBorders>
              <w:top w:val="single" w:sz="4" w:space="0" w:color="auto"/>
              <w:left w:val="single" w:sz="4" w:space="0" w:color="auto"/>
              <w:bottom w:val="single" w:sz="4" w:space="0" w:color="auto"/>
              <w:right w:val="single" w:sz="18" w:space="0" w:color="008000"/>
            </w:tcBorders>
          </w:tcPr>
          <w:p w14:paraId="54D49EC7" w14:textId="77777777" w:rsidR="00DA249C" w:rsidRPr="001825F4" w:rsidRDefault="00DA249C" w:rsidP="001B5D23">
            <w:pPr>
              <w:pStyle w:val="table"/>
              <w:spacing w:before="120"/>
              <w:rPr>
                <w:lang w:val="ro-RO"/>
              </w:rPr>
            </w:pPr>
          </w:p>
        </w:tc>
      </w:tr>
      <w:tr w:rsidR="00DA249C" w:rsidRPr="00FC77FD" w14:paraId="0145415E"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48DAE40B" w14:textId="77777777" w:rsidR="00DA249C" w:rsidRPr="001825F4" w:rsidRDefault="00B9491F" w:rsidP="001B5D23">
            <w:pPr>
              <w:pStyle w:val="BodyText"/>
              <w:spacing w:before="120" w:after="120"/>
              <w:ind w:left="0"/>
              <w:rPr>
                <w:b w:val="0"/>
                <w:lang w:val="ro-RO"/>
              </w:rPr>
            </w:pPr>
            <w:r w:rsidRPr="001825F4">
              <w:rPr>
                <w:b w:val="0"/>
                <w:lang w:val="ro-RO"/>
              </w:rPr>
              <w:t>A</w:t>
            </w:r>
            <w:r w:rsidR="00DA249C" w:rsidRPr="001825F4">
              <w:rPr>
                <w:b w:val="0"/>
                <w:lang w:val="ro-RO"/>
              </w:rPr>
              <w:t>larmele de nivel inalt nu trebuie folosite in mod obisnuit ca metoda primara de control al nivelului</w:t>
            </w:r>
          </w:p>
        </w:tc>
        <w:tc>
          <w:tcPr>
            <w:tcW w:w="2250" w:type="dxa"/>
            <w:tcBorders>
              <w:top w:val="single" w:sz="4" w:space="0" w:color="auto"/>
              <w:left w:val="single" w:sz="4" w:space="0" w:color="auto"/>
              <w:bottom w:val="single" w:sz="4" w:space="0" w:color="auto"/>
              <w:right w:val="single" w:sz="18" w:space="0" w:color="008000"/>
            </w:tcBorders>
          </w:tcPr>
          <w:p w14:paraId="106B5915" w14:textId="77777777" w:rsidR="00DA249C" w:rsidRPr="001825F4" w:rsidRDefault="00DA249C" w:rsidP="001B5D23">
            <w:pPr>
              <w:pStyle w:val="table"/>
              <w:spacing w:before="120"/>
              <w:rPr>
                <w:lang w:val="ro-RO"/>
              </w:rPr>
            </w:pPr>
          </w:p>
        </w:tc>
      </w:tr>
      <w:tr w:rsidR="00DA249C" w:rsidRPr="00FC77FD" w14:paraId="7C69C9B3"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58E9523E" w14:textId="77777777" w:rsidR="00DA249C" w:rsidRPr="001825F4" w:rsidRDefault="00DA249C" w:rsidP="001B5D23">
            <w:pPr>
              <w:pStyle w:val="BodyText"/>
              <w:spacing w:before="120" w:after="120"/>
              <w:ind w:left="0"/>
              <w:rPr>
                <w:b w:val="0"/>
                <w:lang w:val="ro-RO"/>
              </w:rPr>
            </w:pPr>
            <w:r w:rsidRPr="001825F4">
              <w:rPr>
                <w:b w:val="0"/>
                <w:lang w:val="ro-RO"/>
              </w:rPr>
              <w:t>ACTIUNI DE MINIMIZARE A EFECTELOR</w:t>
            </w:r>
          </w:p>
        </w:tc>
        <w:tc>
          <w:tcPr>
            <w:tcW w:w="2250" w:type="dxa"/>
            <w:tcBorders>
              <w:top w:val="single" w:sz="4" w:space="0" w:color="auto"/>
              <w:left w:val="single" w:sz="4" w:space="0" w:color="auto"/>
              <w:bottom w:val="single" w:sz="4" w:space="0" w:color="auto"/>
              <w:right w:val="single" w:sz="18" w:space="0" w:color="008000"/>
            </w:tcBorders>
          </w:tcPr>
          <w:p w14:paraId="0A04FCFA" w14:textId="77777777" w:rsidR="00DA249C" w:rsidRPr="001825F4" w:rsidRDefault="00DA249C" w:rsidP="001B5D23">
            <w:pPr>
              <w:pStyle w:val="table"/>
              <w:spacing w:before="120"/>
              <w:rPr>
                <w:lang w:val="ro-RO"/>
              </w:rPr>
            </w:pPr>
          </w:p>
        </w:tc>
      </w:tr>
      <w:tr w:rsidR="00DA249C" w:rsidRPr="001825F4" w14:paraId="01852F7A"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016BD1CA" w14:textId="77777777" w:rsidR="00DA249C" w:rsidRPr="001825F4" w:rsidRDefault="00DA249C" w:rsidP="001B5D23">
            <w:pPr>
              <w:pStyle w:val="BodyText"/>
              <w:spacing w:before="120" w:after="120"/>
              <w:ind w:left="0"/>
              <w:rPr>
                <w:b w:val="0"/>
                <w:lang w:val="ro-RO"/>
              </w:rPr>
            </w:pPr>
            <w:r w:rsidRPr="001825F4">
              <w:rPr>
                <w:b w:val="0"/>
                <w:lang w:val="ro-RO"/>
              </w:rPr>
              <w:t>indrumare privind modul in care poate fi gestionat fiecare scenariu de accident</w:t>
            </w:r>
          </w:p>
        </w:tc>
        <w:tc>
          <w:tcPr>
            <w:tcW w:w="2250" w:type="dxa"/>
            <w:tcBorders>
              <w:top w:val="single" w:sz="4" w:space="0" w:color="auto"/>
              <w:left w:val="single" w:sz="4" w:space="0" w:color="auto"/>
              <w:bottom w:val="single" w:sz="4" w:space="0" w:color="auto"/>
              <w:right w:val="single" w:sz="18" w:space="0" w:color="008000"/>
            </w:tcBorders>
          </w:tcPr>
          <w:p w14:paraId="205BEC4E" w14:textId="77777777" w:rsidR="00DA249C" w:rsidRPr="001825F4" w:rsidRDefault="00DA249C" w:rsidP="001B5D23">
            <w:pPr>
              <w:pStyle w:val="table"/>
              <w:spacing w:before="120"/>
              <w:rPr>
                <w:lang w:val="ro-RO"/>
              </w:rPr>
            </w:pPr>
            <w:r w:rsidRPr="001825F4">
              <w:rPr>
                <w:lang w:val="ro-RO"/>
              </w:rPr>
              <w:t>Da</w:t>
            </w:r>
          </w:p>
        </w:tc>
      </w:tr>
      <w:tr w:rsidR="00DA249C" w:rsidRPr="00FC77FD" w14:paraId="27975ED6"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6D7B10B4" w14:textId="77777777" w:rsidR="00DA249C" w:rsidRPr="001825F4" w:rsidRDefault="00DA249C" w:rsidP="001B5D23">
            <w:pPr>
              <w:pStyle w:val="BodyText"/>
              <w:spacing w:before="120" w:after="120"/>
              <w:ind w:left="0"/>
              <w:rPr>
                <w:b w:val="0"/>
                <w:lang w:val="ro-RO"/>
              </w:rPr>
            </w:pPr>
            <w:r w:rsidRPr="001825F4">
              <w:rPr>
                <w:b w:val="0"/>
                <w:lang w:val="ro-RO"/>
              </w:rPr>
              <w:t>caile de comunicare trebuie stabilite cu autoritatile de resort si cu serviciile de urgenta</w:t>
            </w:r>
          </w:p>
        </w:tc>
        <w:tc>
          <w:tcPr>
            <w:tcW w:w="2250" w:type="dxa"/>
            <w:tcBorders>
              <w:top w:val="single" w:sz="4" w:space="0" w:color="auto"/>
              <w:left w:val="single" w:sz="4" w:space="0" w:color="auto"/>
              <w:bottom w:val="single" w:sz="4" w:space="0" w:color="auto"/>
              <w:right w:val="single" w:sz="18" w:space="0" w:color="008000"/>
            </w:tcBorders>
          </w:tcPr>
          <w:p w14:paraId="253CC67D" w14:textId="77777777" w:rsidR="00DA249C" w:rsidRPr="001825F4" w:rsidRDefault="00DA249C" w:rsidP="001B5D23">
            <w:pPr>
              <w:pStyle w:val="table"/>
              <w:spacing w:before="120"/>
              <w:rPr>
                <w:lang w:val="ro-RO"/>
              </w:rPr>
            </w:pPr>
          </w:p>
        </w:tc>
      </w:tr>
      <w:tr w:rsidR="00DA249C" w:rsidRPr="00FC77FD" w14:paraId="658C8961"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751DFEC5" w14:textId="77777777" w:rsidR="00DA249C" w:rsidRPr="001825F4" w:rsidRDefault="00DA249C" w:rsidP="001B5D23">
            <w:pPr>
              <w:pStyle w:val="BodyText"/>
              <w:spacing w:before="120" w:after="120"/>
              <w:ind w:left="0"/>
              <w:rPr>
                <w:b w:val="0"/>
                <w:lang w:val="ro-RO"/>
              </w:rPr>
            </w:pPr>
            <w:r w:rsidRPr="001825F4">
              <w:rPr>
                <w:b w:val="0"/>
                <w:lang w:val="ro-RO"/>
              </w:rPr>
              <w:t>echipament de retinere a scurgerilor de petrol, izolarea drenurilor, anuntarea autoritatilor de resort si proceduri de evacuare;</w:t>
            </w:r>
          </w:p>
        </w:tc>
        <w:tc>
          <w:tcPr>
            <w:tcW w:w="2250" w:type="dxa"/>
            <w:tcBorders>
              <w:top w:val="single" w:sz="4" w:space="0" w:color="auto"/>
              <w:left w:val="single" w:sz="4" w:space="0" w:color="auto"/>
              <w:bottom w:val="single" w:sz="4" w:space="0" w:color="auto"/>
              <w:right w:val="single" w:sz="18" w:space="0" w:color="008000"/>
            </w:tcBorders>
          </w:tcPr>
          <w:p w14:paraId="1AC3D344" w14:textId="77777777" w:rsidR="00DA249C" w:rsidRPr="001825F4" w:rsidRDefault="00DA249C" w:rsidP="001B5D23">
            <w:pPr>
              <w:pStyle w:val="table"/>
              <w:spacing w:before="120"/>
              <w:rPr>
                <w:lang w:val="ro-RO"/>
              </w:rPr>
            </w:pPr>
          </w:p>
        </w:tc>
      </w:tr>
      <w:tr w:rsidR="00DA249C" w:rsidRPr="001825F4" w14:paraId="2E6A5EA2" w14:textId="77777777" w:rsidTr="009B4ADA">
        <w:tc>
          <w:tcPr>
            <w:tcW w:w="7218" w:type="dxa"/>
            <w:tcBorders>
              <w:top w:val="single" w:sz="4" w:space="0" w:color="auto"/>
              <w:left w:val="single" w:sz="18" w:space="0" w:color="008000"/>
              <w:bottom w:val="single" w:sz="4" w:space="0" w:color="auto"/>
              <w:right w:val="single" w:sz="4" w:space="0" w:color="auto"/>
            </w:tcBorders>
            <w:shd w:val="pct20" w:color="auto" w:fill="auto"/>
          </w:tcPr>
          <w:p w14:paraId="5B7F387C" w14:textId="77777777" w:rsidR="00DA249C" w:rsidRPr="001825F4" w:rsidRDefault="00DA249C" w:rsidP="001B5D23">
            <w:pPr>
              <w:pStyle w:val="BodyText"/>
              <w:spacing w:before="120" w:after="120"/>
              <w:ind w:left="0"/>
              <w:rPr>
                <w:b w:val="0"/>
                <w:lang w:val="ro-RO"/>
              </w:rPr>
            </w:pPr>
            <w:r w:rsidRPr="001825F4">
              <w:rPr>
                <w:b w:val="0"/>
                <w:lang w:val="ro-RO"/>
              </w:rPr>
              <w:t>izolarea scurgerilor posibile in caz de accident de la anumite componente ale instalatiei si a apei folosite pentru stingerea incendiilor de apa pluviala, prin retele separate de canalizare</w:t>
            </w:r>
          </w:p>
        </w:tc>
        <w:tc>
          <w:tcPr>
            <w:tcW w:w="2250" w:type="dxa"/>
            <w:tcBorders>
              <w:top w:val="single" w:sz="4" w:space="0" w:color="auto"/>
              <w:left w:val="single" w:sz="4" w:space="0" w:color="auto"/>
              <w:bottom w:val="single" w:sz="4" w:space="0" w:color="auto"/>
              <w:right w:val="single" w:sz="18" w:space="0" w:color="008000"/>
            </w:tcBorders>
          </w:tcPr>
          <w:p w14:paraId="3AA6DC9E" w14:textId="77777777" w:rsidR="00DA249C" w:rsidRPr="001825F4" w:rsidRDefault="00DA249C" w:rsidP="001B5D23">
            <w:pPr>
              <w:pStyle w:val="table"/>
              <w:spacing w:before="120"/>
              <w:rPr>
                <w:lang w:val="ro-RO"/>
              </w:rPr>
            </w:pPr>
            <w:r w:rsidRPr="001825F4">
              <w:rPr>
                <w:lang w:val="ro-RO"/>
              </w:rPr>
              <w:t>Da</w:t>
            </w:r>
          </w:p>
        </w:tc>
      </w:tr>
      <w:tr w:rsidR="00DA249C" w:rsidRPr="001825F4" w14:paraId="3495FC08" w14:textId="77777777" w:rsidTr="009B4ADA">
        <w:tc>
          <w:tcPr>
            <w:tcW w:w="7218" w:type="dxa"/>
            <w:tcBorders>
              <w:top w:val="single" w:sz="4" w:space="0" w:color="auto"/>
              <w:left w:val="single" w:sz="18" w:space="0" w:color="008000"/>
              <w:bottom w:val="single" w:sz="18" w:space="0" w:color="008000"/>
              <w:right w:val="single" w:sz="4" w:space="0" w:color="auto"/>
            </w:tcBorders>
            <w:shd w:val="pct20" w:color="auto" w:fill="auto"/>
          </w:tcPr>
          <w:p w14:paraId="41BD4066" w14:textId="77777777" w:rsidR="00DA249C" w:rsidRPr="001825F4" w:rsidRDefault="00DA249C" w:rsidP="001B5D23">
            <w:pPr>
              <w:pStyle w:val="table"/>
              <w:spacing w:before="120"/>
              <w:rPr>
                <w:lang w:val="ro-RO"/>
              </w:rPr>
            </w:pPr>
            <w:r w:rsidRPr="001825F4">
              <w:rPr>
                <w:lang w:val="ro-RO"/>
              </w:rPr>
              <w:t>Alte tehnici specifice pentru sector</w:t>
            </w:r>
          </w:p>
        </w:tc>
        <w:tc>
          <w:tcPr>
            <w:tcW w:w="2250" w:type="dxa"/>
            <w:tcBorders>
              <w:top w:val="single" w:sz="4" w:space="0" w:color="auto"/>
              <w:left w:val="single" w:sz="4" w:space="0" w:color="auto"/>
              <w:bottom w:val="single" w:sz="18" w:space="0" w:color="008000"/>
              <w:right w:val="single" w:sz="18" w:space="0" w:color="008000"/>
            </w:tcBorders>
            <w:shd w:val="pct20" w:color="auto" w:fill="auto"/>
          </w:tcPr>
          <w:p w14:paraId="145C50D7" w14:textId="77777777" w:rsidR="00DA249C" w:rsidRPr="001825F4" w:rsidRDefault="00DA249C" w:rsidP="001B5D23">
            <w:pPr>
              <w:pStyle w:val="table"/>
              <w:spacing w:before="120"/>
              <w:rPr>
                <w:lang w:val="ro-RO"/>
              </w:rPr>
            </w:pPr>
            <w:r w:rsidRPr="001825F4">
              <w:rPr>
                <w:lang w:val="ro-RO"/>
              </w:rPr>
              <w:t>A se vedea Sectiunea 4</w:t>
            </w:r>
          </w:p>
        </w:tc>
      </w:tr>
    </w:tbl>
    <w:p w14:paraId="25E9456D" w14:textId="77777777" w:rsidR="00DA249C" w:rsidRPr="001825F4" w:rsidRDefault="00DA249C">
      <w:pPr>
        <w:pStyle w:val="BodyText"/>
        <w:spacing w:before="60" w:after="120"/>
        <w:ind w:left="0"/>
        <w:rPr>
          <w:lang w:val="ro-RO"/>
        </w:rPr>
        <w:sectPr w:rsidR="00DA249C" w:rsidRPr="001825F4" w:rsidSect="00D4641B">
          <w:headerReference w:type="default" r:id="rId40"/>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01193AAC" w14:textId="77777777" w:rsidR="00DA249C" w:rsidRPr="001825F4" w:rsidRDefault="00DA249C" w:rsidP="00B00A89">
      <w:pPr>
        <w:pStyle w:val="Heading1"/>
        <w:numPr>
          <w:ilvl w:val="0"/>
          <w:numId w:val="64"/>
        </w:numPr>
        <w:spacing w:before="60" w:after="120"/>
        <w:ind w:left="0" w:firstLine="0"/>
        <w:rPr>
          <w:lang w:val="ro-RO"/>
        </w:rPr>
      </w:pPr>
      <w:bookmarkStart w:id="175" w:name="_Hlt465138943"/>
      <w:bookmarkStart w:id="176" w:name="_Ref465138916"/>
      <w:bookmarkStart w:id="177" w:name="_Toc472260008"/>
      <w:bookmarkStart w:id="178" w:name="_Toc527195220"/>
      <w:bookmarkStart w:id="179" w:name="_Toc87858652"/>
      <w:bookmarkStart w:id="180" w:name="_Toc410214712"/>
      <w:bookmarkEnd w:id="175"/>
      <w:r w:rsidRPr="001825F4">
        <w:rPr>
          <w:lang w:val="ro-RO"/>
        </w:rPr>
        <w:lastRenderedPageBreak/>
        <w:t>Zgomot si Vibratii</w:t>
      </w:r>
      <w:bookmarkEnd w:id="176"/>
      <w:bookmarkEnd w:id="177"/>
      <w:bookmarkEnd w:id="178"/>
      <w:bookmarkEnd w:id="179"/>
      <w:bookmarkEnd w:id="180"/>
    </w:p>
    <w:p w14:paraId="3FEC8451" w14:textId="77777777" w:rsidR="00DA249C" w:rsidRPr="001825F4" w:rsidRDefault="00DA249C">
      <w:pPr>
        <w:pStyle w:val="BodyText"/>
        <w:spacing w:before="60" w:after="120"/>
        <w:ind w:left="0"/>
        <w:rPr>
          <w:b w:val="0"/>
          <w:lang w:val="ro-RO"/>
        </w:rPr>
      </w:pPr>
    </w:p>
    <w:p w14:paraId="6F9CFB3B" w14:textId="77777777" w:rsidR="00DA249C" w:rsidRPr="001825F4" w:rsidRDefault="00DA249C">
      <w:pPr>
        <w:pStyle w:val="BodyText"/>
        <w:spacing w:before="60" w:after="120"/>
        <w:ind w:left="0"/>
        <w:rPr>
          <w:b w:val="0"/>
          <w:sz w:val="24"/>
          <w:lang w:val="ro-RO"/>
        </w:rPr>
      </w:pPr>
      <w:r w:rsidRPr="001825F4">
        <w:rPr>
          <w:b w:val="0"/>
          <w:sz w:val="24"/>
          <w:lang w:val="ro-RO"/>
        </w:rPr>
        <w:t>Ca recomandare, nivelul de detaliere al informatiilor oferite trebuie sa corespunda riscului de producere a disconfortului la receptorii sensibili. In cazul in care receptorii se afla la mare distanta si riscul este prin urmare scazut, informatiiile solicitate in Tabelul 9.1 vor fi minime, dar informatiile referitoare la sursele de zgomot din Tabelul 9.2 sunt necesare, iar BAT-urile trebuie folosite pentru reducerea zgomotului atat cat permite balanta costurilor si beneficiilor. Sursele nesemnificative trebuie “separate” calitativ (oferind explicatii) si nu trebuie furnizate informatii detaliate.</w:t>
      </w:r>
    </w:p>
    <w:p w14:paraId="745EE9A3" w14:textId="77777777" w:rsidR="009B4ADA" w:rsidRPr="001825F4" w:rsidRDefault="009B4ADA" w:rsidP="009B4ADA">
      <w:pPr>
        <w:spacing w:before="60"/>
        <w:ind w:left="0"/>
        <w:rPr>
          <w:sz w:val="24"/>
          <w:lang w:val="ro-RO"/>
        </w:rPr>
      </w:pPr>
      <w:r w:rsidRPr="001825F4">
        <w:rPr>
          <w:sz w:val="24"/>
          <w:lang w:val="ro-RO"/>
        </w:rPr>
        <w:t>Trebuie oferite harti si planuri de amplasament daca este cazul pentru a indica localizarea receptorilor, surselor si punctelor de monitorizare. Va fi utila identificarea surselor aflate pe amplasament, in afara instalatiei, in cazul in care acestea sunt semnificative.</w:t>
      </w:r>
    </w:p>
    <w:p w14:paraId="7835FEEF" w14:textId="77777777" w:rsidR="00DA249C" w:rsidRPr="001825F4" w:rsidRDefault="00DA249C">
      <w:pPr>
        <w:pStyle w:val="BodyText"/>
        <w:spacing w:before="60" w:after="120"/>
        <w:ind w:left="0"/>
        <w:rPr>
          <w:lang w:val="ro-RO"/>
        </w:rPr>
      </w:pPr>
    </w:p>
    <w:p w14:paraId="4A82063E" w14:textId="77777777" w:rsidR="002E1E7B" w:rsidRPr="001825F4" w:rsidRDefault="002E1E7B" w:rsidP="00B00A89">
      <w:pPr>
        <w:pStyle w:val="Heading2"/>
        <w:numPr>
          <w:ilvl w:val="1"/>
          <w:numId w:val="64"/>
        </w:numPr>
        <w:tabs>
          <w:tab w:val="clear" w:pos="709"/>
        </w:tabs>
        <w:spacing w:before="60" w:after="120"/>
        <w:ind w:left="0" w:firstLine="0"/>
        <w:rPr>
          <w:sz w:val="26"/>
          <w:lang w:val="ro-RO"/>
        </w:rPr>
      </w:pPr>
      <w:r w:rsidRPr="001825F4">
        <w:rPr>
          <w:sz w:val="26"/>
          <w:lang w:val="ro-RO"/>
        </w:rPr>
        <w:t>Receptori</w:t>
      </w:r>
    </w:p>
    <w:p w14:paraId="79365641" w14:textId="77777777" w:rsidR="002E1E7B" w:rsidRPr="001825F4" w:rsidRDefault="002E1E7B" w:rsidP="002E1E7B">
      <w:pPr>
        <w:spacing w:before="60"/>
        <w:ind w:left="0"/>
        <w:rPr>
          <w:sz w:val="24"/>
          <w:lang w:val="ro-RO"/>
        </w:rPr>
      </w:pPr>
      <w:r w:rsidRPr="001825F4">
        <w:rPr>
          <w:sz w:val="24"/>
          <w:lang w:val="ro-RO"/>
        </w:rPr>
        <w:t>(Inclusiv informatii referitoare la impactul asupra mediului si masurile existente pentru monitorizarea impactului)</w:t>
      </w:r>
    </w:p>
    <w:p w14:paraId="349804BC" w14:textId="77777777" w:rsidR="002E1E7B" w:rsidRPr="001825F4" w:rsidRDefault="002E1E7B">
      <w:pPr>
        <w:pStyle w:val="BodyText"/>
        <w:spacing w:before="60" w:after="120"/>
        <w:ind w:left="0"/>
        <w:rPr>
          <w:lang w:val="ro-RO"/>
        </w:rPr>
      </w:pPr>
    </w:p>
    <w:tbl>
      <w:tblPr>
        <w:tblW w:w="5000" w:type="pct"/>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ook w:val="0000" w:firstRow="0" w:lastRow="0" w:firstColumn="0" w:lastColumn="0" w:noHBand="0" w:noVBand="0"/>
      </w:tblPr>
      <w:tblGrid>
        <w:gridCol w:w="1685"/>
        <w:gridCol w:w="1516"/>
        <w:gridCol w:w="1741"/>
        <w:gridCol w:w="1349"/>
        <w:gridCol w:w="1516"/>
        <w:gridCol w:w="1503"/>
      </w:tblGrid>
      <w:tr w:rsidR="00061DB4" w:rsidRPr="00FC77FD" w14:paraId="4D1036B5" w14:textId="77777777" w:rsidTr="00061DB4">
        <w:tc>
          <w:tcPr>
            <w:tcW w:w="905" w:type="pct"/>
            <w:shd w:val="pct20" w:color="000000" w:fill="FFFFFF"/>
            <w:vAlign w:val="center"/>
          </w:tcPr>
          <w:p w14:paraId="46FA635C" w14:textId="77777777" w:rsidR="002E1E7B" w:rsidRPr="00061DB4" w:rsidRDefault="002E1E7B" w:rsidP="002E1E7B">
            <w:pPr>
              <w:spacing w:after="0"/>
              <w:ind w:left="0"/>
              <w:jc w:val="center"/>
              <w:rPr>
                <w:lang w:val="ro-RO"/>
              </w:rPr>
            </w:pPr>
            <w:r w:rsidRPr="00061DB4">
              <w:rPr>
                <w:snapToGrid w:val="0"/>
                <w:lang w:val="ro-RO"/>
              </w:rPr>
              <w:t>Identificati si descrieti fiecare locatie sensibila la zgomot, care este afectata</w:t>
            </w:r>
          </w:p>
        </w:tc>
        <w:tc>
          <w:tcPr>
            <w:tcW w:w="814" w:type="pct"/>
            <w:shd w:val="pct20" w:color="000000" w:fill="FFFFFF"/>
            <w:vAlign w:val="center"/>
          </w:tcPr>
          <w:p w14:paraId="0EC289B4" w14:textId="77777777" w:rsidR="002E1E7B" w:rsidRPr="00061DB4" w:rsidRDefault="002E1E7B" w:rsidP="002E1E7B">
            <w:pPr>
              <w:spacing w:after="0"/>
              <w:ind w:left="0"/>
              <w:jc w:val="center"/>
              <w:rPr>
                <w:lang w:val="ro-RO"/>
              </w:rPr>
            </w:pPr>
            <w:r w:rsidRPr="00061DB4">
              <w:rPr>
                <w:lang w:val="ro-RO"/>
              </w:rPr>
              <w:t>Care este nivelul de zgomot de fond (sau ambiental) la fiecare receptor identificat?</w:t>
            </w:r>
          </w:p>
        </w:tc>
        <w:tc>
          <w:tcPr>
            <w:tcW w:w="935" w:type="pct"/>
            <w:shd w:val="pct20" w:color="000000" w:fill="FFFFFF"/>
            <w:vAlign w:val="center"/>
          </w:tcPr>
          <w:p w14:paraId="58298A97" w14:textId="77777777" w:rsidR="002E1E7B" w:rsidRPr="00061DB4" w:rsidRDefault="002E1E7B" w:rsidP="002E1E7B">
            <w:pPr>
              <w:spacing w:after="0"/>
              <w:ind w:left="0"/>
              <w:jc w:val="center"/>
              <w:rPr>
                <w:snapToGrid w:val="0"/>
                <w:lang w:val="ro-RO"/>
              </w:rPr>
            </w:pPr>
            <w:r w:rsidRPr="00061DB4">
              <w:rPr>
                <w:snapToGrid w:val="0"/>
                <w:lang w:val="ro-RO"/>
              </w:rPr>
              <w:t>Exista un punct de monitorizare specificat care are legatura cu receptorul?</w:t>
            </w:r>
          </w:p>
        </w:tc>
        <w:tc>
          <w:tcPr>
            <w:tcW w:w="724" w:type="pct"/>
            <w:shd w:val="pct20" w:color="000000" w:fill="FFFFFF"/>
            <w:vAlign w:val="center"/>
          </w:tcPr>
          <w:p w14:paraId="4CB6B8A4" w14:textId="77777777" w:rsidR="002E1E7B" w:rsidRPr="00061DB4" w:rsidRDefault="002E1E7B" w:rsidP="002E1E7B">
            <w:pPr>
              <w:spacing w:after="0"/>
              <w:ind w:left="0"/>
              <w:jc w:val="center"/>
              <w:rPr>
                <w:lang w:val="ro-RO"/>
              </w:rPr>
            </w:pPr>
            <w:r w:rsidRPr="00061DB4">
              <w:rPr>
                <w:snapToGrid w:val="0"/>
                <w:lang w:val="ro-RO"/>
              </w:rPr>
              <w:t>Frecventa monitorizarii?</w:t>
            </w:r>
          </w:p>
        </w:tc>
        <w:tc>
          <w:tcPr>
            <w:tcW w:w="814" w:type="pct"/>
            <w:shd w:val="pct20" w:color="000000" w:fill="FFFFFF"/>
            <w:vAlign w:val="center"/>
          </w:tcPr>
          <w:p w14:paraId="18D65A1A" w14:textId="77777777" w:rsidR="002E1E7B" w:rsidRPr="00061DB4" w:rsidRDefault="002E1E7B" w:rsidP="002E1E7B">
            <w:pPr>
              <w:spacing w:after="0"/>
              <w:ind w:left="0"/>
              <w:jc w:val="center"/>
              <w:rPr>
                <w:lang w:val="ro-RO"/>
              </w:rPr>
            </w:pPr>
            <w:r w:rsidRPr="00061DB4">
              <w:rPr>
                <w:lang w:val="ro-RO"/>
              </w:rPr>
              <w:t>Care este nivelul zgomotului cand instalatia /sursa (sursele) functioneaza?</w:t>
            </w:r>
          </w:p>
        </w:tc>
        <w:tc>
          <w:tcPr>
            <w:tcW w:w="807" w:type="pct"/>
            <w:shd w:val="pct20" w:color="000000" w:fill="FFFFFF"/>
            <w:vAlign w:val="center"/>
          </w:tcPr>
          <w:p w14:paraId="724B47D9" w14:textId="77777777" w:rsidR="002E1E7B" w:rsidRPr="00061DB4" w:rsidRDefault="002E1E7B" w:rsidP="002E1E7B">
            <w:pPr>
              <w:spacing w:after="0"/>
              <w:ind w:left="0"/>
              <w:jc w:val="center"/>
              <w:rPr>
                <w:lang w:val="ro-RO"/>
              </w:rPr>
            </w:pPr>
            <w:r w:rsidRPr="00061DB4">
              <w:rPr>
                <w:snapToGrid w:val="0"/>
                <w:lang w:val="ro-RO"/>
              </w:rPr>
              <w:t>Au fost aplicate limite pentru zgomot sau alte conditii?</w:t>
            </w:r>
          </w:p>
        </w:tc>
      </w:tr>
      <w:tr w:rsidR="00061DB4" w:rsidRPr="00061DB4" w14:paraId="26403DA0" w14:textId="77777777" w:rsidTr="00061DB4">
        <w:trPr>
          <w:trHeight w:val="740"/>
        </w:trPr>
        <w:tc>
          <w:tcPr>
            <w:tcW w:w="905" w:type="pct"/>
            <w:vAlign w:val="center"/>
          </w:tcPr>
          <w:p w14:paraId="020FA6BC" w14:textId="77777777" w:rsidR="002E1E7B" w:rsidRPr="00061DB4" w:rsidRDefault="002E1E7B" w:rsidP="002E1E7B">
            <w:pPr>
              <w:spacing w:after="0"/>
              <w:ind w:left="0"/>
              <w:jc w:val="center"/>
              <w:rPr>
                <w:snapToGrid w:val="0"/>
                <w:lang w:val="ro-RO"/>
              </w:rPr>
            </w:pPr>
            <w:r w:rsidRPr="00061DB4">
              <w:rPr>
                <w:snapToGrid w:val="0"/>
                <w:lang w:val="ro-RO"/>
              </w:rPr>
              <w:t>Locuintele particulare situate la cca. 50 m - fata de amplasamentul studiat</w:t>
            </w:r>
          </w:p>
        </w:tc>
        <w:tc>
          <w:tcPr>
            <w:tcW w:w="814" w:type="pct"/>
            <w:vAlign w:val="center"/>
          </w:tcPr>
          <w:p w14:paraId="2D7C19C5" w14:textId="77777777" w:rsidR="002E1E7B" w:rsidRPr="00061DB4" w:rsidRDefault="002E1E7B" w:rsidP="002E1E7B">
            <w:pPr>
              <w:spacing w:after="0"/>
              <w:ind w:left="0"/>
              <w:jc w:val="center"/>
              <w:rPr>
                <w:lang w:val="ro-RO"/>
              </w:rPr>
            </w:pPr>
            <w:r w:rsidRPr="00061DB4">
              <w:rPr>
                <w:lang w:val="ro-RO"/>
              </w:rPr>
              <w:t>&lt; 65 dB(A)</w:t>
            </w:r>
          </w:p>
        </w:tc>
        <w:tc>
          <w:tcPr>
            <w:tcW w:w="935" w:type="pct"/>
            <w:vAlign w:val="center"/>
          </w:tcPr>
          <w:p w14:paraId="0CF55923" w14:textId="79C59B2F" w:rsidR="00D05E2E" w:rsidRPr="00061DB4" w:rsidRDefault="00B43A88" w:rsidP="00D05E2E">
            <w:pPr>
              <w:spacing w:after="0"/>
              <w:ind w:left="0"/>
              <w:jc w:val="left"/>
              <w:rPr>
                <w:lang w:val="es-ES" w:eastAsia="ro-RO"/>
              </w:rPr>
            </w:pPr>
            <w:r w:rsidRPr="00061DB4">
              <w:rPr>
                <w:lang w:val="es-ES" w:eastAsia="ro-RO"/>
              </w:rPr>
              <w:t xml:space="preserve">Z P2 – </w:t>
            </w:r>
            <w:r w:rsidRPr="00B43A88">
              <w:rPr>
                <w:color w:val="0070C0"/>
                <w:lang w:val="es-ES" w:eastAsia="ro-RO"/>
              </w:rPr>
              <w:t xml:space="preserve">limita </w:t>
            </w:r>
            <w:proofErr w:type="spellStart"/>
            <w:r w:rsidRPr="00B43A88">
              <w:rPr>
                <w:color w:val="0070C0"/>
                <w:lang w:val="es-ES" w:eastAsia="ro-RO"/>
              </w:rPr>
              <w:t>incintei</w:t>
            </w:r>
            <w:proofErr w:type="spellEnd"/>
            <w:r w:rsidRPr="00B43A88">
              <w:rPr>
                <w:color w:val="0070C0"/>
                <w:lang w:val="es-ES" w:eastAsia="ro-RO"/>
              </w:rPr>
              <w:t xml:space="preserve">, </w:t>
            </w:r>
            <w:proofErr w:type="spellStart"/>
            <w:r w:rsidRPr="00061DB4">
              <w:rPr>
                <w:lang w:val="es-ES" w:eastAsia="ro-RO"/>
              </w:rPr>
              <w:t>locul</w:t>
            </w:r>
            <w:proofErr w:type="spellEnd"/>
            <w:r w:rsidRPr="00061DB4">
              <w:rPr>
                <w:lang w:val="es-ES" w:eastAsia="ro-RO"/>
              </w:rPr>
              <w:t xml:space="preserve"> </w:t>
            </w:r>
            <w:proofErr w:type="spellStart"/>
            <w:r w:rsidRPr="00061DB4">
              <w:rPr>
                <w:lang w:val="es-ES" w:eastAsia="ro-RO"/>
              </w:rPr>
              <w:t>cel</w:t>
            </w:r>
            <w:proofErr w:type="spellEnd"/>
            <w:r w:rsidRPr="00061DB4">
              <w:rPr>
                <w:lang w:val="es-ES" w:eastAsia="ro-RO"/>
              </w:rPr>
              <w:t xml:space="preserve"> </w:t>
            </w:r>
            <w:proofErr w:type="spellStart"/>
            <w:r w:rsidRPr="00061DB4">
              <w:rPr>
                <w:lang w:val="es-ES" w:eastAsia="ro-RO"/>
              </w:rPr>
              <w:t>mai</w:t>
            </w:r>
            <w:proofErr w:type="spellEnd"/>
            <w:r w:rsidRPr="00061DB4">
              <w:rPr>
                <w:lang w:val="es-ES" w:eastAsia="ro-RO"/>
              </w:rPr>
              <w:t xml:space="preserve"> </w:t>
            </w:r>
            <w:proofErr w:type="spellStart"/>
            <w:r w:rsidRPr="00061DB4">
              <w:rPr>
                <w:lang w:val="es-ES" w:eastAsia="ro-RO"/>
              </w:rPr>
              <w:t>apropiat</w:t>
            </w:r>
            <w:proofErr w:type="spellEnd"/>
            <w:r w:rsidRPr="00061DB4">
              <w:rPr>
                <w:lang w:val="es-ES" w:eastAsia="ro-RO"/>
              </w:rPr>
              <w:t xml:space="preserve"> de </w:t>
            </w:r>
            <w:proofErr w:type="spellStart"/>
            <w:r w:rsidRPr="00061DB4">
              <w:rPr>
                <w:lang w:val="es-ES" w:eastAsia="ro-RO"/>
              </w:rPr>
              <w:t>locuinte</w:t>
            </w:r>
            <w:proofErr w:type="spellEnd"/>
          </w:p>
        </w:tc>
        <w:tc>
          <w:tcPr>
            <w:tcW w:w="724" w:type="pct"/>
            <w:vAlign w:val="center"/>
          </w:tcPr>
          <w:p w14:paraId="3B695188" w14:textId="77777777" w:rsidR="002E1E7B" w:rsidRPr="00061DB4" w:rsidRDefault="002E1E7B" w:rsidP="002E1E7B">
            <w:pPr>
              <w:spacing w:after="0"/>
              <w:ind w:left="0"/>
              <w:jc w:val="center"/>
              <w:rPr>
                <w:snapToGrid w:val="0"/>
                <w:lang w:val="ro-RO"/>
              </w:rPr>
            </w:pPr>
            <w:r w:rsidRPr="00061DB4">
              <w:rPr>
                <w:snapToGrid w:val="0"/>
                <w:lang w:val="ro-RO"/>
              </w:rPr>
              <w:t>semestrial</w:t>
            </w:r>
          </w:p>
        </w:tc>
        <w:tc>
          <w:tcPr>
            <w:tcW w:w="814" w:type="pct"/>
            <w:vAlign w:val="center"/>
          </w:tcPr>
          <w:p w14:paraId="5269A2A0" w14:textId="6827AB13" w:rsidR="002E1E7B" w:rsidRPr="00F07056" w:rsidRDefault="00E82470" w:rsidP="0072550D">
            <w:pPr>
              <w:spacing w:after="0"/>
              <w:ind w:left="0"/>
              <w:jc w:val="center"/>
              <w:rPr>
                <w:lang w:val="fr-BE"/>
              </w:rPr>
            </w:pPr>
            <w:r w:rsidRPr="00E82470">
              <w:rPr>
                <w:color w:val="0070C0"/>
                <w:lang w:val="fr-BE"/>
              </w:rPr>
              <w:t>60,</w:t>
            </w:r>
            <w:proofErr w:type="gramStart"/>
            <w:r w:rsidRPr="00E82470">
              <w:rPr>
                <w:color w:val="0070C0"/>
                <w:lang w:val="fr-BE"/>
              </w:rPr>
              <w:t>4</w:t>
            </w:r>
            <w:r w:rsidR="00061DB4" w:rsidRPr="00E82470">
              <w:rPr>
                <w:color w:val="0070C0"/>
                <w:lang w:val="fr-BE"/>
              </w:rPr>
              <w:t xml:space="preserve">  </w:t>
            </w:r>
            <w:r w:rsidR="00061DB4" w:rsidRPr="00F07056">
              <w:rPr>
                <w:lang w:val="fr-BE"/>
              </w:rPr>
              <w:t>dB</w:t>
            </w:r>
            <w:proofErr w:type="gramEnd"/>
            <w:r w:rsidR="002E1E7B" w:rsidRPr="00F07056">
              <w:rPr>
                <w:lang w:val="fr-BE"/>
              </w:rPr>
              <w:t xml:space="preserve">(A) </w:t>
            </w:r>
            <w:r w:rsidR="002E1E7B" w:rsidRPr="00F07056">
              <w:rPr>
                <w:vertAlign w:val="superscript"/>
                <w:lang w:val="fr-BE"/>
              </w:rPr>
              <w:t>(*)</w:t>
            </w:r>
          </w:p>
        </w:tc>
        <w:tc>
          <w:tcPr>
            <w:tcW w:w="807" w:type="pct"/>
            <w:vAlign w:val="center"/>
          </w:tcPr>
          <w:p w14:paraId="3990B442" w14:textId="77777777" w:rsidR="00820E1D" w:rsidRPr="00061DB4" w:rsidRDefault="00820E1D" w:rsidP="002E1E7B">
            <w:pPr>
              <w:spacing w:after="0"/>
              <w:ind w:left="0"/>
              <w:jc w:val="center"/>
              <w:rPr>
                <w:snapToGrid w:val="0"/>
                <w:lang w:val="ro-RO"/>
              </w:rPr>
            </w:pPr>
            <w:r w:rsidRPr="00061DB4">
              <w:rPr>
                <w:snapToGrid w:val="0"/>
                <w:lang w:val="ro-RO"/>
              </w:rPr>
              <w:t>&lt; 65 dB(A)</w:t>
            </w:r>
          </w:p>
          <w:p w14:paraId="7F602389" w14:textId="77777777" w:rsidR="002E1E7B" w:rsidRPr="00061DB4" w:rsidRDefault="002E1E7B" w:rsidP="002E1E7B">
            <w:pPr>
              <w:spacing w:after="0"/>
              <w:ind w:left="0"/>
              <w:jc w:val="center"/>
              <w:rPr>
                <w:snapToGrid w:val="0"/>
                <w:lang w:val="ro-RO"/>
              </w:rPr>
            </w:pPr>
          </w:p>
        </w:tc>
      </w:tr>
    </w:tbl>
    <w:p w14:paraId="7B809715" w14:textId="402B6502" w:rsidR="002E1E7B" w:rsidRPr="001825F4" w:rsidRDefault="002E1E7B" w:rsidP="002E1E7B">
      <w:pPr>
        <w:pStyle w:val="BodyText"/>
        <w:spacing w:before="60" w:after="120"/>
        <w:ind w:left="0"/>
        <w:jc w:val="left"/>
        <w:rPr>
          <w:b w:val="0"/>
          <w:lang w:val="ro-RO"/>
        </w:rPr>
        <w:sectPr w:rsidR="002E1E7B" w:rsidRPr="001825F4" w:rsidSect="00D4641B">
          <w:headerReference w:type="default" r:id="rId41"/>
          <w:type w:val="oddPage"/>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r w:rsidRPr="001825F4">
        <w:rPr>
          <w:b w:val="0"/>
          <w:lang w:val="ro-RO"/>
        </w:rPr>
        <w:t xml:space="preserve">(*)rezultatele monitorizarii efectuate in  cursul anului </w:t>
      </w:r>
      <w:r w:rsidRPr="00E82470">
        <w:rPr>
          <w:b w:val="0"/>
          <w:color w:val="0070C0"/>
          <w:lang w:val="ro-RO"/>
        </w:rPr>
        <w:t>20</w:t>
      </w:r>
      <w:r w:rsidR="00E82470" w:rsidRPr="00E82470">
        <w:rPr>
          <w:b w:val="0"/>
          <w:color w:val="0070C0"/>
          <w:lang w:val="ro-RO"/>
        </w:rPr>
        <w:t>22</w:t>
      </w:r>
    </w:p>
    <w:p w14:paraId="0F30F8F8"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81" w:name="Tab2_9_1"/>
      <w:bookmarkStart w:id="182" w:name="Tab2_9_2"/>
      <w:bookmarkStart w:id="183" w:name="_Hlt525720362"/>
      <w:bookmarkStart w:id="184" w:name="_Hlt526382552"/>
      <w:bookmarkStart w:id="185" w:name="_Hlt490802158"/>
      <w:bookmarkStart w:id="186" w:name="_Hlt498317895"/>
      <w:bookmarkStart w:id="187" w:name="Tab4_1_2"/>
      <w:bookmarkStart w:id="188" w:name="_Hlt525720282"/>
      <w:bookmarkStart w:id="189" w:name="_Hlt525613797"/>
      <w:bookmarkStart w:id="190" w:name="App1"/>
      <w:bookmarkStart w:id="191" w:name="TabA1_5"/>
      <w:bookmarkStart w:id="192" w:name="TabA1_6"/>
      <w:bookmarkStart w:id="193" w:name="TabA1_1"/>
      <w:bookmarkStart w:id="194" w:name="TabA1_2"/>
      <w:bookmarkStart w:id="195" w:name="TabA1_4"/>
      <w:bookmarkStart w:id="196" w:name="_Ref87950345"/>
      <w:bookmarkStart w:id="197" w:name="_Toc41021471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825F4">
        <w:rPr>
          <w:sz w:val="26"/>
          <w:lang w:val="ro-RO"/>
        </w:rPr>
        <w:lastRenderedPageBreak/>
        <w:t>Surse de zgomot</w:t>
      </w:r>
      <w:bookmarkEnd w:id="196"/>
      <w:bookmarkEnd w:id="197"/>
    </w:p>
    <w:p w14:paraId="64CBEAC7" w14:textId="77777777" w:rsidR="00DA249C" w:rsidRPr="001825F4" w:rsidRDefault="00DA249C">
      <w:pPr>
        <w:spacing w:before="60"/>
        <w:ind w:left="0"/>
        <w:rPr>
          <w:sz w:val="24"/>
          <w:lang w:val="ro-RO"/>
        </w:rPr>
      </w:pPr>
      <w:r w:rsidRPr="001825F4">
        <w:rPr>
          <w:sz w:val="24"/>
          <w:lang w:val="ro-RO"/>
        </w:rPr>
        <w:t>(Informatii referitoare la sursele si emisiile individuale)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2126"/>
        <w:gridCol w:w="1985"/>
        <w:gridCol w:w="1607"/>
        <w:gridCol w:w="2202"/>
        <w:gridCol w:w="2340"/>
      </w:tblGrid>
      <w:tr w:rsidR="00DA249C" w:rsidRPr="00FC77FD" w14:paraId="6B6F43A0" w14:textId="77777777">
        <w:tc>
          <w:tcPr>
            <w:tcW w:w="14040" w:type="dxa"/>
            <w:gridSpan w:val="7"/>
            <w:tcBorders>
              <w:top w:val="single" w:sz="18" w:space="0" w:color="008000"/>
              <w:left w:val="single" w:sz="18" w:space="0" w:color="008000"/>
              <w:bottom w:val="single" w:sz="18" w:space="0" w:color="008000"/>
              <w:right w:val="single" w:sz="18" w:space="0" w:color="008000"/>
            </w:tcBorders>
            <w:shd w:val="pct20" w:color="auto" w:fill="FFFFFF"/>
          </w:tcPr>
          <w:p w14:paraId="7DFAC655" w14:textId="77777777" w:rsidR="00DA249C" w:rsidRPr="001825F4" w:rsidRDefault="00DA249C">
            <w:pPr>
              <w:ind w:left="0"/>
              <w:rPr>
                <w:lang w:val="ro-RO"/>
              </w:rPr>
            </w:pPr>
            <w:r w:rsidRPr="001825F4">
              <w:rPr>
                <w:lang w:val="ro-RO"/>
              </w:rPr>
              <w:t xml:space="preserve">Faceri o prezentare generala, succinta, a surselor al caror impact este nesemnificativ </w:t>
            </w:r>
          </w:p>
          <w:p w14:paraId="18979641" w14:textId="77777777" w:rsidR="00DA249C" w:rsidRPr="001825F4" w:rsidRDefault="00DA249C">
            <w:pPr>
              <w:ind w:left="0"/>
              <w:rPr>
                <w:lang w:val="ro-RO"/>
              </w:rPr>
            </w:pPr>
            <w:r w:rsidRPr="001825F4">
              <w:rPr>
                <w:lang w:val="ro-RO"/>
              </w:rPr>
              <w:t>Aceasta poate fi realizata prin utilizarea informatiilor din sectiunea referitoare la evaluarile de mediu (impact sau/si bilant de mediu) privind zgomotul si vibratiile sau prin folosirea unei abordari calitative obisnuite, atunci cand nivelul scazut de risc este evident.</w:t>
            </w:r>
          </w:p>
          <w:p w14:paraId="0A6BFA55" w14:textId="77777777" w:rsidR="00DA249C" w:rsidRPr="001825F4" w:rsidRDefault="00DA249C">
            <w:pPr>
              <w:pStyle w:val="table"/>
              <w:rPr>
                <w:lang w:val="ro-RO"/>
              </w:rPr>
            </w:pPr>
            <w:r w:rsidRPr="001825F4">
              <w:rPr>
                <w:lang w:val="ro-RO"/>
              </w:rPr>
              <w:t>NU este necesara furnizarea de informatii suplimentare pentru sursele descrise aici.</w:t>
            </w:r>
          </w:p>
        </w:tc>
      </w:tr>
      <w:tr w:rsidR="00DA249C" w:rsidRPr="001825F4" w14:paraId="78B1CCE3" w14:textId="77777777">
        <w:tc>
          <w:tcPr>
            <w:tcW w:w="2340" w:type="dxa"/>
            <w:tcBorders>
              <w:top w:val="single" w:sz="18" w:space="0" w:color="008000"/>
              <w:left w:val="single" w:sz="18" w:space="0" w:color="008000"/>
              <w:bottom w:val="nil"/>
              <w:right w:val="single" w:sz="4" w:space="0" w:color="auto"/>
            </w:tcBorders>
            <w:shd w:val="pct20" w:color="auto" w:fill="FFFFFF"/>
            <w:vAlign w:val="center"/>
          </w:tcPr>
          <w:p w14:paraId="26824C89" w14:textId="77777777" w:rsidR="00DA249C" w:rsidRPr="001825F4" w:rsidRDefault="00DA249C">
            <w:pPr>
              <w:ind w:left="0"/>
              <w:jc w:val="center"/>
              <w:rPr>
                <w:lang w:val="ro-RO"/>
              </w:rPr>
            </w:pPr>
            <w:r w:rsidRPr="001825F4">
              <w:rPr>
                <w:lang w:val="ro-RO"/>
              </w:rPr>
              <w:t>Identificati fiecare sursa semnificativa de zgomot si/sau vibratii</w:t>
            </w:r>
          </w:p>
        </w:tc>
        <w:tc>
          <w:tcPr>
            <w:tcW w:w="1440" w:type="dxa"/>
            <w:tcBorders>
              <w:top w:val="single" w:sz="18" w:space="0" w:color="008000"/>
              <w:left w:val="single" w:sz="4" w:space="0" w:color="auto"/>
              <w:bottom w:val="nil"/>
              <w:right w:val="single" w:sz="4" w:space="0" w:color="auto"/>
            </w:tcBorders>
            <w:shd w:val="pct20" w:color="auto" w:fill="FFFFFF"/>
            <w:vAlign w:val="center"/>
          </w:tcPr>
          <w:p w14:paraId="6FBEDD89" w14:textId="77777777" w:rsidR="00DA249C" w:rsidRPr="001825F4" w:rsidRDefault="00DA249C">
            <w:pPr>
              <w:ind w:left="0"/>
              <w:jc w:val="center"/>
              <w:rPr>
                <w:snapToGrid w:val="0"/>
                <w:lang w:val="ro-RO"/>
              </w:rPr>
            </w:pPr>
            <w:r w:rsidRPr="001825F4">
              <w:rPr>
                <w:snapToGrid w:val="0"/>
                <w:lang w:val="ro-RO"/>
              </w:rPr>
              <w:t>Numarul de referinta al sursei</w:t>
            </w:r>
          </w:p>
        </w:tc>
        <w:tc>
          <w:tcPr>
            <w:tcW w:w="2126" w:type="dxa"/>
            <w:tcBorders>
              <w:top w:val="single" w:sz="18" w:space="0" w:color="008000"/>
              <w:left w:val="single" w:sz="4" w:space="0" w:color="auto"/>
              <w:bottom w:val="nil"/>
              <w:right w:val="single" w:sz="4" w:space="0" w:color="auto"/>
            </w:tcBorders>
            <w:shd w:val="pct20" w:color="auto" w:fill="FFFFFF"/>
            <w:vAlign w:val="center"/>
          </w:tcPr>
          <w:p w14:paraId="0845D2B3" w14:textId="77777777" w:rsidR="00DA249C" w:rsidRPr="001825F4" w:rsidRDefault="00DA249C">
            <w:pPr>
              <w:ind w:left="0"/>
              <w:jc w:val="center"/>
              <w:rPr>
                <w:lang w:val="ro-RO"/>
              </w:rPr>
            </w:pPr>
            <w:r w:rsidRPr="001825F4">
              <w:rPr>
                <w:snapToGrid w:val="0"/>
                <w:lang w:val="ro-RO"/>
              </w:rPr>
              <w:t>Descrieti natura zgomotului sau vibratiei</w:t>
            </w:r>
          </w:p>
        </w:tc>
        <w:tc>
          <w:tcPr>
            <w:tcW w:w="1985" w:type="dxa"/>
            <w:tcBorders>
              <w:top w:val="single" w:sz="18" w:space="0" w:color="008000"/>
              <w:left w:val="single" w:sz="4" w:space="0" w:color="auto"/>
              <w:bottom w:val="nil"/>
              <w:right w:val="single" w:sz="4" w:space="0" w:color="auto"/>
            </w:tcBorders>
            <w:shd w:val="pct20" w:color="auto" w:fill="FFFFFF"/>
            <w:vAlign w:val="center"/>
          </w:tcPr>
          <w:p w14:paraId="79B0CF4D" w14:textId="77777777" w:rsidR="00DA249C" w:rsidRPr="001825F4" w:rsidRDefault="00DA249C">
            <w:pPr>
              <w:ind w:left="0"/>
              <w:jc w:val="center"/>
              <w:rPr>
                <w:snapToGrid w:val="0"/>
                <w:lang w:val="ro-RO"/>
              </w:rPr>
            </w:pPr>
            <w:r w:rsidRPr="001825F4">
              <w:rPr>
                <w:snapToGrid w:val="0"/>
                <w:lang w:val="ro-RO"/>
              </w:rPr>
              <w:t>Exista un punct de monitorizare specificat?</w:t>
            </w:r>
          </w:p>
        </w:tc>
        <w:tc>
          <w:tcPr>
            <w:tcW w:w="1607" w:type="dxa"/>
            <w:tcBorders>
              <w:top w:val="single" w:sz="18" w:space="0" w:color="008000"/>
              <w:left w:val="single" w:sz="4" w:space="0" w:color="auto"/>
              <w:bottom w:val="nil"/>
              <w:right w:val="single" w:sz="4" w:space="0" w:color="auto"/>
            </w:tcBorders>
            <w:shd w:val="pct20" w:color="auto" w:fill="FFFFFF"/>
            <w:vAlign w:val="center"/>
          </w:tcPr>
          <w:p w14:paraId="0F0DB89C" w14:textId="77777777" w:rsidR="00DA249C" w:rsidRPr="001825F4" w:rsidRDefault="00DA249C">
            <w:pPr>
              <w:ind w:left="0"/>
              <w:jc w:val="center"/>
              <w:rPr>
                <w:lang w:val="ro-RO"/>
              </w:rPr>
            </w:pPr>
            <w:r w:rsidRPr="001825F4">
              <w:rPr>
                <w:snapToGrid w:val="0"/>
                <w:lang w:val="ro-RO"/>
              </w:rPr>
              <w:t>Care este contributia la emisia totala de zgomot?</w:t>
            </w:r>
          </w:p>
        </w:tc>
        <w:tc>
          <w:tcPr>
            <w:tcW w:w="2202" w:type="dxa"/>
            <w:tcBorders>
              <w:top w:val="single" w:sz="18" w:space="0" w:color="008000"/>
              <w:left w:val="single" w:sz="4" w:space="0" w:color="auto"/>
              <w:bottom w:val="nil"/>
              <w:right w:val="single" w:sz="4" w:space="0" w:color="auto"/>
            </w:tcBorders>
            <w:shd w:val="pct20" w:color="auto" w:fill="FFFFFF"/>
          </w:tcPr>
          <w:p w14:paraId="1C6FE110" w14:textId="77777777" w:rsidR="00DA249C" w:rsidRPr="001825F4" w:rsidRDefault="00DA249C">
            <w:pPr>
              <w:ind w:left="0"/>
              <w:jc w:val="center"/>
              <w:rPr>
                <w:lang w:val="ro-RO"/>
              </w:rPr>
            </w:pPr>
            <w:r w:rsidRPr="001825F4">
              <w:rPr>
                <w:lang w:val="ro-RO"/>
              </w:rPr>
              <w:t>Descrieti actiunile intreprinse pentru prevenirea sau minimizarea emisiilor de zgomot</w:t>
            </w:r>
          </w:p>
        </w:tc>
        <w:tc>
          <w:tcPr>
            <w:tcW w:w="2340" w:type="dxa"/>
            <w:tcBorders>
              <w:top w:val="single" w:sz="4" w:space="0" w:color="auto"/>
              <w:left w:val="single" w:sz="4" w:space="0" w:color="auto"/>
              <w:bottom w:val="nil"/>
              <w:right w:val="single" w:sz="18" w:space="0" w:color="008000"/>
            </w:tcBorders>
            <w:shd w:val="pct20" w:color="auto" w:fill="FFFFFF"/>
            <w:vAlign w:val="center"/>
          </w:tcPr>
          <w:p w14:paraId="0B19D29F" w14:textId="77777777" w:rsidR="00DA249C" w:rsidRPr="001825F4" w:rsidRDefault="00DA249C">
            <w:pPr>
              <w:ind w:left="0"/>
              <w:jc w:val="center"/>
              <w:rPr>
                <w:lang w:val="ro-RO"/>
              </w:rPr>
            </w:pPr>
            <w:r w:rsidRPr="001825F4">
              <w:rPr>
                <w:lang w:val="ro-RO"/>
              </w:rPr>
              <w:t>Masuri care trebuie luate pentru respectarea BAT-urilor si a termenelor stabilite in programele pentru conformare</w:t>
            </w:r>
          </w:p>
        </w:tc>
      </w:tr>
      <w:tr w:rsidR="00DA249C" w:rsidRPr="001825F4" w14:paraId="7A96A362" w14:textId="77777777">
        <w:tc>
          <w:tcPr>
            <w:tcW w:w="2340" w:type="dxa"/>
            <w:tcBorders>
              <w:top w:val="single" w:sz="18" w:space="0" w:color="008000"/>
              <w:left w:val="single" w:sz="18" w:space="0" w:color="008000"/>
              <w:bottom w:val="single" w:sz="18" w:space="0" w:color="008000"/>
              <w:right w:val="single" w:sz="4" w:space="0" w:color="auto"/>
            </w:tcBorders>
            <w:shd w:val="pct20" w:color="auto" w:fill="FFFFFF"/>
          </w:tcPr>
          <w:p w14:paraId="580E2A55" w14:textId="77777777" w:rsidR="00DA249C" w:rsidRPr="001825F4" w:rsidRDefault="00DA249C">
            <w:pPr>
              <w:pStyle w:val="table"/>
              <w:rPr>
                <w:lang w:val="ro-RO"/>
              </w:rPr>
            </w:pPr>
          </w:p>
        </w:tc>
        <w:tc>
          <w:tcPr>
            <w:tcW w:w="1440" w:type="dxa"/>
            <w:tcBorders>
              <w:top w:val="single" w:sz="18" w:space="0" w:color="008000"/>
              <w:left w:val="single" w:sz="4" w:space="0" w:color="auto"/>
              <w:bottom w:val="single" w:sz="18" w:space="0" w:color="008000"/>
              <w:right w:val="single" w:sz="4" w:space="0" w:color="auto"/>
            </w:tcBorders>
            <w:shd w:val="pct20" w:color="auto" w:fill="FFFFFF"/>
          </w:tcPr>
          <w:p w14:paraId="327AE11C" w14:textId="77777777" w:rsidR="00DA249C" w:rsidRPr="001825F4" w:rsidRDefault="00DA249C">
            <w:pPr>
              <w:pStyle w:val="table"/>
              <w:rPr>
                <w:snapToGrid w:val="0"/>
                <w:lang w:val="ro-RO"/>
              </w:rPr>
            </w:pPr>
          </w:p>
        </w:tc>
        <w:tc>
          <w:tcPr>
            <w:tcW w:w="2126" w:type="dxa"/>
            <w:tcBorders>
              <w:top w:val="single" w:sz="18" w:space="0" w:color="008000"/>
              <w:left w:val="single" w:sz="4" w:space="0" w:color="auto"/>
              <w:bottom w:val="single" w:sz="18" w:space="0" w:color="008000"/>
              <w:right w:val="single" w:sz="4" w:space="0" w:color="auto"/>
            </w:tcBorders>
            <w:shd w:val="pct20" w:color="auto" w:fill="FFFFFF"/>
          </w:tcPr>
          <w:p w14:paraId="2F1ACE08" w14:textId="77777777" w:rsidR="00DA249C" w:rsidRPr="001825F4" w:rsidRDefault="00DA249C">
            <w:pPr>
              <w:pStyle w:val="table"/>
              <w:rPr>
                <w:lang w:val="ro-RO"/>
              </w:rPr>
            </w:pPr>
          </w:p>
        </w:tc>
        <w:tc>
          <w:tcPr>
            <w:tcW w:w="1985" w:type="dxa"/>
            <w:tcBorders>
              <w:top w:val="single" w:sz="18" w:space="0" w:color="008000"/>
              <w:left w:val="single" w:sz="4" w:space="0" w:color="auto"/>
              <w:bottom w:val="single" w:sz="18" w:space="0" w:color="008000"/>
              <w:right w:val="single" w:sz="4" w:space="0" w:color="auto"/>
            </w:tcBorders>
            <w:shd w:val="pct20" w:color="auto" w:fill="FFFFFF"/>
          </w:tcPr>
          <w:p w14:paraId="325EE119" w14:textId="77777777" w:rsidR="00DA249C" w:rsidRPr="001825F4" w:rsidRDefault="00DA249C">
            <w:pPr>
              <w:pStyle w:val="table"/>
              <w:rPr>
                <w:lang w:val="ro-RO"/>
              </w:rPr>
            </w:pPr>
          </w:p>
        </w:tc>
        <w:tc>
          <w:tcPr>
            <w:tcW w:w="1607" w:type="dxa"/>
            <w:tcBorders>
              <w:top w:val="single" w:sz="18" w:space="0" w:color="008000"/>
              <w:left w:val="single" w:sz="4" w:space="0" w:color="auto"/>
              <w:bottom w:val="single" w:sz="18" w:space="0" w:color="008000"/>
              <w:right w:val="single" w:sz="4" w:space="0" w:color="auto"/>
            </w:tcBorders>
            <w:shd w:val="pct20" w:color="auto" w:fill="FFFFFF"/>
          </w:tcPr>
          <w:p w14:paraId="7CEE4DE6" w14:textId="77777777" w:rsidR="00DA249C" w:rsidRPr="001825F4" w:rsidRDefault="00DA249C">
            <w:pPr>
              <w:pStyle w:val="table"/>
              <w:rPr>
                <w:lang w:val="ro-RO"/>
              </w:rPr>
            </w:pPr>
          </w:p>
        </w:tc>
        <w:tc>
          <w:tcPr>
            <w:tcW w:w="2202" w:type="dxa"/>
            <w:tcBorders>
              <w:top w:val="single" w:sz="18" w:space="0" w:color="008000"/>
              <w:left w:val="single" w:sz="4" w:space="0" w:color="auto"/>
              <w:bottom w:val="single" w:sz="18" w:space="0" w:color="008000"/>
              <w:right w:val="single" w:sz="4" w:space="0" w:color="auto"/>
            </w:tcBorders>
            <w:shd w:val="pct20" w:color="auto" w:fill="FFFFFF"/>
          </w:tcPr>
          <w:p w14:paraId="5D2F7E3E" w14:textId="77777777" w:rsidR="00DA249C" w:rsidRPr="001825F4" w:rsidRDefault="00DA249C">
            <w:pPr>
              <w:pStyle w:val="table"/>
              <w:rPr>
                <w:lang w:val="ro-RO"/>
              </w:rPr>
            </w:pPr>
          </w:p>
        </w:tc>
        <w:tc>
          <w:tcPr>
            <w:tcW w:w="2340" w:type="dxa"/>
            <w:tcBorders>
              <w:top w:val="single" w:sz="18" w:space="0" w:color="008000"/>
              <w:left w:val="single" w:sz="4" w:space="0" w:color="auto"/>
              <w:bottom w:val="single" w:sz="18" w:space="0" w:color="008000"/>
              <w:right w:val="single" w:sz="18" w:space="0" w:color="008000"/>
            </w:tcBorders>
            <w:shd w:val="pct20" w:color="auto" w:fill="FFFFFF"/>
          </w:tcPr>
          <w:p w14:paraId="020AFCF3" w14:textId="77777777" w:rsidR="00DA249C" w:rsidRPr="001825F4" w:rsidRDefault="00DA249C">
            <w:pPr>
              <w:pStyle w:val="table"/>
              <w:rPr>
                <w:lang w:val="ro-RO"/>
              </w:rPr>
            </w:pPr>
          </w:p>
        </w:tc>
      </w:tr>
      <w:tr w:rsidR="00DA249C" w:rsidRPr="00FC77FD" w14:paraId="42829E90" w14:textId="77777777">
        <w:trPr>
          <w:trHeight w:val="796"/>
        </w:trPr>
        <w:tc>
          <w:tcPr>
            <w:tcW w:w="2340" w:type="dxa"/>
            <w:tcBorders>
              <w:top w:val="nil"/>
              <w:left w:val="single" w:sz="18" w:space="0" w:color="008000"/>
              <w:bottom w:val="single" w:sz="4" w:space="0" w:color="auto"/>
              <w:right w:val="single" w:sz="4" w:space="0" w:color="auto"/>
            </w:tcBorders>
          </w:tcPr>
          <w:p w14:paraId="0006CDC9" w14:textId="77777777" w:rsidR="00DA249C" w:rsidRPr="001825F4" w:rsidRDefault="00DA249C">
            <w:pPr>
              <w:pStyle w:val="table"/>
              <w:rPr>
                <w:lang w:val="ro-RO"/>
              </w:rPr>
            </w:pPr>
            <w:r w:rsidRPr="001825F4">
              <w:rPr>
                <w:lang w:val="ro-RO"/>
              </w:rPr>
              <w:t>Hidratare</w:t>
            </w:r>
          </w:p>
        </w:tc>
        <w:tc>
          <w:tcPr>
            <w:tcW w:w="1440" w:type="dxa"/>
            <w:tcBorders>
              <w:top w:val="nil"/>
              <w:left w:val="single" w:sz="4" w:space="0" w:color="auto"/>
              <w:bottom w:val="single" w:sz="4" w:space="0" w:color="auto"/>
              <w:right w:val="single" w:sz="4" w:space="0" w:color="auto"/>
            </w:tcBorders>
          </w:tcPr>
          <w:p w14:paraId="201140B5" w14:textId="77777777" w:rsidR="00DA249C" w:rsidRPr="001825F4" w:rsidRDefault="00DA249C">
            <w:pPr>
              <w:pStyle w:val="table"/>
              <w:rPr>
                <w:snapToGrid w:val="0"/>
                <w:lang w:val="ro-RO"/>
              </w:rPr>
            </w:pPr>
            <w:r w:rsidRPr="001825F4">
              <w:rPr>
                <w:snapToGrid w:val="0"/>
                <w:lang w:val="ro-RO"/>
              </w:rPr>
              <w:t>1</w:t>
            </w:r>
          </w:p>
        </w:tc>
        <w:tc>
          <w:tcPr>
            <w:tcW w:w="2126" w:type="dxa"/>
            <w:tcBorders>
              <w:top w:val="nil"/>
              <w:left w:val="single" w:sz="4" w:space="0" w:color="auto"/>
              <w:bottom w:val="single" w:sz="4" w:space="0" w:color="auto"/>
              <w:right w:val="single" w:sz="4" w:space="0" w:color="auto"/>
            </w:tcBorders>
          </w:tcPr>
          <w:p w14:paraId="50EC2B6F" w14:textId="77777777" w:rsidR="00DA249C" w:rsidRPr="001825F4" w:rsidRDefault="00DA249C">
            <w:pPr>
              <w:pStyle w:val="table"/>
              <w:rPr>
                <w:lang w:val="ro-RO"/>
              </w:rPr>
            </w:pPr>
            <w:r w:rsidRPr="001825F4">
              <w:rPr>
                <w:lang w:val="ro-RO"/>
              </w:rPr>
              <w:t>Continuu (in spatii inchise)</w:t>
            </w:r>
          </w:p>
        </w:tc>
        <w:tc>
          <w:tcPr>
            <w:tcW w:w="1985" w:type="dxa"/>
            <w:tcBorders>
              <w:top w:val="nil"/>
              <w:left w:val="single" w:sz="4" w:space="0" w:color="auto"/>
              <w:bottom w:val="single" w:sz="4" w:space="0" w:color="auto"/>
              <w:right w:val="single" w:sz="4" w:space="0" w:color="auto"/>
            </w:tcBorders>
          </w:tcPr>
          <w:p w14:paraId="0F4B13F9" w14:textId="77777777" w:rsidR="00DA249C" w:rsidRPr="001825F4" w:rsidRDefault="00DA249C">
            <w:pPr>
              <w:pStyle w:val="table"/>
              <w:rPr>
                <w:lang w:val="ro-RO"/>
              </w:rPr>
            </w:pPr>
            <w:r w:rsidRPr="001825F4">
              <w:rPr>
                <w:lang w:val="ro-RO"/>
              </w:rPr>
              <w:t xml:space="preserve"> Pe perimetru</w:t>
            </w:r>
          </w:p>
        </w:tc>
        <w:tc>
          <w:tcPr>
            <w:tcW w:w="1607" w:type="dxa"/>
            <w:tcBorders>
              <w:top w:val="nil"/>
              <w:left w:val="single" w:sz="4" w:space="0" w:color="auto"/>
              <w:bottom w:val="single" w:sz="4" w:space="0" w:color="auto"/>
              <w:right w:val="single" w:sz="4" w:space="0" w:color="auto"/>
            </w:tcBorders>
          </w:tcPr>
          <w:p w14:paraId="4E49F858" w14:textId="77777777" w:rsidR="00DA249C" w:rsidRPr="001825F4" w:rsidRDefault="00DA249C">
            <w:pPr>
              <w:pStyle w:val="table"/>
              <w:rPr>
                <w:lang w:val="ro-RO"/>
              </w:rPr>
            </w:pPr>
            <w:r w:rsidRPr="001825F4">
              <w:rPr>
                <w:lang w:val="ro-RO"/>
              </w:rPr>
              <w:t>10%</w:t>
            </w:r>
          </w:p>
        </w:tc>
        <w:tc>
          <w:tcPr>
            <w:tcW w:w="2202" w:type="dxa"/>
            <w:tcBorders>
              <w:top w:val="nil"/>
              <w:left w:val="single" w:sz="4" w:space="0" w:color="auto"/>
              <w:bottom w:val="single" w:sz="4" w:space="0" w:color="auto"/>
              <w:right w:val="single" w:sz="4" w:space="0" w:color="auto"/>
            </w:tcBorders>
          </w:tcPr>
          <w:p w14:paraId="06C92D5A" w14:textId="77777777" w:rsidR="00DA249C" w:rsidRPr="001825F4" w:rsidRDefault="00DA249C">
            <w:pPr>
              <w:pStyle w:val="table"/>
              <w:rPr>
                <w:lang w:val="ro-RO"/>
              </w:rPr>
            </w:pPr>
            <w:r w:rsidRPr="001825F4">
              <w:rPr>
                <w:lang w:val="ro-RO"/>
              </w:rPr>
              <w:t xml:space="preserve"> </w:t>
            </w:r>
            <w:r w:rsidR="00BA6AFB" w:rsidRPr="001825F4">
              <w:rPr>
                <w:lang w:val="ro-RO"/>
              </w:rPr>
              <w:t>Hala inchisa</w:t>
            </w:r>
            <w:r w:rsidR="00897A5E" w:rsidRPr="001825F4">
              <w:rPr>
                <w:lang w:val="fr-BE"/>
              </w:rPr>
              <w:t xml:space="preserve"> </w:t>
            </w:r>
            <w:r w:rsidR="00897A5E" w:rsidRPr="001825F4">
              <w:rPr>
                <w:lang w:val="ro-RO"/>
              </w:rPr>
              <w:t>cu pereti din panouri fonoizolante</w:t>
            </w:r>
          </w:p>
        </w:tc>
        <w:tc>
          <w:tcPr>
            <w:tcW w:w="2340" w:type="dxa"/>
            <w:tcBorders>
              <w:top w:val="nil"/>
              <w:left w:val="single" w:sz="4" w:space="0" w:color="auto"/>
              <w:bottom w:val="single" w:sz="4" w:space="0" w:color="auto"/>
              <w:right w:val="single" w:sz="18" w:space="0" w:color="008000"/>
            </w:tcBorders>
          </w:tcPr>
          <w:p w14:paraId="6EDD7FF4" w14:textId="77777777" w:rsidR="00DA249C" w:rsidRPr="001825F4" w:rsidRDefault="00DA249C">
            <w:pPr>
              <w:pStyle w:val="table"/>
              <w:rPr>
                <w:lang w:val="ro-RO"/>
              </w:rPr>
            </w:pPr>
          </w:p>
        </w:tc>
      </w:tr>
      <w:tr w:rsidR="00DA249C" w:rsidRPr="00FC77FD" w14:paraId="7C14DD9B" w14:textId="77777777">
        <w:tc>
          <w:tcPr>
            <w:tcW w:w="2340" w:type="dxa"/>
            <w:tcBorders>
              <w:top w:val="single" w:sz="4" w:space="0" w:color="auto"/>
              <w:left w:val="single" w:sz="18" w:space="0" w:color="008000"/>
              <w:bottom w:val="single" w:sz="4" w:space="0" w:color="auto"/>
              <w:right w:val="single" w:sz="4" w:space="0" w:color="auto"/>
            </w:tcBorders>
          </w:tcPr>
          <w:p w14:paraId="2809DBF2" w14:textId="77777777" w:rsidR="00DA249C" w:rsidRPr="001825F4" w:rsidRDefault="00DA249C">
            <w:pPr>
              <w:pStyle w:val="table"/>
              <w:rPr>
                <w:lang w:val="ro-RO"/>
              </w:rPr>
            </w:pPr>
            <w:r w:rsidRPr="001825F4">
              <w:rPr>
                <w:lang w:val="ro-RO"/>
              </w:rPr>
              <w:t>Cuptoare Maerz si instalarii aferente</w:t>
            </w:r>
          </w:p>
        </w:tc>
        <w:tc>
          <w:tcPr>
            <w:tcW w:w="1440" w:type="dxa"/>
            <w:tcBorders>
              <w:top w:val="single" w:sz="4" w:space="0" w:color="auto"/>
              <w:left w:val="single" w:sz="4" w:space="0" w:color="auto"/>
              <w:bottom w:val="single" w:sz="4" w:space="0" w:color="auto"/>
              <w:right w:val="single" w:sz="4" w:space="0" w:color="auto"/>
            </w:tcBorders>
          </w:tcPr>
          <w:p w14:paraId="1D47A064" w14:textId="77777777" w:rsidR="00DA249C" w:rsidRPr="001825F4" w:rsidRDefault="00DA249C">
            <w:pPr>
              <w:pStyle w:val="table"/>
              <w:rPr>
                <w:snapToGrid w:val="0"/>
                <w:lang w:val="ro-RO"/>
              </w:rPr>
            </w:pPr>
            <w:r w:rsidRPr="001825F4">
              <w:rPr>
                <w:snapToGrid w:val="0"/>
                <w:lang w:val="ro-RO"/>
              </w:rPr>
              <w:t>2</w:t>
            </w:r>
          </w:p>
        </w:tc>
        <w:tc>
          <w:tcPr>
            <w:tcW w:w="2126" w:type="dxa"/>
            <w:tcBorders>
              <w:top w:val="single" w:sz="4" w:space="0" w:color="auto"/>
              <w:left w:val="single" w:sz="4" w:space="0" w:color="auto"/>
              <w:bottom w:val="single" w:sz="4" w:space="0" w:color="auto"/>
              <w:right w:val="single" w:sz="4" w:space="0" w:color="auto"/>
            </w:tcBorders>
          </w:tcPr>
          <w:p w14:paraId="5FE0EF1F" w14:textId="77777777" w:rsidR="00DA249C" w:rsidRPr="001825F4" w:rsidRDefault="00DA249C">
            <w:pPr>
              <w:pStyle w:val="table"/>
              <w:rPr>
                <w:lang w:val="ro-RO"/>
              </w:rPr>
            </w:pPr>
            <w:r w:rsidRPr="001825F4">
              <w:rPr>
                <w:lang w:val="ro-RO"/>
              </w:rPr>
              <w:t>Continuu (in aer liber)</w:t>
            </w:r>
          </w:p>
        </w:tc>
        <w:tc>
          <w:tcPr>
            <w:tcW w:w="1985" w:type="dxa"/>
            <w:tcBorders>
              <w:top w:val="single" w:sz="4" w:space="0" w:color="auto"/>
              <w:left w:val="single" w:sz="4" w:space="0" w:color="auto"/>
              <w:bottom w:val="single" w:sz="4" w:space="0" w:color="auto"/>
              <w:right w:val="single" w:sz="4" w:space="0" w:color="auto"/>
            </w:tcBorders>
          </w:tcPr>
          <w:p w14:paraId="53426D73" w14:textId="77777777" w:rsidR="00DA249C" w:rsidRPr="001825F4" w:rsidRDefault="00DA249C">
            <w:pPr>
              <w:pStyle w:val="table"/>
              <w:rPr>
                <w:lang w:val="ro-RO"/>
              </w:rPr>
            </w:pPr>
            <w:r w:rsidRPr="001825F4">
              <w:rPr>
                <w:lang w:val="ro-RO"/>
              </w:rPr>
              <w:t xml:space="preserve"> Pe perimetru</w:t>
            </w:r>
          </w:p>
        </w:tc>
        <w:tc>
          <w:tcPr>
            <w:tcW w:w="1607" w:type="dxa"/>
            <w:tcBorders>
              <w:top w:val="single" w:sz="4" w:space="0" w:color="auto"/>
              <w:left w:val="single" w:sz="4" w:space="0" w:color="auto"/>
              <w:bottom w:val="single" w:sz="4" w:space="0" w:color="auto"/>
              <w:right w:val="single" w:sz="4" w:space="0" w:color="auto"/>
            </w:tcBorders>
          </w:tcPr>
          <w:p w14:paraId="366DB1EA" w14:textId="77777777" w:rsidR="00DA249C" w:rsidRPr="001825F4" w:rsidRDefault="00DA249C">
            <w:pPr>
              <w:pStyle w:val="table"/>
              <w:rPr>
                <w:lang w:val="ro-RO"/>
              </w:rPr>
            </w:pPr>
            <w:r w:rsidRPr="001825F4">
              <w:rPr>
                <w:lang w:val="ro-RO"/>
              </w:rPr>
              <w:t>60%</w:t>
            </w:r>
          </w:p>
        </w:tc>
        <w:tc>
          <w:tcPr>
            <w:tcW w:w="2202" w:type="dxa"/>
            <w:tcBorders>
              <w:top w:val="single" w:sz="4" w:space="0" w:color="auto"/>
              <w:left w:val="single" w:sz="4" w:space="0" w:color="auto"/>
              <w:bottom w:val="single" w:sz="4" w:space="0" w:color="auto"/>
              <w:right w:val="single" w:sz="4" w:space="0" w:color="auto"/>
            </w:tcBorders>
          </w:tcPr>
          <w:p w14:paraId="294F2F62" w14:textId="77777777" w:rsidR="00DA249C" w:rsidRPr="001825F4" w:rsidRDefault="00DA249C" w:rsidP="00897A5E">
            <w:pPr>
              <w:pStyle w:val="table"/>
              <w:rPr>
                <w:lang w:val="ro-RO"/>
              </w:rPr>
            </w:pPr>
            <w:r w:rsidRPr="001825F4">
              <w:rPr>
                <w:lang w:val="ro-RO"/>
              </w:rPr>
              <w:t>Captusirea cu panouri fonoizola</w:t>
            </w:r>
            <w:r w:rsidR="00897A5E" w:rsidRPr="001825F4">
              <w:rPr>
                <w:lang w:val="ro-RO"/>
              </w:rPr>
              <w:t>nte, inchiderea zonei de descarcare a skipurilor</w:t>
            </w:r>
          </w:p>
        </w:tc>
        <w:tc>
          <w:tcPr>
            <w:tcW w:w="2340" w:type="dxa"/>
            <w:tcBorders>
              <w:top w:val="single" w:sz="4" w:space="0" w:color="auto"/>
              <w:left w:val="single" w:sz="4" w:space="0" w:color="auto"/>
              <w:bottom w:val="single" w:sz="4" w:space="0" w:color="auto"/>
              <w:right w:val="single" w:sz="18" w:space="0" w:color="008000"/>
            </w:tcBorders>
          </w:tcPr>
          <w:p w14:paraId="5DD9801E" w14:textId="77777777" w:rsidR="00DA249C" w:rsidRPr="001825F4" w:rsidRDefault="00DA249C">
            <w:pPr>
              <w:pStyle w:val="table"/>
              <w:rPr>
                <w:lang w:val="ro-RO"/>
              </w:rPr>
            </w:pPr>
          </w:p>
        </w:tc>
      </w:tr>
      <w:tr w:rsidR="00DA249C" w:rsidRPr="00FC77FD" w14:paraId="7566A44C" w14:textId="77777777">
        <w:tc>
          <w:tcPr>
            <w:tcW w:w="2340" w:type="dxa"/>
            <w:tcBorders>
              <w:top w:val="single" w:sz="4" w:space="0" w:color="auto"/>
              <w:left w:val="single" w:sz="18" w:space="0" w:color="008000"/>
              <w:bottom w:val="single" w:sz="4" w:space="0" w:color="auto"/>
              <w:right w:val="single" w:sz="4" w:space="0" w:color="auto"/>
            </w:tcBorders>
          </w:tcPr>
          <w:p w14:paraId="478673ED" w14:textId="77777777" w:rsidR="00DA249C" w:rsidRPr="001825F4" w:rsidRDefault="00DA249C" w:rsidP="00897A5E">
            <w:pPr>
              <w:pStyle w:val="table"/>
              <w:rPr>
                <w:lang w:val="ro-RO"/>
              </w:rPr>
            </w:pPr>
            <w:r w:rsidRPr="001825F4">
              <w:rPr>
                <w:lang w:val="ro-RO"/>
              </w:rPr>
              <w:t xml:space="preserve"> </w:t>
            </w:r>
            <w:r w:rsidR="00897A5E" w:rsidRPr="001825F4">
              <w:rPr>
                <w:lang w:val="ro-RO"/>
              </w:rPr>
              <w:t>Benzi transportoare</w:t>
            </w:r>
          </w:p>
        </w:tc>
        <w:tc>
          <w:tcPr>
            <w:tcW w:w="1440" w:type="dxa"/>
            <w:tcBorders>
              <w:top w:val="single" w:sz="4" w:space="0" w:color="auto"/>
              <w:left w:val="single" w:sz="4" w:space="0" w:color="auto"/>
              <w:bottom w:val="single" w:sz="4" w:space="0" w:color="auto"/>
              <w:right w:val="single" w:sz="4" w:space="0" w:color="auto"/>
            </w:tcBorders>
          </w:tcPr>
          <w:p w14:paraId="0C1A253D" w14:textId="77777777" w:rsidR="00DA249C" w:rsidRPr="001825F4" w:rsidRDefault="00DA249C">
            <w:pPr>
              <w:pStyle w:val="table"/>
              <w:rPr>
                <w:snapToGrid w:val="0"/>
                <w:lang w:val="ro-RO"/>
              </w:rPr>
            </w:pPr>
            <w:r w:rsidRPr="001825F4">
              <w:rPr>
                <w:snapToGrid w:val="0"/>
                <w:lang w:val="ro-RO"/>
              </w:rPr>
              <w:t>3</w:t>
            </w:r>
          </w:p>
        </w:tc>
        <w:tc>
          <w:tcPr>
            <w:tcW w:w="2126" w:type="dxa"/>
            <w:tcBorders>
              <w:top w:val="single" w:sz="4" w:space="0" w:color="auto"/>
              <w:left w:val="single" w:sz="4" w:space="0" w:color="auto"/>
              <w:bottom w:val="single" w:sz="4" w:space="0" w:color="auto"/>
              <w:right w:val="single" w:sz="4" w:space="0" w:color="auto"/>
            </w:tcBorders>
          </w:tcPr>
          <w:p w14:paraId="62135C57" w14:textId="77777777" w:rsidR="00DA249C" w:rsidRPr="001825F4" w:rsidRDefault="00DA249C">
            <w:pPr>
              <w:pStyle w:val="table"/>
              <w:rPr>
                <w:lang w:val="ro-RO"/>
              </w:rPr>
            </w:pPr>
            <w:r w:rsidRPr="001825F4">
              <w:rPr>
                <w:lang w:val="ro-RO"/>
              </w:rPr>
              <w:t>Continuu (in spatii inchise si deschise)</w:t>
            </w:r>
          </w:p>
        </w:tc>
        <w:tc>
          <w:tcPr>
            <w:tcW w:w="1985" w:type="dxa"/>
            <w:tcBorders>
              <w:top w:val="single" w:sz="4" w:space="0" w:color="auto"/>
              <w:left w:val="single" w:sz="4" w:space="0" w:color="auto"/>
              <w:bottom w:val="single" w:sz="4" w:space="0" w:color="auto"/>
              <w:right w:val="single" w:sz="4" w:space="0" w:color="auto"/>
            </w:tcBorders>
          </w:tcPr>
          <w:p w14:paraId="1BCA64E0" w14:textId="77777777" w:rsidR="00DA249C" w:rsidRPr="001825F4" w:rsidRDefault="00DA249C">
            <w:pPr>
              <w:pStyle w:val="table"/>
              <w:rPr>
                <w:lang w:val="ro-RO"/>
              </w:rPr>
            </w:pPr>
            <w:r w:rsidRPr="001825F4">
              <w:rPr>
                <w:lang w:val="ro-RO"/>
              </w:rPr>
              <w:t xml:space="preserve"> Pe perimetru</w:t>
            </w:r>
          </w:p>
        </w:tc>
        <w:tc>
          <w:tcPr>
            <w:tcW w:w="1607" w:type="dxa"/>
            <w:tcBorders>
              <w:top w:val="single" w:sz="4" w:space="0" w:color="auto"/>
              <w:left w:val="single" w:sz="4" w:space="0" w:color="auto"/>
              <w:bottom w:val="single" w:sz="4" w:space="0" w:color="auto"/>
              <w:right w:val="single" w:sz="4" w:space="0" w:color="auto"/>
            </w:tcBorders>
          </w:tcPr>
          <w:p w14:paraId="3E8CB519" w14:textId="77777777" w:rsidR="00DA249C" w:rsidRPr="001825F4" w:rsidRDefault="00DA249C">
            <w:pPr>
              <w:pStyle w:val="table"/>
              <w:rPr>
                <w:lang w:val="ro-RO"/>
              </w:rPr>
            </w:pPr>
            <w:r w:rsidRPr="001825F4">
              <w:rPr>
                <w:lang w:val="ro-RO"/>
              </w:rPr>
              <w:t>20%</w:t>
            </w:r>
          </w:p>
        </w:tc>
        <w:tc>
          <w:tcPr>
            <w:tcW w:w="2202" w:type="dxa"/>
            <w:tcBorders>
              <w:top w:val="single" w:sz="4" w:space="0" w:color="auto"/>
              <w:left w:val="single" w:sz="4" w:space="0" w:color="auto"/>
              <w:bottom w:val="single" w:sz="4" w:space="0" w:color="auto"/>
              <w:right w:val="single" w:sz="4" w:space="0" w:color="auto"/>
            </w:tcBorders>
          </w:tcPr>
          <w:p w14:paraId="370C641D" w14:textId="77777777" w:rsidR="00DA249C" w:rsidRPr="001825F4" w:rsidRDefault="00DA249C">
            <w:pPr>
              <w:pStyle w:val="table"/>
              <w:rPr>
                <w:lang w:val="ro-RO"/>
              </w:rPr>
            </w:pPr>
            <w:r w:rsidRPr="001825F4">
              <w:rPr>
                <w:lang w:val="ro-RO"/>
              </w:rPr>
              <w:t xml:space="preserve">Carcasare benzi </w:t>
            </w:r>
            <w:r w:rsidR="00897A5E" w:rsidRPr="001825F4">
              <w:rPr>
                <w:lang w:val="ro-RO"/>
              </w:rPr>
              <w:t>si fonoizolarea palniilor</w:t>
            </w:r>
          </w:p>
        </w:tc>
        <w:tc>
          <w:tcPr>
            <w:tcW w:w="2340" w:type="dxa"/>
            <w:tcBorders>
              <w:top w:val="single" w:sz="4" w:space="0" w:color="auto"/>
              <w:left w:val="single" w:sz="4" w:space="0" w:color="auto"/>
              <w:bottom w:val="single" w:sz="4" w:space="0" w:color="auto"/>
              <w:right w:val="single" w:sz="18" w:space="0" w:color="008000"/>
            </w:tcBorders>
          </w:tcPr>
          <w:p w14:paraId="716972D1" w14:textId="77777777" w:rsidR="00DA249C" w:rsidRPr="001825F4" w:rsidRDefault="00DA249C">
            <w:pPr>
              <w:pStyle w:val="table"/>
              <w:rPr>
                <w:lang w:val="ro-RO"/>
              </w:rPr>
            </w:pPr>
          </w:p>
        </w:tc>
      </w:tr>
      <w:tr w:rsidR="00DA249C" w:rsidRPr="00FC77FD" w14:paraId="5BA01C7C" w14:textId="77777777">
        <w:tc>
          <w:tcPr>
            <w:tcW w:w="2340" w:type="dxa"/>
            <w:tcBorders>
              <w:top w:val="single" w:sz="4" w:space="0" w:color="auto"/>
              <w:left w:val="single" w:sz="18" w:space="0" w:color="008000"/>
              <w:bottom w:val="single" w:sz="18" w:space="0" w:color="008000"/>
              <w:right w:val="single" w:sz="4" w:space="0" w:color="auto"/>
            </w:tcBorders>
          </w:tcPr>
          <w:p w14:paraId="7DB9F8DB" w14:textId="77777777" w:rsidR="00DA249C" w:rsidRPr="001825F4" w:rsidRDefault="00DA249C" w:rsidP="00897A5E">
            <w:pPr>
              <w:pStyle w:val="table"/>
              <w:rPr>
                <w:lang w:val="ro-RO"/>
              </w:rPr>
            </w:pPr>
            <w:r w:rsidRPr="001825F4">
              <w:rPr>
                <w:lang w:val="ro-RO"/>
              </w:rPr>
              <w:t>Utilaje, macinare si insacuire</w:t>
            </w:r>
            <w:r w:rsidR="00897A5E" w:rsidRPr="001825F4">
              <w:rPr>
                <w:lang w:val="ro-RO"/>
              </w:rPr>
              <w:t>, paletizare</w:t>
            </w:r>
          </w:p>
        </w:tc>
        <w:tc>
          <w:tcPr>
            <w:tcW w:w="1440" w:type="dxa"/>
            <w:tcBorders>
              <w:top w:val="single" w:sz="4" w:space="0" w:color="auto"/>
              <w:left w:val="single" w:sz="4" w:space="0" w:color="auto"/>
              <w:bottom w:val="single" w:sz="18" w:space="0" w:color="008000"/>
              <w:right w:val="single" w:sz="4" w:space="0" w:color="auto"/>
            </w:tcBorders>
          </w:tcPr>
          <w:p w14:paraId="628CF67F" w14:textId="77777777" w:rsidR="00DA249C" w:rsidRPr="001825F4" w:rsidRDefault="00DA249C">
            <w:pPr>
              <w:pStyle w:val="table"/>
              <w:rPr>
                <w:snapToGrid w:val="0"/>
                <w:lang w:val="ro-RO"/>
              </w:rPr>
            </w:pPr>
            <w:r w:rsidRPr="001825F4">
              <w:rPr>
                <w:snapToGrid w:val="0"/>
                <w:lang w:val="ro-RO"/>
              </w:rPr>
              <w:t>4</w:t>
            </w:r>
          </w:p>
        </w:tc>
        <w:tc>
          <w:tcPr>
            <w:tcW w:w="2126" w:type="dxa"/>
            <w:tcBorders>
              <w:top w:val="single" w:sz="4" w:space="0" w:color="auto"/>
              <w:left w:val="single" w:sz="4" w:space="0" w:color="auto"/>
              <w:bottom w:val="single" w:sz="18" w:space="0" w:color="008000"/>
              <w:right w:val="single" w:sz="4" w:space="0" w:color="auto"/>
            </w:tcBorders>
          </w:tcPr>
          <w:p w14:paraId="54D9599A" w14:textId="77777777" w:rsidR="00DA249C" w:rsidRPr="001825F4" w:rsidRDefault="00DA249C">
            <w:pPr>
              <w:pStyle w:val="table"/>
              <w:rPr>
                <w:lang w:val="ro-RO"/>
              </w:rPr>
            </w:pPr>
            <w:r w:rsidRPr="001825F4">
              <w:rPr>
                <w:lang w:val="ro-RO"/>
              </w:rPr>
              <w:t>Continuu /zi (in spatii inchise)</w:t>
            </w:r>
          </w:p>
        </w:tc>
        <w:tc>
          <w:tcPr>
            <w:tcW w:w="1985" w:type="dxa"/>
            <w:tcBorders>
              <w:top w:val="single" w:sz="4" w:space="0" w:color="auto"/>
              <w:left w:val="single" w:sz="4" w:space="0" w:color="auto"/>
              <w:bottom w:val="single" w:sz="18" w:space="0" w:color="008000"/>
              <w:right w:val="single" w:sz="4" w:space="0" w:color="auto"/>
            </w:tcBorders>
          </w:tcPr>
          <w:p w14:paraId="314F3F44" w14:textId="77777777" w:rsidR="00DA249C" w:rsidRPr="001825F4" w:rsidRDefault="00DA249C">
            <w:pPr>
              <w:pStyle w:val="table"/>
              <w:rPr>
                <w:lang w:val="ro-RO"/>
              </w:rPr>
            </w:pPr>
            <w:r w:rsidRPr="001825F4">
              <w:rPr>
                <w:lang w:val="ro-RO"/>
              </w:rPr>
              <w:t>Pe perimetru</w:t>
            </w:r>
          </w:p>
        </w:tc>
        <w:tc>
          <w:tcPr>
            <w:tcW w:w="1607" w:type="dxa"/>
            <w:tcBorders>
              <w:top w:val="single" w:sz="4" w:space="0" w:color="auto"/>
              <w:left w:val="single" w:sz="4" w:space="0" w:color="auto"/>
              <w:bottom w:val="single" w:sz="18" w:space="0" w:color="008000"/>
              <w:right w:val="single" w:sz="4" w:space="0" w:color="auto"/>
            </w:tcBorders>
          </w:tcPr>
          <w:p w14:paraId="483AD0C5" w14:textId="77777777" w:rsidR="00DA249C" w:rsidRPr="001825F4" w:rsidRDefault="00DA249C">
            <w:pPr>
              <w:pStyle w:val="table"/>
              <w:rPr>
                <w:lang w:val="ro-RO"/>
              </w:rPr>
            </w:pPr>
            <w:r w:rsidRPr="001825F4">
              <w:rPr>
                <w:lang w:val="ro-RO"/>
              </w:rPr>
              <w:t>10%</w:t>
            </w:r>
          </w:p>
        </w:tc>
        <w:tc>
          <w:tcPr>
            <w:tcW w:w="2202" w:type="dxa"/>
            <w:tcBorders>
              <w:top w:val="single" w:sz="4" w:space="0" w:color="auto"/>
              <w:left w:val="single" w:sz="4" w:space="0" w:color="auto"/>
              <w:bottom w:val="single" w:sz="18" w:space="0" w:color="008000"/>
              <w:right w:val="single" w:sz="4" w:space="0" w:color="auto"/>
            </w:tcBorders>
          </w:tcPr>
          <w:p w14:paraId="1367F0D5" w14:textId="77777777" w:rsidR="00DA249C" w:rsidRPr="001825F4" w:rsidRDefault="00897A5E">
            <w:pPr>
              <w:pStyle w:val="table"/>
              <w:rPr>
                <w:lang w:val="ro-RO"/>
              </w:rPr>
            </w:pPr>
            <w:r w:rsidRPr="001825F4">
              <w:rPr>
                <w:lang w:val="ro-RO"/>
              </w:rPr>
              <w:t xml:space="preserve">Hale de productie </w:t>
            </w:r>
            <w:r w:rsidR="00BA6AFB" w:rsidRPr="001825F4">
              <w:rPr>
                <w:lang w:val="ro-RO"/>
              </w:rPr>
              <w:t>inchise</w:t>
            </w:r>
            <w:r w:rsidRPr="001825F4">
              <w:rPr>
                <w:lang w:val="ro-RO"/>
              </w:rPr>
              <w:t xml:space="preserve"> cu pereti din panouri fonoizolante</w:t>
            </w:r>
          </w:p>
          <w:p w14:paraId="158ED800" w14:textId="77777777" w:rsidR="009633EE" w:rsidRPr="001825F4" w:rsidRDefault="009633EE">
            <w:pPr>
              <w:pStyle w:val="table"/>
              <w:rPr>
                <w:lang w:val="ro-RO"/>
              </w:rPr>
            </w:pPr>
            <w:r w:rsidRPr="001825F4">
              <w:rPr>
                <w:lang w:val="ro-RO"/>
              </w:rPr>
              <w:t>Dotarea uşilor cu sisteme de închidere automată şi păstrarea lor închise în timpul funcţionării utilajelor;</w:t>
            </w:r>
          </w:p>
        </w:tc>
        <w:tc>
          <w:tcPr>
            <w:tcW w:w="2340" w:type="dxa"/>
            <w:tcBorders>
              <w:top w:val="single" w:sz="4" w:space="0" w:color="auto"/>
              <w:left w:val="single" w:sz="4" w:space="0" w:color="auto"/>
              <w:bottom w:val="single" w:sz="18" w:space="0" w:color="008000"/>
              <w:right w:val="single" w:sz="18" w:space="0" w:color="008000"/>
            </w:tcBorders>
          </w:tcPr>
          <w:p w14:paraId="24012974" w14:textId="77777777" w:rsidR="00DA249C" w:rsidRPr="001825F4" w:rsidRDefault="00DA249C">
            <w:pPr>
              <w:pStyle w:val="table"/>
              <w:rPr>
                <w:lang w:val="ro-RO"/>
              </w:rPr>
            </w:pPr>
          </w:p>
        </w:tc>
      </w:tr>
      <w:tr w:rsidR="00DA249C" w:rsidRPr="00FC77FD" w14:paraId="67102C56" w14:textId="77777777">
        <w:tblPrEx>
          <w:tblBorders>
            <w:insideH w:val="none" w:sz="0" w:space="0" w:color="auto"/>
            <w:insideV w:val="none" w:sz="0" w:space="0" w:color="auto"/>
          </w:tblBorders>
        </w:tblPrEx>
        <w:tc>
          <w:tcPr>
            <w:tcW w:w="14040" w:type="dxa"/>
            <w:gridSpan w:val="7"/>
            <w:tcBorders>
              <w:top w:val="single" w:sz="12" w:space="0" w:color="000000"/>
              <w:left w:val="single" w:sz="12" w:space="0" w:color="000000"/>
              <w:bottom w:val="single" w:sz="12" w:space="0" w:color="000000"/>
              <w:right w:val="single" w:sz="12" w:space="0" w:color="000000"/>
            </w:tcBorders>
          </w:tcPr>
          <w:p w14:paraId="2871969E" w14:textId="77777777" w:rsidR="00DA249C" w:rsidRPr="001825F4" w:rsidRDefault="00DA249C" w:rsidP="008A49E3">
            <w:pPr>
              <w:ind w:left="0"/>
              <w:rPr>
                <w:lang w:val="ro-RO"/>
              </w:rPr>
            </w:pPr>
            <w:r w:rsidRPr="001825F4">
              <w:rPr>
                <w:lang w:val="ro-RO"/>
              </w:rPr>
              <w:t>Orice alte informatii relevante trebuie precizate aici sau trebuie facuta referire la ele.</w:t>
            </w:r>
            <w:r w:rsidR="00897A5E" w:rsidRPr="001825F4">
              <w:rPr>
                <w:lang w:val="ro-RO"/>
              </w:rPr>
              <w:t xml:space="preserve"> </w:t>
            </w:r>
            <w:r w:rsidRPr="001825F4">
              <w:rPr>
                <w:lang w:val="ro-RO"/>
              </w:rPr>
              <w:t>De ex.  Surse non-instalatie</w:t>
            </w:r>
          </w:p>
          <w:p w14:paraId="28ABEF83" w14:textId="4B0C1E5B" w:rsidR="00DA249C" w:rsidRPr="001825F4" w:rsidRDefault="00DA249C" w:rsidP="009633EE">
            <w:pPr>
              <w:pStyle w:val="table"/>
              <w:spacing w:after="0"/>
              <w:rPr>
                <w:sz w:val="24"/>
                <w:lang w:val="ro-RO"/>
              </w:rPr>
            </w:pPr>
            <w:r w:rsidRPr="001825F4">
              <w:rPr>
                <w:sz w:val="24"/>
                <w:lang w:val="ro-RO"/>
              </w:rPr>
              <w:lastRenderedPageBreak/>
              <w:t xml:space="preserve">Nivelul de zgomot la receptori este influentat si de traficul de pe drumul judetean 706A,  </w:t>
            </w:r>
            <w:r w:rsidR="009B4ADA" w:rsidRPr="001825F4">
              <w:rPr>
                <w:sz w:val="24"/>
                <w:lang w:val="ro-RO"/>
              </w:rPr>
              <w:t xml:space="preserve">de zgomotul ambiental din sat, de </w:t>
            </w:r>
            <w:r w:rsidRPr="001825F4">
              <w:rPr>
                <w:sz w:val="24"/>
                <w:lang w:val="ro-RO"/>
              </w:rPr>
              <w:t>transportul feroviar</w:t>
            </w:r>
            <w:r w:rsidR="00B56F39" w:rsidRPr="001825F4">
              <w:rPr>
                <w:sz w:val="24"/>
                <w:lang w:val="ro-RO"/>
              </w:rPr>
              <w:t xml:space="preserve"> </w:t>
            </w:r>
            <w:r w:rsidRPr="001825F4">
              <w:rPr>
                <w:sz w:val="24"/>
                <w:lang w:val="ro-RO"/>
              </w:rPr>
              <w:t>si rutier si de functionarea util</w:t>
            </w:r>
            <w:r w:rsidR="009B4ADA" w:rsidRPr="001825F4">
              <w:rPr>
                <w:sz w:val="24"/>
                <w:lang w:val="ro-RO"/>
              </w:rPr>
              <w:t>ajelor si instalatiilor apartina</w:t>
            </w:r>
            <w:r w:rsidRPr="001825F4">
              <w:rPr>
                <w:sz w:val="24"/>
                <w:lang w:val="ro-RO"/>
              </w:rPr>
              <w:t xml:space="preserve">nd </w:t>
            </w:r>
            <w:r w:rsidR="007524E3" w:rsidRPr="00CC6656">
              <w:rPr>
                <w:color w:val="0070C0"/>
                <w:sz w:val="24"/>
                <w:lang w:val="ro-RO"/>
              </w:rPr>
              <w:t>Heidelberg Materials România SA - Fabrica de ciment Chiscadaga</w:t>
            </w:r>
            <w:r w:rsidRPr="001825F4">
              <w:rPr>
                <w:sz w:val="24"/>
                <w:lang w:val="ro-RO"/>
              </w:rPr>
              <w:t>.</w:t>
            </w:r>
            <w:r w:rsidR="009633EE" w:rsidRPr="001825F4">
              <w:rPr>
                <w:sz w:val="24"/>
                <w:lang w:val="ro-RO"/>
              </w:rPr>
              <w:t xml:space="preserve"> In incinta au fost</w:t>
            </w:r>
            <w:r w:rsidRPr="001825F4">
              <w:rPr>
                <w:sz w:val="24"/>
                <w:lang w:val="ro-RO"/>
              </w:rPr>
              <w:t xml:space="preserve"> </w:t>
            </w:r>
            <w:r w:rsidR="009633EE" w:rsidRPr="001825F4">
              <w:rPr>
                <w:sz w:val="24"/>
                <w:lang w:val="ro-RO"/>
              </w:rPr>
              <w:t>montate panouri cu restricţii de viteză pentru circulaţia maşinilor pe drumurile de acces interioare</w:t>
            </w:r>
          </w:p>
        </w:tc>
      </w:tr>
    </w:tbl>
    <w:p w14:paraId="7281BE79"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98" w:name="_Toc410214714"/>
      <w:r w:rsidRPr="001825F4">
        <w:rPr>
          <w:sz w:val="26"/>
          <w:lang w:val="ro-RO"/>
        </w:rPr>
        <w:lastRenderedPageBreak/>
        <w:t>Studii privind masurarea zgomotului in mediu</w:t>
      </w:r>
      <w:bookmarkEnd w:id="198"/>
    </w:p>
    <w:p w14:paraId="767522FC" w14:textId="77777777" w:rsidR="00DA249C" w:rsidRPr="001825F4" w:rsidRDefault="00DA249C">
      <w:pPr>
        <w:spacing w:before="60"/>
        <w:ind w:left="0"/>
        <w:rPr>
          <w:sz w:val="24"/>
          <w:lang w:val="ro-RO"/>
        </w:rPr>
      </w:pPr>
      <w:r w:rsidRPr="001825F4">
        <w:rPr>
          <w:sz w:val="24"/>
          <w:lang w:val="ro-RO"/>
        </w:rPr>
        <w:t>Dati detalii despre orice studii care au fost facute.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1350"/>
        <w:gridCol w:w="6840"/>
        <w:gridCol w:w="2250"/>
      </w:tblGrid>
      <w:tr w:rsidR="00DA249C" w:rsidRPr="001825F4" w14:paraId="6207D6C6" w14:textId="77777777" w:rsidTr="00323306">
        <w:tc>
          <w:tcPr>
            <w:tcW w:w="2430" w:type="dxa"/>
            <w:tcBorders>
              <w:top w:val="single" w:sz="18" w:space="0" w:color="008000"/>
              <w:left w:val="single" w:sz="18" w:space="0" w:color="008000"/>
              <w:bottom w:val="single" w:sz="18" w:space="0" w:color="008000"/>
              <w:right w:val="single" w:sz="4" w:space="0" w:color="auto"/>
            </w:tcBorders>
            <w:shd w:val="pct20" w:color="000000" w:fill="FFFFFF"/>
            <w:vAlign w:val="center"/>
          </w:tcPr>
          <w:p w14:paraId="06CC27A5" w14:textId="77777777" w:rsidR="00DA249C" w:rsidRPr="001825F4" w:rsidRDefault="00DA249C">
            <w:pPr>
              <w:spacing w:before="60"/>
              <w:ind w:left="0"/>
              <w:rPr>
                <w:b/>
                <w:lang w:val="ro-RO"/>
              </w:rPr>
            </w:pPr>
            <w:r w:rsidRPr="001825F4">
              <w:rPr>
                <w:b/>
                <w:lang w:val="ro-RO"/>
              </w:rPr>
              <w:t>Referinta (Denumirea, anul etc) studiului respectiv</w:t>
            </w:r>
          </w:p>
        </w:tc>
        <w:tc>
          <w:tcPr>
            <w:tcW w:w="1350"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61198F6D" w14:textId="77777777" w:rsidR="00DA249C" w:rsidRPr="001825F4" w:rsidRDefault="00DA249C">
            <w:pPr>
              <w:spacing w:before="60"/>
              <w:ind w:left="0"/>
              <w:rPr>
                <w:b/>
                <w:lang w:val="ro-RO"/>
              </w:rPr>
            </w:pPr>
            <w:r w:rsidRPr="001825F4">
              <w:rPr>
                <w:b/>
                <w:lang w:val="ro-RO"/>
              </w:rPr>
              <w:t>Scop</w:t>
            </w:r>
          </w:p>
        </w:tc>
        <w:tc>
          <w:tcPr>
            <w:tcW w:w="1350"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2CA02210" w14:textId="77777777" w:rsidR="00DA249C" w:rsidRPr="001825F4" w:rsidRDefault="00DA249C">
            <w:pPr>
              <w:spacing w:before="60"/>
              <w:ind w:left="0"/>
              <w:rPr>
                <w:b/>
                <w:lang w:val="ro-RO"/>
              </w:rPr>
            </w:pPr>
            <w:r w:rsidRPr="001825F4">
              <w:rPr>
                <w:b/>
                <w:lang w:val="ro-RO"/>
              </w:rPr>
              <w:t>Locatii luate in considerare</w:t>
            </w:r>
          </w:p>
        </w:tc>
        <w:tc>
          <w:tcPr>
            <w:tcW w:w="6840"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16479502" w14:textId="77777777" w:rsidR="00DA249C" w:rsidRPr="001825F4" w:rsidRDefault="00DA249C">
            <w:pPr>
              <w:spacing w:before="60"/>
              <w:ind w:left="0"/>
              <w:rPr>
                <w:b/>
                <w:lang w:val="ro-RO"/>
              </w:rPr>
            </w:pPr>
            <w:r w:rsidRPr="001825F4">
              <w:rPr>
                <w:b/>
                <w:lang w:val="ro-RO"/>
              </w:rPr>
              <w:t>Surse identificate sau investigate</w:t>
            </w:r>
          </w:p>
        </w:tc>
        <w:tc>
          <w:tcPr>
            <w:tcW w:w="2250"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532C355B" w14:textId="77777777" w:rsidR="00DA249C" w:rsidRPr="001825F4" w:rsidRDefault="00DA249C">
            <w:pPr>
              <w:spacing w:before="60"/>
              <w:ind w:left="0"/>
              <w:rPr>
                <w:b/>
                <w:lang w:val="ro-RO"/>
              </w:rPr>
            </w:pPr>
            <w:r w:rsidRPr="001825F4">
              <w:rPr>
                <w:b/>
                <w:lang w:val="ro-RO"/>
              </w:rPr>
              <w:t>Rezultate</w:t>
            </w:r>
          </w:p>
        </w:tc>
      </w:tr>
      <w:tr w:rsidR="00DA249C" w:rsidRPr="001825F4" w14:paraId="04E58179" w14:textId="77777777" w:rsidTr="00C729E0">
        <w:trPr>
          <w:trHeight w:val="5308"/>
        </w:trPr>
        <w:tc>
          <w:tcPr>
            <w:tcW w:w="2430" w:type="dxa"/>
            <w:tcBorders>
              <w:top w:val="nil"/>
              <w:left w:val="single" w:sz="18" w:space="0" w:color="008000"/>
              <w:bottom w:val="single" w:sz="4" w:space="0" w:color="auto"/>
              <w:right w:val="single" w:sz="4" w:space="0" w:color="auto"/>
            </w:tcBorders>
          </w:tcPr>
          <w:p w14:paraId="61C7474A" w14:textId="77777777" w:rsidR="00E2221E" w:rsidRPr="001825F4" w:rsidRDefault="00C2170D">
            <w:pPr>
              <w:pStyle w:val="table"/>
              <w:spacing w:before="60"/>
              <w:rPr>
                <w:lang w:val="ro-RO"/>
              </w:rPr>
            </w:pPr>
            <w:r w:rsidRPr="001825F4">
              <w:rPr>
                <w:lang w:val="ro-RO"/>
              </w:rPr>
              <w:t xml:space="preserve">Studiu zgomot </w:t>
            </w:r>
          </w:p>
          <w:p w14:paraId="3506C829" w14:textId="77777777" w:rsidR="00BB73AB" w:rsidRPr="001825F4" w:rsidRDefault="00E2221E" w:rsidP="00B00A89">
            <w:pPr>
              <w:pStyle w:val="table"/>
              <w:numPr>
                <w:ilvl w:val="0"/>
                <w:numId w:val="60"/>
              </w:numPr>
              <w:spacing w:before="60"/>
              <w:rPr>
                <w:lang w:val="ro-RO"/>
              </w:rPr>
            </w:pPr>
            <w:r w:rsidRPr="001825F4">
              <w:rPr>
                <w:lang w:val="ro-RO"/>
              </w:rPr>
              <w:t xml:space="preserve">Etapa A – </w:t>
            </w:r>
            <w:r w:rsidR="00C2170D" w:rsidRPr="001825F4">
              <w:rPr>
                <w:lang w:val="ro-RO"/>
              </w:rPr>
              <w:t>2011</w:t>
            </w:r>
            <w:r w:rsidR="00323306" w:rsidRPr="001825F4">
              <w:rPr>
                <w:lang w:val="ro-RO"/>
              </w:rPr>
              <w:t xml:space="preserve">            </w:t>
            </w:r>
            <w:r w:rsidRPr="001825F4">
              <w:rPr>
                <w:lang w:val="ro-RO"/>
              </w:rPr>
              <w:t>-</w:t>
            </w:r>
            <w:r w:rsidR="00323306" w:rsidRPr="001825F4">
              <w:rPr>
                <w:lang w:val="ro-RO"/>
              </w:rPr>
              <w:t xml:space="preserve"> </w:t>
            </w:r>
            <w:r w:rsidRPr="001825F4">
              <w:rPr>
                <w:lang w:val="ro-RO"/>
              </w:rPr>
              <w:t>caracterizarea starii existente</w:t>
            </w:r>
          </w:p>
          <w:p w14:paraId="6039A469" w14:textId="77777777" w:rsidR="00E2221E" w:rsidRPr="001825F4" w:rsidRDefault="00E2221E" w:rsidP="00B00A89">
            <w:pPr>
              <w:pStyle w:val="table"/>
              <w:numPr>
                <w:ilvl w:val="0"/>
                <w:numId w:val="60"/>
              </w:numPr>
              <w:spacing w:before="60"/>
              <w:rPr>
                <w:lang w:val="ro-RO"/>
              </w:rPr>
            </w:pPr>
            <w:r w:rsidRPr="001825F4">
              <w:rPr>
                <w:lang w:val="ro-RO"/>
              </w:rPr>
              <w:t>Etapa B – 2011- 201</w:t>
            </w:r>
            <w:r w:rsidR="00323306" w:rsidRPr="001825F4">
              <w:rPr>
                <w:lang w:val="ro-RO"/>
              </w:rPr>
              <w:t>2</w:t>
            </w:r>
            <w:r w:rsidR="006C0D6E" w:rsidRPr="001825F4">
              <w:rPr>
                <w:lang w:val="ro-RO"/>
              </w:rPr>
              <w:t xml:space="preserve"> - </w:t>
            </w:r>
            <w:r w:rsidRPr="001825F4">
              <w:rPr>
                <w:lang w:val="ro-RO"/>
              </w:rPr>
              <w:t xml:space="preserve"> Plan de masuri si proiecte</w:t>
            </w:r>
          </w:p>
          <w:p w14:paraId="1E652FFB" w14:textId="77777777" w:rsidR="00E2221E" w:rsidRPr="001825F4" w:rsidRDefault="00E2221E" w:rsidP="00B00A89">
            <w:pPr>
              <w:pStyle w:val="table"/>
              <w:numPr>
                <w:ilvl w:val="0"/>
                <w:numId w:val="60"/>
              </w:numPr>
              <w:spacing w:before="60"/>
              <w:rPr>
                <w:lang w:val="ro-RO"/>
              </w:rPr>
            </w:pPr>
            <w:r w:rsidRPr="001825F4">
              <w:rPr>
                <w:lang w:val="ro-RO"/>
              </w:rPr>
              <w:t xml:space="preserve">Etapa C – </w:t>
            </w:r>
            <w:r w:rsidR="006C0D6E" w:rsidRPr="001825F4">
              <w:rPr>
                <w:lang w:val="ro-RO"/>
              </w:rPr>
              <w:t xml:space="preserve">2012 – 2014 - </w:t>
            </w:r>
            <w:r w:rsidRPr="001825F4">
              <w:rPr>
                <w:lang w:val="ro-RO"/>
              </w:rPr>
              <w:t>implementarea masurilor</w:t>
            </w:r>
          </w:p>
          <w:p w14:paraId="2AEE6FE0" w14:textId="77777777" w:rsidR="00B56F39" w:rsidRPr="001825F4" w:rsidRDefault="00B56F39">
            <w:pPr>
              <w:pStyle w:val="table"/>
              <w:spacing w:before="60"/>
              <w:rPr>
                <w:lang w:val="ro-RO"/>
              </w:rPr>
            </w:pPr>
          </w:p>
        </w:tc>
        <w:tc>
          <w:tcPr>
            <w:tcW w:w="1350" w:type="dxa"/>
            <w:tcBorders>
              <w:top w:val="nil"/>
              <w:left w:val="single" w:sz="4" w:space="0" w:color="auto"/>
              <w:bottom w:val="single" w:sz="4" w:space="0" w:color="auto"/>
              <w:right w:val="single" w:sz="4" w:space="0" w:color="auto"/>
            </w:tcBorders>
          </w:tcPr>
          <w:p w14:paraId="1846A6FD" w14:textId="77777777" w:rsidR="00DA249C" w:rsidRPr="001825F4" w:rsidRDefault="00DA249C" w:rsidP="00C2170D">
            <w:pPr>
              <w:pStyle w:val="table"/>
              <w:spacing w:before="60"/>
              <w:rPr>
                <w:lang w:val="ro-RO"/>
              </w:rPr>
            </w:pPr>
            <w:r w:rsidRPr="001825F4">
              <w:rPr>
                <w:lang w:val="ro-RO"/>
              </w:rPr>
              <w:t xml:space="preserve">Identificarea </w:t>
            </w:r>
            <w:r w:rsidR="00C2170D" w:rsidRPr="001825F4">
              <w:rPr>
                <w:lang w:val="ro-RO"/>
              </w:rPr>
              <w:t>masurilor pentru reducerea nivelului de zgomot</w:t>
            </w:r>
          </w:p>
        </w:tc>
        <w:tc>
          <w:tcPr>
            <w:tcW w:w="1350" w:type="dxa"/>
            <w:tcBorders>
              <w:top w:val="nil"/>
              <w:left w:val="single" w:sz="4" w:space="0" w:color="auto"/>
              <w:bottom w:val="single" w:sz="4" w:space="0" w:color="auto"/>
              <w:right w:val="single" w:sz="4" w:space="0" w:color="auto"/>
            </w:tcBorders>
          </w:tcPr>
          <w:p w14:paraId="6980FDBE" w14:textId="77777777" w:rsidR="00DA249C" w:rsidRPr="001825F4" w:rsidRDefault="00DA249C">
            <w:pPr>
              <w:pStyle w:val="table"/>
              <w:spacing w:before="60"/>
              <w:rPr>
                <w:lang w:val="ro-RO"/>
              </w:rPr>
            </w:pPr>
            <w:r w:rsidRPr="001825F4">
              <w:rPr>
                <w:lang w:val="ro-RO"/>
              </w:rPr>
              <w:t>Perimetrul societatii</w:t>
            </w:r>
          </w:p>
        </w:tc>
        <w:tc>
          <w:tcPr>
            <w:tcW w:w="6840" w:type="dxa"/>
            <w:tcBorders>
              <w:top w:val="nil"/>
              <w:left w:val="single" w:sz="4" w:space="0" w:color="auto"/>
              <w:bottom w:val="single" w:sz="4" w:space="0" w:color="auto"/>
              <w:right w:val="single" w:sz="4" w:space="0" w:color="auto"/>
            </w:tcBorders>
          </w:tcPr>
          <w:p w14:paraId="149346F4" w14:textId="77777777" w:rsidR="00E2221E" w:rsidRPr="001825F4" w:rsidRDefault="00E2221E" w:rsidP="009633EE">
            <w:pPr>
              <w:pStyle w:val="table"/>
              <w:spacing w:before="60"/>
              <w:rPr>
                <w:lang w:val="ro-RO"/>
              </w:rPr>
            </w:pPr>
            <w:r w:rsidRPr="001825F4">
              <w:rPr>
                <w:lang w:val="ro-RO"/>
              </w:rPr>
              <w:t>Masuri realizate in perioada 2011-2014:</w:t>
            </w:r>
          </w:p>
          <w:p w14:paraId="7115CBD0" w14:textId="77777777" w:rsidR="009633EE" w:rsidRPr="001825F4" w:rsidRDefault="009633EE" w:rsidP="009633EE">
            <w:pPr>
              <w:pStyle w:val="table"/>
              <w:spacing w:before="60"/>
              <w:rPr>
                <w:lang w:val="ro-RO"/>
              </w:rPr>
            </w:pPr>
            <w:r w:rsidRPr="001825F4">
              <w:rPr>
                <w:lang w:val="ro-RO"/>
              </w:rPr>
              <w:t>- la partea superioară a silozului de calcar: realizarea unei fonoizolări din panouri sandwich în jurul ciurului sortator;</w:t>
            </w:r>
          </w:p>
          <w:p w14:paraId="6C38EE36" w14:textId="77777777" w:rsidR="009633EE" w:rsidRPr="001825F4" w:rsidRDefault="009633EE" w:rsidP="009633EE">
            <w:pPr>
              <w:pStyle w:val="table"/>
              <w:spacing w:before="60"/>
              <w:rPr>
                <w:lang w:val="ro-RO"/>
              </w:rPr>
            </w:pPr>
            <w:r w:rsidRPr="001825F4">
              <w:rPr>
                <w:lang w:val="ro-RO"/>
              </w:rPr>
              <w:t>-  pe fluxul de transport al calcarului de la siloz la buncărul comun celor două cuptoare: modificarea pâlniei de alimentare de pe o bandă pe alta şi aplicarea pe pereţii pâlniei a unui strat de hidroizolaţie (cu elasticitate corespunzătoare);</w:t>
            </w:r>
          </w:p>
          <w:p w14:paraId="5F176D00" w14:textId="77777777" w:rsidR="009633EE" w:rsidRPr="001825F4" w:rsidRDefault="009633EE" w:rsidP="009633EE">
            <w:pPr>
              <w:pStyle w:val="table"/>
              <w:spacing w:before="60"/>
              <w:rPr>
                <w:lang w:val="ro-RO"/>
              </w:rPr>
            </w:pPr>
            <w:r w:rsidRPr="001825F4">
              <w:rPr>
                <w:lang w:val="ro-RO"/>
              </w:rPr>
              <w:t>- la partea superioară a cuptoarelor: realizarea unui tunel, în jurul căii de rulare a skip-urilor, la intrarea acestora în zona de descărcare cu scopul de a izola zgomotul generat de golirea calcarului în buncărul cuptorului;</w:t>
            </w:r>
          </w:p>
          <w:p w14:paraId="20BD7BAF" w14:textId="77777777" w:rsidR="009633EE" w:rsidRPr="001825F4" w:rsidRDefault="009633EE" w:rsidP="009633EE">
            <w:pPr>
              <w:pStyle w:val="table"/>
              <w:spacing w:before="60"/>
              <w:rPr>
                <w:lang w:val="ro-RO"/>
              </w:rPr>
            </w:pPr>
            <w:r w:rsidRPr="001825F4">
              <w:rPr>
                <w:lang w:val="ro-RO"/>
              </w:rPr>
              <w:t xml:space="preserve">- la buncărul comun al celor două cuptoare: placarea pereţilor buncărului cu panouri sandwich, închiderea golurilor de la baza buncărului sub forma unor “pâlnii” din panouri sandwich realizate în jurul căii de rulare a skip-ului; </w:t>
            </w:r>
          </w:p>
          <w:p w14:paraId="203EA485" w14:textId="77777777" w:rsidR="009633EE" w:rsidRPr="001825F4" w:rsidRDefault="009633EE" w:rsidP="009633EE">
            <w:pPr>
              <w:pStyle w:val="table"/>
              <w:spacing w:before="60"/>
              <w:rPr>
                <w:lang w:val="ro-RO"/>
              </w:rPr>
            </w:pPr>
            <w:r w:rsidRPr="001825F4">
              <w:rPr>
                <w:lang w:val="ro-RO"/>
              </w:rPr>
              <w:t>- la hala de hidratare a varului - acoperirea pereţilor existenţi cu panouri fonoizolante şi înlocuirea geamurilor din fibră de sticlă ondulată cu geamuri termoizolatoare (din sticlă);</w:t>
            </w:r>
          </w:p>
          <w:p w14:paraId="1E3A41C8" w14:textId="77777777" w:rsidR="009633EE" w:rsidRPr="001825F4" w:rsidRDefault="009633EE" w:rsidP="009633EE">
            <w:pPr>
              <w:pStyle w:val="table"/>
              <w:spacing w:before="60"/>
              <w:rPr>
                <w:lang w:val="ro-RO"/>
              </w:rPr>
            </w:pPr>
            <w:r w:rsidRPr="001825F4">
              <w:rPr>
                <w:lang w:val="ro-RO"/>
              </w:rPr>
              <w:t xml:space="preserve">- fonoizolare siloz calcar top si extractie(adică patrea de sus a silozului şi partea de extracţie); </w:t>
            </w:r>
          </w:p>
          <w:p w14:paraId="3BFA69BA" w14:textId="77777777" w:rsidR="00DA249C" w:rsidRPr="001825F4" w:rsidRDefault="009633EE" w:rsidP="009633EE">
            <w:pPr>
              <w:pStyle w:val="table"/>
              <w:spacing w:before="60"/>
              <w:rPr>
                <w:lang w:val="ro-RO"/>
              </w:rPr>
            </w:pPr>
            <w:r w:rsidRPr="001825F4">
              <w:rPr>
                <w:lang w:val="ro-RO"/>
              </w:rPr>
              <w:t>- reabilitare elevator de var (acoperire pereti existenti cu panouri fonoizolante)</w:t>
            </w:r>
            <w:r w:rsidR="00C729E0" w:rsidRPr="001825F4">
              <w:rPr>
                <w:lang w:val="ro-RO"/>
              </w:rPr>
              <w:t>.</w:t>
            </w:r>
          </w:p>
        </w:tc>
        <w:tc>
          <w:tcPr>
            <w:tcW w:w="2250" w:type="dxa"/>
            <w:tcBorders>
              <w:top w:val="nil"/>
              <w:left w:val="single" w:sz="4" w:space="0" w:color="auto"/>
              <w:bottom w:val="single" w:sz="4" w:space="0" w:color="auto"/>
              <w:right w:val="single" w:sz="18" w:space="0" w:color="008000"/>
            </w:tcBorders>
          </w:tcPr>
          <w:p w14:paraId="10B6D6C5" w14:textId="77777777" w:rsidR="00323306" w:rsidRPr="001825F4" w:rsidRDefault="00323306" w:rsidP="005D2D90">
            <w:pPr>
              <w:pStyle w:val="table"/>
              <w:spacing w:before="60"/>
              <w:rPr>
                <w:i/>
                <w:lang w:val="ro-RO"/>
              </w:rPr>
            </w:pPr>
            <w:r w:rsidRPr="001825F4">
              <w:rPr>
                <w:i/>
                <w:lang w:val="ro-RO"/>
              </w:rPr>
              <w:t xml:space="preserve">Conform </w:t>
            </w:r>
            <w:r w:rsidR="009405BF" w:rsidRPr="001825F4">
              <w:rPr>
                <w:i/>
                <w:lang w:val="ro-RO"/>
              </w:rPr>
              <w:t>R</w:t>
            </w:r>
            <w:r w:rsidRPr="001825F4">
              <w:rPr>
                <w:i/>
                <w:lang w:val="ro-RO"/>
              </w:rPr>
              <w:t>aport</w:t>
            </w:r>
            <w:r w:rsidR="009405BF" w:rsidRPr="001825F4">
              <w:rPr>
                <w:i/>
                <w:lang w:val="ro-RO"/>
              </w:rPr>
              <w:t xml:space="preserve"> </w:t>
            </w:r>
            <w:r w:rsidRPr="001825F4">
              <w:rPr>
                <w:i/>
                <w:lang w:val="ro-RO"/>
              </w:rPr>
              <w:t xml:space="preserve">de analiza </w:t>
            </w:r>
            <w:r w:rsidR="009405BF" w:rsidRPr="001825F4">
              <w:rPr>
                <w:i/>
                <w:lang w:val="ro-RO"/>
              </w:rPr>
              <w:t xml:space="preserve">Z-005 / 04.05.2015 </w:t>
            </w:r>
            <w:r w:rsidRPr="001825F4">
              <w:rPr>
                <w:i/>
                <w:lang w:val="ro-RO"/>
              </w:rPr>
              <w:t>emis de Cepstra Group</w:t>
            </w:r>
            <w:r w:rsidR="009405BF" w:rsidRPr="001825F4">
              <w:rPr>
                <w:i/>
                <w:lang w:val="ro-RO"/>
              </w:rPr>
              <w:t xml:space="preserve"> SRL</w:t>
            </w:r>
            <w:r w:rsidRPr="001825F4">
              <w:rPr>
                <w:i/>
                <w:lang w:val="ro-RO"/>
              </w:rPr>
              <w:t xml:space="preserve">, rezultatele in punctele de referinta (din zona locuita): </w:t>
            </w:r>
          </w:p>
          <w:p w14:paraId="515A0102" w14:textId="77777777" w:rsidR="00DA249C" w:rsidRPr="001825F4" w:rsidRDefault="00323306" w:rsidP="005D2D90">
            <w:pPr>
              <w:pStyle w:val="table"/>
              <w:spacing w:before="60"/>
              <w:rPr>
                <w:i/>
                <w:lang w:val="ro-RO"/>
              </w:rPr>
            </w:pPr>
            <w:r w:rsidRPr="001825F4">
              <w:rPr>
                <w:i/>
                <w:lang w:val="ro-RO"/>
              </w:rPr>
              <w:t>45.5 – 48.7 dB(A)</w:t>
            </w:r>
          </w:p>
        </w:tc>
      </w:tr>
    </w:tbl>
    <w:p w14:paraId="73A4A6F7"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199" w:name="_Toc410214715"/>
      <w:r w:rsidRPr="001825F4">
        <w:rPr>
          <w:sz w:val="26"/>
          <w:lang w:val="ro-RO"/>
        </w:rPr>
        <w:lastRenderedPageBreak/>
        <w:t>Intretinere</w:t>
      </w:r>
      <w:bookmarkEnd w:id="1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6527"/>
      </w:tblGrid>
      <w:tr w:rsidR="00DA249C" w:rsidRPr="00FC77FD" w14:paraId="147EFD49" w14:textId="77777777">
        <w:tc>
          <w:tcPr>
            <w:tcW w:w="5245" w:type="dxa"/>
            <w:tcBorders>
              <w:top w:val="single" w:sz="18" w:space="0" w:color="008000"/>
              <w:left w:val="single" w:sz="18" w:space="0" w:color="008000"/>
              <w:bottom w:val="single" w:sz="18" w:space="0" w:color="008000"/>
              <w:right w:val="single" w:sz="4" w:space="0" w:color="auto"/>
            </w:tcBorders>
            <w:shd w:val="pct20" w:color="000000" w:fill="FFFFFF"/>
          </w:tcPr>
          <w:p w14:paraId="0EA651C9" w14:textId="77777777" w:rsidR="00DA249C" w:rsidRPr="001825F4" w:rsidRDefault="00DA249C">
            <w:pPr>
              <w:pStyle w:val="table"/>
              <w:spacing w:before="60"/>
              <w:rPr>
                <w:lang w:val="ro-RO"/>
              </w:rPr>
            </w:pPr>
          </w:p>
        </w:tc>
        <w:tc>
          <w:tcPr>
            <w:tcW w:w="1134" w:type="dxa"/>
            <w:tcBorders>
              <w:top w:val="single" w:sz="18" w:space="0" w:color="008000"/>
              <w:left w:val="single" w:sz="4" w:space="0" w:color="auto"/>
              <w:bottom w:val="single" w:sz="18" w:space="0" w:color="008000"/>
              <w:right w:val="single" w:sz="4" w:space="0" w:color="auto"/>
            </w:tcBorders>
            <w:shd w:val="pct20" w:color="000000" w:fill="FFFFFF"/>
          </w:tcPr>
          <w:p w14:paraId="1D9C4FD5" w14:textId="77777777" w:rsidR="00DA249C" w:rsidRPr="001825F4" w:rsidRDefault="00DA249C">
            <w:pPr>
              <w:pStyle w:val="table"/>
              <w:spacing w:before="60"/>
              <w:rPr>
                <w:lang w:val="ro-RO"/>
              </w:rPr>
            </w:pPr>
            <w:r w:rsidRPr="001825F4">
              <w:rPr>
                <w:lang w:val="ro-RO"/>
              </w:rPr>
              <w:t>Da</w:t>
            </w:r>
          </w:p>
        </w:tc>
        <w:tc>
          <w:tcPr>
            <w:tcW w:w="1134" w:type="dxa"/>
            <w:tcBorders>
              <w:top w:val="single" w:sz="18" w:space="0" w:color="008000"/>
              <w:left w:val="single" w:sz="4" w:space="0" w:color="auto"/>
              <w:bottom w:val="single" w:sz="18" w:space="0" w:color="008000"/>
              <w:right w:val="single" w:sz="4" w:space="0" w:color="auto"/>
            </w:tcBorders>
            <w:shd w:val="pct20" w:color="000000" w:fill="FFFFFF"/>
          </w:tcPr>
          <w:p w14:paraId="10AF609E" w14:textId="77777777" w:rsidR="00DA249C" w:rsidRPr="001825F4" w:rsidRDefault="00DA249C">
            <w:pPr>
              <w:pStyle w:val="table"/>
              <w:spacing w:before="60"/>
              <w:rPr>
                <w:lang w:val="ro-RO"/>
              </w:rPr>
            </w:pPr>
            <w:r w:rsidRPr="001825F4">
              <w:rPr>
                <w:lang w:val="ro-RO"/>
              </w:rPr>
              <w:t>Nu</w:t>
            </w:r>
          </w:p>
        </w:tc>
        <w:tc>
          <w:tcPr>
            <w:tcW w:w="6527" w:type="dxa"/>
            <w:tcBorders>
              <w:top w:val="single" w:sz="18" w:space="0" w:color="008000"/>
              <w:left w:val="single" w:sz="4" w:space="0" w:color="auto"/>
              <w:bottom w:val="single" w:sz="18" w:space="0" w:color="008000"/>
              <w:right w:val="single" w:sz="18" w:space="0" w:color="008000"/>
            </w:tcBorders>
            <w:shd w:val="pct20" w:color="000000" w:fill="FFFFFF"/>
          </w:tcPr>
          <w:p w14:paraId="331A56C1" w14:textId="77777777" w:rsidR="00DA249C" w:rsidRPr="001825F4" w:rsidRDefault="00DA249C">
            <w:pPr>
              <w:pStyle w:val="table"/>
              <w:spacing w:before="60"/>
              <w:rPr>
                <w:lang w:val="ro-RO"/>
              </w:rPr>
            </w:pPr>
            <w:r w:rsidRPr="001825F4">
              <w:rPr>
                <w:lang w:val="ro-RO"/>
              </w:rPr>
              <w:t>Daca nu, indicati termenul de aplicare a procedurilor/masurilor</w:t>
            </w:r>
          </w:p>
        </w:tc>
      </w:tr>
      <w:tr w:rsidR="00DA249C" w:rsidRPr="001825F4" w14:paraId="16248B3A" w14:textId="77777777">
        <w:tc>
          <w:tcPr>
            <w:tcW w:w="5245" w:type="dxa"/>
            <w:tcBorders>
              <w:top w:val="nil"/>
              <w:left w:val="single" w:sz="18" w:space="0" w:color="008000"/>
              <w:bottom w:val="single" w:sz="4" w:space="0" w:color="auto"/>
              <w:right w:val="single" w:sz="4" w:space="0" w:color="auto"/>
            </w:tcBorders>
            <w:shd w:val="pct20" w:color="auto" w:fill="FFFFFF"/>
          </w:tcPr>
          <w:p w14:paraId="66C7A4D2" w14:textId="77777777" w:rsidR="00DA249C" w:rsidRPr="001825F4" w:rsidRDefault="00DA249C">
            <w:pPr>
              <w:pStyle w:val="table"/>
              <w:spacing w:before="60"/>
              <w:rPr>
                <w:lang w:val="ro-RO"/>
              </w:rPr>
            </w:pPr>
            <w:r w:rsidRPr="001825F4">
              <w:rPr>
                <w:lang w:val="ro-RO"/>
              </w:rPr>
              <w:t>Procedurile de intretinere identifica in mod precis cazurile in care este necesara intretinerea pentru minimizarea emisiilor de zgomot?</w:t>
            </w:r>
          </w:p>
        </w:tc>
        <w:tc>
          <w:tcPr>
            <w:tcW w:w="1134" w:type="dxa"/>
            <w:tcBorders>
              <w:top w:val="nil"/>
              <w:left w:val="single" w:sz="4" w:space="0" w:color="auto"/>
              <w:bottom w:val="single" w:sz="4" w:space="0" w:color="auto"/>
              <w:right w:val="single" w:sz="4" w:space="0" w:color="auto"/>
            </w:tcBorders>
          </w:tcPr>
          <w:p w14:paraId="140AFB30" w14:textId="77777777" w:rsidR="00DA249C" w:rsidRPr="001825F4" w:rsidRDefault="00DA249C">
            <w:pPr>
              <w:pStyle w:val="table"/>
              <w:spacing w:before="60"/>
              <w:rPr>
                <w:lang w:val="ro-RO"/>
              </w:rPr>
            </w:pPr>
            <w:r w:rsidRPr="001825F4">
              <w:rPr>
                <w:lang w:val="ro-RO"/>
              </w:rPr>
              <w:t>Da</w:t>
            </w:r>
          </w:p>
        </w:tc>
        <w:tc>
          <w:tcPr>
            <w:tcW w:w="1134" w:type="dxa"/>
            <w:tcBorders>
              <w:top w:val="nil"/>
              <w:left w:val="single" w:sz="4" w:space="0" w:color="auto"/>
              <w:bottom w:val="single" w:sz="4" w:space="0" w:color="auto"/>
              <w:right w:val="single" w:sz="4" w:space="0" w:color="auto"/>
            </w:tcBorders>
          </w:tcPr>
          <w:p w14:paraId="04530D53" w14:textId="77777777" w:rsidR="00DA249C" w:rsidRPr="001825F4" w:rsidRDefault="00DA249C">
            <w:pPr>
              <w:pStyle w:val="table"/>
              <w:spacing w:before="60"/>
              <w:rPr>
                <w:lang w:val="ro-RO"/>
              </w:rPr>
            </w:pPr>
          </w:p>
        </w:tc>
        <w:tc>
          <w:tcPr>
            <w:tcW w:w="6527" w:type="dxa"/>
            <w:tcBorders>
              <w:top w:val="nil"/>
              <w:left w:val="single" w:sz="4" w:space="0" w:color="auto"/>
              <w:bottom w:val="single" w:sz="4" w:space="0" w:color="auto"/>
              <w:right w:val="single" w:sz="18" w:space="0" w:color="008000"/>
            </w:tcBorders>
          </w:tcPr>
          <w:p w14:paraId="0132D511" w14:textId="77777777" w:rsidR="00DA249C" w:rsidRPr="001825F4" w:rsidRDefault="00DA249C">
            <w:pPr>
              <w:pStyle w:val="table"/>
              <w:spacing w:before="60"/>
              <w:rPr>
                <w:lang w:val="ro-RO"/>
              </w:rPr>
            </w:pPr>
          </w:p>
        </w:tc>
      </w:tr>
      <w:tr w:rsidR="00DA249C" w:rsidRPr="001825F4" w14:paraId="33C4AB9B" w14:textId="77777777">
        <w:tc>
          <w:tcPr>
            <w:tcW w:w="5245" w:type="dxa"/>
            <w:tcBorders>
              <w:top w:val="single" w:sz="4" w:space="0" w:color="auto"/>
              <w:left w:val="single" w:sz="18" w:space="0" w:color="008000"/>
              <w:bottom w:val="single" w:sz="18" w:space="0" w:color="008000"/>
              <w:right w:val="single" w:sz="4" w:space="0" w:color="auto"/>
            </w:tcBorders>
            <w:shd w:val="pct20" w:color="auto" w:fill="FFFFFF"/>
          </w:tcPr>
          <w:p w14:paraId="12FDDD55" w14:textId="77777777" w:rsidR="00DA249C" w:rsidRPr="001825F4" w:rsidRDefault="00DA249C">
            <w:pPr>
              <w:pStyle w:val="table"/>
              <w:spacing w:before="60"/>
              <w:rPr>
                <w:lang w:val="ro-RO"/>
              </w:rPr>
            </w:pPr>
            <w:r w:rsidRPr="001825F4">
              <w:rPr>
                <w:lang w:val="ro-RO"/>
              </w:rPr>
              <w:t>Procedurile de exploatare identifica in mod precis actiunile care sunt necesare pentru minimizarea emisiilor de zgomot?</w:t>
            </w:r>
          </w:p>
        </w:tc>
        <w:tc>
          <w:tcPr>
            <w:tcW w:w="1134" w:type="dxa"/>
            <w:tcBorders>
              <w:top w:val="single" w:sz="4" w:space="0" w:color="auto"/>
              <w:left w:val="single" w:sz="4" w:space="0" w:color="auto"/>
              <w:bottom w:val="single" w:sz="18" w:space="0" w:color="008000"/>
              <w:right w:val="single" w:sz="4" w:space="0" w:color="auto"/>
            </w:tcBorders>
          </w:tcPr>
          <w:p w14:paraId="3020B9C5" w14:textId="77777777" w:rsidR="00DA249C" w:rsidRPr="001825F4" w:rsidRDefault="00DA249C">
            <w:pPr>
              <w:pStyle w:val="table"/>
              <w:spacing w:before="60"/>
              <w:rPr>
                <w:lang w:val="ro-RO"/>
              </w:rPr>
            </w:pPr>
            <w:r w:rsidRPr="001825F4">
              <w:rPr>
                <w:lang w:val="ro-RO"/>
              </w:rPr>
              <w:t>Da</w:t>
            </w:r>
          </w:p>
        </w:tc>
        <w:tc>
          <w:tcPr>
            <w:tcW w:w="1134" w:type="dxa"/>
            <w:tcBorders>
              <w:top w:val="single" w:sz="4" w:space="0" w:color="auto"/>
              <w:left w:val="single" w:sz="4" w:space="0" w:color="auto"/>
              <w:bottom w:val="single" w:sz="18" w:space="0" w:color="008000"/>
              <w:right w:val="single" w:sz="4" w:space="0" w:color="auto"/>
            </w:tcBorders>
          </w:tcPr>
          <w:p w14:paraId="72837904" w14:textId="77777777" w:rsidR="00DA249C" w:rsidRPr="001825F4" w:rsidRDefault="00DA249C">
            <w:pPr>
              <w:pStyle w:val="table"/>
              <w:spacing w:before="60"/>
              <w:rPr>
                <w:lang w:val="ro-RO"/>
              </w:rPr>
            </w:pPr>
          </w:p>
        </w:tc>
        <w:tc>
          <w:tcPr>
            <w:tcW w:w="6527" w:type="dxa"/>
            <w:tcBorders>
              <w:top w:val="single" w:sz="4" w:space="0" w:color="auto"/>
              <w:left w:val="single" w:sz="4" w:space="0" w:color="auto"/>
              <w:bottom w:val="single" w:sz="18" w:space="0" w:color="008000"/>
              <w:right w:val="single" w:sz="18" w:space="0" w:color="008000"/>
            </w:tcBorders>
          </w:tcPr>
          <w:p w14:paraId="38C68AB9" w14:textId="77777777" w:rsidR="00DA249C" w:rsidRPr="001825F4" w:rsidRDefault="00DA249C">
            <w:pPr>
              <w:pStyle w:val="table"/>
              <w:spacing w:before="60"/>
              <w:rPr>
                <w:lang w:val="ro-RO"/>
              </w:rPr>
            </w:pPr>
          </w:p>
        </w:tc>
      </w:tr>
    </w:tbl>
    <w:p w14:paraId="1AF82F54"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00" w:name="_Toc410214716"/>
      <w:r w:rsidRPr="001825F4">
        <w:rPr>
          <w:sz w:val="26"/>
          <w:lang w:val="ro-RO"/>
        </w:rPr>
        <w:t>Limite</w:t>
      </w:r>
      <w:bookmarkEnd w:id="200"/>
    </w:p>
    <w:p w14:paraId="3E3C7113" w14:textId="77777777" w:rsidR="00DA249C" w:rsidRPr="001825F4" w:rsidRDefault="00DA249C">
      <w:pPr>
        <w:spacing w:before="60"/>
        <w:ind w:left="0"/>
        <w:rPr>
          <w:sz w:val="24"/>
          <w:lang w:val="ro-RO"/>
        </w:rPr>
      </w:pPr>
      <w:r w:rsidRPr="001825F4">
        <w:rPr>
          <w:sz w:val="24"/>
          <w:lang w:val="ro-RO"/>
        </w:rPr>
        <w:t>Din tabelul 8.1 rezumati impactul zgomotului referindu-va la limite recunoscute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538"/>
        <w:gridCol w:w="1800"/>
        <w:gridCol w:w="1080"/>
        <w:gridCol w:w="2410"/>
        <w:gridCol w:w="5240"/>
      </w:tblGrid>
      <w:tr w:rsidR="00DA249C" w:rsidRPr="00FC77FD" w14:paraId="56FF37A2" w14:textId="77777777" w:rsidTr="005D2D90">
        <w:tc>
          <w:tcPr>
            <w:tcW w:w="2972" w:type="dxa"/>
            <w:tcBorders>
              <w:top w:val="single" w:sz="18" w:space="0" w:color="008000"/>
              <w:left w:val="single" w:sz="18" w:space="0" w:color="008000"/>
              <w:bottom w:val="nil"/>
              <w:right w:val="single" w:sz="4" w:space="0" w:color="auto"/>
            </w:tcBorders>
            <w:shd w:val="pct20" w:color="000000" w:fill="FFFFFF"/>
            <w:vAlign w:val="center"/>
          </w:tcPr>
          <w:p w14:paraId="2FCAAB4A" w14:textId="77777777" w:rsidR="00DA249C" w:rsidRPr="001825F4" w:rsidRDefault="00DA249C">
            <w:pPr>
              <w:spacing w:before="60"/>
              <w:ind w:left="0"/>
              <w:jc w:val="left"/>
              <w:rPr>
                <w:b/>
                <w:lang w:val="ro-RO"/>
              </w:rPr>
            </w:pPr>
            <w:r w:rsidRPr="001825F4">
              <w:rPr>
                <w:b/>
                <w:lang w:val="ro-RO"/>
              </w:rPr>
              <w:t>Receptor sensibil</w:t>
            </w:r>
          </w:p>
        </w:tc>
        <w:tc>
          <w:tcPr>
            <w:tcW w:w="538" w:type="dxa"/>
            <w:tcBorders>
              <w:top w:val="single" w:sz="18" w:space="0" w:color="008000"/>
              <w:left w:val="single" w:sz="4" w:space="0" w:color="auto"/>
              <w:bottom w:val="nil"/>
              <w:right w:val="single" w:sz="4" w:space="0" w:color="auto"/>
            </w:tcBorders>
            <w:shd w:val="pct20" w:color="000000" w:fill="FFFFFF"/>
            <w:vAlign w:val="center"/>
          </w:tcPr>
          <w:p w14:paraId="0D19F101" w14:textId="77777777" w:rsidR="00DA249C" w:rsidRPr="001825F4" w:rsidRDefault="00DA249C">
            <w:pPr>
              <w:spacing w:before="60"/>
              <w:ind w:left="0"/>
              <w:jc w:val="left"/>
              <w:rPr>
                <w:b/>
                <w:lang w:val="ro-RO"/>
              </w:rPr>
            </w:pPr>
          </w:p>
        </w:tc>
        <w:tc>
          <w:tcPr>
            <w:tcW w:w="1800" w:type="dxa"/>
            <w:tcBorders>
              <w:top w:val="single" w:sz="18" w:space="0" w:color="008000"/>
              <w:left w:val="single" w:sz="4" w:space="0" w:color="auto"/>
              <w:bottom w:val="nil"/>
              <w:right w:val="single" w:sz="4" w:space="0" w:color="auto"/>
            </w:tcBorders>
            <w:shd w:val="pct20" w:color="000000" w:fill="FFFFFF"/>
            <w:vAlign w:val="center"/>
          </w:tcPr>
          <w:p w14:paraId="373F72E7" w14:textId="77777777" w:rsidR="00DA249C" w:rsidRPr="001825F4" w:rsidRDefault="00DA249C">
            <w:pPr>
              <w:spacing w:before="60"/>
              <w:ind w:left="0"/>
              <w:jc w:val="left"/>
              <w:rPr>
                <w:b/>
                <w:lang w:val="ro-RO"/>
              </w:rPr>
            </w:pPr>
            <w:r w:rsidRPr="001825F4">
              <w:rPr>
                <w:b/>
                <w:lang w:val="ro-RO"/>
              </w:rPr>
              <w:t>Limite</w:t>
            </w:r>
          </w:p>
        </w:tc>
        <w:tc>
          <w:tcPr>
            <w:tcW w:w="1080" w:type="dxa"/>
            <w:tcBorders>
              <w:top w:val="single" w:sz="18" w:space="0" w:color="008000"/>
              <w:left w:val="single" w:sz="4" w:space="0" w:color="auto"/>
              <w:bottom w:val="nil"/>
              <w:right w:val="single" w:sz="4" w:space="0" w:color="auto"/>
            </w:tcBorders>
            <w:shd w:val="pct20" w:color="000000" w:fill="FFFFFF"/>
            <w:vAlign w:val="center"/>
          </w:tcPr>
          <w:p w14:paraId="1827E2F5" w14:textId="77777777" w:rsidR="00DA249C" w:rsidRPr="001825F4" w:rsidRDefault="00DA249C" w:rsidP="00884697">
            <w:pPr>
              <w:pStyle w:val="TOC1"/>
            </w:pPr>
          </w:p>
        </w:tc>
        <w:tc>
          <w:tcPr>
            <w:tcW w:w="2410" w:type="dxa"/>
            <w:tcBorders>
              <w:top w:val="single" w:sz="18" w:space="0" w:color="008000"/>
              <w:left w:val="single" w:sz="4" w:space="0" w:color="auto"/>
              <w:bottom w:val="nil"/>
              <w:right w:val="single" w:sz="4" w:space="0" w:color="auto"/>
            </w:tcBorders>
            <w:shd w:val="pct20" w:color="000000" w:fill="FFFFFF"/>
            <w:vAlign w:val="center"/>
          </w:tcPr>
          <w:p w14:paraId="4D3A9F14" w14:textId="77777777" w:rsidR="00DA249C" w:rsidRPr="001825F4" w:rsidRDefault="00DA249C">
            <w:pPr>
              <w:spacing w:before="60"/>
              <w:ind w:left="0"/>
              <w:jc w:val="left"/>
              <w:rPr>
                <w:b/>
                <w:lang w:val="ro-RO"/>
              </w:rPr>
            </w:pPr>
            <w:r w:rsidRPr="001825F4">
              <w:rPr>
                <w:b/>
                <w:lang w:val="ro-RO"/>
              </w:rPr>
              <w:t>Nivelul zgomotului cand instalatia functioneaza</w:t>
            </w:r>
          </w:p>
        </w:tc>
        <w:tc>
          <w:tcPr>
            <w:tcW w:w="5240" w:type="dxa"/>
            <w:tcBorders>
              <w:top w:val="single" w:sz="18" w:space="0" w:color="008000"/>
              <w:left w:val="single" w:sz="4" w:space="0" w:color="auto"/>
              <w:bottom w:val="single" w:sz="4" w:space="0" w:color="auto"/>
              <w:right w:val="single" w:sz="18" w:space="0" w:color="008000"/>
            </w:tcBorders>
            <w:shd w:val="pct20" w:color="000000" w:fill="FFFFFF"/>
            <w:vAlign w:val="center"/>
          </w:tcPr>
          <w:p w14:paraId="5CF5A671" w14:textId="77777777" w:rsidR="00DA249C" w:rsidRPr="001825F4" w:rsidRDefault="00DA249C">
            <w:pPr>
              <w:spacing w:before="60"/>
              <w:ind w:left="0"/>
              <w:jc w:val="left"/>
              <w:rPr>
                <w:b/>
                <w:lang w:val="ro-RO"/>
              </w:rPr>
            </w:pPr>
            <w:r w:rsidRPr="001825F4">
              <w:rPr>
                <w:b/>
                <w:lang w:val="ro-RO"/>
              </w:rPr>
              <w:t>In cazul in care nivelul zgomotului depaseste limitele fie justificati situatia, fie indicati masurile si intervalele de timp propuse pentru remedierea situatiei (acestea au fost poate identificate in tabelul 8.1).</w:t>
            </w:r>
          </w:p>
        </w:tc>
      </w:tr>
      <w:tr w:rsidR="00DA249C" w:rsidRPr="001825F4" w14:paraId="502211CD" w14:textId="77777777" w:rsidTr="005D2D90">
        <w:trPr>
          <w:cantSplit/>
          <w:trHeight w:val="291"/>
        </w:trPr>
        <w:tc>
          <w:tcPr>
            <w:tcW w:w="2972" w:type="dxa"/>
            <w:tcBorders>
              <w:top w:val="single" w:sz="4" w:space="0" w:color="auto"/>
              <w:left w:val="single" w:sz="18" w:space="0" w:color="008000"/>
              <w:bottom w:val="single" w:sz="4" w:space="0" w:color="auto"/>
              <w:right w:val="single" w:sz="4" w:space="0" w:color="auto"/>
            </w:tcBorders>
          </w:tcPr>
          <w:p w14:paraId="180621FD" w14:textId="77777777" w:rsidR="00DA249C" w:rsidRPr="001825F4" w:rsidRDefault="00DA249C">
            <w:pPr>
              <w:pStyle w:val="table"/>
              <w:spacing w:before="60"/>
              <w:rPr>
                <w:lang w:val="ro-RO"/>
              </w:rPr>
            </w:pPr>
            <w:r w:rsidRPr="001825F4">
              <w:rPr>
                <w:lang w:val="ro-RO"/>
              </w:rPr>
              <w:t>Locuinte particulare</w:t>
            </w:r>
          </w:p>
        </w:tc>
        <w:tc>
          <w:tcPr>
            <w:tcW w:w="538" w:type="dxa"/>
            <w:tcBorders>
              <w:top w:val="single" w:sz="4" w:space="0" w:color="auto"/>
              <w:left w:val="single" w:sz="4" w:space="0" w:color="auto"/>
              <w:bottom w:val="single" w:sz="4" w:space="0" w:color="auto"/>
              <w:right w:val="single" w:sz="4" w:space="0" w:color="auto"/>
            </w:tcBorders>
          </w:tcPr>
          <w:p w14:paraId="3E529C1C" w14:textId="77777777" w:rsidR="00DA249C" w:rsidRPr="001825F4" w:rsidRDefault="00DA249C">
            <w:pPr>
              <w:pStyle w:val="table"/>
              <w:spacing w:before="60"/>
              <w:rPr>
                <w:lang w:val="ro-RO"/>
              </w:rPr>
            </w:pPr>
            <w:r w:rsidRPr="001825F4">
              <w:rPr>
                <w:lang w:val="ro-RO"/>
              </w:rPr>
              <w:t>Zi</w:t>
            </w:r>
          </w:p>
        </w:tc>
        <w:tc>
          <w:tcPr>
            <w:tcW w:w="1800" w:type="dxa"/>
            <w:tcBorders>
              <w:top w:val="single" w:sz="4" w:space="0" w:color="auto"/>
              <w:left w:val="single" w:sz="4" w:space="0" w:color="auto"/>
              <w:bottom w:val="single" w:sz="4" w:space="0" w:color="auto"/>
              <w:right w:val="single" w:sz="4" w:space="0" w:color="auto"/>
            </w:tcBorders>
          </w:tcPr>
          <w:p w14:paraId="023BB6AB" w14:textId="77777777" w:rsidR="00DA249C" w:rsidRPr="001825F4" w:rsidRDefault="005D2D90">
            <w:pPr>
              <w:pStyle w:val="table"/>
              <w:spacing w:before="60"/>
              <w:rPr>
                <w:lang w:val="ro-RO"/>
              </w:rPr>
            </w:pPr>
            <w:r w:rsidRPr="001825F4">
              <w:rPr>
                <w:lang w:val="ro-RO"/>
              </w:rPr>
              <w:t xml:space="preserve">De fond 65 </w:t>
            </w:r>
            <w:r w:rsidR="00DA249C" w:rsidRPr="001825F4">
              <w:rPr>
                <w:lang w:val="ro-RO"/>
              </w:rPr>
              <w:t>dB(A)</w:t>
            </w:r>
          </w:p>
        </w:tc>
        <w:tc>
          <w:tcPr>
            <w:tcW w:w="1080" w:type="dxa"/>
            <w:tcBorders>
              <w:top w:val="single" w:sz="4" w:space="0" w:color="auto"/>
              <w:left w:val="single" w:sz="4" w:space="0" w:color="auto"/>
              <w:bottom w:val="single" w:sz="4" w:space="0" w:color="auto"/>
              <w:right w:val="single" w:sz="4" w:space="0" w:color="auto"/>
            </w:tcBorders>
          </w:tcPr>
          <w:p w14:paraId="47DB5F17" w14:textId="77777777" w:rsidR="00DA249C" w:rsidRPr="001825F4" w:rsidRDefault="00DA249C">
            <w:pPr>
              <w:pStyle w:val="table"/>
              <w:spacing w:before="60"/>
              <w:rPr>
                <w:lang w:val="ro-RO"/>
              </w:rPr>
            </w:pPr>
          </w:p>
        </w:tc>
        <w:tc>
          <w:tcPr>
            <w:tcW w:w="2410" w:type="dxa"/>
            <w:tcBorders>
              <w:top w:val="single" w:sz="4" w:space="0" w:color="auto"/>
              <w:left w:val="single" w:sz="4" w:space="0" w:color="auto"/>
              <w:bottom w:val="single" w:sz="4" w:space="0" w:color="auto"/>
              <w:right w:val="single" w:sz="4" w:space="0" w:color="auto"/>
            </w:tcBorders>
          </w:tcPr>
          <w:p w14:paraId="45DBCC33" w14:textId="77777777" w:rsidR="00DA249C" w:rsidRPr="001825F4" w:rsidRDefault="00B84511" w:rsidP="005D2D90">
            <w:pPr>
              <w:pStyle w:val="table"/>
              <w:spacing w:before="60"/>
              <w:rPr>
                <w:lang w:val="ro-RO"/>
              </w:rPr>
            </w:pPr>
            <w:r w:rsidRPr="001825F4">
              <w:rPr>
                <w:lang w:val="ro-RO"/>
              </w:rPr>
              <w:t>45.5 – 48.7 dB(A)</w:t>
            </w:r>
          </w:p>
        </w:tc>
        <w:tc>
          <w:tcPr>
            <w:tcW w:w="5240" w:type="dxa"/>
            <w:tcBorders>
              <w:top w:val="single" w:sz="4" w:space="0" w:color="auto"/>
              <w:left w:val="single" w:sz="4" w:space="0" w:color="auto"/>
              <w:bottom w:val="single" w:sz="4" w:space="0" w:color="auto"/>
              <w:right w:val="single" w:sz="18" w:space="0" w:color="008000"/>
            </w:tcBorders>
          </w:tcPr>
          <w:p w14:paraId="1C359F04" w14:textId="77777777" w:rsidR="00DA249C" w:rsidRPr="001825F4" w:rsidRDefault="00DA249C">
            <w:pPr>
              <w:pStyle w:val="table"/>
              <w:spacing w:before="60"/>
              <w:rPr>
                <w:lang w:val="ro-RO"/>
              </w:rPr>
            </w:pPr>
          </w:p>
        </w:tc>
      </w:tr>
    </w:tbl>
    <w:p w14:paraId="4611CBE6" w14:textId="77777777" w:rsidR="005D2D90" w:rsidRPr="001825F4" w:rsidRDefault="005D2D90" w:rsidP="005D2D90">
      <w:pPr>
        <w:spacing w:before="60"/>
        <w:ind w:left="0"/>
        <w:rPr>
          <w:lang w:val="ro-RO"/>
        </w:rPr>
      </w:pPr>
      <w:r w:rsidRPr="001825F4">
        <w:rPr>
          <w:i/>
          <w:lang w:val="ro-RO"/>
        </w:rPr>
        <w:t xml:space="preserve">Nota: </w:t>
      </w:r>
      <w:r w:rsidRPr="001825F4">
        <w:rPr>
          <w:i/>
          <w:color w:val="000000"/>
          <w:lang w:val="ro-RO"/>
        </w:rPr>
        <w:t>(*)</w:t>
      </w:r>
      <w:r w:rsidRPr="001825F4">
        <w:rPr>
          <w:i/>
          <w:lang w:val="ro-RO"/>
        </w:rPr>
        <w:t xml:space="preserve"> rezultate</w:t>
      </w:r>
      <w:r w:rsidR="00B84511" w:rsidRPr="001825F4">
        <w:rPr>
          <w:i/>
          <w:lang w:val="ro-RO"/>
        </w:rPr>
        <w:t xml:space="preserve"> aprilie </w:t>
      </w:r>
      <w:r w:rsidRPr="001825F4">
        <w:rPr>
          <w:i/>
          <w:lang w:val="ro-RO"/>
        </w:rPr>
        <w:t xml:space="preserve"> 201</w:t>
      </w:r>
      <w:r w:rsidR="00B84511" w:rsidRPr="001825F4">
        <w:rPr>
          <w:i/>
          <w:lang w:val="ro-RO"/>
        </w:rPr>
        <w:t>5(masuratori Cepstra)</w:t>
      </w:r>
    </w:p>
    <w:p w14:paraId="33C81C02" w14:textId="77777777" w:rsidR="00DA249C" w:rsidRPr="001825F4" w:rsidRDefault="00DA249C">
      <w:pPr>
        <w:spacing w:before="60"/>
        <w:ind w:left="0"/>
        <w:rPr>
          <w:lang w:val="ro-RO"/>
        </w:rPr>
      </w:pPr>
    </w:p>
    <w:p w14:paraId="1EE75052" w14:textId="77777777" w:rsidR="00DA249C" w:rsidRPr="001825F4" w:rsidRDefault="00DA249C" w:rsidP="00B00A89">
      <w:pPr>
        <w:pStyle w:val="Heading2"/>
        <w:numPr>
          <w:ilvl w:val="1"/>
          <w:numId w:val="64"/>
        </w:numPr>
        <w:tabs>
          <w:tab w:val="clear" w:pos="709"/>
        </w:tabs>
        <w:spacing w:before="60" w:after="120"/>
        <w:ind w:left="0" w:firstLine="0"/>
        <w:rPr>
          <w:lang w:val="ro-RO"/>
        </w:rPr>
      </w:pPr>
      <w:r w:rsidRPr="001825F4">
        <w:rPr>
          <w:lang w:val="ro-RO"/>
        </w:rPr>
        <w:br w:type="page"/>
      </w:r>
      <w:bookmarkStart w:id="201" w:name="_Toc410214717"/>
      <w:r w:rsidRPr="001825F4">
        <w:rPr>
          <w:sz w:val="26"/>
          <w:lang w:val="ro-RO"/>
        </w:rPr>
        <w:lastRenderedPageBreak/>
        <w:t>Informatii suplimentare cerute pentru instalatiile complexe si/sau cu risc ridicat</w:t>
      </w:r>
      <w:bookmarkEnd w:id="201"/>
    </w:p>
    <w:p w14:paraId="2B011A3B" w14:textId="77777777" w:rsidR="00DA249C" w:rsidRPr="001825F4" w:rsidRDefault="00DA249C">
      <w:pPr>
        <w:spacing w:before="60"/>
        <w:ind w:left="0"/>
        <w:rPr>
          <w:sz w:val="24"/>
          <w:lang w:val="ro-RO"/>
        </w:rPr>
      </w:pPr>
      <w:r w:rsidRPr="001825F4">
        <w:rPr>
          <w:sz w:val="24"/>
          <w:lang w:val="ro-RO"/>
        </w:rPr>
        <w:t xml:space="preserve">Aceasta este o cerinta suplimentara care </w:t>
      </w:r>
      <w:r w:rsidRPr="001825F4">
        <w:rPr>
          <w:i/>
          <w:sz w:val="24"/>
          <w:u w:val="single"/>
          <w:lang w:val="ro-RO"/>
        </w:rPr>
        <w:t>trebuie completata cand este solicitata</w:t>
      </w:r>
      <w:r w:rsidRPr="001825F4">
        <w:rPr>
          <w:sz w:val="24"/>
          <w:lang w:val="ro-RO"/>
        </w:rPr>
        <w:t xml:space="preserve"> de Autoritatea de Reglementare. Aceasta poate fi de asemenea utila oricarui Operator care are probleme cu zgomotul sau este posibil sa produca disconfort cauzat de zgomot si/sau vibratii pentru a directiona sau ierarhiza activitatile.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402"/>
        <w:gridCol w:w="3402"/>
        <w:gridCol w:w="2700"/>
      </w:tblGrid>
      <w:tr w:rsidR="00DA249C" w:rsidRPr="00FC77FD" w14:paraId="73B61BAE" w14:textId="77777777">
        <w:tc>
          <w:tcPr>
            <w:tcW w:w="1134" w:type="dxa"/>
            <w:tcBorders>
              <w:top w:val="single" w:sz="18" w:space="0" w:color="008000"/>
              <w:left w:val="single" w:sz="18" w:space="0" w:color="008000"/>
              <w:bottom w:val="single" w:sz="18" w:space="0" w:color="008000"/>
              <w:right w:val="single" w:sz="4" w:space="0" w:color="auto"/>
            </w:tcBorders>
            <w:shd w:val="pct20" w:color="000000" w:fill="FFFFFF"/>
            <w:vAlign w:val="center"/>
          </w:tcPr>
          <w:p w14:paraId="64580500" w14:textId="77777777" w:rsidR="00DA249C" w:rsidRPr="001825F4" w:rsidRDefault="00DA249C">
            <w:pPr>
              <w:pStyle w:val="table"/>
              <w:spacing w:after="60"/>
              <w:rPr>
                <w:b/>
                <w:snapToGrid w:val="0"/>
                <w:lang w:val="ro-RO"/>
              </w:rPr>
            </w:pPr>
            <w:r w:rsidRPr="001825F4">
              <w:rPr>
                <w:b/>
                <w:snapToGrid w:val="0"/>
                <w:lang w:val="ro-RO"/>
              </w:rPr>
              <w:t>Sursa</w:t>
            </w:r>
            <w:r w:rsidRPr="001825F4">
              <w:rPr>
                <w:rStyle w:val="FootnoteReference"/>
                <w:b/>
                <w:snapToGrid w:val="0"/>
                <w:lang w:val="ro-RO"/>
              </w:rPr>
              <w:footnoteReference w:id="6"/>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592DD101" w14:textId="77777777" w:rsidR="00DA249C" w:rsidRPr="001825F4" w:rsidRDefault="00DA249C">
            <w:pPr>
              <w:spacing w:after="60"/>
              <w:ind w:left="0"/>
              <w:jc w:val="left"/>
              <w:rPr>
                <w:b/>
                <w:lang w:val="ro-RO"/>
              </w:rPr>
            </w:pPr>
            <w:r w:rsidRPr="001825F4">
              <w:rPr>
                <w:b/>
                <w:snapToGrid w:val="0"/>
                <w:lang w:val="ro-RO"/>
              </w:rPr>
              <w:t xml:space="preserve">Scenarii de avarie posibile </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4DB80A0D" w14:textId="77777777" w:rsidR="00DA249C" w:rsidRPr="001825F4" w:rsidRDefault="00DA249C">
            <w:pPr>
              <w:spacing w:after="60"/>
              <w:ind w:left="0"/>
              <w:jc w:val="left"/>
              <w:rPr>
                <w:b/>
                <w:lang w:val="ro-RO"/>
              </w:rPr>
            </w:pPr>
            <w:r w:rsidRPr="001825F4">
              <w:rPr>
                <w:b/>
                <w:snapToGrid w:val="0"/>
                <w:lang w:val="ro-RO"/>
              </w:rPr>
              <w:t>Ce masuri au fost implementate pentru prevenirea avariei sau pentru reducerea impactului?</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14:paraId="286663C6" w14:textId="77777777" w:rsidR="00DA249C" w:rsidRPr="001825F4" w:rsidRDefault="00DA249C">
            <w:pPr>
              <w:spacing w:after="60"/>
              <w:ind w:left="0"/>
              <w:jc w:val="left"/>
              <w:rPr>
                <w:b/>
                <w:lang w:val="ro-RO"/>
              </w:rPr>
            </w:pPr>
            <w:r w:rsidRPr="001825F4">
              <w:rPr>
                <w:b/>
                <w:snapToGrid w:val="0"/>
                <w:lang w:val="ro-RO"/>
              </w:rPr>
              <w:t>Care este impactul/rezultatul asupra mediului daca se produce o avarie?</w:t>
            </w:r>
          </w:p>
        </w:tc>
        <w:tc>
          <w:tcPr>
            <w:tcW w:w="2700"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7B0E6E9B" w14:textId="77777777" w:rsidR="00DA249C" w:rsidRPr="001825F4" w:rsidRDefault="00DA249C">
            <w:pPr>
              <w:spacing w:after="60"/>
              <w:ind w:left="0"/>
              <w:jc w:val="left"/>
              <w:rPr>
                <w:b/>
                <w:lang w:val="ro-RO"/>
              </w:rPr>
            </w:pPr>
            <w:r w:rsidRPr="001825F4">
              <w:rPr>
                <w:b/>
                <w:snapToGrid w:val="0"/>
                <w:lang w:val="ro-RO"/>
              </w:rPr>
              <w:t>Ce masuri sunt luate daca apare si cine este responsabil?</w:t>
            </w:r>
          </w:p>
        </w:tc>
      </w:tr>
      <w:tr w:rsidR="00DA249C" w:rsidRPr="00FC77FD" w14:paraId="0DCFCFAB" w14:textId="77777777">
        <w:tc>
          <w:tcPr>
            <w:tcW w:w="1134" w:type="dxa"/>
            <w:tcBorders>
              <w:top w:val="single" w:sz="18" w:space="0" w:color="008000"/>
              <w:left w:val="single" w:sz="18" w:space="0" w:color="008000"/>
              <w:bottom w:val="single" w:sz="4" w:space="0" w:color="auto"/>
              <w:right w:val="single" w:sz="4" w:space="0" w:color="auto"/>
            </w:tcBorders>
          </w:tcPr>
          <w:p w14:paraId="2C50C74A" w14:textId="77777777" w:rsidR="00DA249C" w:rsidRPr="001825F4" w:rsidRDefault="00DA249C">
            <w:pPr>
              <w:pStyle w:val="table"/>
              <w:spacing w:after="60"/>
              <w:rPr>
                <w:snapToGrid w:val="0"/>
                <w:sz w:val="16"/>
                <w:lang w:val="ro-RO"/>
              </w:rPr>
            </w:pPr>
          </w:p>
          <w:p w14:paraId="31FA3D12" w14:textId="77777777" w:rsidR="00DA249C" w:rsidRPr="001825F4" w:rsidRDefault="00DA249C">
            <w:pPr>
              <w:pStyle w:val="table"/>
              <w:spacing w:after="60"/>
              <w:rPr>
                <w:snapToGrid w:val="0"/>
                <w:sz w:val="16"/>
                <w:lang w:val="ro-RO"/>
              </w:rPr>
            </w:pPr>
          </w:p>
        </w:tc>
        <w:tc>
          <w:tcPr>
            <w:tcW w:w="3402" w:type="dxa"/>
            <w:tcBorders>
              <w:top w:val="single" w:sz="18" w:space="0" w:color="008000"/>
              <w:left w:val="single" w:sz="4" w:space="0" w:color="auto"/>
              <w:bottom w:val="single" w:sz="4" w:space="0" w:color="auto"/>
              <w:right w:val="single" w:sz="4" w:space="0" w:color="auto"/>
            </w:tcBorders>
          </w:tcPr>
          <w:p w14:paraId="6805B78D" w14:textId="77777777" w:rsidR="00DA249C" w:rsidRPr="001825F4" w:rsidRDefault="00DA249C">
            <w:pPr>
              <w:pStyle w:val="table"/>
              <w:spacing w:after="60"/>
              <w:rPr>
                <w:lang w:val="ro-RO"/>
              </w:rPr>
            </w:pPr>
          </w:p>
        </w:tc>
        <w:tc>
          <w:tcPr>
            <w:tcW w:w="3402" w:type="dxa"/>
            <w:tcBorders>
              <w:top w:val="single" w:sz="18" w:space="0" w:color="008000"/>
              <w:left w:val="single" w:sz="4" w:space="0" w:color="auto"/>
              <w:bottom w:val="single" w:sz="4" w:space="0" w:color="auto"/>
              <w:right w:val="single" w:sz="4" w:space="0" w:color="auto"/>
            </w:tcBorders>
          </w:tcPr>
          <w:p w14:paraId="3E5F7829" w14:textId="77777777" w:rsidR="00DA249C" w:rsidRPr="001825F4" w:rsidRDefault="00DA249C">
            <w:pPr>
              <w:pStyle w:val="table"/>
              <w:spacing w:after="60"/>
              <w:rPr>
                <w:lang w:val="ro-RO"/>
              </w:rPr>
            </w:pPr>
          </w:p>
        </w:tc>
        <w:tc>
          <w:tcPr>
            <w:tcW w:w="3402" w:type="dxa"/>
            <w:tcBorders>
              <w:top w:val="single" w:sz="18" w:space="0" w:color="008000"/>
              <w:left w:val="single" w:sz="4" w:space="0" w:color="auto"/>
              <w:bottom w:val="single" w:sz="4" w:space="0" w:color="auto"/>
              <w:right w:val="single" w:sz="4" w:space="0" w:color="auto"/>
            </w:tcBorders>
          </w:tcPr>
          <w:p w14:paraId="6F9191DC" w14:textId="77777777" w:rsidR="00DA249C" w:rsidRPr="001825F4" w:rsidRDefault="00DA249C">
            <w:pPr>
              <w:pStyle w:val="table"/>
              <w:spacing w:after="60"/>
              <w:rPr>
                <w:lang w:val="ro-RO"/>
              </w:rPr>
            </w:pPr>
          </w:p>
        </w:tc>
        <w:tc>
          <w:tcPr>
            <w:tcW w:w="2700" w:type="dxa"/>
            <w:tcBorders>
              <w:top w:val="single" w:sz="18" w:space="0" w:color="008000"/>
              <w:left w:val="single" w:sz="4" w:space="0" w:color="auto"/>
              <w:bottom w:val="single" w:sz="4" w:space="0" w:color="auto"/>
              <w:right w:val="single" w:sz="18" w:space="0" w:color="008000"/>
            </w:tcBorders>
          </w:tcPr>
          <w:p w14:paraId="3E95A460" w14:textId="77777777" w:rsidR="00DA249C" w:rsidRPr="001825F4" w:rsidRDefault="00DA249C">
            <w:pPr>
              <w:pStyle w:val="table"/>
              <w:spacing w:after="60"/>
              <w:rPr>
                <w:lang w:val="ro-RO"/>
              </w:rPr>
            </w:pPr>
          </w:p>
        </w:tc>
      </w:tr>
    </w:tbl>
    <w:p w14:paraId="785E8FF6" w14:textId="77777777" w:rsidR="00DA249C" w:rsidRPr="001825F4" w:rsidRDefault="00DA249C">
      <w:pPr>
        <w:spacing w:before="60"/>
        <w:ind w:left="0"/>
        <w:rPr>
          <w:sz w:val="24"/>
          <w:lang w:val="ro-RO"/>
        </w:rPr>
      </w:pPr>
      <w:r w:rsidRPr="001825F4">
        <w:rPr>
          <w:sz w:val="24"/>
          <w:lang w:val="ro-RO"/>
        </w:rPr>
        <w:t>Minimizarea potentialului de disconfort datorat zgomotului, in special de la:</w:t>
      </w:r>
    </w:p>
    <w:p w14:paraId="5EC5BD16" w14:textId="77777777" w:rsidR="00DA249C" w:rsidRPr="001825F4" w:rsidRDefault="00DA249C">
      <w:pPr>
        <w:numPr>
          <w:ilvl w:val="0"/>
          <w:numId w:val="21"/>
        </w:numPr>
        <w:tabs>
          <w:tab w:val="clear" w:pos="3944"/>
          <w:tab w:val="num" w:pos="720"/>
        </w:tabs>
        <w:spacing w:before="60"/>
        <w:ind w:left="0" w:firstLine="0"/>
        <w:rPr>
          <w:sz w:val="24"/>
          <w:lang w:val="ro-RO"/>
        </w:rPr>
      </w:pPr>
      <w:r w:rsidRPr="001825F4">
        <w:rPr>
          <w:sz w:val="24"/>
          <w:lang w:val="ro-RO"/>
        </w:rPr>
        <w:t>Utilaje de ridicat, precum benzi transportatoare sau ascensoare;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A249C" w:rsidRPr="001825F4" w14:paraId="418E6DCE" w14:textId="77777777">
        <w:tc>
          <w:tcPr>
            <w:tcW w:w="9780" w:type="dxa"/>
            <w:tcBorders>
              <w:top w:val="single" w:sz="4" w:space="0" w:color="auto"/>
              <w:left w:val="single" w:sz="4" w:space="0" w:color="auto"/>
              <w:bottom w:val="single" w:sz="4" w:space="0" w:color="auto"/>
              <w:right w:val="single" w:sz="4" w:space="0" w:color="auto"/>
            </w:tcBorders>
          </w:tcPr>
          <w:p w14:paraId="62F3E469" w14:textId="77777777" w:rsidR="00DA249C" w:rsidRPr="001825F4" w:rsidRDefault="005D2D90">
            <w:pPr>
              <w:pStyle w:val="bullett1indent"/>
              <w:numPr>
                <w:ilvl w:val="0"/>
                <w:numId w:val="0"/>
              </w:numPr>
              <w:spacing w:after="120"/>
              <w:jc w:val="both"/>
              <w:rPr>
                <w:sz w:val="20"/>
                <w:lang w:val="ro-RO"/>
              </w:rPr>
            </w:pPr>
            <w:r w:rsidRPr="001825F4">
              <w:rPr>
                <w:sz w:val="20"/>
                <w:lang w:val="ro-RO"/>
              </w:rPr>
              <w:t>Carcasare benzi</w:t>
            </w:r>
          </w:p>
        </w:tc>
      </w:tr>
    </w:tbl>
    <w:p w14:paraId="101753A0" w14:textId="77777777" w:rsidR="00DA249C" w:rsidRPr="001825F4" w:rsidRDefault="00DA249C">
      <w:pPr>
        <w:numPr>
          <w:ilvl w:val="0"/>
          <w:numId w:val="21"/>
        </w:numPr>
        <w:tabs>
          <w:tab w:val="clear" w:pos="3944"/>
          <w:tab w:val="num" w:pos="720"/>
        </w:tabs>
        <w:spacing w:before="60"/>
        <w:ind w:left="0" w:firstLine="0"/>
        <w:rPr>
          <w:sz w:val="24"/>
          <w:lang w:val="ro-RO"/>
        </w:rPr>
      </w:pPr>
      <w:r w:rsidRPr="001825F4">
        <w:rPr>
          <w:sz w:val="24"/>
          <w:lang w:val="ro-RO"/>
        </w:rPr>
        <w:t>Manevrare mecanica,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A249C" w:rsidRPr="001825F4" w14:paraId="33AA27DD" w14:textId="77777777">
        <w:tc>
          <w:tcPr>
            <w:tcW w:w="9780" w:type="dxa"/>
            <w:tcBorders>
              <w:top w:val="single" w:sz="4" w:space="0" w:color="auto"/>
              <w:left w:val="single" w:sz="4" w:space="0" w:color="auto"/>
              <w:bottom w:val="single" w:sz="4" w:space="0" w:color="auto"/>
              <w:right w:val="single" w:sz="4" w:space="0" w:color="auto"/>
            </w:tcBorders>
          </w:tcPr>
          <w:p w14:paraId="69EFE828" w14:textId="77777777" w:rsidR="00DA249C" w:rsidRPr="001825F4" w:rsidRDefault="005D2D90">
            <w:pPr>
              <w:pStyle w:val="bullett1indent"/>
              <w:numPr>
                <w:ilvl w:val="0"/>
                <w:numId w:val="0"/>
              </w:numPr>
              <w:spacing w:after="120"/>
              <w:jc w:val="both"/>
              <w:rPr>
                <w:sz w:val="20"/>
                <w:lang w:val="ro-RO"/>
              </w:rPr>
            </w:pPr>
            <w:bookmarkStart w:id="202" w:name="OLE_LINK3"/>
            <w:bookmarkStart w:id="203" w:name="OLE_LINK4"/>
            <w:r w:rsidRPr="001825F4">
              <w:rPr>
                <w:sz w:val="20"/>
                <w:lang w:val="ro-RO"/>
              </w:rPr>
              <w:t>Izolare fonica</w:t>
            </w:r>
          </w:p>
        </w:tc>
      </w:tr>
    </w:tbl>
    <w:bookmarkEnd w:id="202"/>
    <w:bookmarkEnd w:id="203"/>
    <w:p w14:paraId="21C82141" w14:textId="77777777" w:rsidR="00DA249C" w:rsidRPr="001825F4" w:rsidRDefault="00DA249C">
      <w:pPr>
        <w:numPr>
          <w:ilvl w:val="0"/>
          <w:numId w:val="21"/>
        </w:numPr>
        <w:tabs>
          <w:tab w:val="clear" w:pos="3944"/>
          <w:tab w:val="num" w:pos="720"/>
        </w:tabs>
        <w:spacing w:before="60"/>
        <w:ind w:left="0" w:firstLine="0"/>
        <w:rPr>
          <w:sz w:val="24"/>
          <w:lang w:val="ro-RO"/>
        </w:rPr>
      </w:pPr>
      <w:r w:rsidRPr="001825F4">
        <w:rPr>
          <w:sz w:val="24"/>
          <w:lang w:val="ro-RO"/>
        </w:rPr>
        <w:t>Deplasarea vehiculelor, in special incarcatoare interne precum autoincarcatoare;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A249C" w:rsidRPr="00FC77FD" w14:paraId="2DE669BC" w14:textId="77777777">
        <w:tc>
          <w:tcPr>
            <w:tcW w:w="9780" w:type="dxa"/>
            <w:tcBorders>
              <w:top w:val="single" w:sz="4" w:space="0" w:color="auto"/>
              <w:left w:val="single" w:sz="4" w:space="0" w:color="auto"/>
              <w:bottom w:val="single" w:sz="4" w:space="0" w:color="auto"/>
              <w:right w:val="single" w:sz="4" w:space="0" w:color="auto"/>
            </w:tcBorders>
          </w:tcPr>
          <w:p w14:paraId="15B07788" w14:textId="77777777" w:rsidR="00DA249C" w:rsidRPr="001825F4" w:rsidRDefault="005D2D90">
            <w:pPr>
              <w:pStyle w:val="bullett1indent"/>
              <w:numPr>
                <w:ilvl w:val="0"/>
                <w:numId w:val="0"/>
              </w:numPr>
              <w:spacing w:after="120"/>
              <w:jc w:val="both"/>
              <w:rPr>
                <w:sz w:val="16"/>
                <w:lang w:val="ro-RO"/>
              </w:rPr>
            </w:pPr>
            <w:r w:rsidRPr="001825F4">
              <w:rPr>
                <w:sz w:val="20"/>
                <w:szCs w:val="20"/>
                <w:lang w:val="ro-RO"/>
              </w:rPr>
              <w:t>Limitarea vitezei in interiorul incintei.</w:t>
            </w:r>
          </w:p>
        </w:tc>
      </w:tr>
    </w:tbl>
    <w:p w14:paraId="7B731627" w14:textId="77777777" w:rsidR="00DA249C" w:rsidRPr="001825F4" w:rsidRDefault="00DA249C">
      <w:pPr>
        <w:spacing w:before="60"/>
        <w:ind w:left="0"/>
        <w:rPr>
          <w:sz w:val="10"/>
          <w:lang w:val="ro-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0"/>
      </w:tblGrid>
      <w:tr w:rsidR="00DA249C" w:rsidRPr="00FC77FD" w14:paraId="0B33711F" w14:textId="77777777">
        <w:tc>
          <w:tcPr>
            <w:tcW w:w="14040" w:type="dxa"/>
            <w:tcBorders>
              <w:top w:val="single" w:sz="12" w:space="0" w:color="000000"/>
              <w:left w:val="single" w:sz="12" w:space="0" w:color="000000"/>
              <w:bottom w:val="single" w:sz="12" w:space="0" w:color="000000"/>
              <w:right w:val="single" w:sz="12" w:space="0" w:color="000000"/>
            </w:tcBorders>
          </w:tcPr>
          <w:p w14:paraId="0925D39A" w14:textId="77777777" w:rsidR="00DA249C" w:rsidRPr="001825F4" w:rsidRDefault="00DA249C">
            <w:pPr>
              <w:pStyle w:val="table"/>
              <w:spacing w:before="60"/>
              <w:rPr>
                <w:lang w:val="ro-RO"/>
              </w:rPr>
            </w:pPr>
            <w:r w:rsidRPr="001825F4">
              <w:rPr>
                <w:lang w:val="ro-RO"/>
              </w:rPr>
              <w:t>Orice alte informatii relevante care nu au fost cerute in mod specific mai sus trebuie date aici sau trebuie sa se faca referire la ele.</w:t>
            </w:r>
          </w:p>
        </w:tc>
      </w:tr>
    </w:tbl>
    <w:p w14:paraId="28D9E79F" w14:textId="77777777" w:rsidR="00DA249C" w:rsidRPr="001825F4" w:rsidRDefault="00DA249C">
      <w:pPr>
        <w:spacing w:before="60"/>
        <w:ind w:left="0"/>
        <w:rPr>
          <w:lang w:val="ro-RO"/>
        </w:rPr>
        <w:sectPr w:rsidR="00DA249C" w:rsidRPr="001825F4" w:rsidSect="00C729E0">
          <w:headerReference w:type="default" r:id="rId42"/>
          <w:type w:val="nextColumn"/>
          <w:pgSz w:w="16834" w:h="11909" w:orient="landscape" w:code="9"/>
          <w:pgMar w:top="839" w:right="1140" w:bottom="1530"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4A97965A" w14:textId="77777777" w:rsidR="00DA249C" w:rsidRPr="001825F4" w:rsidRDefault="00DA249C" w:rsidP="00B00A89">
      <w:pPr>
        <w:pStyle w:val="Heading1"/>
        <w:numPr>
          <w:ilvl w:val="0"/>
          <w:numId w:val="64"/>
        </w:numPr>
        <w:spacing w:before="60" w:after="120"/>
        <w:ind w:left="0" w:firstLine="0"/>
        <w:rPr>
          <w:caps/>
          <w:lang w:val="ro-RO"/>
        </w:rPr>
      </w:pPr>
      <w:bookmarkStart w:id="204" w:name="_Toc472260011"/>
      <w:bookmarkStart w:id="205" w:name="_Ref478364359"/>
      <w:bookmarkStart w:id="206" w:name="_Toc527195221"/>
      <w:bookmarkStart w:id="207" w:name="_Toc87858653"/>
      <w:bookmarkStart w:id="208" w:name="_Ref100634107"/>
      <w:bookmarkStart w:id="209" w:name="_Toc410214718"/>
      <w:r w:rsidRPr="001825F4">
        <w:rPr>
          <w:lang w:val="ro-RO"/>
        </w:rPr>
        <w:lastRenderedPageBreak/>
        <w:t>Monitorizare</w:t>
      </w:r>
      <w:bookmarkEnd w:id="204"/>
      <w:bookmarkEnd w:id="205"/>
      <w:bookmarkEnd w:id="206"/>
      <w:bookmarkEnd w:id="207"/>
      <w:bookmarkEnd w:id="208"/>
      <w:bookmarkEnd w:id="209"/>
    </w:p>
    <w:p w14:paraId="346FE17F"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10" w:name="_Toc410214719"/>
      <w:r w:rsidRPr="001825F4">
        <w:rPr>
          <w:sz w:val="26"/>
          <w:lang w:val="ro-RO"/>
        </w:rPr>
        <w:t>Monitorizarea si raportarea emisiilor in aer</w:t>
      </w:r>
      <w:bookmarkEnd w:id="2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59"/>
        <w:gridCol w:w="1417"/>
        <w:gridCol w:w="1985"/>
        <w:gridCol w:w="1417"/>
        <w:gridCol w:w="2052"/>
        <w:gridCol w:w="1710"/>
        <w:gridCol w:w="2640"/>
      </w:tblGrid>
      <w:tr w:rsidR="00DA249C" w:rsidRPr="001825F4" w14:paraId="18CABF58" w14:textId="77777777">
        <w:trPr>
          <w:cantSplit/>
        </w:trPr>
        <w:tc>
          <w:tcPr>
            <w:tcW w:w="1440" w:type="dxa"/>
            <w:vMerge w:val="restart"/>
            <w:tcBorders>
              <w:top w:val="single" w:sz="18" w:space="0" w:color="008000"/>
              <w:left w:val="single" w:sz="18" w:space="0" w:color="008000"/>
              <w:bottom w:val="single" w:sz="4" w:space="0" w:color="auto"/>
              <w:right w:val="single" w:sz="6" w:space="0" w:color="auto"/>
            </w:tcBorders>
            <w:shd w:val="pct20" w:color="000000" w:fill="FFFFFF"/>
            <w:vAlign w:val="center"/>
          </w:tcPr>
          <w:p w14:paraId="432AA711" w14:textId="77777777" w:rsidR="00DA249C" w:rsidRPr="001825F4" w:rsidRDefault="00DA249C">
            <w:pPr>
              <w:pStyle w:val="table"/>
              <w:spacing w:before="60"/>
              <w:rPr>
                <w:b/>
                <w:lang w:val="ro-RO"/>
              </w:rPr>
            </w:pPr>
            <w:r w:rsidRPr="001825F4">
              <w:rPr>
                <w:b/>
                <w:lang w:val="ro-RO"/>
              </w:rPr>
              <w:t>Parametru</w:t>
            </w:r>
          </w:p>
        </w:tc>
        <w:tc>
          <w:tcPr>
            <w:tcW w:w="1559"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14:paraId="56582086" w14:textId="77777777" w:rsidR="00DA249C" w:rsidRPr="001825F4" w:rsidRDefault="00DA249C">
            <w:pPr>
              <w:pStyle w:val="table"/>
              <w:spacing w:before="60"/>
              <w:rPr>
                <w:b/>
                <w:lang w:val="ro-RO"/>
              </w:rPr>
            </w:pPr>
            <w:r w:rsidRPr="001825F4">
              <w:rPr>
                <w:b/>
                <w:lang w:val="ro-RO"/>
              </w:rPr>
              <w:t>Punct de emisie</w:t>
            </w:r>
          </w:p>
        </w:tc>
        <w:tc>
          <w:tcPr>
            <w:tcW w:w="1417"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14:paraId="0DE49D5C" w14:textId="77777777" w:rsidR="00DA249C" w:rsidRPr="001825F4" w:rsidRDefault="00DA249C">
            <w:pPr>
              <w:pStyle w:val="table"/>
              <w:spacing w:before="60"/>
              <w:rPr>
                <w:b/>
                <w:lang w:val="ro-RO"/>
              </w:rPr>
            </w:pPr>
            <w:r w:rsidRPr="001825F4">
              <w:rPr>
                <w:b/>
                <w:lang w:val="ro-RO"/>
              </w:rPr>
              <w:t>Frecventa de m</w:t>
            </w:r>
            <w:r w:rsidR="00AD2FB3">
              <w:rPr>
                <w:b/>
                <w:lang w:val="ro-RO"/>
              </w:rPr>
              <w:t>h</w:t>
            </w:r>
            <w:r w:rsidRPr="001825F4">
              <w:rPr>
                <w:b/>
                <w:lang w:val="ro-RO"/>
              </w:rPr>
              <w:t>onitorizare</w:t>
            </w:r>
          </w:p>
        </w:tc>
        <w:tc>
          <w:tcPr>
            <w:tcW w:w="1985"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14:paraId="16757C62" w14:textId="77777777" w:rsidR="00DA249C" w:rsidRPr="001825F4" w:rsidRDefault="00DA249C">
            <w:pPr>
              <w:pStyle w:val="table"/>
              <w:spacing w:before="60"/>
              <w:rPr>
                <w:b/>
                <w:lang w:val="ro-RO"/>
              </w:rPr>
            </w:pPr>
            <w:r w:rsidRPr="001825F4">
              <w:rPr>
                <w:b/>
                <w:lang w:val="ro-RO"/>
              </w:rPr>
              <w:t>Metoda de monitorizare</w:t>
            </w:r>
          </w:p>
        </w:tc>
        <w:tc>
          <w:tcPr>
            <w:tcW w:w="1417" w:type="dxa"/>
            <w:vMerge w:val="restart"/>
            <w:tcBorders>
              <w:top w:val="single" w:sz="18" w:space="0" w:color="008000"/>
              <w:left w:val="single" w:sz="6" w:space="0" w:color="auto"/>
              <w:bottom w:val="single" w:sz="4" w:space="0" w:color="auto"/>
              <w:right w:val="single" w:sz="4" w:space="0" w:color="auto"/>
            </w:tcBorders>
            <w:shd w:val="pct20" w:color="000000" w:fill="FFFFFF"/>
            <w:vAlign w:val="center"/>
          </w:tcPr>
          <w:p w14:paraId="34318AA7" w14:textId="77777777" w:rsidR="00DA249C" w:rsidRPr="001825F4" w:rsidRDefault="00DA249C">
            <w:pPr>
              <w:pStyle w:val="table"/>
              <w:spacing w:before="60"/>
              <w:rPr>
                <w:b/>
                <w:lang w:val="ro-RO"/>
              </w:rPr>
            </w:pPr>
            <w:r w:rsidRPr="001825F4">
              <w:rPr>
                <w:b/>
                <w:lang w:val="ro-RO"/>
              </w:rPr>
              <w:t>Este echipamentul calibrat?</w:t>
            </w:r>
          </w:p>
        </w:tc>
        <w:tc>
          <w:tcPr>
            <w:tcW w:w="6402" w:type="dxa"/>
            <w:gridSpan w:val="3"/>
            <w:tcBorders>
              <w:top w:val="single" w:sz="18" w:space="0" w:color="008000"/>
              <w:left w:val="single" w:sz="6" w:space="0" w:color="auto"/>
              <w:bottom w:val="single" w:sz="4" w:space="0" w:color="auto"/>
              <w:right w:val="single" w:sz="18" w:space="0" w:color="008000"/>
            </w:tcBorders>
            <w:shd w:val="pct20" w:color="000000" w:fill="FFFFFF"/>
            <w:vAlign w:val="center"/>
          </w:tcPr>
          <w:p w14:paraId="6BA0F458" w14:textId="77777777" w:rsidR="00DA249C" w:rsidRPr="001825F4" w:rsidRDefault="00DA249C">
            <w:pPr>
              <w:pStyle w:val="table"/>
              <w:spacing w:before="60"/>
              <w:rPr>
                <w:b/>
                <w:lang w:val="ro-RO"/>
              </w:rPr>
            </w:pPr>
            <w:r w:rsidRPr="001825F4">
              <w:rPr>
                <w:b/>
                <w:lang w:val="ro-RO"/>
              </w:rPr>
              <w:t>DACA NU:</w:t>
            </w:r>
          </w:p>
        </w:tc>
      </w:tr>
      <w:tr w:rsidR="00DA249C" w:rsidRPr="00FC77FD" w14:paraId="32192AB4" w14:textId="77777777">
        <w:trPr>
          <w:cantSplit/>
        </w:trPr>
        <w:tc>
          <w:tcPr>
            <w:tcW w:w="1440" w:type="dxa"/>
            <w:vMerge/>
            <w:tcBorders>
              <w:top w:val="single" w:sz="4" w:space="0" w:color="auto"/>
              <w:left w:val="single" w:sz="18" w:space="0" w:color="008000"/>
              <w:bottom w:val="single" w:sz="18" w:space="0" w:color="008000"/>
              <w:right w:val="single" w:sz="6" w:space="0" w:color="auto"/>
            </w:tcBorders>
            <w:vAlign w:val="center"/>
          </w:tcPr>
          <w:p w14:paraId="351B51AF" w14:textId="77777777" w:rsidR="00DA249C" w:rsidRPr="001825F4" w:rsidRDefault="00DA249C">
            <w:pPr>
              <w:pStyle w:val="table"/>
              <w:spacing w:before="60"/>
              <w:rPr>
                <w:b/>
                <w:lang w:val="ro-RO"/>
              </w:rPr>
            </w:pPr>
          </w:p>
        </w:tc>
        <w:tc>
          <w:tcPr>
            <w:tcW w:w="1559" w:type="dxa"/>
            <w:vMerge/>
            <w:tcBorders>
              <w:top w:val="single" w:sz="4" w:space="0" w:color="auto"/>
              <w:left w:val="single" w:sz="6" w:space="0" w:color="auto"/>
              <w:bottom w:val="single" w:sz="18" w:space="0" w:color="008000"/>
              <w:right w:val="single" w:sz="6" w:space="0" w:color="auto"/>
            </w:tcBorders>
            <w:vAlign w:val="center"/>
          </w:tcPr>
          <w:p w14:paraId="741981AF" w14:textId="77777777" w:rsidR="00DA249C" w:rsidRPr="001825F4" w:rsidRDefault="00DA249C">
            <w:pPr>
              <w:pStyle w:val="table"/>
              <w:spacing w:before="60"/>
              <w:rPr>
                <w:b/>
                <w:lang w:val="ro-RO"/>
              </w:rPr>
            </w:pPr>
          </w:p>
        </w:tc>
        <w:tc>
          <w:tcPr>
            <w:tcW w:w="1417" w:type="dxa"/>
            <w:vMerge/>
            <w:tcBorders>
              <w:top w:val="single" w:sz="4" w:space="0" w:color="auto"/>
              <w:left w:val="single" w:sz="6" w:space="0" w:color="auto"/>
              <w:bottom w:val="single" w:sz="18" w:space="0" w:color="008000"/>
              <w:right w:val="single" w:sz="6" w:space="0" w:color="auto"/>
            </w:tcBorders>
            <w:vAlign w:val="center"/>
          </w:tcPr>
          <w:p w14:paraId="119111FC" w14:textId="77777777" w:rsidR="00DA249C" w:rsidRPr="001825F4" w:rsidRDefault="00DA249C">
            <w:pPr>
              <w:pStyle w:val="table"/>
              <w:spacing w:before="60"/>
              <w:rPr>
                <w:b/>
                <w:lang w:val="ro-RO"/>
              </w:rPr>
            </w:pPr>
          </w:p>
        </w:tc>
        <w:tc>
          <w:tcPr>
            <w:tcW w:w="1985" w:type="dxa"/>
            <w:vMerge/>
            <w:tcBorders>
              <w:top w:val="single" w:sz="4" w:space="0" w:color="auto"/>
              <w:left w:val="single" w:sz="6" w:space="0" w:color="auto"/>
              <w:bottom w:val="single" w:sz="18" w:space="0" w:color="008000"/>
              <w:right w:val="single" w:sz="6" w:space="0" w:color="auto"/>
            </w:tcBorders>
            <w:vAlign w:val="center"/>
          </w:tcPr>
          <w:p w14:paraId="056BAA52" w14:textId="77777777" w:rsidR="00DA249C" w:rsidRPr="001825F4" w:rsidRDefault="00DA249C">
            <w:pPr>
              <w:pStyle w:val="table"/>
              <w:spacing w:before="60"/>
              <w:rPr>
                <w:b/>
                <w:lang w:val="ro-RO"/>
              </w:rPr>
            </w:pPr>
          </w:p>
        </w:tc>
        <w:tc>
          <w:tcPr>
            <w:tcW w:w="1417" w:type="dxa"/>
            <w:vMerge/>
            <w:tcBorders>
              <w:top w:val="single" w:sz="4" w:space="0" w:color="auto"/>
              <w:left w:val="single" w:sz="6" w:space="0" w:color="auto"/>
              <w:bottom w:val="single" w:sz="18" w:space="0" w:color="008000"/>
              <w:right w:val="single" w:sz="4" w:space="0" w:color="auto"/>
            </w:tcBorders>
            <w:vAlign w:val="center"/>
          </w:tcPr>
          <w:p w14:paraId="0E71C0FE" w14:textId="77777777" w:rsidR="00DA249C" w:rsidRPr="001825F4" w:rsidRDefault="00DA249C">
            <w:pPr>
              <w:pStyle w:val="table"/>
              <w:spacing w:before="60"/>
              <w:rPr>
                <w:b/>
                <w:lang w:val="ro-RO"/>
              </w:rPr>
            </w:pPr>
          </w:p>
        </w:tc>
        <w:tc>
          <w:tcPr>
            <w:tcW w:w="2052" w:type="dxa"/>
            <w:tcBorders>
              <w:top w:val="single" w:sz="4" w:space="0" w:color="auto"/>
              <w:left w:val="single" w:sz="4" w:space="0" w:color="auto"/>
              <w:bottom w:val="single" w:sz="18" w:space="0" w:color="008000"/>
              <w:right w:val="single" w:sz="4" w:space="0" w:color="auto"/>
            </w:tcBorders>
            <w:shd w:val="pct20" w:color="000000" w:fill="FFFFFF"/>
            <w:vAlign w:val="center"/>
          </w:tcPr>
          <w:p w14:paraId="3D058267" w14:textId="77777777" w:rsidR="00DA249C" w:rsidRPr="001825F4" w:rsidRDefault="00DA249C">
            <w:pPr>
              <w:pStyle w:val="table"/>
              <w:spacing w:before="60"/>
              <w:rPr>
                <w:b/>
                <w:lang w:val="ro-RO"/>
              </w:rPr>
            </w:pPr>
            <w:r w:rsidRPr="001825F4">
              <w:rPr>
                <w:b/>
                <w:lang w:val="ro-RO"/>
              </w:rPr>
              <w:t>Eroarea de masurare si eroarea globala care rezulta.</w:t>
            </w:r>
          </w:p>
        </w:tc>
        <w:tc>
          <w:tcPr>
            <w:tcW w:w="1710" w:type="dxa"/>
            <w:tcBorders>
              <w:top w:val="single" w:sz="4" w:space="0" w:color="auto"/>
              <w:left w:val="single" w:sz="4" w:space="0" w:color="auto"/>
              <w:bottom w:val="single" w:sz="18" w:space="0" w:color="008000"/>
              <w:right w:val="single" w:sz="4" w:space="0" w:color="auto"/>
            </w:tcBorders>
            <w:shd w:val="pct20" w:color="000000" w:fill="FFFFFF"/>
            <w:vAlign w:val="center"/>
          </w:tcPr>
          <w:p w14:paraId="176870C1" w14:textId="77777777" w:rsidR="00DA249C" w:rsidRPr="001825F4" w:rsidRDefault="00DA249C">
            <w:pPr>
              <w:pStyle w:val="table"/>
              <w:spacing w:before="60"/>
              <w:rPr>
                <w:b/>
                <w:lang w:val="ro-RO"/>
              </w:rPr>
            </w:pPr>
            <w:r w:rsidRPr="001825F4">
              <w:rPr>
                <w:b/>
                <w:lang w:val="ro-RO"/>
              </w:rPr>
              <w:t>Metode si intervale de corectare a calibrarii</w:t>
            </w:r>
          </w:p>
        </w:tc>
        <w:tc>
          <w:tcPr>
            <w:tcW w:w="2640" w:type="dxa"/>
            <w:tcBorders>
              <w:top w:val="single" w:sz="4" w:space="0" w:color="auto"/>
              <w:left w:val="single" w:sz="4" w:space="0" w:color="auto"/>
              <w:bottom w:val="single" w:sz="18" w:space="0" w:color="008000"/>
              <w:right w:val="single" w:sz="18" w:space="0" w:color="008000"/>
            </w:tcBorders>
            <w:shd w:val="pct20" w:color="000000" w:fill="FFFFFF"/>
            <w:vAlign w:val="center"/>
          </w:tcPr>
          <w:p w14:paraId="1CBA4C98" w14:textId="77777777" w:rsidR="00DA249C" w:rsidRPr="001825F4" w:rsidRDefault="00DA249C">
            <w:pPr>
              <w:pStyle w:val="table"/>
              <w:spacing w:before="60"/>
              <w:rPr>
                <w:b/>
                <w:lang w:val="ro-RO"/>
              </w:rPr>
            </w:pPr>
            <w:r w:rsidRPr="001825F4">
              <w:rPr>
                <w:b/>
                <w:lang w:val="ro-RO"/>
              </w:rPr>
              <w:t>Acreditarea detinuta de prelevatorii de probe si de laboratoare sau detalii despre personalul folosit si instruire/competente</w:t>
            </w:r>
          </w:p>
        </w:tc>
      </w:tr>
      <w:tr w:rsidR="00DA249C" w:rsidRPr="001825F4" w14:paraId="113F3C66" w14:textId="77777777">
        <w:tc>
          <w:tcPr>
            <w:tcW w:w="1440" w:type="dxa"/>
            <w:tcBorders>
              <w:top w:val="single" w:sz="18" w:space="0" w:color="008000"/>
              <w:left w:val="single" w:sz="18" w:space="0" w:color="008000"/>
              <w:bottom w:val="single" w:sz="4" w:space="0" w:color="auto"/>
              <w:right w:val="single" w:sz="4" w:space="0" w:color="auto"/>
            </w:tcBorders>
          </w:tcPr>
          <w:p w14:paraId="0A87F9CF" w14:textId="77777777" w:rsidR="00DA249C" w:rsidRPr="001825F4" w:rsidRDefault="00DA249C">
            <w:pPr>
              <w:spacing w:before="60"/>
              <w:ind w:left="0"/>
              <w:rPr>
                <w:lang w:val="ro-RO"/>
              </w:rPr>
            </w:pPr>
            <w:r w:rsidRPr="001825F4">
              <w:rPr>
                <w:lang w:val="ro-RO"/>
              </w:rPr>
              <w:t>Pulberi totale</w:t>
            </w:r>
          </w:p>
        </w:tc>
        <w:tc>
          <w:tcPr>
            <w:tcW w:w="1559" w:type="dxa"/>
            <w:tcBorders>
              <w:top w:val="single" w:sz="18" w:space="0" w:color="008000"/>
              <w:left w:val="single" w:sz="4" w:space="0" w:color="auto"/>
              <w:bottom w:val="single" w:sz="4" w:space="0" w:color="auto"/>
              <w:right w:val="single" w:sz="4" w:space="0" w:color="auto"/>
            </w:tcBorders>
          </w:tcPr>
          <w:p w14:paraId="1D873971" w14:textId="77777777" w:rsidR="00DA249C" w:rsidRPr="001825F4" w:rsidRDefault="00DA249C" w:rsidP="00612062">
            <w:pPr>
              <w:pStyle w:val="table"/>
              <w:spacing w:before="60"/>
              <w:rPr>
                <w:lang w:val="ro-RO"/>
              </w:rPr>
            </w:pPr>
            <w:r w:rsidRPr="001825F4">
              <w:rPr>
                <w:lang w:val="ro-RO"/>
              </w:rPr>
              <w:t xml:space="preserve">Cosuri </w:t>
            </w:r>
            <w:r w:rsidR="001804CB">
              <w:rPr>
                <w:lang w:val="ro-RO"/>
              </w:rPr>
              <w:t>(C1-C8)</w:t>
            </w:r>
          </w:p>
        </w:tc>
        <w:tc>
          <w:tcPr>
            <w:tcW w:w="1417" w:type="dxa"/>
            <w:tcBorders>
              <w:top w:val="single" w:sz="18" w:space="0" w:color="008000"/>
              <w:left w:val="single" w:sz="4" w:space="0" w:color="auto"/>
              <w:bottom w:val="single" w:sz="4" w:space="0" w:color="auto"/>
              <w:right w:val="single" w:sz="4" w:space="0" w:color="auto"/>
            </w:tcBorders>
          </w:tcPr>
          <w:p w14:paraId="67B36337" w14:textId="77777777" w:rsidR="00DB56C4" w:rsidRPr="001825F4" w:rsidRDefault="00C30A23">
            <w:pPr>
              <w:pStyle w:val="table"/>
              <w:spacing w:before="60"/>
              <w:rPr>
                <w:bCs/>
                <w:i/>
                <w:iCs/>
                <w:lang w:val="ro-RO"/>
              </w:rPr>
            </w:pPr>
            <w:r w:rsidRPr="001825F4">
              <w:rPr>
                <w:bCs/>
                <w:i/>
                <w:iCs/>
                <w:lang w:val="ro-RO"/>
              </w:rPr>
              <w:t>Semestrial</w:t>
            </w:r>
          </w:p>
        </w:tc>
        <w:tc>
          <w:tcPr>
            <w:tcW w:w="1985" w:type="dxa"/>
            <w:tcBorders>
              <w:top w:val="single" w:sz="18" w:space="0" w:color="008000"/>
              <w:left w:val="single" w:sz="4" w:space="0" w:color="auto"/>
              <w:bottom w:val="single" w:sz="4" w:space="0" w:color="auto"/>
              <w:right w:val="single" w:sz="4" w:space="0" w:color="auto"/>
            </w:tcBorders>
          </w:tcPr>
          <w:p w14:paraId="67F2138A" w14:textId="77777777" w:rsidR="00DA249C" w:rsidRPr="001825F4" w:rsidRDefault="009152A6">
            <w:pPr>
              <w:pStyle w:val="table"/>
              <w:spacing w:before="60"/>
              <w:rPr>
                <w:lang w:val="ro-RO"/>
              </w:rPr>
            </w:pPr>
            <w:r w:rsidRPr="001825F4">
              <w:rPr>
                <w:lang w:val="ro-RO"/>
              </w:rPr>
              <w:t>Conform standardelor in vigoare efectuate prin laboratoare acreditate</w:t>
            </w:r>
          </w:p>
        </w:tc>
        <w:tc>
          <w:tcPr>
            <w:tcW w:w="1417" w:type="dxa"/>
            <w:tcBorders>
              <w:top w:val="single" w:sz="18" w:space="0" w:color="008000"/>
              <w:left w:val="single" w:sz="4" w:space="0" w:color="auto"/>
              <w:bottom w:val="single" w:sz="4" w:space="0" w:color="auto"/>
              <w:right w:val="single" w:sz="4" w:space="0" w:color="auto"/>
            </w:tcBorders>
          </w:tcPr>
          <w:p w14:paraId="4CE477D0" w14:textId="77777777" w:rsidR="00DA249C" w:rsidRPr="001825F4" w:rsidRDefault="00DA249C">
            <w:pPr>
              <w:pStyle w:val="table"/>
              <w:spacing w:before="60"/>
              <w:rPr>
                <w:lang w:val="ro-RO"/>
              </w:rPr>
            </w:pPr>
            <w:r w:rsidRPr="001825F4">
              <w:rPr>
                <w:lang w:val="ro-RO"/>
              </w:rPr>
              <w:t>Da</w:t>
            </w:r>
          </w:p>
        </w:tc>
        <w:tc>
          <w:tcPr>
            <w:tcW w:w="2052" w:type="dxa"/>
            <w:tcBorders>
              <w:top w:val="single" w:sz="18" w:space="0" w:color="008000"/>
              <w:left w:val="single" w:sz="4" w:space="0" w:color="auto"/>
              <w:bottom w:val="single" w:sz="4" w:space="0" w:color="auto"/>
              <w:right w:val="single" w:sz="4" w:space="0" w:color="auto"/>
            </w:tcBorders>
          </w:tcPr>
          <w:p w14:paraId="73D548DE" w14:textId="77777777" w:rsidR="00DA249C" w:rsidRPr="001825F4" w:rsidRDefault="00DA249C">
            <w:pPr>
              <w:pStyle w:val="table"/>
              <w:spacing w:before="60"/>
              <w:rPr>
                <w:lang w:val="ro-RO"/>
              </w:rPr>
            </w:pPr>
          </w:p>
        </w:tc>
        <w:tc>
          <w:tcPr>
            <w:tcW w:w="1710" w:type="dxa"/>
            <w:tcBorders>
              <w:top w:val="single" w:sz="18" w:space="0" w:color="008000"/>
              <w:left w:val="single" w:sz="4" w:space="0" w:color="auto"/>
              <w:bottom w:val="single" w:sz="4" w:space="0" w:color="auto"/>
              <w:right w:val="single" w:sz="4" w:space="0" w:color="auto"/>
            </w:tcBorders>
          </w:tcPr>
          <w:p w14:paraId="5859527A" w14:textId="77777777" w:rsidR="00DA249C" w:rsidRPr="001825F4" w:rsidRDefault="00DA249C">
            <w:pPr>
              <w:pStyle w:val="table"/>
              <w:spacing w:before="60"/>
              <w:rPr>
                <w:lang w:val="ro-RO"/>
              </w:rPr>
            </w:pPr>
          </w:p>
        </w:tc>
        <w:tc>
          <w:tcPr>
            <w:tcW w:w="2640" w:type="dxa"/>
            <w:tcBorders>
              <w:top w:val="single" w:sz="18" w:space="0" w:color="008000"/>
              <w:left w:val="single" w:sz="4" w:space="0" w:color="auto"/>
              <w:bottom w:val="single" w:sz="4" w:space="0" w:color="auto"/>
              <w:right w:val="single" w:sz="18" w:space="0" w:color="008000"/>
            </w:tcBorders>
          </w:tcPr>
          <w:p w14:paraId="75BDE676" w14:textId="77777777" w:rsidR="00DA249C" w:rsidRPr="001825F4" w:rsidRDefault="00DA249C">
            <w:pPr>
              <w:pStyle w:val="table"/>
              <w:spacing w:before="60"/>
              <w:rPr>
                <w:lang w:val="ro-RO"/>
              </w:rPr>
            </w:pPr>
          </w:p>
        </w:tc>
      </w:tr>
      <w:tr w:rsidR="00DA249C" w:rsidRPr="001825F4" w14:paraId="74459C92" w14:textId="77777777">
        <w:tc>
          <w:tcPr>
            <w:tcW w:w="1440" w:type="dxa"/>
            <w:tcBorders>
              <w:top w:val="single" w:sz="4" w:space="0" w:color="auto"/>
              <w:left w:val="single" w:sz="18" w:space="0" w:color="008000"/>
              <w:bottom w:val="single" w:sz="4" w:space="0" w:color="auto"/>
              <w:right w:val="single" w:sz="4" w:space="0" w:color="auto"/>
            </w:tcBorders>
          </w:tcPr>
          <w:p w14:paraId="41FCCE86" w14:textId="77777777" w:rsidR="00DA249C" w:rsidRPr="001825F4" w:rsidRDefault="00DA249C" w:rsidP="005D2D90">
            <w:pPr>
              <w:spacing w:before="60"/>
              <w:ind w:left="0"/>
              <w:rPr>
                <w:lang w:val="ro-RO"/>
              </w:rPr>
            </w:pPr>
            <w:r w:rsidRPr="001825F4">
              <w:rPr>
                <w:lang w:val="ro-RO"/>
              </w:rPr>
              <w:t>Gaze de ardere (</w:t>
            </w:r>
            <w:r w:rsidR="005D2D90" w:rsidRPr="001825F4">
              <w:rPr>
                <w:lang w:val="ro-RO"/>
              </w:rPr>
              <w:t>CO, NOx, SO2</w:t>
            </w:r>
            <w:r w:rsidRPr="001825F4">
              <w:rPr>
                <w:lang w:val="ro-RO"/>
              </w:rPr>
              <w:t>)</w:t>
            </w:r>
          </w:p>
        </w:tc>
        <w:tc>
          <w:tcPr>
            <w:tcW w:w="1559" w:type="dxa"/>
            <w:tcBorders>
              <w:top w:val="single" w:sz="4" w:space="0" w:color="auto"/>
              <w:left w:val="single" w:sz="4" w:space="0" w:color="auto"/>
              <w:bottom w:val="single" w:sz="4" w:space="0" w:color="auto"/>
              <w:right w:val="single" w:sz="4" w:space="0" w:color="auto"/>
            </w:tcBorders>
          </w:tcPr>
          <w:p w14:paraId="1A8BD0BC" w14:textId="77777777" w:rsidR="001804CB" w:rsidRPr="001825F4" w:rsidRDefault="00DA249C" w:rsidP="001804CB">
            <w:pPr>
              <w:pStyle w:val="table"/>
              <w:spacing w:before="60"/>
              <w:rPr>
                <w:lang w:val="ro-RO"/>
              </w:rPr>
            </w:pPr>
            <w:r w:rsidRPr="001825F4">
              <w:rPr>
                <w:lang w:val="ro-RO"/>
              </w:rPr>
              <w:t>Cosuri filtre Redecam</w:t>
            </w:r>
            <w:r w:rsidR="00612062" w:rsidRPr="001825F4">
              <w:rPr>
                <w:lang w:val="ro-RO"/>
              </w:rPr>
              <w:t xml:space="preserve"> cuptor 1 si 2</w:t>
            </w:r>
            <w:r w:rsidR="001804CB">
              <w:rPr>
                <w:lang w:val="ro-RO"/>
              </w:rPr>
              <w:t xml:space="preserve"> (C1-C2)</w:t>
            </w:r>
          </w:p>
        </w:tc>
        <w:tc>
          <w:tcPr>
            <w:tcW w:w="1417" w:type="dxa"/>
            <w:tcBorders>
              <w:top w:val="single" w:sz="4" w:space="0" w:color="auto"/>
              <w:left w:val="single" w:sz="4" w:space="0" w:color="auto"/>
              <w:bottom w:val="single" w:sz="4" w:space="0" w:color="auto"/>
              <w:right w:val="single" w:sz="4" w:space="0" w:color="auto"/>
            </w:tcBorders>
          </w:tcPr>
          <w:p w14:paraId="00D37EEA" w14:textId="77777777" w:rsidR="00C003B2" w:rsidRPr="001825F4" w:rsidRDefault="00C003B2">
            <w:pPr>
              <w:pStyle w:val="table"/>
              <w:spacing w:before="60"/>
              <w:rPr>
                <w:bCs/>
                <w:i/>
                <w:iCs/>
                <w:lang w:val="ro-RO"/>
              </w:rPr>
            </w:pPr>
          </w:p>
          <w:p w14:paraId="4CB8767A" w14:textId="77777777" w:rsidR="00DB56C4" w:rsidRPr="001825F4" w:rsidRDefault="00C003B2">
            <w:pPr>
              <w:pStyle w:val="table"/>
              <w:spacing w:before="60"/>
              <w:rPr>
                <w:bCs/>
                <w:i/>
                <w:iCs/>
                <w:lang w:val="ro-RO"/>
              </w:rPr>
            </w:pPr>
            <w:r w:rsidRPr="001825F4">
              <w:rPr>
                <w:bCs/>
                <w:i/>
                <w:iCs/>
                <w:lang w:val="ro-RO"/>
              </w:rPr>
              <w:t>Semestrial</w:t>
            </w:r>
          </w:p>
        </w:tc>
        <w:tc>
          <w:tcPr>
            <w:tcW w:w="1985" w:type="dxa"/>
            <w:tcBorders>
              <w:top w:val="single" w:sz="4" w:space="0" w:color="auto"/>
              <w:left w:val="single" w:sz="4" w:space="0" w:color="auto"/>
              <w:bottom w:val="single" w:sz="4" w:space="0" w:color="auto"/>
              <w:right w:val="single" w:sz="4" w:space="0" w:color="auto"/>
            </w:tcBorders>
          </w:tcPr>
          <w:p w14:paraId="5BA60B40" w14:textId="77777777" w:rsidR="00DA249C" w:rsidRPr="001825F4" w:rsidRDefault="009152A6">
            <w:pPr>
              <w:pStyle w:val="table"/>
              <w:spacing w:before="60"/>
              <w:rPr>
                <w:lang w:val="ro-RO"/>
              </w:rPr>
            </w:pPr>
            <w:r w:rsidRPr="001825F4">
              <w:rPr>
                <w:lang w:val="ro-RO"/>
              </w:rPr>
              <w:t>Conform standardelor in vigoare efectuate prin laboratoare acreditate</w:t>
            </w:r>
          </w:p>
        </w:tc>
        <w:tc>
          <w:tcPr>
            <w:tcW w:w="1417" w:type="dxa"/>
            <w:tcBorders>
              <w:top w:val="single" w:sz="4" w:space="0" w:color="auto"/>
              <w:left w:val="single" w:sz="4" w:space="0" w:color="auto"/>
              <w:bottom w:val="single" w:sz="4" w:space="0" w:color="auto"/>
              <w:right w:val="single" w:sz="4" w:space="0" w:color="auto"/>
            </w:tcBorders>
          </w:tcPr>
          <w:p w14:paraId="0C0A6EE5" w14:textId="77777777" w:rsidR="00DA249C" w:rsidRPr="001825F4" w:rsidRDefault="00DA249C">
            <w:pPr>
              <w:pStyle w:val="table"/>
              <w:spacing w:before="60"/>
              <w:rPr>
                <w:lang w:val="ro-RO"/>
              </w:rPr>
            </w:pPr>
            <w:r w:rsidRPr="001825F4">
              <w:rPr>
                <w:lang w:val="ro-RO"/>
              </w:rPr>
              <w:t>Da</w:t>
            </w:r>
          </w:p>
        </w:tc>
        <w:tc>
          <w:tcPr>
            <w:tcW w:w="2052" w:type="dxa"/>
            <w:tcBorders>
              <w:top w:val="single" w:sz="4" w:space="0" w:color="auto"/>
              <w:left w:val="single" w:sz="4" w:space="0" w:color="auto"/>
              <w:bottom w:val="single" w:sz="4" w:space="0" w:color="auto"/>
              <w:right w:val="single" w:sz="4" w:space="0" w:color="auto"/>
            </w:tcBorders>
          </w:tcPr>
          <w:p w14:paraId="074CF61A" w14:textId="77777777" w:rsidR="00DA249C" w:rsidRPr="001825F4" w:rsidRDefault="00DA249C">
            <w:pPr>
              <w:pStyle w:val="table"/>
              <w:spacing w:before="60"/>
              <w:rPr>
                <w:lang w:val="ro-RO"/>
              </w:rPr>
            </w:pPr>
          </w:p>
        </w:tc>
        <w:tc>
          <w:tcPr>
            <w:tcW w:w="1710" w:type="dxa"/>
            <w:tcBorders>
              <w:top w:val="single" w:sz="4" w:space="0" w:color="auto"/>
              <w:left w:val="single" w:sz="4" w:space="0" w:color="auto"/>
              <w:bottom w:val="single" w:sz="4" w:space="0" w:color="auto"/>
              <w:right w:val="single" w:sz="4" w:space="0" w:color="auto"/>
            </w:tcBorders>
          </w:tcPr>
          <w:p w14:paraId="2E89EBAF" w14:textId="77777777" w:rsidR="00DA249C" w:rsidRPr="001825F4" w:rsidRDefault="00DA249C">
            <w:pPr>
              <w:pStyle w:val="table"/>
              <w:spacing w:before="60"/>
              <w:rPr>
                <w:lang w:val="ro-RO"/>
              </w:rPr>
            </w:pPr>
          </w:p>
        </w:tc>
        <w:tc>
          <w:tcPr>
            <w:tcW w:w="2640" w:type="dxa"/>
            <w:tcBorders>
              <w:top w:val="single" w:sz="4" w:space="0" w:color="auto"/>
              <w:left w:val="single" w:sz="4" w:space="0" w:color="auto"/>
              <w:bottom w:val="single" w:sz="4" w:space="0" w:color="auto"/>
              <w:right w:val="single" w:sz="18" w:space="0" w:color="008000"/>
            </w:tcBorders>
          </w:tcPr>
          <w:p w14:paraId="7C2360CD" w14:textId="77777777" w:rsidR="00DA249C" w:rsidRPr="001825F4" w:rsidRDefault="00DA249C">
            <w:pPr>
              <w:pStyle w:val="table"/>
              <w:spacing w:before="60"/>
              <w:rPr>
                <w:lang w:val="ro-RO"/>
              </w:rPr>
            </w:pPr>
          </w:p>
        </w:tc>
      </w:tr>
      <w:tr w:rsidR="00790119" w:rsidRPr="00111697" w14:paraId="555A34E4" w14:textId="77777777">
        <w:tc>
          <w:tcPr>
            <w:tcW w:w="1440" w:type="dxa"/>
            <w:tcBorders>
              <w:top w:val="single" w:sz="4" w:space="0" w:color="auto"/>
              <w:left w:val="single" w:sz="18" w:space="0" w:color="008000"/>
              <w:bottom w:val="single" w:sz="4" w:space="0" w:color="auto"/>
              <w:right w:val="single" w:sz="4" w:space="0" w:color="auto"/>
            </w:tcBorders>
          </w:tcPr>
          <w:p w14:paraId="326A89EA" w14:textId="50565EFC" w:rsidR="00790119" w:rsidRPr="00790119" w:rsidRDefault="00790119" w:rsidP="00790119">
            <w:pPr>
              <w:spacing w:before="60"/>
              <w:ind w:left="0"/>
              <w:rPr>
                <w:color w:val="0070C0"/>
                <w:lang w:val="ro-RO"/>
              </w:rPr>
            </w:pPr>
            <w:r w:rsidRPr="00790119">
              <w:rPr>
                <w:color w:val="0070C0"/>
                <w:lang w:val="ro-RO"/>
              </w:rPr>
              <w:t>COT, PCDD</w:t>
            </w:r>
            <w:r>
              <w:rPr>
                <w:color w:val="0070C0"/>
                <w:lang w:val="ro-RO"/>
              </w:rPr>
              <w:t>/</w:t>
            </w:r>
            <w:r w:rsidRPr="00790119">
              <w:rPr>
                <w:color w:val="0070C0"/>
                <w:lang w:val="ro-RO"/>
              </w:rPr>
              <w:t>F</w:t>
            </w:r>
          </w:p>
        </w:tc>
        <w:tc>
          <w:tcPr>
            <w:tcW w:w="1559" w:type="dxa"/>
            <w:tcBorders>
              <w:top w:val="single" w:sz="4" w:space="0" w:color="auto"/>
              <w:left w:val="single" w:sz="4" w:space="0" w:color="auto"/>
              <w:bottom w:val="single" w:sz="4" w:space="0" w:color="auto"/>
              <w:right w:val="single" w:sz="4" w:space="0" w:color="auto"/>
            </w:tcBorders>
          </w:tcPr>
          <w:p w14:paraId="3C399E9D" w14:textId="4B2FA349" w:rsidR="00790119" w:rsidRPr="00790119" w:rsidRDefault="00790119" w:rsidP="00790119">
            <w:pPr>
              <w:pStyle w:val="table"/>
              <w:spacing w:before="60"/>
              <w:rPr>
                <w:color w:val="0070C0"/>
                <w:lang w:val="ro-RO"/>
              </w:rPr>
            </w:pPr>
            <w:r w:rsidRPr="00790119">
              <w:rPr>
                <w:color w:val="0070C0"/>
                <w:lang w:val="ro-RO"/>
              </w:rPr>
              <w:t>Cosuri filtre Redecam cuptor 1 si 2 (C1-C2)</w:t>
            </w:r>
          </w:p>
        </w:tc>
        <w:tc>
          <w:tcPr>
            <w:tcW w:w="1417" w:type="dxa"/>
            <w:tcBorders>
              <w:top w:val="single" w:sz="4" w:space="0" w:color="auto"/>
              <w:left w:val="single" w:sz="4" w:space="0" w:color="auto"/>
              <w:bottom w:val="single" w:sz="4" w:space="0" w:color="auto"/>
              <w:right w:val="single" w:sz="4" w:space="0" w:color="auto"/>
            </w:tcBorders>
          </w:tcPr>
          <w:p w14:paraId="0986C741" w14:textId="3461494B" w:rsidR="00790119" w:rsidRPr="00790119" w:rsidRDefault="00790119" w:rsidP="00790119">
            <w:pPr>
              <w:pStyle w:val="table"/>
              <w:spacing w:before="60"/>
              <w:rPr>
                <w:bCs/>
                <w:i/>
                <w:iCs/>
                <w:color w:val="0070C0"/>
                <w:lang w:val="ro-RO"/>
              </w:rPr>
            </w:pPr>
            <w:r w:rsidRPr="00790119">
              <w:rPr>
                <w:bCs/>
                <w:i/>
                <w:iCs/>
                <w:color w:val="0070C0"/>
                <w:lang w:val="ro-RO"/>
              </w:rPr>
              <w:t>O data la 4 ani</w:t>
            </w:r>
          </w:p>
        </w:tc>
        <w:tc>
          <w:tcPr>
            <w:tcW w:w="1985" w:type="dxa"/>
            <w:tcBorders>
              <w:top w:val="single" w:sz="4" w:space="0" w:color="auto"/>
              <w:left w:val="single" w:sz="4" w:space="0" w:color="auto"/>
              <w:bottom w:val="single" w:sz="4" w:space="0" w:color="auto"/>
              <w:right w:val="single" w:sz="4" w:space="0" w:color="auto"/>
            </w:tcBorders>
          </w:tcPr>
          <w:p w14:paraId="1296B067" w14:textId="377755C3" w:rsidR="00790119" w:rsidRPr="00790119" w:rsidRDefault="00790119" w:rsidP="00790119">
            <w:pPr>
              <w:pStyle w:val="table"/>
              <w:spacing w:before="60"/>
              <w:rPr>
                <w:color w:val="0070C0"/>
                <w:lang w:val="ro-RO"/>
              </w:rPr>
            </w:pPr>
            <w:r w:rsidRPr="00790119">
              <w:rPr>
                <w:color w:val="0070C0"/>
                <w:lang w:val="ro-RO"/>
              </w:rPr>
              <w:t>Conform standardelor in vigoare efectuate prin laboratoare acreditate</w:t>
            </w:r>
          </w:p>
        </w:tc>
        <w:tc>
          <w:tcPr>
            <w:tcW w:w="1417" w:type="dxa"/>
            <w:tcBorders>
              <w:top w:val="single" w:sz="4" w:space="0" w:color="auto"/>
              <w:left w:val="single" w:sz="4" w:space="0" w:color="auto"/>
              <w:bottom w:val="single" w:sz="4" w:space="0" w:color="auto"/>
              <w:right w:val="single" w:sz="4" w:space="0" w:color="auto"/>
            </w:tcBorders>
          </w:tcPr>
          <w:p w14:paraId="39FA2434" w14:textId="7821DCE6" w:rsidR="00790119" w:rsidRPr="00790119" w:rsidRDefault="00790119" w:rsidP="00790119">
            <w:pPr>
              <w:pStyle w:val="table"/>
              <w:spacing w:before="60"/>
              <w:rPr>
                <w:color w:val="0070C0"/>
                <w:lang w:val="ro-RO"/>
              </w:rPr>
            </w:pPr>
            <w:r w:rsidRPr="00790119">
              <w:rPr>
                <w:color w:val="0070C0"/>
                <w:lang w:val="ro-RO"/>
              </w:rPr>
              <w:t>Da</w:t>
            </w:r>
          </w:p>
        </w:tc>
        <w:tc>
          <w:tcPr>
            <w:tcW w:w="2052" w:type="dxa"/>
            <w:tcBorders>
              <w:top w:val="single" w:sz="4" w:space="0" w:color="auto"/>
              <w:left w:val="single" w:sz="4" w:space="0" w:color="auto"/>
              <w:bottom w:val="single" w:sz="4" w:space="0" w:color="auto"/>
              <w:right w:val="single" w:sz="4" w:space="0" w:color="auto"/>
            </w:tcBorders>
          </w:tcPr>
          <w:p w14:paraId="4C4BAEFD" w14:textId="77777777" w:rsidR="00790119" w:rsidRPr="001825F4" w:rsidRDefault="00790119" w:rsidP="00790119">
            <w:pPr>
              <w:pStyle w:val="table"/>
              <w:spacing w:before="60"/>
              <w:rPr>
                <w:lang w:val="ro-RO"/>
              </w:rPr>
            </w:pPr>
          </w:p>
        </w:tc>
        <w:tc>
          <w:tcPr>
            <w:tcW w:w="1710" w:type="dxa"/>
            <w:tcBorders>
              <w:top w:val="single" w:sz="4" w:space="0" w:color="auto"/>
              <w:left w:val="single" w:sz="4" w:space="0" w:color="auto"/>
              <w:bottom w:val="single" w:sz="4" w:space="0" w:color="auto"/>
              <w:right w:val="single" w:sz="4" w:space="0" w:color="auto"/>
            </w:tcBorders>
          </w:tcPr>
          <w:p w14:paraId="0E85006C" w14:textId="77777777" w:rsidR="00790119" w:rsidRPr="001825F4" w:rsidRDefault="00790119" w:rsidP="00790119">
            <w:pPr>
              <w:pStyle w:val="table"/>
              <w:spacing w:before="60"/>
              <w:rPr>
                <w:lang w:val="ro-RO"/>
              </w:rPr>
            </w:pPr>
          </w:p>
        </w:tc>
        <w:tc>
          <w:tcPr>
            <w:tcW w:w="2640" w:type="dxa"/>
            <w:tcBorders>
              <w:top w:val="single" w:sz="4" w:space="0" w:color="auto"/>
              <w:left w:val="single" w:sz="4" w:space="0" w:color="auto"/>
              <w:bottom w:val="single" w:sz="4" w:space="0" w:color="auto"/>
              <w:right w:val="single" w:sz="18" w:space="0" w:color="008000"/>
            </w:tcBorders>
          </w:tcPr>
          <w:p w14:paraId="1F6DE0EA" w14:textId="77777777" w:rsidR="00790119" w:rsidRPr="001825F4" w:rsidRDefault="00790119" w:rsidP="00790119">
            <w:pPr>
              <w:pStyle w:val="table"/>
              <w:spacing w:before="60"/>
              <w:rPr>
                <w:lang w:val="ro-RO"/>
              </w:rPr>
            </w:pPr>
          </w:p>
        </w:tc>
      </w:tr>
      <w:tr w:rsidR="00790119" w:rsidRPr="001825F4" w14:paraId="0901B4AB" w14:textId="77777777">
        <w:tc>
          <w:tcPr>
            <w:tcW w:w="1440" w:type="dxa"/>
            <w:tcBorders>
              <w:top w:val="single" w:sz="4" w:space="0" w:color="auto"/>
              <w:left w:val="single" w:sz="18" w:space="0" w:color="008000"/>
              <w:bottom w:val="single" w:sz="4" w:space="0" w:color="auto"/>
              <w:right w:val="single" w:sz="4" w:space="0" w:color="auto"/>
            </w:tcBorders>
          </w:tcPr>
          <w:p w14:paraId="2D946FDF" w14:textId="77777777" w:rsidR="00790119" w:rsidRPr="001825F4" w:rsidRDefault="00790119" w:rsidP="00790119">
            <w:pPr>
              <w:spacing w:before="60"/>
              <w:ind w:left="0"/>
              <w:rPr>
                <w:lang w:val="ro-RO"/>
              </w:rPr>
            </w:pPr>
            <w:r w:rsidRPr="001825F4">
              <w:rPr>
                <w:lang w:val="ro-RO"/>
              </w:rPr>
              <w:t>CO2</w:t>
            </w:r>
          </w:p>
        </w:tc>
        <w:tc>
          <w:tcPr>
            <w:tcW w:w="1559" w:type="dxa"/>
            <w:tcBorders>
              <w:top w:val="single" w:sz="4" w:space="0" w:color="auto"/>
              <w:left w:val="single" w:sz="4" w:space="0" w:color="auto"/>
              <w:bottom w:val="single" w:sz="4" w:space="0" w:color="auto"/>
              <w:right w:val="single" w:sz="4" w:space="0" w:color="auto"/>
            </w:tcBorders>
          </w:tcPr>
          <w:p w14:paraId="329487F8" w14:textId="77777777" w:rsidR="00790119" w:rsidRPr="001825F4" w:rsidRDefault="00790119" w:rsidP="00790119">
            <w:pPr>
              <w:pStyle w:val="table"/>
              <w:spacing w:before="60"/>
              <w:rPr>
                <w:lang w:val="ro-RO"/>
              </w:rPr>
            </w:pPr>
            <w:r w:rsidRPr="001825F4">
              <w:rPr>
                <w:lang w:val="ro-RO"/>
              </w:rPr>
              <w:t>Cosuri filtre Redecam cuptor 1 si 2</w:t>
            </w:r>
            <w:r>
              <w:rPr>
                <w:lang w:val="ro-RO"/>
              </w:rPr>
              <w:t xml:space="preserve"> </w:t>
            </w:r>
            <w:r w:rsidRPr="001804CB">
              <w:rPr>
                <w:lang w:val="ro-RO"/>
              </w:rPr>
              <w:t>(C1-C2)</w:t>
            </w:r>
          </w:p>
        </w:tc>
        <w:tc>
          <w:tcPr>
            <w:tcW w:w="1417" w:type="dxa"/>
            <w:tcBorders>
              <w:top w:val="single" w:sz="4" w:space="0" w:color="auto"/>
              <w:left w:val="single" w:sz="4" w:space="0" w:color="auto"/>
              <w:bottom w:val="single" w:sz="4" w:space="0" w:color="auto"/>
              <w:right w:val="single" w:sz="4" w:space="0" w:color="auto"/>
            </w:tcBorders>
          </w:tcPr>
          <w:p w14:paraId="0730F34A" w14:textId="77777777" w:rsidR="00790119" w:rsidRPr="001825F4" w:rsidRDefault="00790119" w:rsidP="00790119">
            <w:pPr>
              <w:pStyle w:val="table"/>
              <w:spacing w:before="60"/>
              <w:rPr>
                <w:bCs/>
                <w:i/>
                <w:iCs/>
                <w:lang w:val="ro-RO"/>
              </w:rPr>
            </w:pPr>
            <w:r w:rsidRPr="001825F4">
              <w:rPr>
                <w:bCs/>
                <w:i/>
                <w:iCs/>
                <w:lang w:val="ro-RO"/>
              </w:rPr>
              <w:t>Anual</w:t>
            </w:r>
          </w:p>
        </w:tc>
        <w:tc>
          <w:tcPr>
            <w:tcW w:w="1985" w:type="dxa"/>
            <w:tcBorders>
              <w:top w:val="single" w:sz="4" w:space="0" w:color="auto"/>
              <w:left w:val="single" w:sz="4" w:space="0" w:color="auto"/>
              <w:bottom w:val="single" w:sz="4" w:space="0" w:color="auto"/>
              <w:right w:val="single" w:sz="4" w:space="0" w:color="auto"/>
            </w:tcBorders>
          </w:tcPr>
          <w:p w14:paraId="7BF20837" w14:textId="1C86BA8C" w:rsidR="00790119" w:rsidRPr="005265AD" w:rsidRDefault="00790119" w:rsidP="00790119">
            <w:pPr>
              <w:pStyle w:val="table"/>
              <w:spacing w:before="60"/>
              <w:rPr>
                <w:lang w:val="ro-RO"/>
              </w:rPr>
            </w:pPr>
            <w:r w:rsidRPr="005265AD">
              <w:rPr>
                <w:lang w:val="ro-RO"/>
              </w:rPr>
              <w:t xml:space="preserve">Conform Regulamentul CE 601/2012 privind monitorizarea și raportarea emisiilor de gaze cu efect de seră </w:t>
            </w:r>
          </w:p>
        </w:tc>
        <w:tc>
          <w:tcPr>
            <w:tcW w:w="1417" w:type="dxa"/>
            <w:tcBorders>
              <w:top w:val="single" w:sz="4" w:space="0" w:color="auto"/>
              <w:left w:val="single" w:sz="4" w:space="0" w:color="auto"/>
              <w:bottom w:val="single" w:sz="4" w:space="0" w:color="auto"/>
              <w:right w:val="single" w:sz="4" w:space="0" w:color="auto"/>
            </w:tcBorders>
          </w:tcPr>
          <w:p w14:paraId="0F3217E0" w14:textId="77777777" w:rsidR="00790119" w:rsidRPr="001825F4" w:rsidRDefault="00790119" w:rsidP="00790119">
            <w:pPr>
              <w:pStyle w:val="table"/>
              <w:spacing w:before="60"/>
              <w:rPr>
                <w:lang w:val="ro-RO"/>
              </w:rPr>
            </w:pPr>
            <w:r w:rsidRPr="001825F4">
              <w:rPr>
                <w:lang w:val="ro-RO"/>
              </w:rPr>
              <w:t>Da</w:t>
            </w:r>
          </w:p>
        </w:tc>
        <w:tc>
          <w:tcPr>
            <w:tcW w:w="2052" w:type="dxa"/>
            <w:tcBorders>
              <w:top w:val="single" w:sz="4" w:space="0" w:color="auto"/>
              <w:left w:val="single" w:sz="4" w:space="0" w:color="auto"/>
              <w:bottom w:val="single" w:sz="4" w:space="0" w:color="auto"/>
              <w:right w:val="single" w:sz="4" w:space="0" w:color="auto"/>
            </w:tcBorders>
          </w:tcPr>
          <w:p w14:paraId="0FCAA373" w14:textId="77777777" w:rsidR="00790119" w:rsidRPr="001825F4" w:rsidRDefault="00790119" w:rsidP="00790119">
            <w:pPr>
              <w:pStyle w:val="table"/>
              <w:spacing w:before="60"/>
              <w:rPr>
                <w:lang w:val="ro-RO"/>
              </w:rPr>
            </w:pPr>
          </w:p>
        </w:tc>
        <w:tc>
          <w:tcPr>
            <w:tcW w:w="1710" w:type="dxa"/>
            <w:tcBorders>
              <w:top w:val="single" w:sz="4" w:space="0" w:color="auto"/>
              <w:left w:val="single" w:sz="4" w:space="0" w:color="auto"/>
              <w:bottom w:val="single" w:sz="4" w:space="0" w:color="auto"/>
              <w:right w:val="single" w:sz="4" w:space="0" w:color="auto"/>
            </w:tcBorders>
          </w:tcPr>
          <w:p w14:paraId="6BED39A8" w14:textId="77777777" w:rsidR="00790119" w:rsidRPr="001825F4" w:rsidRDefault="00790119" w:rsidP="00790119">
            <w:pPr>
              <w:pStyle w:val="table"/>
              <w:spacing w:before="60"/>
              <w:rPr>
                <w:lang w:val="ro-RO"/>
              </w:rPr>
            </w:pPr>
          </w:p>
        </w:tc>
        <w:tc>
          <w:tcPr>
            <w:tcW w:w="2640" w:type="dxa"/>
            <w:tcBorders>
              <w:top w:val="single" w:sz="4" w:space="0" w:color="auto"/>
              <w:left w:val="single" w:sz="4" w:space="0" w:color="auto"/>
              <w:bottom w:val="single" w:sz="4" w:space="0" w:color="auto"/>
              <w:right w:val="single" w:sz="18" w:space="0" w:color="008000"/>
            </w:tcBorders>
          </w:tcPr>
          <w:p w14:paraId="06C9DBCB" w14:textId="77777777" w:rsidR="00790119" w:rsidRPr="001825F4" w:rsidRDefault="00790119" w:rsidP="00790119">
            <w:pPr>
              <w:pStyle w:val="table"/>
              <w:spacing w:before="60"/>
              <w:rPr>
                <w:lang w:val="ro-RO"/>
              </w:rPr>
            </w:pPr>
          </w:p>
        </w:tc>
      </w:tr>
    </w:tbl>
    <w:p w14:paraId="25F495BB" w14:textId="77777777" w:rsidR="00DA249C" w:rsidRPr="001825F4" w:rsidRDefault="00DA249C">
      <w:pPr>
        <w:spacing w:before="60"/>
        <w:ind w:left="0"/>
        <w:rPr>
          <w:sz w:val="24"/>
          <w:lang w:val="ro-RO"/>
        </w:rPr>
        <w:sectPr w:rsidR="00DA249C" w:rsidRPr="001825F4" w:rsidSect="00D4641B">
          <w:headerReference w:type="default" r:id="rId43"/>
          <w:type w:val="nextColumn"/>
          <w:pgSz w:w="16834" w:h="11909" w:orient="landscape" w:code="9"/>
          <w:pgMar w:top="839" w:right="1140" w:bottom="1712" w:left="1140" w:header="850" w:footer="706" w:gutter="0"/>
          <w:pgBorders w:offsetFrom="page">
            <w:top w:val="single" w:sz="12" w:space="24" w:color="008000"/>
            <w:left w:val="single" w:sz="12" w:space="24" w:color="008000"/>
            <w:bottom w:val="single" w:sz="12" w:space="24" w:color="008000"/>
            <w:right w:val="single" w:sz="12" w:space="24" w:color="008000"/>
          </w:pgBorders>
          <w:cols w:space="708"/>
        </w:sectPr>
      </w:pPr>
    </w:p>
    <w:p w14:paraId="3320E919" w14:textId="77777777" w:rsidR="00DA249C" w:rsidRPr="001825F4" w:rsidRDefault="00DA249C" w:rsidP="00490991">
      <w:pPr>
        <w:spacing w:before="240" w:after="240"/>
        <w:ind w:left="0"/>
        <w:rPr>
          <w:sz w:val="24"/>
          <w:lang w:val="ro-RO"/>
        </w:rPr>
      </w:pPr>
      <w:r w:rsidRPr="001825F4">
        <w:rPr>
          <w:sz w:val="24"/>
          <w:lang w:val="ro-RO"/>
        </w:rPr>
        <w:lastRenderedPageBreak/>
        <w:t>Descrieti orice programe/masuri diferite pentru perioadele de pornire si oprire.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A249C" w:rsidRPr="001825F4" w14:paraId="3BF0AAA6" w14:textId="77777777">
        <w:tc>
          <w:tcPr>
            <w:tcW w:w="9090" w:type="dxa"/>
            <w:tcBorders>
              <w:top w:val="single" w:sz="4" w:space="0" w:color="auto"/>
              <w:left w:val="single" w:sz="4" w:space="0" w:color="auto"/>
              <w:bottom w:val="single" w:sz="4" w:space="0" w:color="auto"/>
              <w:right w:val="single" w:sz="4" w:space="0" w:color="auto"/>
            </w:tcBorders>
          </w:tcPr>
          <w:p w14:paraId="109B2679" w14:textId="77777777" w:rsidR="00DA249C" w:rsidRPr="001825F4" w:rsidRDefault="00DA249C" w:rsidP="00490991">
            <w:pPr>
              <w:spacing w:before="120"/>
              <w:ind w:left="0"/>
              <w:rPr>
                <w:sz w:val="24"/>
                <w:lang w:val="ro-RO"/>
              </w:rPr>
            </w:pPr>
            <w:r w:rsidRPr="001825F4">
              <w:rPr>
                <w:sz w:val="24"/>
                <w:lang w:val="ro-RO"/>
              </w:rPr>
              <w:t>Nu sunt necesare masuri diferite pentru perioadele de pornire si oprire</w:t>
            </w:r>
            <w:r w:rsidR="00745B03" w:rsidRPr="001825F4">
              <w:rPr>
                <w:sz w:val="24"/>
                <w:lang w:val="ro-RO"/>
              </w:rPr>
              <w:t xml:space="preserve">. </w:t>
            </w:r>
          </w:p>
          <w:p w14:paraId="2B1FA0E3" w14:textId="77777777" w:rsidR="00745B03" w:rsidRPr="005265AD" w:rsidRDefault="00490991" w:rsidP="00490991">
            <w:pPr>
              <w:spacing w:before="120"/>
              <w:ind w:left="0"/>
              <w:rPr>
                <w:sz w:val="24"/>
                <w:lang w:val="ro-RO"/>
              </w:rPr>
            </w:pPr>
            <w:r w:rsidRPr="001825F4">
              <w:rPr>
                <w:sz w:val="24"/>
                <w:lang w:val="ro-RO"/>
              </w:rPr>
              <w:t>Procesul de decarbonatare a calcarului este automatizat, fiind controlat prin program electronic direct din camera de comanda</w:t>
            </w:r>
            <w:r w:rsidRPr="005265AD">
              <w:rPr>
                <w:sz w:val="24"/>
                <w:lang w:val="ro-RO"/>
              </w:rPr>
              <w:t>.</w:t>
            </w:r>
            <w:r w:rsidR="007632AB" w:rsidRPr="005265AD">
              <w:rPr>
                <w:sz w:val="24"/>
                <w:lang w:val="ro-RO"/>
              </w:rPr>
              <w:t xml:space="preserve"> Procedura de control procese S-PRD-RO-HQ-1.</w:t>
            </w:r>
          </w:p>
          <w:p w14:paraId="776BEF64" w14:textId="77777777" w:rsidR="00490991" w:rsidRPr="001825F4" w:rsidRDefault="00490991" w:rsidP="00490991">
            <w:pPr>
              <w:spacing w:before="120"/>
              <w:ind w:left="0"/>
              <w:rPr>
                <w:sz w:val="24"/>
                <w:lang w:val="ro-RO"/>
              </w:rPr>
            </w:pPr>
            <w:r w:rsidRPr="001825F4">
              <w:rPr>
                <w:sz w:val="24"/>
                <w:lang w:val="ro-RO"/>
              </w:rPr>
              <w:t>Sunt monitorizati permanent parametrii de functionare ai cuptorului: temperatura, presiuni, debite, cantitati materie prima s.a.</w:t>
            </w:r>
          </w:p>
          <w:p w14:paraId="02CBC1BF" w14:textId="77777777" w:rsidR="00490991" w:rsidRPr="001825F4" w:rsidRDefault="00490991" w:rsidP="00490991">
            <w:pPr>
              <w:spacing w:before="120"/>
              <w:ind w:left="0"/>
              <w:rPr>
                <w:sz w:val="24"/>
                <w:lang w:val="ro-RO"/>
              </w:rPr>
            </w:pPr>
            <w:r w:rsidRPr="001825F4">
              <w:rPr>
                <w:sz w:val="24"/>
                <w:lang w:val="ro-RO"/>
              </w:rPr>
              <w:t>In cazul in care pana la stabilizarea functionarii rezulta cantitati de calcar partial ars, acesta este reintrodus in proces.</w:t>
            </w:r>
          </w:p>
          <w:p w14:paraId="5DD47DF3" w14:textId="77777777" w:rsidR="00490991" w:rsidRPr="001825F4" w:rsidRDefault="00490991" w:rsidP="00490991">
            <w:pPr>
              <w:spacing w:before="120"/>
              <w:ind w:left="0"/>
              <w:rPr>
                <w:sz w:val="24"/>
                <w:lang w:val="ro-RO"/>
              </w:rPr>
            </w:pPr>
            <w:r w:rsidRPr="001825F4">
              <w:rPr>
                <w:sz w:val="24"/>
                <w:lang w:val="ro-RO"/>
              </w:rPr>
              <w:t>Modul de functionare a filtrului Redecam este extrem de important datorita faptului ca o functionare defectuoasa poate sa genereze influente negative asupra cuptorului. Din acest motiv, turatia ventilatorului este controlata astfel incat sa se mentina la partea superioara a cuptorului o depresiune minima, a acarei valoare este presetata. In prezent, aceasta este de -10 daPa .</w:t>
            </w:r>
          </w:p>
        </w:tc>
      </w:tr>
    </w:tbl>
    <w:p w14:paraId="1ACF64D8" w14:textId="77777777" w:rsidR="00DA249C" w:rsidRPr="001825F4" w:rsidRDefault="00DA249C">
      <w:pPr>
        <w:spacing w:before="60"/>
        <w:ind w:left="0"/>
        <w:rPr>
          <w:sz w:val="24"/>
          <w:lang w:val="ro-RO"/>
        </w:rPr>
      </w:pPr>
    </w:p>
    <w:p w14:paraId="215C7156" w14:textId="77777777" w:rsidR="00DA249C" w:rsidRPr="001825F4" w:rsidRDefault="00DA249C" w:rsidP="00490991">
      <w:pPr>
        <w:pStyle w:val="Header"/>
        <w:spacing w:before="120" w:after="120"/>
        <w:ind w:left="0"/>
        <w:rPr>
          <w:rFonts w:ascii="Times New Roman" w:hAnsi="Times New Roman"/>
          <w:sz w:val="24"/>
          <w:lang w:val="ro-RO"/>
        </w:rPr>
      </w:pPr>
      <w:r w:rsidRPr="001825F4">
        <w:rPr>
          <w:rFonts w:ascii="Times New Roman" w:hAnsi="Times New Roman"/>
          <w:b/>
          <w:sz w:val="24"/>
          <w:lang w:val="ro-RO"/>
        </w:rPr>
        <w:t>Observatii:</w:t>
      </w:r>
    </w:p>
    <w:p w14:paraId="7274B2ED" w14:textId="77777777" w:rsidR="00DA249C" w:rsidRPr="001825F4" w:rsidRDefault="00DA249C" w:rsidP="00490991">
      <w:pPr>
        <w:numPr>
          <w:ilvl w:val="0"/>
          <w:numId w:val="22"/>
        </w:numPr>
        <w:tabs>
          <w:tab w:val="num" w:pos="720"/>
        </w:tabs>
        <w:spacing w:before="120"/>
        <w:ind w:left="720" w:hanging="720"/>
        <w:rPr>
          <w:sz w:val="24"/>
          <w:lang w:val="ro-RO"/>
        </w:rPr>
      </w:pPr>
      <w:r w:rsidRPr="001825F4">
        <w:rPr>
          <w:sz w:val="24"/>
          <w:lang w:val="ro-RO"/>
        </w:rPr>
        <w:t>Monitorizarea si inregistrarea continuua este posibil sa fie impuse in urmatoarele circumstante:</w:t>
      </w:r>
    </w:p>
    <w:p w14:paraId="02012144" w14:textId="77777777" w:rsidR="00DA249C" w:rsidRPr="001825F4" w:rsidRDefault="00DA249C" w:rsidP="00490991">
      <w:pPr>
        <w:numPr>
          <w:ilvl w:val="0"/>
          <w:numId w:val="23"/>
        </w:numPr>
        <w:tabs>
          <w:tab w:val="clear" w:pos="1004"/>
          <w:tab w:val="num" w:pos="1080"/>
        </w:tabs>
        <w:spacing w:before="120"/>
        <w:ind w:left="1080"/>
        <w:rPr>
          <w:sz w:val="24"/>
          <w:lang w:val="ro-RO"/>
        </w:rPr>
      </w:pPr>
      <w:r w:rsidRPr="001825F4">
        <w:rPr>
          <w:sz w:val="24"/>
          <w:lang w:val="ro-RO"/>
        </w:rPr>
        <w:t xml:space="preserve">Cand emisia este redusa inainte de evacuarea in aer (de ex. </w:t>
      </w:r>
      <w:r w:rsidR="004317E0" w:rsidRPr="001825F4">
        <w:rPr>
          <w:sz w:val="24"/>
          <w:lang w:val="ro-RO"/>
        </w:rPr>
        <w:t>P</w:t>
      </w:r>
      <w:r w:rsidRPr="001825F4">
        <w:rPr>
          <w:sz w:val="24"/>
          <w:lang w:val="ro-RO"/>
        </w:rPr>
        <w:t>rintr-un filtru, arzator sau scruber);</w:t>
      </w:r>
    </w:p>
    <w:p w14:paraId="0065E83A" w14:textId="77777777" w:rsidR="00DA249C" w:rsidRPr="001825F4" w:rsidRDefault="00DA249C" w:rsidP="00490991">
      <w:pPr>
        <w:numPr>
          <w:ilvl w:val="0"/>
          <w:numId w:val="23"/>
        </w:numPr>
        <w:tabs>
          <w:tab w:val="clear" w:pos="1004"/>
          <w:tab w:val="num" w:pos="1080"/>
        </w:tabs>
        <w:spacing w:before="120"/>
        <w:ind w:left="1080"/>
        <w:rPr>
          <w:sz w:val="24"/>
          <w:lang w:val="ro-RO"/>
        </w:rPr>
      </w:pPr>
      <w:r w:rsidRPr="001825F4">
        <w:rPr>
          <w:sz w:val="24"/>
          <w:lang w:val="ro-RO"/>
        </w:rPr>
        <w:t xml:space="preserve">Cand sunt impuse alte masuri de control pentru realizarea unui nivel satisfacator al emisiilor (de ex. </w:t>
      </w:r>
      <w:r w:rsidR="004317E0" w:rsidRPr="001825F4">
        <w:rPr>
          <w:sz w:val="24"/>
          <w:lang w:val="ro-RO"/>
        </w:rPr>
        <w:t>S</w:t>
      </w:r>
      <w:r w:rsidRPr="001825F4">
        <w:rPr>
          <w:sz w:val="24"/>
          <w:lang w:val="ro-RO"/>
        </w:rPr>
        <w:t>electia sarjei, degresare);</w:t>
      </w:r>
    </w:p>
    <w:p w14:paraId="608AA73A" w14:textId="77777777" w:rsidR="00DA249C" w:rsidRPr="001825F4" w:rsidRDefault="00DA249C" w:rsidP="00490991">
      <w:pPr>
        <w:numPr>
          <w:ilvl w:val="0"/>
          <w:numId w:val="22"/>
        </w:numPr>
        <w:tabs>
          <w:tab w:val="num" w:pos="720"/>
        </w:tabs>
        <w:spacing w:before="120"/>
        <w:ind w:left="720" w:hanging="720"/>
        <w:rPr>
          <w:sz w:val="24"/>
          <w:lang w:val="ro-RO"/>
        </w:rPr>
      </w:pPr>
      <w:r w:rsidRPr="001825F4">
        <w:rPr>
          <w:sz w:val="24"/>
          <w:lang w:val="ro-RO"/>
        </w:rPr>
        <w:t>Fluxurile de gaz trebuie masurate, sau determinate in alt mod pentru a raporta concentratiile la evacuarile de masa;</w:t>
      </w:r>
    </w:p>
    <w:p w14:paraId="423E48B6" w14:textId="77777777" w:rsidR="00DA249C" w:rsidRPr="001825F4" w:rsidRDefault="00DA249C" w:rsidP="00490991">
      <w:pPr>
        <w:numPr>
          <w:ilvl w:val="0"/>
          <w:numId w:val="22"/>
        </w:numPr>
        <w:tabs>
          <w:tab w:val="num" w:pos="720"/>
        </w:tabs>
        <w:spacing w:before="120"/>
        <w:ind w:left="720" w:hanging="720"/>
        <w:rPr>
          <w:sz w:val="24"/>
          <w:lang w:val="ro-RO"/>
        </w:rPr>
      </w:pPr>
      <w:r w:rsidRPr="001825F4">
        <w:rPr>
          <w:sz w:val="24"/>
          <w:lang w:val="ro-RO"/>
        </w:rPr>
        <w:t>Pentru a raporta masuratorile la conditiile de referinta va fi necesar sa se masoare si sa se inregistreze temperatura si presiunea emisiei. Continutul de vapori de apa trebuie de asemenea masurat daca este probabil sa depaseasca 3% doar daca tehnicile de masurare utilizate pentru alti poluanti nu dau rezultate in conditii uscate.</w:t>
      </w:r>
    </w:p>
    <w:p w14:paraId="6A78463B" w14:textId="77777777" w:rsidR="00DA249C" w:rsidRPr="001825F4" w:rsidRDefault="00DA249C" w:rsidP="00490991">
      <w:pPr>
        <w:numPr>
          <w:ilvl w:val="0"/>
          <w:numId w:val="22"/>
        </w:numPr>
        <w:tabs>
          <w:tab w:val="num" w:pos="720"/>
        </w:tabs>
        <w:spacing w:before="120"/>
        <w:ind w:left="720" w:hanging="720"/>
        <w:rPr>
          <w:sz w:val="24"/>
          <w:lang w:val="ro-RO"/>
        </w:rPr>
      </w:pPr>
      <w:r w:rsidRPr="001825F4">
        <w:rPr>
          <w:sz w:val="24"/>
          <w:lang w:val="ro-RO"/>
        </w:rPr>
        <w:t>Unde este cazul, trebuie efectuate evaluari periodice vizuale si olfactive ale evacuarilor pentru a asigura faptul ca evacuarile finale in aer trebuie sa fie incolore, fara aburi sau vapori persistenti si fara picaturi de apa.</w:t>
      </w:r>
    </w:p>
    <w:p w14:paraId="232B36A7" w14:textId="77777777" w:rsidR="00DA249C" w:rsidRPr="001825F4" w:rsidRDefault="00DA249C" w:rsidP="00490991">
      <w:pPr>
        <w:pStyle w:val="Header"/>
        <w:spacing w:before="120" w:after="120"/>
        <w:ind w:left="0"/>
        <w:rPr>
          <w:rFonts w:ascii="Times New Roman" w:hAnsi="Times New Roman"/>
          <w:sz w:val="24"/>
          <w:lang w:val="ro-RO"/>
        </w:rPr>
      </w:pPr>
    </w:p>
    <w:p w14:paraId="4BDC69C0" w14:textId="77777777" w:rsidR="00490991" w:rsidRPr="001825F4" w:rsidRDefault="00490991" w:rsidP="00490991">
      <w:pPr>
        <w:pStyle w:val="Header"/>
        <w:spacing w:before="120" w:after="120"/>
        <w:ind w:left="0"/>
        <w:rPr>
          <w:rFonts w:ascii="Times New Roman" w:hAnsi="Times New Roman"/>
          <w:sz w:val="24"/>
          <w:lang w:val="ro-RO"/>
        </w:rPr>
      </w:pPr>
    </w:p>
    <w:p w14:paraId="61D1D6B8" w14:textId="77777777" w:rsidR="00490991" w:rsidRPr="001825F4" w:rsidRDefault="00490991" w:rsidP="00490991">
      <w:pPr>
        <w:pStyle w:val="Header"/>
        <w:spacing w:before="120" w:after="120"/>
        <w:ind w:left="0"/>
        <w:rPr>
          <w:rFonts w:ascii="Times New Roman" w:hAnsi="Times New Roman"/>
          <w:sz w:val="24"/>
          <w:lang w:val="ro-RO"/>
        </w:rPr>
      </w:pPr>
    </w:p>
    <w:p w14:paraId="4A27473B" w14:textId="77777777" w:rsidR="00490991" w:rsidRPr="001825F4" w:rsidRDefault="00490991" w:rsidP="00490991">
      <w:pPr>
        <w:pStyle w:val="Header"/>
        <w:spacing w:before="120" w:after="120"/>
        <w:ind w:left="0"/>
        <w:rPr>
          <w:rFonts w:ascii="Times New Roman" w:hAnsi="Times New Roman"/>
          <w:sz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340"/>
      </w:tblGrid>
      <w:tr w:rsidR="00DA249C" w:rsidRPr="00FC77FD" w14:paraId="2D1A2646" w14:textId="77777777" w:rsidTr="00612062">
        <w:tc>
          <w:tcPr>
            <w:tcW w:w="7110" w:type="dxa"/>
            <w:tcBorders>
              <w:top w:val="single" w:sz="4" w:space="0" w:color="auto"/>
              <w:left w:val="single" w:sz="4" w:space="0" w:color="auto"/>
              <w:bottom w:val="single" w:sz="4" w:space="0" w:color="auto"/>
              <w:right w:val="single" w:sz="4" w:space="0" w:color="auto"/>
            </w:tcBorders>
          </w:tcPr>
          <w:p w14:paraId="5FE47BF9" w14:textId="77777777" w:rsidR="00DA249C" w:rsidRPr="001825F4" w:rsidRDefault="00DA249C" w:rsidP="00490991">
            <w:pPr>
              <w:pStyle w:val="CommentText"/>
              <w:spacing w:before="120" w:after="120"/>
              <w:jc w:val="both"/>
              <w:rPr>
                <w:b/>
                <w:sz w:val="24"/>
                <w:lang w:val="ro-RO"/>
              </w:rPr>
            </w:pPr>
            <w:r w:rsidRPr="001825F4">
              <w:rPr>
                <w:b/>
                <w:sz w:val="24"/>
                <w:lang w:val="ro-RO"/>
              </w:rPr>
              <w:t>Numarul documentului respectiv pentru informatii suplimentare privind monitorizarea si raportarea emisiilor in aer</w:t>
            </w:r>
          </w:p>
        </w:tc>
        <w:tc>
          <w:tcPr>
            <w:tcW w:w="2340" w:type="dxa"/>
            <w:tcBorders>
              <w:top w:val="single" w:sz="4" w:space="0" w:color="auto"/>
              <w:left w:val="single" w:sz="4" w:space="0" w:color="auto"/>
              <w:bottom w:val="single" w:sz="4" w:space="0" w:color="auto"/>
              <w:right w:val="single" w:sz="4" w:space="0" w:color="auto"/>
            </w:tcBorders>
          </w:tcPr>
          <w:p w14:paraId="5B74DB9E" w14:textId="77777777" w:rsidR="00DA249C" w:rsidRPr="001825F4" w:rsidRDefault="00DA249C" w:rsidP="00490991">
            <w:pPr>
              <w:spacing w:before="120"/>
              <w:ind w:left="0"/>
              <w:rPr>
                <w:sz w:val="24"/>
                <w:lang w:val="ro-RO"/>
              </w:rPr>
            </w:pPr>
          </w:p>
        </w:tc>
      </w:tr>
      <w:tr w:rsidR="005D2D90" w:rsidRPr="00FC77FD" w14:paraId="66CF0532" w14:textId="77777777" w:rsidTr="00612062">
        <w:tc>
          <w:tcPr>
            <w:tcW w:w="7110" w:type="dxa"/>
            <w:tcBorders>
              <w:top w:val="single" w:sz="4" w:space="0" w:color="auto"/>
              <w:left w:val="single" w:sz="4" w:space="0" w:color="auto"/>
              <w:bottom w:val="single" w:sz="4" w:space="0" w:color="auto"/>
              <w:right w:val="single" w:sz="4" w:space="0" w:color="auto"/>
            </w:tcBorders>
          </w:tcPr>
          <w:p w14:paraId="5F3B1828" w14:textId="77777777" w:rsidR="00612062" w:rsidRPr="001825F4" w:rsidRDefault="00612062" w:rsidP="00490991">
            <w:pPr>
              <w:pStyle w:val="CommentText"/>
              <w:spacing w:before="120" w:after="120"/>
              <w:rPr>
                <w:sz w:val="24"/>
                <w:lang w:val="ro-RO"/>
              </w:rPr>
            </w:pPr>
            <w:r w:rsidRPr="001825F4">
              <w:rPr>
                <w:sz w:val="24"/>
                <w:lang w:val="ro-RO"/>
              </w:rPr>
              <w:t>Monitorizarea discontinua a emisiilor in aer</w:t>
            </w:r>
          </w:p>
          <w:p w14:paraId="791A905E" w14:textId="77777777" w:rsidR="005D2D90" w:rsidRPr="001825F4" w:rsidRDefault="00612062" w:rsidP="00490991">
            <w:pPr>
              <w:pStyle w:val="CommentText"/>
              <w:spacing w:before="120" w:after="120"/>
              <w:jc w:val="both"/>
              <w:rPr>
                <w:b/>
                <w:sz w:val="24"/>
                <w:lang w:val="ro-RO"/>
              </w:rPr>
            </w:pPr>
            <w:r w:rsidRPr="001825F4">
              <w:rPr>
                <w:sz w:val="24"/>
                <w:lang w:val="ro-RO"/>
              </w:rPr>
              <w:t>Monitorizarea emisiilor de CO2</w:t>
            </w:r>
          </w:p>
        </w:tc>
        <w:tc>
          <w:tcPr>
            <w:tcW w:w="2340" w:type="dxa"/>
            <w:tcBorders>
              <w:top w:val="single" w:sz="4" w:space="0" w:color="auto"/>
              <w:left w:val="single" w:sz="4" w:space="0" w:color="auto"/>
              <w:bottom w:val="single" w:sz="4" w:space="0" w:color="auto"/>
              <w:right w:val="single" w:sz="4" w:space="0" w:color="auto"/>
            </w:tcBorders>
          </w:tcPr>
          <w:p w14:paraId="0B215E30" w14:textId="77777777" w:rsidR="00612062" w:rsidRPr="001825F4" w:rsidRDefault="00612062" w:rsidP="00490991">
            <w:pPr>
              <w:spacing w:before="120"/>
              <w:ind w:left="0"/>
              <w:rPr>
                <w:sz w:val="24"/>
                <w:lang w:val="ro-RO"/>
              </w:rPr>
            </w:pPr>
            <w:r w:rsidRPr="001825F4">
              <w:rPr>
                <w:sz w:val="24"/>
                <w:lang w:val="ro-RO"/>
              </w:rPr>
              <w:t xml:space="preserve">S-ENV-RO-HQ-8 </w:t>
            </w:r>
          </w:p>
          <w:p w14:paraId="1A270A9E" w14:textId="77777777" w:rsidR="005D2D90" w:rsidRPr="001825F4" w:rsidDel="009152A6" w:rsidRDefault="00612062" w:rsidP="00490991">
            <w:pPr>
              <w:spacing w:before="120"/>
              <w:ind w:left="0"/>
              <w:rPr>
                <w:sz w:val="24"/>
                <w:lang w:val="ro-RO"/>
              </w:rPr>
            </w:pPr>
            <w:r w:rsidRPr="001825F4">
              <w:rPr>
                <w:sz w:val="24"/>
                <w:lang w:val="ro-RO"/>
              </w:rPr>
              <w:t>S-ENV-RO-HQ-7</w:t>
            </w:r>
          </w:p>
        </w:tc>
      </w:tr>
    </w:tbl>
    <w:p w14:paraId="29C0387B" w14:textId="77777777" w:rsidR="00DA249C" w:rsidRPr="001825F4" w:rsidRDefault="00DA249C" w:rsidP="00490991">
      <w:pPr>
        <w:spacing w:before="120"/>
        <w:ind w:left="0"/>
        <w:rPr>
          <w:lang w:val="ro-RO"/>
        </w:rPr>
        <w:sectPr w:rsidR="00DA249C" w:rsidRPr="001825F4" w:rsidSect="00D4641B">
          <w:headerReference w:type="default" r:id="rId44"/>
          <w:pgSz w:w="11907" w:h="16840" w:code="9"/>
          <w:pgMar w:top="1140" w:right="839" w:bottom="1140" w:left="1712" w:header="851" w:footer="709" w:gutter="0"/>
          <w:pgBorders w:offsetFrom="page">
            <w:top w:val="single" w:sz="12" w:space="24" w:color="008000"/>
            <w:left w:val="single" w:sz="12" w:space="24" w:color="008000"/>
            <w:bottom w:val="single" w:sz="12" w:space="24" w:color="008000"/>
            <w:right w:val="single" w:sz="12" w:space="24" w:color="008000"/>
          </w:pgBorders>
          <w:cols w:space="708"/>
        </w:sectPr>
      </w:pPr>
    </w:p>
    <w:p w14:paraId="4E4394FC"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11" w:name="_Ref100634150"/>
      <w:bookmarkStart w:id="212" w:name="_Toc410214720"/>
      <w:r w:rsidRPr="001825F4">
        <w:rPr>
          <w:sz w:val="26"/>
          <w:lang w:val="ro-RO"/>
        </w:rPr>
        <w:lastRenderedPageBreak/>
        <w:t xml:space="preserve">Monitorizarea emisiilor </w:t>
      </w:r>
      <w:r w:rsidRPr="005265AD">
        <w:rPr>
          <w:sz w:val="26"/>
          <w:lang w:val="ro-RO"/>
        </w:rPr>
        <w:t>in apa</w:t>
      </w:r>
      <w:bookmarkEnd w:id="211"/>
      <w:bookmarkEnd w:id="212"/>
      <w:r w:rsidR="007632AB" w:rsidRPr="005265AD">
        <w:rPr>
          <w:sz w:val="26"/>
          <w:lang w:val="ro-RO"/>
        </w:rPr>
        <w:t xml:space="preserve"> – nu este cazul</w:t>
      </w:r>
    </w:p>
    <w:p w14:paraId="11B75A45" w14:textId="77777777" w:rsidR="005D2D90" w:rsidRPr="001825F4" w:rsidRDefault="005D2D90" w:rsidP="005D2D90">
      <w:pPr>
        <w:spacing w:before="60"/>
        <w:ind w:left="0"/>
        <w:rPr>
          <w:sz w:val="24"/>
          <w:lang w:val="ro-RO"/>
        </w:rPr>
      </w:pPr>
      <w:r w:rsidRPr="001825F4">
        <w:rPr>
          <w:sz w:val="24"/>
          <w:lang w:val="ro-RO"/>
        </w:rPr>
        <w:t xml:space="preserve">Descrieti masurile propuse pentru monitorizarea emisiilor incluzand orice monitorizare a mediului si frecventa, metodologia de masurare si procedura de evaluare propusa. Trebuie sa folositi tabelele de mai jos si sa prezentati referiri la informatii suplimentare dintr-un document precizat, acolo unde este necesar. </w:t>
      </w:r>
    </w:p>
    <w:p w14:paraId="420ED0EC" w14:textId="77777777" w:rsidR="00DA249C" w:rsidRPr="001825F4" w:rsidRDefault="005D2D90" w:rsidP="005D2D90">
      <w:pPr>
        <w:spacing w:before="60"/>
        <w:ind w:left="0"/>
        <w:rPr>
          <w:sz w:val="24"/>
          <w:lang w:val="ro-RO"/>
        </w:rPr>
      </w:pPr>
      <w:r w:rsidRPr="001825F4">
        <w:rPr>
          <w:sz w:val="24"/>
          <w:lang w:val="ro-RO"/>
        </w:rPr>
        <w:t>Descrieti orice masuri speciale pentru perioadele de pornire si oprire.</w:t>
      </w:r>
    </w:p>
    <w:p w14:paraId="4D71CEFE" w14:textId="77777777" w:rsidR="00DA249C" w:rsidRPr="001825F4" w:rsidRDefault="00DA249C">
      <w:pPr>
        <w:spacing w:before="60"/>
        <w:ind w:left="0"/>
        <w:rPr>
          <w:sz w:val="24"/>
          <w:lang w:val="ro-RO"/>
        </w:rPr>
      </w:pPr>
      <w:r w:rsidRPr="001825F4">
        <w:rPr>
          <w:sz w:val="24"/>
          <w:lang w:val="ro-RO"/>
        </w:rPr>
        <w:t>Observatii:</w:t>
      </w:r>
    </w:p>
    <w:p w14:paraId="221EB746" w14:textId="77777777"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Frecventa de monitorizare va varia in functie sensibilitatea receptorilor si trebuie sa fie proportionala cu dimensiunea operatiilor.</w:t>
      </w:r>
    </w:p>
    <w:p w14:paraId="0F69B979" w14:textId="77777777"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Operatorul trebuie sa aiba realizata o analiza completa care sa acopere un spectru larg de substante pentru a putea stabili ca toate substantele relevante au fost luate in considerare la stabilirea valorilor limita de emisie. Acesta analiza trebuie sa cuprinda lista substantelor indicate de legislatia in vigoare. Acest lucru trebuie actualizat in mod normal cel putin o data pe an.</w:t>
      </w:r>
    </w:p>
    <w:p w14:paraId="65FCFD8B" w14:textId="77777777"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Toate substantele despre care se considera ca pot crea probleme sau toate substantele individuale la care mediul local poate fi  sensibil si asupra carora activitatea poate avea impact trebuie de asemenea monitorizate sistematic. Aceasta trebuie sa se aplice in special pesticidelor obisnuite si metalelor grele. Folosirea probelor medii alcatuite din probe momentane este o tehnica care se foloseste mai ales in cazurile in care concentratiile nu variaza in mod excesiv.</w:t>
      </w:r>
    </w:p>
    <w:p w14:paraId="3597AC3E" w14:textId="77777777" w:rsidR="00DA249C" w:rsidRPr="001825F4" w:rsidRDefault="00DA249C">
      <w:pPr>
        <w:numPr>
          <w:ilvl w:val="0"/>
          <w:numId w:val="34"/>
        </w:numPr>
        <w:tabs>
          <w:tab w:val="clear" w:pos="1364"/>
          <w:tab w:val="num" w:pos="720"/>
        </w:tabs>
        <w:spacing w:before="60"/>
        <w:ind w:left="720" w:hanging="720"/>
        <w:rPr>
          <w:sz w:val="24"/>
          <w:lang w:val="ro-RO"/>
        </w:rPr>
      </w:pPr>
      <w:r w:rsidRPr="001825F4">
        <w:rPr>
          <w:sz w:val="24"/>
          <w:lang w:val="ro-RO"/>
        </w:rPr>
        <w:t xml:space="preserve">In unele sectoare pot exista evacuari de substante care sunt mai dificil de masurat/determinat si a caror capacitate de a produce efecte negative este incerta, in special cand sunt in combinatie cu alte substante. Tehnicile de monitorizare a „toxicitatii totale a efluentului” pot fi asadar adecvate pentru a face masuratori directe ale efectelor negative, de ex. </w:t>
      </w:r>
      <w:r w:rsidR="004317E0" w:rsidRPr="001825F4">
        <w:rPr>
          <w:sz w:val="24"/>
          <w:lang w:val="ro-RO"/>
        </w:rPr>
        <w:t>E</w:t>
      </w:r>
      <w:r w:rsidRPr="001825F4">
        <w:rPr>
          <w:sz w:val="24"/>
          <w:lang w:val="ro-RO"/>
        </w:rPr>
        <w:t>valuarea directa a toxicitatii. O anumita indrumare privind testarea toxicitatii poate fi primita de la Autoritatea de Reglementare.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800"/>
      </w:tblGrid>
      <w:tr w:rsidR="00DA249C" w:rsidRPr="001825F4" w14:paraId="2C6BC8DA" w14:textId="77777777">
        <w:tc>
          <w:tcPr>
            <w:tcW w:w="7290" w:type="dxa"/>
            <w:tcBorders>
              <w:top w:val="single" w:sz="4" w:space="0" w:color="auto"/>
              <w:left w:val="single" w:sz="4" w:space="0" w:color="auto"/>
              <w:bottom w:val="single" w:sz="4" w:space="0" w:color="auto"/>
              <w:right w:val="single" w:sz="4" w:space="0" w:color="auto"/>
            </w:tcBorders>
          </w:tcPr>
          <w:p w14:paraId="16B78BD6" w14:textId="77777777" w:rsidR="00DA249C" w:rsidRPr="001825F4" w:rsidRDefault="00DA249C">
            <w:pPr>
              <w:pStyle w:val="CommentText"/>
              <w:spacing w:before="60" w:after="120"/>
              <w:jc w:val="both"/>
              <w:rPr>
                <w:sz w:val="24"/>
                <w:lang w:val="ro-RO"/>
              </w:rPr>
            </w:pPr>
            <w:r w:rsidRPr="001825F4">
              <w:rPr>
                <w:sz w:val="24"/>
                <w:lang w:val="ro-RO"/>
              </w:rPr>
              <w:t xml:space="preserve">Numarul documentului respectiv pentru informatii suplimentare privind monitorizarea si raportarea emisiilor in  apele de suprafata </w:t>
            </w:r>
          </w:p>
        </w:tc>
        <w:tc>
          <w:tcPr>
            <w:tcW w:w="1800" w:type="dxa"/>
            <w:tcBorders>
              <w:top w:val="single" w:sz="4" w:space="0" w:color="auto"/>
              <w:left w:val="single" w:sz="4" w:space="0" w:color="auto"/>
              <w:bottom w:val="single" w:sz="4" w:space="0" w:color="auto"/>
              <w:right w:val="single" w:sz="4" w:space="0" w:color="auto"/>
            </w:tcBorders>
          </w:tcPr>
          <w:p w14:paraId="1A7C44E5" w14:textId="77777777" w:rsidR="00DA249C" w:rsidRPr="001825F4" w:rsidRDefault="00DA249C">
            <w:pPr>
              <w:spacing w:before="60"/>
              <w:ind w:left="0"/>
              <w:rPr>
                <w:sz w:val="24"/>
                <w:lang w:val="ro-RO"/>
              </w:rPr>
            </w:pPr>
            <w:r w:rsidRPr="001825F4">
              <w:rPr>
                <w:sz w:val="24"/>
                <w:lang w:val="ro-RO"/>
              </w:rPr>
              <w:t>Nu este cazul</w:t>
            </w:r>
          </w:p>
        </w:tc>
      </w:tr>
    </w:tbl>
    <w:p w14:paraId="3E052DDC" w14:textId="77777777" w:rsidR="00DA249C" w:rsidRPr="001825F4" w:rsidRDefault="00DA249C">
      <w:pPr>
        <w:spacing w:before="60"/>
        <w:ind w:left="0"/>
        <w:rPr>
          <w:b/>
          <w:lang w:val="ro-RO"/>
        </w:rPr>
        <w:sectPr w:rsidR="00DA249C" w:rsidRPr="001825F4" w:rsidSect="00D4641B">
          <w:type w:val="oddPage"/>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67BD2284" w14:textId="77777777" w:rsidR="00DA249C" w:rsidRPr="001825F4" w:rsidRDefault="00DA249C">
      <w:pPr>
        <w:spacing w:before="60"/>
        <w:ind w:left="0"/>
        <w:rPr>
          <w:b/>
          <w:lang w:val="ro-RO"/>
        </w:rPr>
      </w:pPr>
    </w:p>
    <w:p w14:paraId="5DE21ABC" w14:textId="77777777" w:rsidR="00DA249C" w:rsidRPr="005265AD" w:rsidRDefault="00DA249C" w:rsidP="00B00A89">
      <w:pPr>
        <w:pStyle w:val="Heading3"/>
        <w:numPr>
          <w:ilvl w:val="2"/>
          <w:numId w:val="64"/>
        </w:numPr>
        <w:tabs>
          <w:tab w:val="num" w:pos="1560"/>
        </w:tabs>
        <w:spacing w:before="60" w:after="120"/>
        <w:ind w:left="0" w:firstLine="0"/>
        <w:rPr>
          <w:sz w:val="24"/>
          <w:lang w:val="it-IT"/>
        </w:rPr>
      </w:pPr>
      <w:r w:rsidRPr="005265AD">
        <w:rPr>
          <w:sz w:val="24"/>
          <w:lang w:val="it-IT"/>
        </w:rPr>
        <w:t>Monitorizarea si raportarea emisiilor in apa</w:t>
      </w:r>
      <w:r w:rsidR="007632AB" w:rsidRPr="005265AD">
        <w:rPr>
          <w:sz w:val="24"/>
          <w:lang w:val="it-IT"/>
        </w:rPr>
        <w:t xml:space="preserve"> – nu este cazul</w:t>
      </w:r>
    </w:p>
    <w:tbl>
      <w:tblPr>
        <w:tblW w:w="147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43"/>
        <w:gridCol w:w="1526"/>
        <w:gridCol w:w="1257"/>
        <w:gridCol w:w="1314"/>
        <w:gridCol w:w="1440"/>
        <w:gridCol w:w="1980"/>
        <w:gridCol w:w="1440"/>
        <w:gridCol w:w="1710"/>
        <w:gridCol w:w="2250"/>
      </w:tblGrid>
      <w:tr w:rsidR="00DA249C" w:rsidRPr="001825F4" w14:paraId="120F2199" w14:textId="77777777" w:rsidTr="00BC5595">
        <w:trPr>
          <w:cantSplit/>
        </w:trPr>
        <w:tc>
          <w:tcPr>
            <w:tcW w:w="1843" w:type="dxa"/>
            <w:vMerge w:val="restart"/>
            <w:tcBorders>
              <w:top w:val="single" w:sz="18" w:space="0" w:color="008000"/>
              <w:left w:val="single" w:sz="18" w:space="0" w:color="008000"/>
              <w:bottom w:val="nil"/>
              <w:right w:val="single" w:sz="6" w:space="0" w:color="000000"/>
            </w:tcBorders>
            <w:shd w:val="pct20" w:color="000000" w:fill="FFFFFF"/>
            <w:vAlign w:val="center"/>
          </w:tcPr>
          <w:p w14:paraId="46289702" w14:textId="77777777" w:rsidR="00DA249C" w:rsidRPr="001825F4" w:rsidRDefault="00DA249C">
            <w:pPr>
              <w:spacing w:after="0"/>
              <w:ind w:left="0"/>
              <w:jc w:val="left"/>
              <w:rPr>
                <w:b/>
                <w:sz w:val="18"/>
                <w:lang w:val="ro-RO"/>
              </w:rPr>
            </w:pPr>
            <w:r w:rsidRPr="001825F4">
              <w:rPr>
                <w:b/>
                <w:sz w:val="18"/>
                <w:lang w:val="ro-RO"/>
              </w:rPr>
              <w:t>Parametru</w:t>
            </w:r>
          </w:p>
        </w:tc>
        <w:tc>
          <w:tcPr>
            <w:tcW w:w="1526" w:type="dxa"/>
            <w:vMerge w:val="restart"/>
            <w:tcBorders>
              <w:top w:val="single" w:sz="18" w:space="0" w:color="008000"/>
              <w:left w:val="single" w:sz="6" w:space="0" w:color="000000"/>
              <w:bottom w:val="nil"/>
              <w:right w:val="single" w:sz="6" w:space="0" w:color="000000"/>
            </w:tcBorders>
            <w:shd w:val="pct20" w:color="000000" w:fill="FFFFFF"/>
            <w:vAlign w:val="center"/>
          </w:tcPr>
          <w:p w14:paraId="1E35F31B" w14:textId="77777777" w:rsidR="00DA249C" w:rsidRPr="001825F4" w:rsidRDefault="00DA249C">
            <w:pPr>
              <w:spacing w:after="0"/>
              <w:ind w:left="0"/>
              <w:jc w:val="left"/>
              <w:rPr>
                <w:b/>
                <w:sz w:val="18"/>
                <w:lang w:val="ro-RO"/>
              </w:rPr>
            </w:pPr>
            <w:r w:rsidRPr="001825F4">
              <w:rPr>
                <w:b/>
                <w:sz w:val="18"/>
                <w:lang w:val="ro-RO"/>
              </w:rPr>
              <w:t>Punct de emisie</w:t>
            </w:r>
          </w:p>
        </w:tc>
        <w:tc>
          <w:tcPr>
            <w:tcW w:w="1257" w:type="dxa"/>
            <w:vMerge w:val="restart"/>
            <w:tcBorders>
              <w:top w:val="single" w:sz="18" w:space="0" w:color="008000"/>
              <w:left w:val="single" w:sz="6" w:space="0" w:color="000000"/>
              <w:right w:val="single" w:sz="6" w:space="0" w:color="000000"/>
            </w:tcBorders>
            <w:shd w:val="pct20" w:color="000000" w:fill="FFFFFF"/>
            <w:vAlign w:val="center"/>
          </w:tcPr>
          <w:p w14:paraId="16BC224F" w14:textId="77777777" w:rsidR="00DA249C" w:rsidRPr="001825F4" w:rsidRDefault="00DA249C">
            <w:pPr>
              <w:spacing w:after="0"/>
              <w:ind w:left="0"/>
              <w:jc w:val="left"/>
              <w:rPr>
                <w:b/>
                <w:sz w:val="18"/>
                <w:lang w:val="ro-RO"/>
              </w:rPr>
            </w:pPr>
            <w:r w:rsidRPr="001825F4">
              <w:rPr>
                <w:b/>
                <w:sz w:val="18"/>
                <w:lang w:val="ro-RO"/>
              </w:rPr>
              <w:t>Denumirea receptorului</w:t>
            </w:r>
          </w:p>
        </w:tc>
        <w:tc>
          <w:tcPr>
            <w:tcW w:w="1314" w:type="dxa"/>
            <w:vMerge w:val="restart"/>
            <w:tcBorders>
              <w:top w:val="single" w:sz="18" w:space="0" w:color="008000"/>
              <w:left w:val="single" w:sz="6" w:space="0" w:color="000000"/>
              <w:bottom w:val="nil"/>
              <w:right w:val="single" w:sz="6" w:space="0" w:color="000000"/>
            </w:tcBorders>
            <w:shd w:val="pct20" w:color="000000" w:fill="FFFFFF"/>
            <w:vAlign w:val="center"/>
          </w:tcPr>
          <w:p w14:paraId="4A7CFFD3" w14:textId="77777777" w:rsidR="00DA249C" w:rsidRPr="001825F4" w:rsidRDefault="00DA249C">
            <w:pPr>
              <w:spacing w:after="0"/>
              <w:ind w:left="0"/>
              <w:jc w:val="left"/>
              <w:rPr>
                <w:b/>
                <w:sz w:val="18"/>
                <w:lang w:val="ro-RO"/>
              </w:rPr>
            </w:pPr>
            <w:r w:rsidRPr="001825F4">
              <w:rPr>
                <w:b/>
                <w:sz w:val="18"/>
                <w:lang w:val="ro-RO"/>
              </w:rPr>
              <w:t>Frecventa de monitorizare</w:t>
            </w:r>
          </w:p>
        </w:tc>
        <w:tc>
          <w:tcPr>
            <w:tcW w:w="1440" w:type="dxa"/>
            <w:vMerge w:val="restart"/>
            <w:tcBorders>
              <w:top w:val="single" w:sz="18" w:space="0" w:color="008000"/>
              <w:left w:val="single" w:sz="6" w:space="0" w:color="000000"/>
              <w:bottom w:val="nil"/>
              <w:right w:val="single" w:sz="6" w:space="0" w:color="000000"/>
            </w:tcBorders>
            <w:shd w:val="pct20" w:color="000000" w:fill="FFFFFF"/>
            <w:vAlign w:val="center"/>
          </w:tcPr>
          <w:p w14:paraId="386F144D" w14:textId="77777777" w:rsidR="00DA249C" w:rsidRPr="001825F4" w:rsidRDefault="00DA249C">
            <w:pPr>
              <w:spacing w:after="0"/>
              <w:ind w:left="0"/>
              <w:jc w:val="left"/>
              <w:rPr>
                <w:b/>
                <w:sz w:val="18"/>
                <w:lang w:val="ro-RO"/>
              </w:rPr>
            </w:pPr>
            <w:r w:rsidRPr="001825F4">
              <w:rPr>
                <w:b/>
                <w:sz w:val="18"/>
                <w:lang w:val="ro-RO"/>
              </w:rPr>
              <w:t>Metoda de monitorizare</w:t>
            </w:r>
          </w:p>
        </w:tc>
        <w:tc>
          <w:tcPr>
            <w:tcW w:w="1980" w:type="dxa"/>
            <w:vMerge w:val="restart"/>
            <w:tcBorders>
              <w:top w:val="single" w:sz="18" w:space="0" w:color="008000"/>
              <w:left w:val="single" w:sz="6" w:space="0" w:color="000000"/>
              <w:bottom w:val="nil"/>
              <w:right w:val="single" w:sz="6" w:space="0" w:color="000000"/>
            </w:tcBorders>
            <w:shd w:val="pct20" w:color="000000" w:fill="FFFFFF"/>
            <w:vAlign w:val="center"/>
          </w:tcPr>
          <w:p w14:paraId="186A8EDD" w14:textId="77777777" w:rsidR="00DA249C" w:rsidRPr="001825F4" w:rsidRDefault="00DA249C">
            <w:pPr>
              <w:spacing w:after="0"/>
              <w:ind w:left="0"/>
              <w:jc w:val="left"/>
              <w:rPr>
                <w:b/>
                <w:sz w:val="18"/>
                <w:lang w:val="ro-RO"/>
              </w:rPr>
            </w:pPr>
            <w:r w:rsidRPr="001825F4">
              <w:rPr>
                <w:b/>
                <w:sz w:val="18"/>
                <w:lang w:val="ro-RO"/>
              </w:rPr>
              <w:t>Sunt echipamentele/ prelevatoarele de probe/ laboratoarele acreditate?</w:t>
            </w:r>
          </w:p>
        </w:tc>
        <w:tc>
          <w:tcPr>
            <w:tcW w:w="5400" w:type="dxa"/>
            <w:gridSpan w:val="3"/>
            <w:tcBorders>
              <w:top w:val="single" w:sz="18" w:space="0" w:color="008000"/>
              <w:left w:val="single" w:sz="6" w:space="0" w:color="000000"/>
              <w:bottom w:val="single" w:sz="12" w:space="0" w:color="000000"/>
              <w:right w:val="single" w:sz="18" w:space="0" w:color="008000"/>
            </w:tcBorders>
            <w:shd w:val="pct20" w:color="000000" w:fill="FFFFFF"/>
            <w:vAlign w:val="center"/>
          </w:tcPr>
          <w:p w14:paraId="4AF7734D" w14:textId="77777777" w:rsidR="00DA249C" w:rsidRPr="001825F4" w:rsidRDefault="00DA249C">
            <w:pPr>
              <w:pStyle w:val="bullet2indent"/>
              <w:numPr>
                <w:ilvl w:val="0"/>
                <w:numId w:val="0"/>
              </w:numPr>
              <w:spacing w:before="0"/>
              <w:rPr>
                <w:b/>
                <w:lang w:val="ro-RO"/>
              </w:rPr>
            </w:pPr>
            <w:r w:rsidRPr="001825F4">
              <w:rPr>
                <w:b/>
                <w:lang w:val="ro-RO"/>
              </w:rPr>
              <w:t>DACA NU:</w:t>
            </w:r>
          </w:p>
        </w:tc>
      </w:tr>
      <w:tr w:rsidR="00DA249C" w:rsidRPr="00FC77FD" w14:paraId="70538677" w14:textId="77777777" w:rsidTr="00BC5595">
        <w:trPr>
          <w:cantSplit/>
          <w:trHeight w:val="1174"/>
        </w:trPr>
        <w:tc>
          <w:tcPr>
            <w:tcW w:w="1843" w:type="dxa"/>
            <w:vMerge/>
            <w:tcBorders>
              <w:top w:val="nil"/>
              <w:left w:val="single" w:sz="18" w:space="0" w:color="008000"/>
              <w:bottom w:val="nil"/>
              <w:right w:val="single" w:sz="6" w:space="0" w:color="000000"/>
            </w:tcBorders>
            <w:vAlign w:val="center"/>
          </w:tcPr>
          <w:p w14:paraId="6988AF24" w14:textId="77777777" w:rsidR="00DA249C" w:rsidRPr="001825F4" w:rsidRDefault="00DA249C">
            <w:pPr>
              <w:pStyle w:val="table"/>
              <w:spacing w:after="0"/>
              <w:rPr>
                <w:b/>
                <w:sz w:val="18"/>
                <w:lang w:val="ro-RO"/>
              </w:rPr>
            </w:pPr>
          </w:p>
        </w:tc>
        <w:tc>
          <w:tcPr>
            <w:tcW w:w="1526" w:type="dxa"/>
            <w:vMerge/>
            <w:tcBorders>
              <w:top w:val="nil"/>
              <w:left w:val="single" w:sz="6" w:space="0" w:color="000000"/>
              <w:bottom w:val="nil"/>
              <w:right w:val="single" w:sz="6" w:space="0" w:color="000000"/>
            </w:tcBorders>
            <w:vAlign w:val="center"/>
          </w:tcPr>
          <w:p w14:paraId="3BB3D9A3" w14:textId="77777777" w:rsidR="00DA249C" w:rsidRPr="001825F4" w:rsidRDefault="00DA249C">
            <w:pPr>
              <w:pStyle w:val="table"/>
              <w:spacing w:after="0"/>
              <w:rPr>
                <w:b/>
                <w:sz w:val="18"/>
                <w:lang w:val="ro-RO"/>
              </w:rPr>
            </w:pPr>
          </w:p>
        </w:tc>
        <w:tc>
          <w:tcPr>
            <w:tcW w:w="1257" w:type="dxa"/>
            <w:vMerge/>
            <w:tcBorders>
              <w:left w:val="single" w:sz="6" w:space="0" w:color="000000"/>
              <w:bottom w:val="nil"/>
              <w:right w:val="single" w:sz="6" w:space="0" w:color="000000"/>
            </w:tcBorders>
            <w:vAlign w:val="center"/>
          </w:tcPr>
          <w:p w14:paraId="7DB108B8" w14:textId="77777777" w:rsidR="00DA249C" w:rsidRPr="001825F4" w:rsidRDefault="00DA249C">
            <w:pPr>
              <w:pStyle w:val="table"/>
              <w:spacing w:after="0"/>
              <w:rPr>
                <w:b/>
                <w:sz w:val="18"/>
                <w:lang w:val="ro-RO"/>
              </w:rPr>
            </w:pPr>
          </w:p>
        </w:tc>
        <w:tc>
          <w:tcPr>
            <w:tcW w:w="1314" w:type="dxa"/>
            <w:vMerge/>
            <w:tcBorders>
              <w:top w:val="nil"/>
              <w:left w:val="single" w:sz="6" w:space="0" w:color="000000"/>
              <w:bottom w:val="nil"/>
              <w:right w:val="single" w:sz="6" w:space="0" w:color="000000"/>
            </w:tcBorders>
            <w:vAlign w:val="center"/>
          </w:tcPr>
          <w:p w14:paraId="0BA87821" w14:textId="77777777" w:rsidR="00DA249C" w:rsidRPr="001825F4" w:rsidRDefault="00DA249C">
            <w:pPr>
              <w:pStyle w:val="table"/>
              <w:spacing w:after="0"/>
              <w:rPr>
                <w:b/>
                <w:sz w:val="18"/>
                <w:lang w:val="ro-RO"/>
              </w:rPr>
            </w:pPr>
          </w:p>
        </w:tc>
        <w:tc>
          <w:tcPr>
            <w:tcW w:w="1440" w:type="dxa"/>
            <w:vMerge/>
            <w:tcBorders>
              <w:top w:val="nil"/>
              <w:left w:val="single" w:sz="6" w:space="0" w:color="000000"/>
              <w:bottom w:val="single" w:sz="18" w:space="0" w:color="008000"/>
              <w:right w:val="single" w:sz="6" w:space="0" w:color="000000"/>
            </w:tcBorders>
            <w:vAlign w:val="center"/>
          </w:tcPr>
          <w:p w14:paraId="59153213" w14:textId="77777777" w:rsidR="00DA249C" w:rsidRPr="001825F4" w:rsidRDefault="00DA249C">
            <w:pPr>
              <w:pStyle w:val="table"/>
              <w:spacing w:after="0"/>
              <w:rPr>
                <w:b/>
                <w:sz w:val="18"/>
                <w:lang w:val="ro-RO"/>
              </w:rPr>
            </w:pPr>
          </w:p>
        </w:tc>
        <w:tc>
          <w:tcPr>
            <w:tcW w:w="1980" w:type="dxa"/>
            <w:vMerge/>
            <w:tcBorders>
              <w:top w:val="nil"/>
              <w:left w:val="single" w:sz="6" w:space="0" w:color="000000"/>
              <w:bottom w:val="single" w:sz="18" w:space="0" w:color="008000"/>
              <w:right w:val="single" w:sz="6" w:space="0" w:color="000000"/>
            </w:tcBorders>
            <w:vAlign w:val="center"/>
          </w:tcPr>
          <w:p w14:paraId="1D2EE390" w14:textId="77777777" w:rsidR="00DA249C" w:rsidRPr="001825F4" w:rsidRDefault="00DA249C">
            <w:pPr>
              <w:pStyle w:val="table"/>
              <w:spacing w:after="0"/>
              <w:rPr>
                <w:b/>
                <w:sz w:val="18"/>
                <w:lang w:val="ro-RO"/>
              </w:rPr>
            </w:pPr>
          </w:p>
        </w:tc>
        <w:tc>
          <w:tcPr>
            <w:tcW w:w="1440" w:type="dxa"/>
            <w:tcBorders>
              <w:top w:val="nil"/>
              <w:left w:val="single" w:sz="6" w:space="0" w:color="000000"/>
              <w:bottom w:val="single" w:sz="18" w:space="0" w:color="008000"/>
              <w:right w:val="single" w:sz="6" w:space="0" w:color="000000"/>
            </w:tcBorders>
            <w:shd w:val="pct20" w:color="000000" w:fill="FFFFFF"/>
            <w:vAlign w:val="center"/>
          </w:tcPr>
          <w:p w14:paraId="2ADCCAEE" w14:textId="77777777" w:rsidR="00DA249C" w:rsidRPr="001825F4" w:rsidRDefault="00DA249C">
            <w:pPr>
              <w:pStyle w:val="table"/>
              <w:spacing w:after="0"/>
              <w:rPr>
                <w:b/>
                <w:sz w:val="18"/>
                <w:lang w:val="ro-RO"/>
              </w:rPr>
            </w:pPr>
            <w:r w:rsidRPr="001825F4">
              <w:rPr>
                <w:b/>
                <w:sz w:val="18"/>
                <w:lang w:val="ro-RO"/>
              </w:rPr>
              <w:t>Eroarea de masurare si eroarea globala care rezulta.</w:t>
            </w:r>
          </w:p>
        </w:tc>
        <w:tc>
          <w:tcPr>
            <w:tcW w:w="1710" w:type="dxa"/>
            <w:tcBorders>
              <w:top w:val="nil"/>
              <w:left w:val="single" w:sz="6" w:space="0" w:color="000000"/>
              <w:bottom w:val="single" w:sz="18" w:space="0" w:color="008000"/>
              <w:right w:val="single" w:sz="6" w:space="0" w:color="000000"/>
            </w:tcBorders>
            <w:shd w:val="pct20" w:color="000000" w:fill="FFFFFF"/>
            <w:vAlign w:val="center"/>
          </w:tcPr>
          <w:p w14:paraId="7361C81A" w14:textId="77777777" w:rsidR="00DA249C" w:rsidRPr="001825F4" w:rsidRDefault="00DA249C">
            <w:pPr>
              <w:pStyle w:val="table"/>
              <w:spacing w:after="0"/>
              <w:rPr>
                <w:b/>
                <w:sz w:val="18"/>
                <w:lang w:val="ro-RO"/>
              </w:rPr>
            </w:pPr>
            <w:r w:rsidRPr="001825F4">
              <w:rPr>
                <w:b/>
                <w:sz w:val="18"/>
                <w:lang w:val="ro-RO"/>
              </w:rPr>
              <w:t>Metode si intervale de corectare a calibrarii echipamentelor</w:t>
            </w:r>
          </w:p>
        </w:tc>
        <w:tc>
          <w:tcPr>
            <w:tcW w:w="2250" w:type="dxa"/>
            <w:tcBorders>
              <w:top w:val="nil"/>
              <w:left w:val="single" w:sz="6" w:space="0" w:color="000000"/>
              <w:bottom w:val="single" w:sz="18" w:space="0" w:color="008000"/>
              <w:right w:val="single" w:sz="18" w:space="0" w:color="008000"/>
            </w:tcBorders>
            <w:shd w:val="pct20" w:color="000000" w:fill="FFFFFF"/>
            <w:vAlign w:val="center"/>
          </w:tcPr>
          <w:p w14:paraId="09467DC4" w14:textId="77777777" w:rsidR="00DA249C" w:rsidRPr="001825F4" w:rsidRDefault="00DA249C">
            <w:pPr>
              <w:pStyle w:val="table"/>
              <w:tabs>
                <w:tab w:val="left" w:pos="3152"/>
              </w:tabs>
              <w:spacing w:after="0"/>
              <w:rPr>
                <w:b/>
                <w:sz w:val="18"/>
                <w:lang w:val="ro-RO"/>
              </w:rPr>
            </w:pPr>
            <w:r w:rsidRPr="001825F4">
              <w:rPr>
                <w:b/>
                <w:sz w:val="18"/>
                <w:lang w:val="ro-RO"/>
              </w:rPr>
              <w:t>Acreditarea detinuta de prelevatorii de probe si de laboratoare sau detalii despre personalul folosit si instruire/competente</w:t>
            </w:r>
          </w:p>
        </w:tc>
      </w:tr>
      <w:tr w:rsidR="00DA249C" w:rsidRPr="00FC77FD" w14:paraId="3C330BAF" w14:textId="77777777" w:rsidTr="00BC5595">
        <w:tc>
          <w:tcPr>
            <w:tcW w:w="1843" w:type="dxa"/>
            <w:tcBorders>
              <w:top w:val="single" w:sz="18" w:space="0" w:color="008000"/>
              <w:left w:val="single" w:sz="18" w:space="0" w:color="008000"/>
              <w:bottom w:val="single" w:sz="6" w:space="0" w:color="000000"/>
              <w:right w:val="single" w:sz="6" w:space="0" w:color="000000"/>
            </w:tcBorders>
          </w:tcPr>
          <w:p w14:paraId="4F5A8142" w14:textId="77777777" w:rsidR="00DA249C" w:rsidRPr="001825F4" w:rsidRDefault="00DA249C">
            <w:pPr>
              <w:pStyle w:val="table"/>
              <w:spacing w:after="0"/>
              <w:rPr>
                <w:sz w:val="18"/>
                <w:lang w:val="ro-RO"/>
              </w:rPr>
            </w:pPr>
          </w:p>
        </w:tc>
        <w:tc>
          <w:tcPr>
            <w:tcW w:w="1526" w:type="dxa"/>
            <w:tcBorders>
              <w:top w:val="single" w:sz="18" w:space="0" w:color="008000"/>
              <w:left w:val="single" w:sz="6" w:space="0" w:color="000000"/>
              <w:bottom w:val="single" w:sz="6" w:space="0" w:color="000000"/>
              <w:right w:val="single" w:sz="6" w:space="0" w:color="000000"/>
            </w:tcBorders>
          </w:tcPr>
          <w:p w14:paraId="5E1DAEE5" w14:textId="77777777" w:rsidR="00DA249C" w:rsidRPr="001825F4" w:rsidRDefault="00DA249C">
            <w:pPr>
              <w:pStyle w:val="table"/>
              <w:spacing w:after="0"/>
              <w:rPr>
                <w:sz w:val="18"/>
                <w:lang w:val="ro-RO"/>
              </w:rPr>
            </w:pPr>
          </w:p>
        </w:tc>
        <w:tc>
          <w:tcPr>
            <w:tcW w:w="1257" w:type="dxa"/>
            <w:tcBorders>
              <w:top w:val="single" w:sz="18" w:space="0" w:color="008000"/>
              <w:left w:val="single" w:sz="6" w:space="0" w:color="000000"/>
              <w:bottom w:val="single" w:sz="6" w:space="0" w:color="000000"/>
              <w:right w:val="single" w:sz="6" w:space="0" w:color="000000"/>
            </w:tcBorders>
          </w:tcPr>
          <w:p w14:paraId="33CB72F0" w14:textId="77777777" w:rsidR="00DA249C" w:rsidRPr="001825F4" w:rsidRDefault="00DA249C">
            <w:pPr>
              <w:spacing w:after="0"/>
              <w:ind w:left="0"/>
              <w:rPr>
                <w:sz w:val="18"/>
                <w:lang w:val="ro-RO"/>
              </w:rPr>
            </w:pPr>
          </w:p>
        </w:tc>
        <w:tc>
          <w:tcPr>
            <w:tcW w:w="1314" w:type="dxa"/>
            <w:tcBorders>
              <w:top w:val="single" w:sz="18" w:space="0" w:color="008000"/>
              <w:left w:val="single" w:sz="6" w:space="0" w:color="000000"/>
              <w:bottom w:val="single" w:sz="6" w:space="0" w:color="000000"/>
              <w:right w:val="single" w:sz="6" w:space="0" w:color="000000"/>
            </w:tcBorders>
          </w:tcPr>
          <w:p w14:paraId="1F0542AC" w14:textId="77777777" w:rsidR="00DA249C" w:rsidRPr="001825F4" w:rsidRDefault="00DA249C">
            <w:pPr>
              <w:spacing w:after="0"/>
              <w:ind w:left="0"/>
              <w:rPr>
                <w:sz w:val="18"/>
                <w:lang w:val="ro-RO"/>
              </w:rPr>
            </w:pPr>
          </w:p>
        </w:tc>
        <w:tc>
          <w:tcPr>
            <w:tcW w:w="1440" w:type="dxa"/>
            <w:tcBorders>
              <w:top w:val="single" w:sz="18" w:space="0" w:color="008000"/>
              <w:left w:val="single" w:sz="6" w:space="0" w:color="000000"/>
              <w:bottom w:val="single" w:sz="6" w:space="0" w:color="000000"/>
              <w:right w:val="single" w:sz="6" w:space="0" w:color="000000"/>
            </w:tcBorders>
          </w:tcPr>
          <w:p w14:paraId="27DB8006" w14:textId="77777777" w:rsidR="00DA249C" w:rsidRPr="001825F4" w:rsidRDefault="00DA249C">
            <w:pPr>
              <w:pStyle w:val="table"/>
              <w:spacing w:after="0"/>
              <w:rPr>
                <w:sz w:val="18"/>
                <w:lang w:val="ro-RO"/>
              </w:rPr>
            </w:pPr>
          </w:p>
        </w:tc>
        <w:tc>
          <w:tcPr>
            <w:tcW w:w="1980" w:type="dxa"/>
            <w:tcBorders>
              <w:top w:val="single" w:sz="18" w:space="0" w:color="008000"/>
              <w:left w:val="single" w:sz="6" w:space="0" w:color="000000"/>
              <w:bottom w:val="single" w:sz="6" w:space="0" w:color="000000"/>
              <w:right w:val="single" w:sz="6" w:space="0" w:color="000000"/>
            </w:tcBorders>
          </w:tcPr>
          <w:p w14:paraId="2ACB4138" w14:textId="77777777" w:rsidR="00DA249C" w:rsidRPr="001825F4" w:rsidRDefault="00DA249C">
            <w:pPr>
              <w:pStyle w:val="table"/>
              <w:spacing w:after="0"/>
              <w:rPr>
                <w:sz w:val="18"/>
                <w:lang w:val="ro-RO"/>
              </w:rPr>
            </w:pPr>
          </w:p>
        </w:tc>
        <w:tc>
          <w:tcPr>
            <w:tcW w:w="1440" w:type="dxa"/>
            <w:tcBorders>
              <w:top w:val="single" w:sz="18" w:space="0" w:color="008000"/>
              <w:left w:val="single" w:sz="6" w:space="0" w:color="000000"/>
              <w:bottom w:val="single" w:sz="6" w:space="0" w:color="000000"/>
              <w:right w:val="single" w:sz="6" w:space="0" w:color="000000"/>
            </w:tcBorders>
          </w:tcPr>
          <w:p w14:paraId="5291CF6B" w14:textId="77777777" w:rsidR="00DA249C" w:rsidRPr="001825F4" w:rsidRDefault="00DA249C">
            <w:pPr>
              <w:pStyle w:val="table"/>
              <w:spacing w:after="0"/>
              <w:rPr>
                <w:sz w:val="18"/>
                <w:lang w:val="ro-RO"/>
              </w:rPr>
            </w:pPr>
          </w:p>
        </w:tc>
        <w:tc>
          <w:tcPr>
            <w:tcW w:w="1710" w:type="dxa"/>
            <w:tcBorders>
              <w:top w:val="single" w:sz="18" w:space="0" w:color="008000"/>
              <w:left w:val="single" w:sz="6" w:space="0" w:color="000000"/>
              <w:bottom w:val="single" w:sz="6" w:space="0" w:color="000000"/>
              <w:right w:val="single" w:sz="6" w:space="0" w:color="000000"/>
            </w:tcBorders>
          </w:tcPr>
          <w:p w14:paraId="3ECF200D" w14:textId="77777777" w:rsidR="00DA249C" w:rsidRPr="001825F4" w:rsidRDefault="00DA249C">
            <w:pPr>
              <w:pStyle w:val="table"/>
              <w:spacing w:after="0"/>
              <w:rPr>
                <w:sz w:val="18"/>
                <w:lang w:val="ro-RO"/>
              </w:rPr>
            </w:pPr>
          </w:p>
        </w:tc>
        <w:tc>
          <w:tcPr>
            <w:tcW w:w="2250" w:type="dxa"/>
            <w:tcBorders>
              <w:top w:val="single" w:sz="18" w:space="0" w:color="008000"/>
              <w:left w:val="single" w:sz="6" w:space="0" w:color="000000"/>
              <w:bottom w:val="single" w:sz="6" w:space="0" w:color="000000"/>
              <w:right w:val="single" w:sz="18" w:space="0" w:color="008000"/>
            </w:tcBorders>
          </w:tcPr>
          <w:p w14:paraId="2B0D66F2" w14:textId="77777777" w:rsidR="00DA249C" w:rsidRPr="001825F4" w:rsidRDefault="00DA249C">
            <w:pPr>
              <w:pStyle w:val="table"/>
              <w:spacing w:after="0"/>
              <w:rPr>
                <w:sz w:val="18"/>
                <w:lang w:val="ro-RO"/>
              </w:rPr>
            </w:pPr>
          </w:p>
        </w:tc>
      </w:tr>
      <w:tr w:rsidR="00612062" w:rsidRPr="00FC77FD" w14:paraId="07E7A15F" w14:textId="77777777" w:rsidTr="005F0BF7">
        <w:trPr>
          <w:cantSplit/>
        </w:trPr>
        <w:tc>
          <w:tcPr>
            <w:tcW w:w="1843" w:type="dxa"/>
            <w:tcBorders>
              <w:top w:val="single" w:sz="6" w:space="0" w:color="000000"/>
              <w:left w:val="single" w:sz="18" w:space="0" w:color="008000"/>
              <w:right w:val="single" w:sz="6" w:space="0" w:color="000000"/>
            </w:tcBorders>
          </w:tcPr>
          <w:p w14:paraId="0D541424" w14:textId="77777777" w:rsidR="00612062" w:rsidRPr="001825F4" w:rsidRDefault="00612062">
            <w:pPr>
              <w:pStyle w:val="table"/>
              <w:spacing w:after="0"/>
              <w:rPr>
                <w:sz w:val="18"/>
                <w:lang w:val="ro-RO"/>
              </w:rPr>
            </w:pPr>
          </w:p>
        </w:tc>
        <w:tc>
          <w:tcPr>
            <w:tcW w:w="1526" w:type="dxa"/>
            <w:vMerge w:val="restart"/>
            <w:tcBorders>
              <w:top w:val="single" w:sz="6" w:space="0" w:color="000000"/>
              <w:left w:val="single" w:sz="6" w:space="0" w:color="000000"/>
              <w:bottom w:val="nil"/>
              <w:right w:val="single" w:sz="6" w:space="0" w:color="000000"/>
            </w:tcBorders>
          </w:tcPr>
          <w:p w14:paraId="6D955B34" w14:textId="77777777" w:rsidR="00612062" w:rsidRPr="001825F4" w:rsidRDefault="00612062" w:rsidP="00612062">
            <w:pPr>
              <w:pStyle w:val="table"/>
              <w:rPr>
                <w:sz w:val="18"/>
                <w:lang w:val="ro-RO"/>
              </w:rPr>
            </w:pPr>
          </w:p>
        </w:tc>
        <w:tc>
          <w:tcPr>
            <w:tcW w:w="1257" w:type="dxa"/>
            <w:vMerge w:val="restart"/>
            <w:tcBorders>
              <w:top w:val="single" w:sz="6" w:space="0" w:color="000000"/>
              <w:left w:val="single" w:sz="6" w:space="0" w:color="000000"/>
              <w:right w:val="single" w:sz="6" w:space="0" w:color="000000"/>
            </w:tcBorders>
          </w:tcPr>
          <w:p w14:paraId="15D8C797" w14:textId="77777777" w:rsidR="00612062" w:rsidRPr="001825F4" w:rsidRDefault="00612062">
            <w:pPr>
              <w:ind w:left="0"/>
              <w:rPr>
                <w:sz w:val="18"/>
                <w:lang w:val="ro-RO"/>
              </w:rPr>
            </w:pPr>
          </w:p>
        </w:tc>
        <w:tc>
          <w:tcPr>
            <w:tcW w:w="1314" w:type="dxa"/>
            <w:vMerge w:val="restart"/>
            <w:tcBorders>
              <w:top w:val="single" w:sz="6" w:space="0" w:color="000000"/>
              <w:left w:val="single" w:sz="6" w:space="0" w:color="000000"/>
              <w:right w:val="single" w:sz="6" w:space="0" w:color="000000"/>
            </w:tcBorders>
          </w:tcPr>
          <w:p w14:paraId="386D9C56" w14:textId="77777777" w:rsidR="00612062" w:rsidRPr="001825F4" w:rsidRDefault="00612062">
            <w:pPr>
              <w:ind w:left="0"/>
              <w:rPr>
                <w:bCs/>
                <w:i/>
                <w:iCs/>
                <w:lang w:val="ro-RO"/>
              </w:rPr>
            </w:pPr>
          </w:p>
        </w:tc>
        <w:tc>
          <w:tcPr>
            <w:tcW w:w="1440" w:type="dxa"/>
            <w:vMerge w:val="restart"/>
            <w:tcBorders>
              <w:top w:val="single" w:sz="6" w:space="0" w:color="000000"/>
              <w:left w:val="single" w:sz="6" w:space="0" w:color="000000"/>
              <w:right w:val="single" w:sz="6" w:space="0" w:color="000000"/>
            </w:tcBorders>
          </w:tcPr>
          <w:p w14:paraId="601356B9" w14:textId="77777777" w:rsidR="00612062" w:rsidRPr="001825F4" w:rsidRDefault="00612062">
            <w:pPr>
              <w:pStyle w:val="table"/>
              <w:spacing w:after="0"/>
              <w:rPr>
                <w:sz w:val="18"/>
                <w:lang w:val="ro-RO"/>
              </w:rPr>
            </w:pPr>
          </w:p>
        </w:tc>
        <w:tc>
          <w:tcPr>
            <w:tcW w:w="1980" w:type="dxa"/>
            <w:tcBorders>
              <w:top w:val="single" w:sz="6" w:space="0" w:color="000000"/>
              <w:left w:val="single" w:sz="6" w:space="0" w:color="000000"/>
              <w:right w:val="single" w:sz="6" w:space="0" w:color="000000"/>
            </w:tcBorders>
          </w:tcPr>
          <w:p w14:paraId="60F2DBFC" w14:textId="77777777" w:rsidR="00612062" w:rsidRPr="001825F4" w:rsidRDefault="00612062">
            <w:pPr>
              <w:pStyle w:val="table"/>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14:paraId="5FEE3826" w14:textId="77777777" w:rsidR="00612062" w:rsidRPr="001825F4" w:rsidRDefault="00612062">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14:paraId="50ECEF55" w14:textId="77777777" w:rsidR="00612062" w:rsidRPr="001825F4" w:rsidRDefault="00612062">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14:paraId="2CA66E71" w14:textId="77777777" w:rsidR="00612062" w:rsidRPr="001825F4" w:rsidRDefault="00612062">
            <w:pPr>
              <w:pStyle w:val="table"/>
              <w:spacing w:after="0"/>
              <w:rPr>
                <w:sz w:val="18"/>
                <w:lang w:val="ro-RO"/>
              </w:rPr>
            </w:pPr>
          </w:p>
        </w:tc>
      </w:tr>
      <w:tr w:rsidR="00612062" w:rsidRPr="00FC77FD" w14:paraId="5BA248EA" w14:textId="77777777" w:rsidTr="005F0BF7">
        <w:trPr>
          <w:cantSplit/>
          <w:trHeight w:val="190"/>
        </w:trPr>
        <w:tc>
          <w:tcPr>
            <w:tcW w:w="1843" w:type="dxa"/>
            <w:tcBorders>
              <w:left w:val="single" w:sz="18" w:space="0" w:color="008000"/>
              <w:bottom w:val="single" w:sz="6" w:space="0" w:color="000000"/>
              <w:right w:val="single" w:sz="6" w:space="0" w:color="000000"/>
            </w:tcBorders>
          </w:tcPr>
          <w:p w14:paraId="5C267574" w14:textId="77777777" w:rsidR="00612062" w:rsidRPr="001825F4" w:rsidRDefault="00612062">
            <w:pPr>
              <w:spacing w:after="0"/>
              <w:ind w:left="0"/>
              <w:rPr>
                <w:sz w:val="18"/>
                <w:lang w:val="ro-RO"/>
              </w:rPr>
            </w:pPr>
          </w:p>
        </w:tc>
        <w:tc>
          <w:tcPr>
            <w:tcW w:w="1526" w:type="dxa"/>
            <w:vMerge/>
            <w:tcBorders>
              <w:top w:val="nil"/>
              <w:left w:val="single" w:sz="6" w:space="0" w:color="000000"/>
              <w:bottom w:val="nil"/>
              <w:right w:val="single" w:sz="6" w:space="0" w:color="000000"/>
            </w:tcBorders>
          </w:tcPr>
          <w:p w14:paraId="4A74C8F8" w14:textId="77777777" w:rsidR="00612062" w:rsidRPr="001825F4" w:rsidRDefault="00612062">
            <w:pPr>
              <w:pStyle w:val="table"/>
              <w:spacing w:after="0"/>
              <w:rPr>
                <w:sz w:val="18"/>
                <w:lang w:val="ro-RO"/>
              </w:rPr>
            </w:pPr>
          </w:p>
        </w:tc>
        <w:tc>
          <w:tcPr>
            <w:tcW w:w="1257" w:type="dxa"/>
            <w:vMerge/>
            <w:tcBorders>
              <w:left w:val="single" w:sz="6" w:space="0" w:color="000000"/>
              <w:right w:val="single" w:sz="6" w:space="0" w:color="000000"/>
            </w:tcBorders>
          </w:tcPr>
          <w:p w14:paraId="7D4EA629" w14:textId="77777777" w:rsidR="00612062" w:rsidRPr="001825F4" w:rsidRDefault="00612062">
            <w:pPr>
              <w:spacing w:after="0"/>
              <w:ind w:left="0"/>
              <w:rPr>
                <w:sz w:val="18"/>
                <w:lang w:val="ro-RO"/>
              </w:rPr>
            </w:pPr>
          </w:p>
        </w:tc>
        <w:tc>
          <w:tcPr>
            <w:tcW w:w="1314" w:type="dxa"/>
            <w:vMerge/>
            <w:tcBorders>
              <w:left w:val="single" w:sz="6" w:space="0" w:color="000000"/>
              <w:right w:val="single" w:sz="6" w:space="0" w:color="000000"/>
            </w:tcBorders>
          </w:tcPr>
          <w:p w14:paraId="4D496B74" w14:textId="77777777" w:rsidR="00612062" w:rsidRPr="001825F4" w:rsidRDefault="00612062">
            <w:pPr>
              <w:spacing w:after="0"/>
              <w:ind w:left="0"/>
              <w:rPr>
                <w:sz w:val="18"/>
                <w:lang w:val="ro-RO"/>
              </w:rPr>
            </w:pPr>
          </w:p>
        </w:tc>
        <w:tc>
          <w:tcPr>
            <w:tcW w:w="1440" w:type="dxa"/>
            <w:vMerge/>
            <w:tcBorders>
              <w:left w:val="single" w:sz="6" w:space="0" w:color="000000"/>
              <w:right w:val="single" w:sz="6" w:space="0" w:color="000000"/>
            </w:tcBorders>
          </w:tcPr>
          <w:p w14:paraId="14AC2506" w14:textId="77777777" w:rsidR="00612062" w:rsidRPr="001825F4" w:rsidRDefault="00612062">
            <w:pPr>
              <w:pStyle w:val="table"/>
              <w:spacing w:after="0"/>
              <w:rPr>
                <w:sz w:val="18"/>
                <w:lang w:val="ro-RO"/>
              </w:rPr>
            </w:pPr>
          </w:p>
        </w:tc>
        <w:tc>
          <w:tcPr>
            <w:tcW w:w="1980" w:type="dxa"/>
            <w:tcBorders>
              <w:left w:val="single" w:sz="6" w:space="0" w:color="000000"/>
              <w:bottom w:val="single" w:sz="6" w:space="0" w:color="000000"/>
              <w:right w:val="single" w:sz="6" w:space="0" w:color="000000"/>
            </w:tcBorders>
          </w:tcPr>
          <w:p w14:paraId="2B150F87" w14:textId="77777777" w:rsidR="00612062" w:rsidRPr="001825F4" w:rsidRDefault="00612062">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14:paraId="6201784C" w14:textId="77777777" w:rsidR="00612062" w:rsidRPr="001825F4" w:rsidRDefault="00612062">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14:paraId="6D70D5AC" w14:textId="77777777" w:rsidR="00612062" w:rsidRPr="001825F4" w:rsidRDefault="00612062">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14:paraId="1CC20E10" w14:textId="77777777" w:rsidR="00612062" w:rsidRPr="001825F4" w:rsidRDefault="00612062">
            <w:pPr>
              <w:pStyle w:val="table"/>
              <w:spacing w:after="0"/>
              <w:rPr>
                <w:sz w:val="18"/>
                <w:lang w:val="ro-RO"/>
              </w:rPr>
            </w:pPr>
          </w:p>
        </w:tc>
      </w:tr>
      <w:tr w:rsidR="005D2D90" w:rsidRPr="00FC77FD" w14:paraId="08A48337" w14:textId="77777777" w:rsidTr="00BC5595">
        <w:trPr>
          <w:cantSplit/>
        </w:trPr>
        <w:tc>
          <w:tcPr>
            <w:tcW w:w="1843" w:type="dxa"/>
            <w:tcBorders>
              <w:top w:val="single" w:sz="6" w:space="0" w:color="000000"/>
              <w:left w:val="single" w:sz="18" w:space="0" w:color="008000"/>
              <w:bottom w:val="single" w:sz="6" w:space="0" w:color="000000"/>
              <w:right w:val="single" w:sz="6" w:space="0" w:color="000000"/>
            </w:tcBorders>
          </w:tcPr>
          <w:p w14:paraId="7BD40F52" w14:textId="77777777" w:rsidR="005D2D90" w:rsidRPr="001825F4" w:rsidRDefault="005D2D90">
            <w:pPr>
              <w:spacing w:after="0"/>
              <w:ind w:left="0"/>
              <w:rPr>
                <w:sz w:val="18"/>
                <w:lang w:val="ro-RO"/>
              </w:rPr>
            </w:pPr>
          </w:p>
        </w:tc>
        <w:tc>
          <w:tcPr>
            <w:tcW w:w="1526" w:type="dxa"/>
            <w:vMerge/>
            <w:tcBorders>
              <w:top w:val="nil"/>
              <w:left w:val="single" w:sz="6" w:space="0" w:color="000000"/>
              <w:bottom w:val="nil"/>
              <w:right w:val="single" w:sz="6" w:space="0" w:color="000000"/>
            </w:tcBorders>
          </w:tcPr>
          <w:p w14:paraId="115CC696" w14:textId="77777777" w:rsidR="005D2D90" w:rsidRPr="001825F4" w:rsidRDefault="005D2D90">
            <w:pPr>
              <w:pStyle w:val="table"/>
              <w:spacing w:after="0"/>
              <w:rPr>
                <w:sz w:val="18"/>
                <w:lang w:val="ro-RO"/>
              </w:rPr>
            </w:pPr>
          </w:p>
        </w:tc>
        <w:tc>
          <w:tcPr>
            <w:tcW w:w="1257" w:type="dxa"/>
            <w:vMerge/>
            <w:tcBorders>
              <w:left w:val="single" w:sz="6" w:space="0" w:color="000000"/>
              <w:right w:val="single" w:sz="6" w:space="0" w:color="000000"/>
            </w:tcBorders>
          </w:tcPr>
          <w:p w14:paraId="2F3B1D78" w14:textId="77777777" w:rsidR="005D2D90" w:rsidRPr="001825F4" w:rsidRDefault="005D2D90">
            <w:pPr>
              <w:spacing w:after="0"/>
              <w:ind w:left="0"/>
              <w:rPr>
                <w:sz w:val="18"/>
                <w:lang w:val="ro-RO"/>
              </w:rPr>
            </w:pPr>
          </w:p>
        </w:tc>
        <w:tc>
          <w:tcPr>
            <w:tcW w:w="1314" w:type="dxa"/>
            <w:vMerge/>
            <w:tcBorders>
              <w:left w:val="single" w:sz="6" w:space="0" w:color="000000"/>
              <w:right w:val="single" w:sz="6" w:space="0" w:color="000000"/>
            </w:tcBorders>
          </w:tcPr>
          <w:p w14:paraId="09E6482F" w14:textId="77777777" w:rsidR="005D2D90" w:rsidRPr="001825F4" w:rsidRDefault="005D2D90">
            <w:pPr>
              <w:spacing w:after="0"/>
              <w:ind w:left="0"/>
              <w:rPr>
                <w:sz w:val="18"/>
                <w:lang w:val="ro-RO"/>
              </w:rPr>
            </w:pPr>
          </w:p>
        </w:tc>
        <w:tc>
          <w:tcPr>
            <w:tcW w:w="1440" w:type="dxa"/>
            <w:vMerge/>
            <w:tcBorders>
              <w:left w:val="single" w:sz="6" w:space="0" w:color="000000"/>
              <w:right w:val="single" w:sz="6" w:space="0" w:color="000000"/>
            </w:tcBorders>
          </w:tcPr>
          <w:p w14:paraId="626BE067" w14:textId="77777777"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14:paraId="5F8CCB7F" w14:textId="77777777"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14:paraId="3767BF8C" w14:textId="77777777"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14:paraId="222C33BB" w14:textId="77777777"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14:paraId="14C9468E" w14:textId="77777777" w:rsidR="005D2D90" w:rsidRPr="001825F4" w:rsidRDefault="005D2D90">
            <w:pPr>
              <w:pStyle w:val="table"/>
              <w:spacing w:after="0"/>
              <w:rPr>
                <w:sz w:val="18"/>
                <w:lang w:val="ro-RO"/>
              </w:rPr>
            </w:pPr>
          </w:p>
        </w:tc>
      </w:tr>
      <w:tr w:rsidR="005D2D90" w:rsidRPr="00FC77FD" w14:paraId="3A4CE98B" w14:textId="77777777" w:rsidTr="00BC5595">
        <w:trPr>
          <w:cantSplit/>
        </w:trPr>
        <w:tc>
          <w:tcPr>
            <w:tcW w:w="1843" w:type="dxa"/>
            <w:tcBorders>
              <w:top w:val="single" w:sz="6" w:space="0" w:color="000000"/>
              <w:left w:val="single" w:sz="18" w:space="0" w:color="008000"/>
              <w:bottom w:val="single" w:sz="6" w:space="0" w:color="000000"/>
              <w:right w:val="single" w:sz="6" w:space="0" w:color="000000"/>
            </w:tcBorders>
          </w:tcPr>
          <w:p w14:paraId="2A4A8F5A" w14:textId="77777777" w:rsidR="005D2D90" w:rsidRPr="001825F4" w:rsidRDefault="005D2D90">
            <w:pPr>
              <w:spacing w:after="0"/>
              <w:ind w:left="0"/>
              <w:rPr>
                <w:sz w:val="18"/>
                <w:lang w:val="ro-RO"/>
              </w:rPr>
            </w:pPr>
          </w:p>
        </w:tc>
        <w:tc>
          <w:tcPr>
            <w:tcW w:w="1526" w:type="dxa"/>
            <w:vMerge/>
            <w:tcBorders>
              <w:top w:val="nil"/>
              <w:left w:val="single" w:sz="6" w:space="0" w:color="000000"/>
              <w:bottom w:val="nil"/>
              <w:right w:val="single" w:sz="6" w:space="0" w:color="000000"/>
            </w:tcBorders>
          </w:tcPr>
          <w:p w14:paraId="096A3648" w14:textId="77777777" w:rsidR="005D2D90" w:rsidRPr="001825F4" w:rsidRDefault="005D2D90">
            <w:pPr>
              <w:pStyle w:val="table"/>
              <w:spacing w:after="0"/>
              <w:rPr>
                <w:sz w:val="18"/>
                <w:lang w:val="ro-RO"/>
              </w:rPr>
            </w:pPr>
          </w:p>
        </w:tc>
        <w:tc>
          <w:tcPr>
            <w:tcW w:w="1257" w:type="dxa"/>
            <w:vMerge/>
            <w:tcBorders>
              <w:left w:val="single" w:sz="6" w:space="0" w:color="000000"/>
              <w:right w:val="single" w:sz="6" w:space="0" w:color="000000"/>
            </w:tcBorders>
          </w:tcPr>
          <w:p w14:paraId="4AB11FAE" w14:textId="77777777" w:rsidR="005D2D90" w:rsidRPr="001825F4" w:rsidRDefault="005D2D90">
            <w:pPr>
              <w:spacing w:after="0"/>
              <w:ind w:left="0"/>
              <w:rPr>
                <w:sz w:val="18"/>
                <w:lang w:val="ro-RO"/>
              </w:rPr>
            </w:pPr>
          </w:p>
        </w:tc>
        <w:tc>
          <w:tcPr>
            <w:tcW w:w="1314" w:type="dxa"/>
            <w:vMerge/>
            <w:tcBorders>
              <w:left w:val="single" w:sz="6" w:space="0" w:color="000000"/>
              <w:right w:val="single" w:sz="6" w:space="0" w:color="000000"/>
            </w:tcBorders>
          </w:tcPr>
          <w:p w14:paraId="0819208B" w14:textId="77777777" w:rsidR="005D2D90" w:rsidRPr="001825F4" w:rsidRDefault="005D2D90">
            <w:pPr>
              <w:spacing w:after="0"/>
              <w:ind w:left="0"/>
              <w:rPr>
                <w:sz w:val="18"/>
                <w:lang w:val="ro-RO"/>
              </w:rPr>
            </w:pPr>
          </w:p>
        </w:tc>
        <w:tc>
          <w:tcPr>
            <w:tcW w:w="1440" w:type="dxa"/>
            <w:vMerge/>
            <w:tcBorders>
              <w:left w:val="single" w:sz="6" w:space="0" w:color="000000"/>
              <w:right w:val="single" w:sz="6" w:space="0" w:color="000000"/>
            </w:tcBorders>
          </w:tcPr>
          <w:p w14:paraId="47022F2A" w14:textId="77777777"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14:paraId="39D840B7" w14:textId="77777777"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14:paraId="383779E2" w14:textId="77777777"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14:paraId="434B9EEE" w14:textId="77777777"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14:paraId="471CE368" w14:textId="77777777" w:rsidR="005D2D90" w:rsidRPr="001825F4" w:rsidRDefault="005D2D90">
            <w:pPr>
              <w:pStyle w:val="table"/>
              <w:spacing w:after="0"/>
              <w:rPr>
                <w:sz w:val="18"/>
                <w:lang w:val="ro-RO"/>
              </w:rPr>
            </w:pPr>
          </w:p>
        </w:tc>
      </w:tr>
      <w:tr w:rsidR="00612062" w:rsidRPr="00FC77FD" w14:paraId="55515E4A" w14:textId="77777777" w:rsidTr="00BC5595">
        <w:trPr>
          <w:cantSplit/>
        </w:trPr>
        <w:tc>
          <w:tcPr>
            <w:tcW w:w="1843" w:type="dxa"/>
            <w:tcBorders>
              <w:top w:val="single" w:sz="6" w:space="0" w:color="000000"/>
              <w:left w:val="single" w:sz="18" w:space="0" w:color="008000"/>
              <w:bottom w:val="single" w:sz="6" w:space="0" w:color="000000"/>
              <w:right w:val="single" w:sz="6" w:space="0" w:color="000000"/>
            </w:tcBorders>
          </w:tcPr>
          <w:p w14:paraId="33A84E64" w14:textId="77777777" w:rsidR="00612062" w:rsidRPr="001825F4" w:rsidRDefault="00612062">
            <w:pPr>
              <w:spacing w:after="0"/>
              <w:ind w:left="0"/>
              <w:rPr>
                <w:sz w:val="18"/>
                <w:lang w:val="ro-RO"/>
              </w:rPr>
            </w:pPr>
          </w:p>
        </w:tc>
        <w:tc>
          <w:tcPr>
            <w:tcW w:w="1526" w:type="dxa"/>
            <w:tcBorders>
              <w:top w:val="nil"/>
              <w:left w:val="single" w:sz="6" w:space="0" w:color="000000"/>
              <w:bottom w:val="nil"/>
              <w:right w:val="single" w:sz="6" w:space="0" w:color="000000"/>
            </w:tcBorders>
          </w:tcPr>
          <w:p w14:paraId="5AD42473" w14:textId="77777777" w:rsidR="00612062" w:rsidRPr="001825F4" w:rsidRDefault="00612062">
            <w:pPr>
              <w:pStyle w:val="table"/>
              <w:spacing w:after="0"/>
              <w:rPr>
                <w:sz w:val="18"/>
                <w:lang w:val="ro-RO"/>
              </w:rPr>
            </w:pPr>
          </w:p>
        </w:tc>
        <w:tc>
          <w:tcPr>
            <w:tcW w:w="1257" w:type="dxa"/>
            <w:vMerge/>
            <w:tcBorders>
              <w:left w:val="single" w:sz="6" w:space="0" w:color="000000"/>
              <w:right w:val="single" w:sz="6" w:space="0" w:color="000000"/>
            </w:tcBorders>
          </w:tcPr>
          <w:p w14:paraId="17872C9E" w14:textId="77777777" w:rsidR="00612062" w:rsidRPr="001825F4" w:rsidRDefault="00612062">
            <w:pPr>
              <w:spacing w:after="0"/>
              <w:ind w:left="0"/>
              <w:rPr>
                <w:sz w:val="18"/>
                <w:lang w:val="ro-RO"/>
              </w:rPr>
            </w:pPr>
          </w:p>
        </w:tc>
        <w:tc>
          <w:tcPr>
            <w:tcW w:w="1314" w:type="dxa"/>
            <w:vMerge/>
            <w:tcBorders>
              <w:left w:val="single" w:sz="6" w:space="0" w:color="000000"/>
              <w:right w:val="single" w:sz="6" w:space="0" w:color="000000"/>
            </w:tcBorders>
          </w:tcPr>
          <w:p w14:paraId="37C75EE6" w14:textId="77777777" w:rsidR="00612062" w:rsidRPr="001825F4" w:rsidRDefault="00612062">
            <w:pPr>
              <w:spacing w:after="0"/>
              <w:ind w:left="0"/>
              <w:rPr>
                <w:sz w:val="18"/>
                <w:lang w:val="ro-RO"/>
              </w:rPr>
            </w:pPr>
          </w:p>
        </w:tc>
        <w:tc>
          <w:tcPr>
            <w:tcW w:w="1440" w:type="dxa"/>
            <w:vMerge/>
            <w:tcBorders>
              <w:left w:val="single" w:sz="6" w:space="0" w:color="000000"/>
              <w:right w:val="single" w:sz="6" w:space="0" w:color="000000"/>
            </w:tcBorders>
          </w:tcPr>
          <w:p w14:paraId="76906B8D" w14:textId="77777777" w:rsidR="00612062" w:rsidRPr="001825F4" w:rsidRDefault="00612062">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14:paraId="1D7B03CD" w14:textId="77777777" w:rsidR="00612062" w:rsidRPr="001825F4" w:rsidRDefault="00612062">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14:paraId="134D8174" w14:textId="77777777" w:rsidR="00612062" w:rsidRPr="001825F4" w:rsidRDefault="00612062">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14:paraId="1F6BF88A" w14:textId="77777777" w:rsidR="00612062" w:rsidRPr="001825F4" w:rsidRDefault="00612062">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14:paraId="0C2A7EDB" w14:textId="77777777" w:rsidR="00612062" w:rsidRPr="001825F4" w:rsidRDefault="00612062">
            <w:pPr>
              <w:pStyle w:val="table"/>
              <w:spacing w:after="0"/>
              <w:rPr>
                <w:sz w:val="18"/>
                <w:lang w:val="ro-RO"/>
              </w:rPr>
            </w:pPr>
          </w:p>
        </w:tc>
      </w:tr>
      <w:tr w:rsidR="005D2D90" w:rsidRPr="00FC77FD" w14:paraId="5C18F71B" w14:textId="77777777" w:rsidTr="00BC5595">
        <w:trPr>
          <w:cantSplit/>
        </w:trPr>
        <w:tc>
          <w:tcPr>
            <w:tcW w:w="1843" w:type="dxa"/>
            <w:tcBorders>
              <w:top w:val="single" w:sz="6" w:space="0" w:color="000000"/>
              <w:left w:val="single" w:sz="18" w:space="0" w:color="008000"/>
              <w:bottom w:val="single" w:sz="6" w:space="0" w:color="000000"/>
              <w:right w:val="single" w:sz="6" w:space="0" w:color="000000"/>
            </w:tcBorders>
          </w:tcPr>
          <w:p w14:paraId="2D9B28B5" w14:textId="77777777" w:rsidR="005D2D90" w:rsidRPr="001825F4" w:rsidRDefault="005D2D90">
            <w:pPr>
              <w:spacing w:after="0"/>
              <w:ind w:left="0"/>
              <w:rPr>
                <w:sz w:val="18"/>
                <w:lang w:val="ro-RO"/>
              </w:rPr>
            </w:pPr>
          </w:p>
        </w:tc>
        <w:tc>
          <w:tcPr>
            <w:tcW w:w="1526" w:type="dxa"/>
            <w:tcBorders>
              <w:top w:val="nil"/>
              <w:left w:val="single" w:sz="6" w:space="0" w:color="000000"/>
              <w:bottom w:val="nil"/>
              <w:right w:val="single" w:sz="6" w:space="0" w:color="000000"/>
            </w:tcBorders>
          </w:tcPr>
          <w:p w14:paraId="347569D7" w14:textId="77777777" w:rsidR="005D2D90" w:rsidRPr="001825F4" w:rsidRDefault="005D2D90">
            <w:pPr>
              <w:pStyle w:val="table"/>
              <w:spacing w:after="0"/>
              <w:rPr>
                <w:sz w:val="18"/>
                <w:lang w:val="ro-RO"/>
              </w:rPr>
            </w:pPr>
          </w:p>
        </w:tc>
        <w:tc>
          <w:tcPr>
            <w:tcW w:w="1257" w:type="dxa"/>
            <w:vMerge/>
            <w:tcBorders>
              <w:left w:val="single" w:sz="6" w:space="0" w:color="000000"/>
              <w:right w:val="single" w:sz="6" w:space="0" w:color="000000"/>
            </w:tcBorders>
          </w:tcPr>
          <w:p w14:paraId="176A3EE4" w14:textId="77777777" w:rsidR="005D2D90" w:rsidRPr="001825F4" w:rsidRDefault="005D2D90">
            <w:pPr>
              <w:spacing w:after="0"/>
              <w:ind w:left="0"/>
              <w:rPr>
                <w:sz w:val="18"/>
                <w:lang w:val="ro-RO"/>
              </w:rPr>
            </w:pPr>
          </w:p>
        </w:tc>
        <w:tc>
          <w:tcPr>
            <w:tcW w:w="1314" w:type="dxa"/>
            <w:vMerge/>
            <w:tcBorders>
              <w:left w:val="single" w:sz="6" w:space="0" w:color="000000"/>
              <w:right w:val="single" w:sz="6" w:space="0" w:color="000000"/>
            </w:tcBorders>
          </w:tcPr>
          <w:p w14:paraId="61FB65E0" w14:textId="77777777" w:rsidR="005D2D90" w:rsidRPr="001825F4" w:rsidRDefault="005D2D90">
            <w:pPr>
              <w:spacing w:after="0"/>
              <w:ind w:left="0"/>
              <w:rPr>
                <w:sz w:val="18"/>
                <w:lang w:val="ro-RO"/>
              </w:rPr>
            </w:pPr>
          </w:p>
        </w:tc>
        <w:tc>
          <w:tcPr>
            <w:tcW w:w="1440" w:type="dxa"/>
            <w:vMerge/>
            <w:tcBorders>
              <w:left w:val="single" w:sz="6" w:space="0" w:color="000000"/>
              <w:right w:val="single" w:sz="6" w:space="0" w:color="000000"/>
            </w:tcBorders>
          </w:tcPr>
          <w:p w14:paraId="0480334C" w14:textId="77777777"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6" w:space="0" w:color="000000"/>
              <w:right w:val="single" w:sz="6" w:space="0" w:color="000000"/>
            </w:tcBorders>
          </w:tcPr>
          <w:p w14:paraId="453C93D2" w14:textId="77777777"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6" w:space="0" w:color="000000"/>
              <w:right w:val="single" w:sz="6" w:space="0" w:color="000000"/>
            </w:tcBorders>
          </w:tcPr>
          <w:p w14:paraId="3FFFB562" w14:textId="77777777"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6" w:space="0" w:color="000000"/>
              <w:right w:val="single" w:sz="6" w:space="0" w:color="000000"/>
            </w:tcBorders>
          </w:tcPr>
          <w:p w14:paraId="4FDE3F20" w14:textId="77777777"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6" w:space="0" w:color="000000"/>
              <w:right w:val="single" w:sz="18" w:space="0" w:color="008000"/>
            </w:tcBorders>
          </w:tcPr>
          <w:p w14:paraId="1C289641" w14:textId="77777777" w:rsidR="005D2D90" w:rsidRPr="001825F4" w:rsidRDefault="005D2D90">
            <w:pPr>
              <w:pStyle w:val="table"/>
              <w:spacing w:after="0"/>
              <w:rPr>
                <w:sz w:val="18"/>
                <w:lang w:val="ro-RO"/>
              </w:rPr>
            </w:pPr>
          </w:p>
        </w:tc>
      </w:tr>
      <w:tr w:rsidR="005D2D90" w:rsidRPr="00FC77FD" w14:paraId="12032416" w14:textId="77777777" w:rsidTr="00BC5595">
        <w:trPr>
          <w:cantSplit/>
        </w:trPr>
        <w:tc>
          <w:tcPr>
            <w:tcW w:w="1843" w:type="dxa"/>
            <w:tcBorders>
              <w:top w:val="single" w:sz="6" w:space="0" w:color="000000"/>
              <w:left w:val="single" w:sz="18" w:space="0" w:color="008000"/>
              <w:bottom w:val="single" w:sz="18" w:space="0" w:color="008000"/>
              <w:right w:val="single" w:sz="6" w:space="0" w:color="000000"/>
            </w:tcBorders>
          </w:tcPr>
          <w:p w14:paraId="44CCA931" w14:textId="77777777" w:rsidR="005D2D90" w:rsidRPr="001825F4" w:rsidRDefault="005D2D90">
            <w:pPr>
              <w:spacing w:after="0"/>
              <w:ind w:left="0"/>
              <w:rPr>
                <w:sz w:val="18"/>
                <w:lang w:val="ro-RO"/>
              </w:rPr>
            </w:pPr>
          </w:p>
        </w:tc>
        <w:tc>
          <w:tcPr>
            <w:tcW w:w="1526" w:type="dxa"/>
            <w:tcBorders>
              <w:top w:val="nil"/>
              <w:left w:val="single" w:sz="6" w:space="0" w:color="000000"/>
              <w:bottom w:val="single" w:sz="18" w:space="0" w:color="008000"/>
              <w:right w:val="single" w:sz="6" w:space="0" w:color="000000"/>
            </w:tcBorders>
          </w:tcPr>
          <w:p w14:paraId="7A83833B" w14:textId="77777777" w:rsidR="005D2D90" w:rsidRPr="001825F4" w:rsidRDefault="005D2D90">
            <w:pPr>
              <w:pStyle w:val="table"/>
              <w:spacing w:after="0"/>
              <w:rPr>
                <w:sz w:val="18"/>
                <w:lang w:val="ro-RO"/>
              </w:rPr>
            </w:pPr>
          </w:p>
        </w:tc>
        <w:tc>
          <w:tcPr>
            <w:tcW w:w="1257" w:type="dxa"/>
            <w:vMerge/>
            <w:tcBorders>
              <w:left w:val="single" w:sz="6" w:space="0" w:color="000000"/>
              <w:bottom w:val="single" w:sz="18" w:space="0" w:color="008000"/>
              <w:right w:val="single" w:sz="6" w:space="0" w:color="000000"/>
            </w:tcBorders>
          </w:tcPr>
          <w:p w14:paraId="224E64BF" w14:textId="77777777" w:rsidR="005D2D90" w:rsidRPr="001825F4" w:rsidRDefault="005D2D90">
            <w:pPr>
              <w:spacing w:after="0"/>
              <w:ind w:left="0"/>
              <w:rPr>
                <w:sz w:val="18"/>
                <w:lang w:val="ro-RO"/>
              </w:rPr>
            </w:pPr>
          </w:p>
        </w:tc>
        <w:tc>
          <w:tcPr>
            <w:tcW w:w="1314" w:type="dxa"/>
            <w:vMerge/>
            <w:tcBorders>
              <w:left w:val="single" w:sz="6" w:space="0" w:color="000000"/>
              <w:bottom w:val="single" w:sz="18" w:space="0" w:color="008000"/>
              <w:right w:val="single" w:sz="6" w:space="0" w:color="000000"/>
            </w:tcBorders>
          </w:tcPr>
          <w:p w14:paraId="347BC609" w14:textId="77777777" w:rsidR="005D2D90" w:rsidRPr="001825F4" w:rsidRDefault="005D2D90">
            <w:pPr>
              <w:spacing w:after="0"/>
              <w:ind w:left="0"/>
              <w:rPr>
                <w:sz w:val="18"/>
                <w:lang w:val="ro-RO"/>
              </w:rPr>
            </w:pPr>
          </w:p>
        </w:tc>
        <w:tc>
          <w:tcPr>
            <w:tcW w:w="1440" w:type="dxa"/>
            <w:vMerge/>
            <w:tcBorders>
              <w:left w:val="single" w:sz="6" w:space="0" w:color="000000"/>
              <w:bottom w:val="single" w:sz="18" w:space="0" w:color="008000"/>
              <w:right w:val="single" w:sz="6" w:space="0" w:color="000000"/>
            </w:tcBorders>
          </w:tcPr>
          <w:p w14:paraId="0B690829" w14:textId="77777777" w:rsidR="005D2D90" w:rsidRPr="001825F4" w:rsidRDefault="005D2D90">
            <w:pPr>
              <w:pStyle w:val="table"/>
              <w:spacing w:after="0"/>
              <w:rPr>
                <w:sz w:val="18"/>
                <w:lang w:val="ro-RO"/>
              </w:rPr>
            </w:pPr>
          </w:p>
        </w:tc>
        <w:tc>
          <w:tcPr>
            <w:tcW w:w="1980" w:type="dxa"/>
            <w:tcBorders>
              <w:top w:val="single" w:sz="6" w:space="0" w:color="000000"/>
              <w:left w:val="single" w:sz="6" w:space="0" w:color="000000"/>
              <w:bottom w:val="single" w:sz="18" w:space="0" w:color="008000"/>
              <w:right w:val="single" w:sz="6" w:space="0" w:color="000000"/>
            </w:tcBorders>
          </w:tcPr>
          <w:p w14:paraId="576ACBE8" w14:textId="77777777" w:rsidR="005D2D90" w:rsidRPr="001825F4" w:rsidRDefault="005D2D90">
            <w:pPr>
              <w:pStyle w:val="table"/>
              <w:spacing w:after="0"/>
              <w:rPr>
                <w:sz w:val="18"/>
                <w:lang w:val="ro-RO"/>
              </w:rPr>
            </w:pPr>
          </w:p>
        </w:tc>
        <w:tc>
          <w:tcPr>
            <w:tcW w:w="1440" w:type="dxa"/>
            <w:tcBorders>
              <w:top w:val="single" w:sz="6" w:space="0" w:color="000000"/>
              <w:left w:val="single" w:sz="6" w:space="0" w:color="000000"/>
              <w:bottom w:val="single" w:sz="18" w:space="0" w:color="008000"/>
              <w:right w:val="single" w:sz="6" w:space="0" w:color="000000"/>
            </w:tcBorders>
          </w:tcPr>
          <w:p w14:paraId="371D7A45" w14:textId="77777777" w:rsidR="005D2D90" w:rsidRPr="001825F4" w:rsidRDefault="005D2D90">
            <w:pPr>
              <w:pStyle w:val="table"/>
              <w:spacing w:after="0"/>
              <w:rPr>
                <w:sz w:val="18"/>
                <w:lang w:val="ro-RO"/>
              </w:rPr>
            </w:pPr>
          </w:p>
        </w:tc>
        <w:tc>
          <w:tcPr>
            <w:tcW w:w="1710" w:type="dxa"/>
            <w:tcBorders>
              <w:top w:val="single" w:sz="6" w:space="0" w:color="000000"/>
              <w:left w:val="single" w:sz="6" w:space="0" w:color="000000"/>
              <w:bottom w:val="single" w:sz="18" w:space="0" w:color="008000"/>
              <w:right w:val="single" w:sz="6" w:space="0" w:color="000000"/>
            </w:tcBorders>
          </w:tcPr>
          <w:p w14:paraId="00E86DA1" w14:textId="77777777" w:rsidR="005D2D90" w:rsidRPr="001825F4" w:rsidRDefault="005D2D90">
            <w:pPr>
              <w:pStyle w:val="table"/>
              <w:spacing w:after="0"/>
              <w:rPr>
                <w:sz w:val="18"/>
                <w:lang w:val="ro-RO"/>
              </w:rPr>
            </w:pPr>
          </w:p>
        </w:tc>
        <w:tc>
          <w:tcPr>
            <w:tcW w:w="2250" w:type="dxa"/>
            <w:tcBorders>
              <w:top w:val="single" w:sz="6" w:space="0" w:color="000000"/>
              <w:left w:val="single" w:sz="6" w:space="0" w:color="000000"/>
              <w:bottom w:val="single" w:sz="18" w:space="0" w:color="008000"/>
              <w:right w:val="single" w:sz="18" w:space="0" w:color="008000"/>
            </w:tcBorders>
          </w:tcPr>
          <w:p w14:paraId="6FC274AE" w14:textId="77777777" w:rsidR="005D2D90" w:rsidRPr="001825F4" w:rsidRDefault="005D2D90">
            <w:pPr>
              <w:pStyle w:val="table"/>
              <w:spacing w:after="0"/>
              <w:rPr>
                <w:sz w:val="18"/>
                <w:lang w:val="ro-RO"/>
              </w:rPr>
            </w:pPr>
          </w:p>
        </w:tc>
      </w:tr>
    </w:tbl>
    <w:p w14:paraId="1D8C1C29" w14:textId="77777777" w:rsidR="00DA249C" w:rsidRPr="001825F4" w:rsidRDefault="00DA249C">
      <w:pPr>
        <w:spacing w:before="60"/>
        <w:ind w:left="0"/>
        <w:rPr>
          <w:sz w:val="24"/>
          <w:lang w:val="ro-RO"/>
        </w:rPr>
      </w:pPr>
      <w:r w:rsidRPr="001825F4">
        <w:rPr>
          <w:sz w:val="24"/>
          <w:lang w:val="ro-RO"/>
        </w:rPr>
        <w:t>Descrieti orice aranjamente diferite pe perioada punerii pornirii sau opririi.</w:t>
      </w:r>
    </w:p>
    <w:p w14:paraId="23212544" w14:textId="77777777" w:rsidR="00DA249C" w:rsidRPr="001825F4" w:rsidRDefault="00DA249C">
      <w:pPr>
        <w:spacing w:before="60"/>
        <w:ind w:left="0"/>
        <w:rPr>
          <w:lang w:val="ro-RO"/>
        </w:rPr>
      </w:pPr>
    </w:p>
    <w:p w14:paraId="499F6969" w14:textId="77777777" w:rsidR="00DA249C" w:rsidRPr="001825F4" w:rsidRDefault="00DA249C">
      <w:pPr>
        <w:spacing w:before="60"/>
        <w:ind w:left="0"/>
        <w:rPr>
          <w:lang w:val="ro-RO"/>
        </w:rPr>
        <w:sectPr w:rsidR="00DA249C" w:rsidRPr="001825F4" w:rsidSect="00D4641B">
          <w:pgSz w:w="16834" w:h="11909" w:orient="landscape" w:code="9"/>
          <w:pgMar w:top="839" w:right="1140" w:bottom="1712" w:left="1140" w:header="850" w:footer="706" w:gutter="0"/>
          <w:pgBorders w:offsetFrom="page">
            <w:top w:val="single" w:sz="12" w:space="24" w:color="008000"/>
            <w:left w:val="single" w:sz="12" w:space="24" w:color="008000"/>
            <w:bottom w:val="single" w:sz="12" w:space="24" w:color="008000"/>
            <w:right w:val="single" w:sz="12" w:space="24" w:color="008000"/>
          </w:pgBorders>
          <w:cols w:space="708"/>
        </w:sectPr>
      </w:pPr>
    </w:p>
    <w:p w14:paraId="039BB478"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13" w:name="_Toc410214721"/>
      <w:r w:rsidRPr="001825F4">
        <w:rPr>
          <w:sz w:val="26"/>
          <w:lang w:val="ro-RO"/>
        </w:rPr>
        <w:lastRenderedPageBreak/>
        <w:t>Monitorizarea si raportarea emisiilor in apa subterana</w:t>
      </w:r>
      <w:bookmarkEnd w:id="213"/>
      <w:r w:rsidRPr="001825F4">
        <w:rPr>
          <w:sz w:val="26"/>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1200"/>
        <w:gridCol w:w="1843"/>
        <w:gridCol w:w="1701"/>
        <w:gridCol w:w="2144"/>
      </w:tblGrid>
      <w:tr w:rsidR="00DA249C" w:rsidRPr="001825F4" w14:paraId="2ED3BD7E" w14:textId="77777777">
        <w:tc>
          <w:tcPr>
            <w:tcW w:w="2202" w:type="dxa"/>
            <w:tcBorders>
              <w:top w:val="single" w:sz="18" w:space="0" w:color="008000"/>
              <w:left w:val="single" w:sz="18" w:space="0" w:color="008000"/>
              <w:bottom w:val="single" w:sz="18" w:space="0" w:color="008000"/>
              <w:right w:val="single" w:sz="6" w:space="0" w:color="auto"/>
            </w:tcBorders>
            <w:shd w:val="pct20" w:color="000000" w:fill="FFFFFF"/>
            <w:vAlign w:val="center"/>
          </w:tcPr>
          <w:p w14:paraId="07671279" w14:textId="77777777" w:rsidR="00DA249C" w:rsidRPr="001825F4" w:rsidRDefault="00DA249C">
            <w:pPr>
              <w:spacing w:before="60"/>
              <w:ind w:left="0"/>
              <w:jc w:val="left"/>
              <w:rPr>
                <w:b/>
                <w:lang w:val="ro-RO"/>
              </w:rPr>
            </w:pPr>
            <w:r w:rsidRPr="001825F4">
              <w:rPr>
                <w:b/>
                <w:lang w:val="ro-RO"/>
              </w:rPr>
              <w:t>Parametru</w:t>
            </w:r>
          </w:p>
        </w:tc>
        <w:tc>
          <w:tcPr>
            <w:tcW w:w="120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183C6C40" w14:textId="77777777" w:rsidR="00DA249C" w:rsidRPr="001825F4" w:rsidRDefault="00DA249C">
            <w:pPr>
              <w:spacing w:before="60"/>
              <w:ind w:left="0"/>
              <w:jc w:val="left"/>
              <w:rPr>
                <w:b/>
                <w:lang w:val="ro-RO"/>
              </w:rPr>
            </w:pPr>
            <w:r w:rsidRPr="001825F4">
              <w:rPr>
                <w:b/>
                <w:lang w:val="ro-RO"/>
              </w:rPr>
              <w:t>Unitate de masura</w:t>
            </w:r>
          </w:p>
        </w:tc>
        <w:tc>
          <w:tcPr>
            <w:tcW w:w="1843"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611180E1" w14:textId="77777777" w:rsidR="00DA249C" w:rsidRPr="001825F4" w:rsidRDefault="00DA249C">
            <w:pPr>
              <w:spacing w:before="60"/>
              <w:ind w:left="0"/>
              <w:jc w:val="left"/>
              <w:rPr>
                <w:b/>
                <w:lang w:val="ro-RO"/>
              </w:rPr>
            </w:pPr>
            <w:r w:rsidRPr="001825F4">
              <w:rPr>
                <w:b/>
                <w:lang w:val="ro-RO"/>
              </w:rPr>
              <w:t>Punct de emisie</w:t>
            </w:r>
          </w:p>
        </w:tc>
        <w:tc>
          <w:tcPr>
            <w:tcW w:w="1701"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778A2954" w14:textId="77777777" w:rsidR="00DA249C" w:rsidRPr="001825F4" w:rsidRDefault="00DA249C">
            <w:pPr>
              <w:pStyle w:val="CommentText"/>
              <w:spacing w:before="60" w:after="120"/>
              <w:rPr>
                <w:b/>
                <w:lang w:val="ro-RO"/>
              </w:rPr>
            </w:pPr>
            <w:r w:rsidRPr="001825F4">
              <w:rPr>
                <w:b/>
                <w:lang w:val="ro-RO"/>
              </w:rPr>
              <w:t>Frecventa de monitorizare</w:t>
            </w:r>
          </w:p>
        </w:tc>
        <w:tc>
          <w:tcPr>
            <w:tcW w:w="2144" w:type="dxa"/>
            <w:tcBorders>
              <w:top w:val="single" w:sz="18" w:space="0" w:color="008000"/>
              <w:left w:val="single" w:sz="6" w:space="0" w:color="auto"/>
              <w:bottom w:val="single" w:sz="18" w:space="0" w:color="008000"/>
              <w:right w:val="single" w:sz="18" w:space="0" w:color="008000"/>
            </w:tcBorders>
            <w:shd w:val="pct20" w:color="000000" w:fill="FFFFFF"/>
            <w:vAlign w:val="center"/>
          </w:tcPr>
          <w:p w14:paraId="0A606372" w14:textId="77777777" w:rsidR="00DA249C" w:rsidRPr="001825F4" w:rsidRDefault="00DA249C">
            <w:pPr>
              <w:spacing w:before="60"/>
              <w:ind w:left="0"/>
              <w:jc w:val="left"/>
              <w:rPr>
                <w:b/>
                <w:lang w:val="ro-RO"/>
              </w:rPr>
            </w:pPr>
            <w:r w:rsidRPr="001825F4">
              <w:rPr>
                <w:b/>
                <w:lang w:val="ro-RO"/>
              </w:rPr>
              <w:t>Metoda de monitorizare</w:t>
            </w:r>
          </w:p>
        </w:tc>
      </w:tr>
      <w:tr w:rsidR="00DA249C" w:rsidRPr="001825F4" w14:paraId="49460091" w14:textId="77777777">
        <w:tc>
          <w:tcPr>
            <w:tcW w:w="2202" w:type="dxa"/>
            <w:tcBorders>
              <w:top w:val="single" w:sz="18" w:space="0" w:color="008000"/>
              <w:left w:val="single" w:sz="18" w:space="0" w:color="008000"/>
              <w:bottom w:val="single" w:sz="4" w:space="0" w:color="auto"/>
              <w:right w:val="single" w:sz="4" w:space="0" w:color="auto"/>
            </w:tcBorders>
          </w:tcPr>
          <w:p w14:paraId="0C1963A4" w14:textId="77777777" w:rsidR="00DA249C" w:rsidRPr="001825F4" w:rsidRDefault="00DA249C">
            <w:pPr>
              <w:spacing w:before="60"/>
              <w:ind w:left="0"/>
              <w:rPr>
                <w:lang w:val="ro-RO"/>
              </w:rPr>
            </w:pPr>
            <w:r w:rsidRPr="001825F4">
              <w:rPr>
                <w:lang w:val="ro-RO"/>
              </w:rPr>
              <w:t>Nu este cazul</w:t>
            </w:r>
          </w:p>
        </w:tc>
        <w:tc>
          <w:tcPr>
            <w:tcW w:w="1200" w:type="dxa"/>
            <w:tcBorders>
              <w:top w:val="single" w:sz="18" w:space="0" w:color="008000"/>
              <w:left w:val="single" w:sz="4" w:space="0" w:color="auto"/>
              <w:bottom w:val="single" w:sz="4" w:space="0" w:color="auto"/>
              <w:right w:val="single" w:sz="4" w:space="0" w:color="auto"/>
            </w:tcBorders>
          </w:tcPr>
          <w:p w14:paraId="45104E63" w14:textId="77777777" w:rsidR="00DA249C" w:rsidRPr="001825F4" w:rsidRDefault="00DA249C">
            <w:pPr>
              <w:spacing w:before="60"/>
              <w:ind w:left="0"/>
              <w:rPr>
                <w:lang w:val="ro-RO"/>
              </w:rPr>
            </w:pPr>
          </w:p>
        </w:tc>
        <w:tc>
          <w:tcPr>
            <w:tcW w:w="1843" w:type="dxa"/>
            <w:tcBorders>
              <w:top w:val="single" w:sz="18" w:space="0" w:color="008000"/>
              <w:left w:val="single" w:sz="4" w:space="0" w:color="auto"/>
              <w:bottom w:val="single" w:sz="4" w:space="0" w:color="auto"/>
              <w:right w:val="single" w:sz="4" w:space="0" w:color="auto"/>
            </w:tcBorders>
          </w:tcPr>
          <w:p w14:paraId="1D9C1491" w14:textId="77777777" w:rsidR="00DA249C" w:rsidRPr="001825F4" w:rsidRDefault="00DA249C">
            <w:pPr>
              <w:spacing w:before="60"/>
              <w:ind w:left="0"/>
              <w:rPr>
                <w:lang w:val="ro-RO"/>
              </w:rPr>
            </w:pPr>
          </w:p>
        </w:tc>
        <w:tc>
          <w:tcPr>
            <w:tcW w:w="1701" w:type="dxa"/>
            <w:tcBorders>
              <w:top w:val="single" w:sz="18" w:space="0" w:color="008000"/>
              <w:left w:val="single" w:sz="4" w:space="0" w:color="auto"/>
              <w:bottom w:val="single" w:sz="4" w:space="0" w:color="auto"/>
              <w:right w:val="single" w:sz="4" w:space="0" w:color="auto"/>
            </w:tcBorders>
          </w:tcPr>
          <w:p w14:paraId="07CDC809" w14:textId="77777777" w:rsidR="00DA249C" w:rsidRPr="001825F4" w:rsidRDefault="00DA249C">
            <w:pPr>
              <w:spacing w:before="60"/>
              <w:ind w:left="0"/>
              <w:rPr>
                <w:lang w:val="ro-RO"/>
              </w:rPr>
            </w:pPr>
          </w:p>
        </w:tc>
        <w:tc>
          <w:tcPr>
            <w:tcW w:w="2144" w:type="dxa"/>
            <w:tcBorders>
              <w:top w:val="single" w:sz="18" w:space="0" w:color="008000"/>
              <w:left w:val="single" w:sz="4" w:space="0" w:color="auto"/>
              <w:bottom w:val="single" w:sz="4" w:space="0" w:color="auto"/>
              <w:right w:val="single" w:sz="18" w:space="0" w:color="008000"/>
            </w:tcBorders>
          </w:tcPr>
          <w:p w14:paraId="7C7FAE13" w14:textId="77777777" w:rsidR="00DA249C" w:rsidRPr="001825F4" w:rsidRDefault="00DA249C">
            <w:pPr>
              <w:spacing w:before="60"/>
              <w:ind w:left="0"/>
              <w:rPr>
                <w:lang w:val="ro-RO"/>
              </w:rPr>
            </w:pPr>
          </w:p>
        </w:tc>
      </w:tr>
    </w:tbl>
    <w:p w14:paraId="1D90A9A6" w14:textId="77777777" w:rsidR="00DA249C" w:rsidRPr="001825F4" w:rsidRDefault="00DA249C">
      <w:pPr>
        <w:pStyle w:val="Header"/>
        <w:spacing w:before="60" w:after="120"/>
        <w:ind w:left="0"/>
        <w:rPr>
          <w:rFonts w:ascii="Times New Roman" w:hAnsi="Times New Roman"/>
          <w:b/>
          <w:i/>
          <w:lang w:val="ro-RO"/>
        </w:rPr>
      </w:pPr>
    </w:p>
    <w:p w14:paraId="51C8F928"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14" w:name="_Toc410214722"/>
      <w:r w:rsidRPr="001825F4">
        <w:rPr>
          <w:sz w:val="26"/>
          <w:lang w:val="ro-RO"/>
        </w:rPr>
        <w:t>Monitorizarea si raportarea emisiilor in reteaua de canalizare</w:t>
      </w:r>
      <w:bookmarkEnd w:id="214"/>
      <w:r w:rsidRPr="001825F4">
        <w:rPr>
          <w:sz w:val="26"/>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530"/>
        <w:gridCol w:w="2070"/>
        <w:gridCol w:w="2070"/>
      </w:tblGrid>
      <w:tr w:rsidR="00DA249C" w:rsidRPr="001825F4" w14:paraId="79E5948C" w14:textId="77777777">
        <w:tc>
          <w:tcPr>
            <w:tcW w:w="1620" w:type="dxa"/>
            <w:tcBorders>
              <w:top w:val="single" w:sz="18" w:space="0" w:color="008000"/>
              <w:left w:val="single" w:sz="18" w:space="0" w:color="008000"/>
              <w:bottom w:val="single" w:sz="18" w:space="0" w:color="008000"/>
              <w:right w:val="single" w:sz="6" w:space="0" w:color="auto"/>
            </w:tcBorders>
            <w:shd w:val="pct20" w:color="000000" w:fill="FFFFFF"/>
            <w:vAlign w:val="center"/>
          </w:tcPr>
          <w:p w14:paraId="260B41AF" w14:textId="77777777" w:rsidR="00DA249C" w:rsidRPr="001825F4" w:rsidRDefault="00DA249C">
            <w:pPr>
              <w:spacing w:before="60"/>
              <w:ind w:left="0"/>
              <w:jc w:val="left"/>
              <w:rPr>
                <w:b/>
                <w:lang w:val="ro-RO"/>
              </w:rPr>
            </w:pPr>
            <w:r w:rsidRPr="001825F4">
              <w:rPr>
                <w:b/>
                <w:lang w:val="ro-RO"/>
              </w:rPr>
              <w:t>Parametru</w:t>
            </w:r>
          </w:p>
        </w:tc>
        <w:tc>
          <w:tcPr>
            <w:tcW w:w="180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18E39B5C" w14:textId="77777777" w:rsidR="00DA249C" w:rsidRPr="001825F4" w:rsidRDefault="00DA249C">
            <w:pPr>
              <w:spacing w:before="60"/>
              <w:ind w:left="0"/>
              <w:jc w:val="left"/>
              <w:rPr>
                <w:b/>
                <w:lang w:val="ro-RO"/>
              </w:rPr>
            </w:pPr>
            <w:r w:rsidRPr="001825F4">
              <w:rPr>
                <w:b/>
                <w:lang w:val="ro-RO"/>
              </w:rPr>
              <w:t>Unitate de masura</w:t>
            </w:r>
          </w:p>
        </w:tc>
        <w:tc>
          <w:tcPr>
            <w:tcW w:w="153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6ECBE885" w14:textId="77777777" w:rsidR="00DA249C" w:rsidRPr="001825F4" w:rsidRDefault="00DA249C">
            <w:pPr>
              <w:spacing w:before="60"/>
              <w:ind w:left="0"/>
              <w:jc w:val="left"/>
              <w:rPr>
                <w:b/>
                <w:lang w:val="ro-RO"/>
              </w:rPr>
            </w:pPr>
            <w:r w:rsidRPr="001825F4">
              <w:rPr>
                <w:b/>
                <w:lang w:val="ro-RO"/>
              </w:rPr>
              <w:t>Punct de emisie</w:t>
            </w:r>
          </w:p>
        </w:tc>
        <w:tc>
          <w:tcPr>
            <w:tcW w:w="207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1FA416D4" w14:textId="77777777" w:rsidR="00DA249C" w:rsidRPr="001825F4" w:rsidRDefault="00DA249C">
            <w:pPr>
              <w:pStyle w:val="CommentText"/>
              <w:spacing w:before="60" w:after="120"/>
              <w:rPr>
                <w:b/>
                <w:lang w:val="ro-RO"/>
              </w:rPr>
            </w:pPr>
            <w:r w:rsidRPr="001825F4">
              <w:rPr>
                <w:b/>
                <w:lang w:val="ro-RO"/>
              </w:rPr>
              <w:t>Frecventa de monitorizare</w:t>
            </w:r>
          </w:p>
        </w:tc>
        <w:tc>
          <w:tcPr>
            <w:tcW w:w="2070" w:type="dxa"/>
            <w:tcBorders>
              <w:top w:val="single" w:sz="18" w:space="0" w:color="008000"/>
              <w:left w:val="single" w:sz="6" w:space="0" w:color="auto"/>
              <w:bottom w:val="single" w:sz="18" w:space="0" w:color="008000"/>
              <w:right w:val="single" w:sz="18" w:space="0" w:color="008000"/>
            </w:tcBorders>
            <w:shd w:val="pct20" w:color="000000" w:fill="FFFFFF"/>
            <w:vAlign w:val="center"/>
          </w:tcPr>
          <w:p w14:paraId="750C74B1" w14:textId="77777777" w:rsidR="00DA249C" w:rsidRPr="001825F4" w:rsidRDefault="00DA249C">
            <w:pPr>
              <w:spacing w:before="60"/>
              <w:ind w:left="0"/>
              <w:jc w:val="left"/>
              <w:rPr>
                <w:b/>
                <w:lang w:val="ro-RO"/>
              </w:rPr>
            </w:pPr>
            <w:r w:rsidRPr="001825F4">
              <w:rPr>
                <w:b/>
                <w:lang w:val="ro-RO"/>
              </w:rPr>
              <w:t>Metoda de monitorizare</w:t>
            </w:r>
          </w:p>
        </w:tc>
      </w:tr>
      <w:tr w:rsidR="00DA249C" w:rsidRPr="001825F4" w14:paraId="4AC83EF9" w14:textId="77777777">
        <w:tc>
          <w:tcPr>
            <w:tcW w:w="1620" w:type="dxa"/>
            <w:tcBorders>
              <w:top w:val="single" w:sz="4" w:space="0" w:color="auto"/>
              <w:left w:val="single" w:sz="18" w:space="0" w:color="008000"/>
              <w:bottom w:val="single" w:sz="18" w:space="0" w:color="008000"/>
              <w:right w:val="single" w:sz="4" w:space="0" w:color="auto"/>
            </w:tcBorders>
          </w:tcPr>
          <w:p w14:paraId="7780AE93" w14:textId="77777777" w:rsidR="00DA249C" w:rsidRPr="001825F4" w:rsidRDefault="00DA249C">
            <w:pPr>
              <w:spacing w:before="60"/>
              <w:ind w:left="0"/>
              <w:rPr>
                <w:lang w:val="ro-RO"/>
              </w:rPr>
            </w:pPr>
          </w:p>
        </w:tc>
        <w:tc>
          <w:tcPr>
            <w:tcW w:w="1800" w:type="dxa"/>
            <w:tcBorders>
              <w:top w:val="single" w:sz="4" w:space="0" w:color="auto"/>
              <w:left w:val="single" w:sz="4" w:space="0" w:color="auto"/>
              <w:bottom w:val="single" w:sz="18" w:space="0" w:color="008000"/>
              <w:right w:val="single" w:sz="4" w:space="0" w:color="auto"/>
            </w:tcBorders>
          </w:tcPr>
          <w:p w14:paraId="1EB63703" w14:textId="77777777" w:rsidR="00DA249C" w:rsidRPr="001825F4" w:rsidRDefault="00DA249C">
            <w:pPr>
              <w:spacing w:before="60"/>
              <w:ind w:left="0"/>
              <w:rPr>
                <w:lang w:val="ro-RO"/>
              </w:rPr>
            </w:pPr>
          </w:p>
        </w:tc>
        <w:tc>
          <w:tcPr>
            <w:tcW w:w="1530" w:type="dxa"/>
            <w:tcBorders>
              <w:top w:val="single" w:sz="4" w:space="0" w:color="auto"/>
              <w:left w:val="single" w:sz="4" w:space="0" w:color="auto"/>
              <w:bottom w:val="single" w:sz="18" w:space="0" w:color="008000"/>
              <w:right w:val="single" w:sz="4" w:space="0" w:color="auto"/>
            </w:tcBorders>
          </w:tcPr>
          <w:p w14:paraId="4F69406F" w14:textId="77777777" w:rsidR="00DA249C" w:rsidRPr="001825F4" w:rsidRDefault="00DA249C">
            <w:pPr>
              <w:spacing w:before="60"/>
              <w:ind w:left="0"/>
              <w:rPr>
                <w:lang w:val="ro-RO"/>
              </w:rPr>
            </w:pPr>
          </w:p>
        </w:tc>
        <w:tc>
          <w:tcPr>
            <w:tcW w:w="2070" w:type="dxa"/>
            <w:tcBorders>
              <w:top w:val="single" w:sz="4" w:space="0" w:color="auto"/>
              <w:left w:val="single" w:sz="4" w:space="0" w:color="auto"/>
              <w:bottom w:val="single" w:sz="18" w:space="0" w:color="008000"/>
              <w:right w:val="single" w:sz="4" w:space="0" w:color="auto"/>
            </w:tcBorders>
          </w:tcPr>
          <w:p w14:paraId="13D9D412" w14:textId="77777777" w:rsidR="00DA249C" w:rsidRPr="001825F4" w:rsidRDefault="00DA249C">
            <w:pPr>
              <w:spacing w:before="60"/>
              <w:ind w:left="0"/>
              <w:rPr>
                <w:lang w:val="ro-RO"/>
              </w:rPr>
            </w:pPr>
          </w:p>
        </w:tc>
        <w:tc>
          <w:tcPr>
            <w:tcW w:w="2070" w:type="dxa"/>
            <w:tcBorders>
              <w:top w:val="single" w:sz="4" w:space="0" w:color="auto"/>
              <w:left w:val="single" w:sz="4" w:space="0" w:color="auto"/>
              <w:bottom w:val="single" w:sz="18" w:space="0" w:color="008000"/>
              <w:right w:val="single" w:sz="18" w:space="0" w:color="008000"/>
            </w:tcBorders>
          </w:tcPr>
          <w:p w14:paraId="26A95FAD" w14:textId="77777777" w:rsidR="00DA249C" w:rsidRPr="001825F4" w:rsidRDefault="00DA249C">
            <w:pPr>
              <w:spacing w:before="60"/>
              <w:ind w:left="0"/>
              <w:rPr>
                <w:lang w:val="ro-RO"/>
              </w:rPr>
            </w:pPr>
          </w:p>
        </w:tc>
      </w:tr>
    </w:tbl>
    <w:p w14:paraId="7F24A919" w14:textId="77777777" w:rsidR="00DA249C" w:rsidRPr="001825F4" w:rsidRDefault="00DA249C">
      <w:pPr>
        <w:spacing w:before="60"/>
        <w:ind w:left="0"/>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09"/>
      </w:tblGrid>
      <w:tr w:rsidR="00DA249C" w:rsidRPr="001825F4" w14:paraId="1DABB95D" w14:textId="77777777">
        <w:tc>
          <w:tcPr>
            <w:tcW w:w="7797" w:type="dxa"/>
            <w:tcBorders>
              <w:top w:val="single" w:sz="4" w:space="0" w:color="auto"/>
              <w:left w:val="single" w:sz="4" w:space="0" w:color="auto"/>
              <w:bottom w:val="single" w:sz="4" w:space="0" w:color="auto"/>
              <w:right w:val="single" w:sz="4" w:space="0" w:color="auto"/>
            </w:tcBorders>
          </w:tcPr>
          <w:p w14:paraId="3C7831B2" w14:textId="77777777" w:rsidR="00DA249C" w:rsidRPr="001825F4" w:rsidRDefault="00DA249C" w:rsidP="00A11FAE">
            <w:pPr>
              <w:pStyle w:val="table"/>
              <w:framePr w:hSpace="180" w:wrap="around" w:vAnchor="text" w:hAnchor="margin" w:y="-52"/>
              <w:spacing w:before="60" w:after="0"/>
              <w:rPr>
                <w:i/>
                <w:sz w:val="24"/>
                <w:lang w:val="ro-RO"/>
              </w:rPr>
            </w:pPr>
            <w:r w:rsidRPr="001825F4">
              <w:rPr>
                <w:sz w:val="24"/>
                <w:lang w:val="ro-RO"/>
              </w:rPr>
              <w:t>Numarul documentului respectiv pentru informatii suplimentare privind monitorizarea si raportarea emisiilor in reteaua de canalizare</w:t>
            </w:r>
          </w:p>
        </w:tc>
        <w:tc>
          <w:tcPr>
            <w:tcW w:w="1809" w:type="dxa"/>
            <w:tcBorders>
              <w:top w:val="single" w:sz="4" w:space="0" w:color="auto"/>
              <w:left w:val="single" w:sz="4" w:space="0" w:color="auto"/>
              <w:bottom w:val="single" w:sz="4" w:space="0" w:color="auto"/>
              <w:right w:val="single" w:sz="4" w:space="0" w:color="auto"/>
            </w:tcBorders>
          </w:tcPr>
          <w:p w14:paraId="6A175F31" w14:textId="77777777" w:rsidR="00DA249C" w:rsidRPr="001825F4" w:rsidRDefault="00A11FAE" w:rsidP="00004E76">
            <w:pPr>
              <w:pStyle w:val="table"/>
              <w:framePr w:hSpace="180" w:wrap="around" w:vAnchor="text" w:hAnchor="margin" w:y="-52"/>
              <w:spacing w:before="60" w:after="0"/>
              <w:rPr>
                <w:lang w:val="ro-RO"/>
              </w:rPr>
            </w:pPr>
            <w:r w:rsidRPr="001825F4">
              <w:rPr>
                <w:lang w:val="ro-RO"/>
              </w:rPr>
              <w:t>Nu es</w:t>
            </w:r>
            <w:r w:rsidR="00004E76">
              <w:rPr>
                <w:lang w:val="ro-RO"/>
              </w:rPr>
              <w:t>t</w:t>
            </w:r>
            <w:r w:rsidRPr="001825F4">
              <w:rPr>
                <w:lang w:val="ro-RO"/>
              </w:rPr>
              <w:t>e cazul</w:t>
            </w:r>
          </w:p>
        </w:tc>
      </w:tr>
    </w:tbl>
    <w:p w14:paraId="5FF2E11A"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15" w:name="_Toc410214723"/>
      <w:r w:rsidRPr="001825F4">
        <w:rPr>
          <w:sz w:val="26"/>
          <w:lang w:val="ro-RO"/>
        </w:rPr>
        <w:t>Monitorizarea si raportarea deseurilor</w:t>
      </w:r>
      <w:bookmarkEnd w:id="215"/>
      <w:r w:rsidRPr="001825F4">
        <w:rPr>
          <w:sz w:val="26"/>
          <w:lang w:val="ro-RO"/>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gridCol w:w="1800"/>
        <w:gridCol w:w="1350"/>
        <w:gridCol w:w="1350"/>
      </w:tblGrid>
      <w:tr w:rsidR="00DA249C" w:rsidRPr="001825F4" w14:paraId="312CFCCC" w14:textId="77777777" w:rsidTr="00A11FAE">
        <w:tc>
          <w:tcPr>
            <w:tcW w:w="3870" w:type="dxa"/>
            <w:tcBorders>
              <w:top w:val="single" w:sz="18" w:space="0" w:color="008000"/>
              <w:left w:val="single" w:sz="18" w:space="0" w:color="008000"/>
              <w:bottom w:val="single" w:sz="18" w:space="0" w:color="008000"/>
              <w:right w:val="single" w:sz="6" w:space="0" w:color="auto"/>
            </w:tcBorders>
            <w:shd w:val="pct20" w:color="000000" w:fill="FFFFFF"/>
            <w:vAlign w:val="center"/>
          </w:tcPr>
          <w:p w14:paraId="03B284C1" w14:textId="77777777" w:rsidR="00DA249C" w:rsidRPr="001825F4" w:rsidRDefault="00DA249C">
            <w:pPr>
              <w:spacing w:before="60"/>
              <w:ind w:left="0"/>
              <w:jc w:val="left"/>
              <w:rPr>
                <w:b/>
                <w:lang w:val="ro-RO"/>
              </w:rPr>
            </w:pPr>
            <w:r w:rsidRPr="001825F4">
              <w:rPr>
                <w:b/>
                <w:lang w:val="ro-RO"/>
              </w:rPr>
              <w:t>Parametru</w:t>
            </w:r>
          </w:p>
        </w:tc>
        <w:tc>
          <w:tcPr>
            <w:tcW w:w="117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729B9F93" w14:textId="77777777" w:rsidR="00DA249C" w:rsidRPr="001825F4" w:rsidRDefault="00DA249C">
            <w:pPr>
              <w:spacing w:before="60"/>
              <w:ind w:left="0"/>
              <w:jc w:val="left"/>
              <w:rPr>
                <w:b/>
                <w:lang w:val="ro-RO"/>
              </w:rPr>
            </w:pPr>
            <w:r w:rsidRPr="001825F4">
              <w:rPr>
                <w:b/>
                <w:lang w:val="ro-RO"/>
              </w:rPr>
              <w:t>Unitate de masura</w:t>
            </w:r>
          </w:p>
        </w:tc>
        <w:tc>
          <w:tcPr>
            <w:tcW w:w="180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5745C4D6" w14:textId="77777777" w:rsidR="00DA249C" w:rsidRPr="001825F4" w:rsidRDefault="00DA249C">
            <w:pPr>
              <w:spacing w:before="60"/>
              <w:ind w:left="0"/>
              <w:jc w:val="left"/>
              <w:rPr>
                <w:b/>
                <w:lang w:val="ro-RO"/>
              </w:rPr>
            </w:pPr>
            <w:r w:rsidRPr="001825F4">
              <w:rPr>
                <w:b/>
                <w:lang w:val="ro-RO"/>
              </w:rPr>
              <w:t>Punct de emisie</w:t>
            </w:r>
          </w:p>
        </w:tc>
        <w:tc>
          <w:tcPr>
            <w:tcW w:w="1350"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2A9D1817" w14:textId="77777777" w:rsidR="00DA249C" w:rsidRPr="001825F4" w:rsidRDefault="00DA249C">
            <w:pPr>
              <w:pStyle w:val="CommentText"/>
              <w:spacing w:before="60" w:after="120"/>
              <w:rPr>
                <w:b/>
                <w:lang w:val="ro-RO"/>
              </w:rPr>
            </w:pPr>
            <w:r w:rsidRPr="001825F4">
              <w:rPr>
                <w:b/>
                <w:lang w:val="ro-RO"/>
              </w:rPr>
              <w:t>Frecventa de monitorizare</w:t>
            </w:r>
          </w:p>
        </w:tc>
        <w:tc>
          <w:tcPr>
            <w:tcW w:w="1350" w:type="dxa"/>
            <w:tcBorders>
              <w:top w:val="single" w:sz="18" w:space="0" w:color="008000"/>
              <w:left w:val="single" w:sz="6" w:space="0" w:color="auto"/>
              <w:bottom w:val="single" w:sz="18" w:space="0" w:color="008000"/>
              <w:right w:val="single" w:sz="18" w:space="0" w:color="008000"/>
            </w:tcBorders>
            <w:shd w:val="pct20" w:color="000000" w:fill="FFFFFF"/>
            <w:vAlign w:val="center"/>
          </w:tcPr>
          <w:p w14:paraId="67B1F5BB" w14:textId="77777777" w:rsidR="00DA249C" w:rsidRPr="001825F4" w:rsidRDefault="00DA249C">
            <w:pPr>
              <w:spacing w:before="60"/>
              <w:ind w:left="0"/>
              <w:jc w:val="left"/>
              <w:rPr>
                <w:b/>
                <w:lang w:val="ro-RO"/>
              </w:rPr>
            </w:pPr>
            <w:r w:rsidRPr="001825F4">
              <w:rPr>
                <w:b/>
                <w:lang w:val="ro-RO"/>
              </w:rPr>
              <w:t>Metoda de monitorizare</w:t>
            </w:r>
          </w:p>
        </w:tc>
      </w:tr>
      <w:tr w:rsidR="00A11FAE" w:rsidRPr="001825F4" w14:paraId="24032D06" w14:textId="77777777" w:rsidTr="00A11FAE">
        <w:trPr>
          <w:trHeight w:val="543"/>
        </w:trPr>
        <w:tc>
          <w:tcPr>
            <w:tcW w:w="3870" w:type="dxa"/>
            <w:tcBorders>
              <w:top w:val="single" w:sz="18" w:space="0" w:color="008000"/>
              <w:left w:val="single" w:sz="18" w:space="0" w:color="008000"/>
              <w:bottom w:val="single" w:sz="4" w:space="0" w:color="auto"/>
              <w:right w:val="single" w:sz="4" w:space="0" w:color="auto"/>
            </w:tcBorders>
          </w:tcPr>
          <w:p w14:paraId="25EAED3C" w14:textId="77777777" w:rsidR="00A11FAE" w:rsidRPr="001825F4" w:rsidRDefault="00A11FAE" w:rsidP="005F0BF7">
            <w:pPr>
              <w:pStyle w:val="table"/>
              <w:spacing w:after="0"/>
              <w:rPr>
                <w:lang w:val="ro-RO"/>
              </w:rPr>
            </w:pPr>
          </w:p>
          <w:p w14:paraId="409BE971" w14:textId="77777777" w:rsidR="00A11FAE" w:rsidRPr="001825F4" w:rsidRDefault="00A11FAE" w:rsidP="005F0BF7">
            <w:pPr>
              <w:pStyle w:val="table"/>
              <w:spacing w:after="0"/>
              <w:rPr>
                <w:lang w:val="ro-RO"/>
              </w:rPr>
            </w:pPr>
            <w:r w:rsidRPr="001825F4">
              <w:rPr>
                <w:lang w:val="ro-RO"/>
              </w:rPr>
              <w:t>Deseuri menajere</w:t>
            </w:r>
          </w:p>
          <w:p w14:paraId="38577B4E" w14:textId="77777777" w:rsidR="00A11FAE" w:rsidRPr="001825F4" w:rsidRDefault="00A11FAE" w:rsidP="005F0BF7">
            <w:pPr>
              <w:pStyle w:val="table"/>
              <w:spacing w:after="0"/>
              <w:rPr>
                <w:lang w:val="ro-RO"/>
              </w:rPr>
            </w:pPr>
            <w:r w:rsidRPr="001825F4">
              <w:rPr>
                <w:lang w:val="ro-RO"/>
              </w:rPr>
              <w:t>Hartie carton</w:t>
            </w:r>
          </w:p>
          <w:p w14:paraId="0F221E5B" w14:textId="77777777" w:rsidR="00A11FAE" w:rsidRPr="00F07056" w:rsidRDefault="00A11FAE" w:rsidP="005F0BF7">
            <w:pPr>
              <w:pStyle w:val="table"/>
              <w:spacing w:after="0"/>
              <w:rPr>
                <w:lang w:val="ro-RO"/>
              </w:rPr>
            </w:pPr>
            <w:r w:rsidRPr="00F07056">
              <w:rPr>
                <w:lang w:val="ro-RO"/>
              </w:rPr>
              <w:t>Materiale plastice</w:t>
            </w:r>
          </w:p>
          <w:p w14:paraId="2AF33352" w14:textId="77777777" w:rsidR="00004E76" w:rsidRPr="001825F4" w:rsidRDefault="00004E76" w:rsidP="005F0BF7">
            <w:pPr>
              <w:pStyle w:val="table"/>
              <w:spacing w:after="0"/>
              <w:rPr>
                <w:lang w:val="ro-RO"/>
              </w:rPr>
            </w:pPr>
            <w:r w:rsidRPr="00F07056">
              <w:rPr>
                <w:lang w:val="ro-RO"/>
              </w:rPr>
              <w:t>Deseuri ambalaje sticla</w:t>
            </w:r>
          </w:p>
        </w:tc>
        <w:tc>
          <w:tcPr>
            <w:tcW w:w="1170" w:type="dxa"/>
            <w:tcBorders>
              <w:top w:val="single" w:sz="18" w:space="0" w:color="008000"/>
              <w:left w:val="single" w:sz="4" w:space="0" w:color="auto"/>
              <w:bottom w:val="single" w:sz="4" w:space="0" w:color="auto"/>
              <w:right w:val="single" w:sz="4" w:space="0" w:color="auto"/>
            </w:tcBorders>
          </w:tcPr>
          <w:p w14:paraId="4F049559" w14:textId="77777777" w:rsidR="00A11FAE" w:rsidRPr="001825F4" w:rsidRDefault="00A11FAE" w:rsidP="005F0BF7">
            <w:r w:rsidRPr="001825F4">
              <w:t>t</w:t>
            </w:r>
          </w:p>
        </w:tc>
        <w:tc>
          <w:tcPr>
            <w:tcW w:w="1800" w:type="dxa"/>
            <w:tcBorders>
              <w:top w:val="single" w:sz="18" w:space="0" w:color="008000"/>
              <w:left w:val="single" w:sz="4" w:space="0" w:color="auto"/>
              <w:bottom w:val="single" w:sz="4" w:space="0" w:color="auto"/>
              <w:right w:val="single" w:sz="4" w:space="0" w:color="auto"/>
            </w:tcBorders>
          </w:tcPr>
          <w:p w14:paraId="7DE258E3" w14:textId="77777777" w:rsidR="00A11FAE" w:rsidRPr="001825F4" w:rsidRDefault="00A11FAE" w:rsidP="005F0BF7">
            <w:pPr>
              <w:pStyle w:val="table"/>
              <w:spacing w:after="0"/>
              <w:rPr>
                <w:lang w:val="ro-RO"/>
              </w:rPr>
            </w:pPr>
            <w:r w:rsidRPr="001825F4">
              <w:rPr>
                <w:lang w:val="ro-RO"/>
              </w:rPr>
              <w:t xml:space="preserve">Administrativ </w:t>
            </w:r>
          </w:p>
          <w:p w14:paraId="6F78E955" w14:textId="77777777" w:rsidR="00A11FAE" w:rsidRPr="001825F4" w:rsidRDefault="00A11FAE" w:rsidP="005F0BF7">
            <w:pPr>
              <w:pStyle w:val="table"/>
              <w:spacing w:after="0"/>
              <w:rPr>
                <w:lang w:val="ro-RO"/>
              </w:rPr>
            </w:pPr>
            <w:r w:rsidRPr="001825F4">
              <w:rPr>
                <w:lang w:val="ro-RO"/>
              </w:rPr>
              <w:t>- administrativ</w:t>
            </w:r>
          </w:p>
          <w:p w14:paraId="0C9C5F3D" w14:textId="77777777" w:rsidR="00A11FAE" w:rsidRPr="001825F4" w:rsidRDefault="00A11FAE" w:rsidP="005F0BF7">
            <w:pPr>
              <w:pStyle w:val="table"/>
              <w:spacing w:after="0"/>
              <w:rPr>
                <w:lang w:val="ro-RO"/>
              </w:rPr>
            </w:pPr>
            <w:r w:rsidRPr="001825F4">
              <w:rPr>
                <w:lang w:val="ro-RO"/>
              </w:rPr>
              <w:t>- birouri</w:t>
            </w:r>
          </w:p>
          <w:p w14:paraId="65FE564A" w14:textId="77777777" w:rsidR="00A11FAE" w:rsidRPr="001825F4" w:rsidRDefault="00A11FAE" w:rsidP="005F0BF7">
            <w:pPr>
              <w:pStyle w:val="table"/>
              <w:spacing w:after="0"/>
              <w:rPr>
                <w:lang w:val="ro-RO"/>
              </w:rPr>
            </w:pPr>
            <w:r w:rsidRPr="001825F4">
              <w:rPr>
                <w:lang w:val="ro-RO"/>
              </w:rPr>
              <w:t>- administrativ</w:t>
            </w:r>
          </w:p>
        </w:tc>
        <w:tc>
          <w:tcPr>
            <w:tcW w:w="1350" w:type="dxa"/>
            <w:vMerge w:val="restart"/>
            <w:tcBorders>
              <w:top w:val="single" w:sz="18" w:space="0" w:color="008000"/>
              <w:left w:val="single" w:sz="4" w:space="0" w:color="auto"/>
              <w:right w:val="single" w:sz="4" w:space="0" w:color="auto"/>
            </w:tcBorders>
            <w:vAlign w:val="center"/>
          </w:tcPr>
          <w:p w14:paraId="69413863" w14:textId="77777777" w:rsidR="00A11FAE" w:rsidRPr="001825F4" w:rsidRDefault="00A11FAE" w:rsidP="00A11FAE">
            <w:pPr>
              <w:spacing w:before="60"/>
              <w:jc w:val="center"/>
              <w:rPr>
                <w:i/>
                <w:lang w:val="ro-RO"/>
              </w:rPr>
            </w:pPr>
            <w:r w:rsidRPr="001825F4">
              <w:rPr>
                <w:i/>
                <w:lang w:val="ro-RO"/>
              </w:rPr>
              <w:t>anual</w:t>
            </w:r>
          </w:p>
        </w:tc>
        <w:tc>
          <w:tcPr>
            <w:tcW w:w="1350" w:type="dxa"/>
            <w:vMerge w:val="restart"/>
            <w:tcBorders>
              <w:top w:val="single" w:sz="18" w:space="0" w:color="008000"/>
              <w:left w:val="single" w:sz="4" w:space="0" w:color="auto"/>
              <w:right w:val="single" w:sz="18" w:space="0" w:color="008000"/>
            </w:tcBorders>
            <w:vAlign w:val="center"/>
          </w:tcPr>
          <w:p w14:paraId="061D1033" w14:textId="77777777" w:rsidR="00A11FAE" w:rsidRPr="001825F4" w:rsidRDefault="00A11FAE" w:rsidP="00AD2FB3">
            <w:pPr>
              <w:spacing w:before="60"/>
              <w:ind w:left="0"/>
              <w:jc w:val="center"/>
              <w:rPr>
                <w:lang w:val="ro-RO"/>
              </w:rPr>
            </w:pPr>
            <w:r w:rsidRPr="001825F4">
              <w:rPr>
                <w:lang w:val="ro-RO"/>
              </w:rPr>
              <w:t>Raportare anula</w:t>
            </w:r>
            <w:r w:rsidR="00AD2FB3">
              <w:rPr>
                <w:lang w:val="ro-RO"/>
              </w:rPr>
              <w:t xml:space="preserve"> (inlcusiv in RAM)</w:t>
            </w:r>
          </w:p>
        </w:tc>
      </w:tr>
      <w:tr w:rsidR="00A11FAE" w:rsidRPr="00FC77FD" w14:paraId="745CE4C4" w14:textId="77777777" w:rsidTr="005F0BF7">
        <w:tc>
          <w:tcPr>
            <w:tcW w:w="3870" w:type="dxa"/>
            <w:tcBorders>
              <w:top w:val="single" w:sz="4" w:space="0" w:color="auto"/>
              <w:left w:val="single" w:sz="18" w:space="0" w:color="008000"/>
              <w:bottom w:val="single" w:sz="4" w:space="0" w:color="auto"/>
              <w:right w:val="single" w:sz="4" w:space="0" w:color="auto"/>
            </w:tcBorders>
          </w:tcPr>
          <w:p w14:paraId="2B046956" w14:textId="77777777" w:rsidR="00A11FAE" w:rsidRPr="001825F4" w:rsidRDefault="00A11FAE" w:rsidP="005F0BF7">
            <w:pPr>
              <w:pStyle w:val="table"/>
              <w:spacing w:after="0"/>
              <w:rPr>
                <w:lang w:val="ro-RO"/>
              </w:rPr>
            </w:pPr>
            <w:r w:rsidRPr="001825F4">
              <w:rPr>
                <w:lang w:val="ro-RO"/>
              </w:rPr>
              <w:t xml:space="preserve">Deseu var de la pornire/oprire cuptoare </w:t>
            </w:r>
          </w:p>
          <w:p w14:paraId="6349C934" w14:textId="77777777" w:rsidR="00A11FAE" w:rsidRPr="001825F4" w:rsidRDefault="00A11FAE" w:rsidP="005F0BF7">
            <w:pPr>
              <w:pStyle w:val="table"/>
              <w:spacing w:after="0"/>
              <w:rPr>
                <w:lang w:val="ro-RO"/>
              </w:rPr>
            </w:pPr>
            <w:r w:rsidRPr="001825F4">
              <w:rPr>
                <w:lang w:val="ro-RO"/>
              </w:rPr>
              <w:t>Praf de la filtrele cu saci</w:t>
            </w:r>
          </w:p>
          <w:p w14:paraId="20B8BC3D" w14:textId="77777777" w:rsidR="00A11FAE" w:rsidRPr="001825F4" w:rsidRDefault="00A11FAE" w:rsidP="005F0BF7">
            <w:pPr>
              <w:pStyle w:val="table"/>
              <w:spacing w:after="0"/>
              <w:rPr>
                <w:lang w:val="ro-RO"/>
              </w:rPr>
            </w:pPr>
            <w:r w:rsidRPr="001825F4">
              <w:rPr>
                <w:lang w:val="ro-RO"/>
              </w:rPr>
              <w:t>Deseu ambalaje hartie</w:t>
            </w:r>
          </w:p>
          <w:p w14:paraId="6A1A3CA9" w14:textId="77777777" w:rsidR="00A11FAE" w:rsidRPr="001825F4" w:rsidRDefault="00A11FAE" w:rsidP="005F0BF7">
            <w:pPr>
              <w:pStyle w:val="table"/>
              <w:spacing w:after="0"/>
              <w:rPr>
                <w:lang w:val="ro-RO"/>
              </w:rPr>
            </w:pPr>
            <w:r w:rsidRPr="001825F4">
              <w:rPr>
                <w:lang w:val="ro-RO"/>
              </w:rPr>
              <w:t>Deseu ambalaje plastic</w:t>
            </w:r>
          </w:p>
          <w:p w14:paraId="0B960AB2" w14:textId="77777777" w:rsidR="00A11FAE" w:rsidRPr="001825F4" w:rsidRDefault="00A11FAE" w:rsidP="005F0BF7">
            <w:pPr>
              <w:pStyle w:val="table"/>
              <w:spacing w:after="0"/>
              <w:rPr>
                <w:lang w:val="ro-RO"/>
              </w:rPr>
            </w:pPr>
            <w:r w:rsidRPr="001825F4">
              <w:rPr>
                <w:lang w:val="ro-RO"/>
              </w:rPr>
              <w:t xml:space="preserve">Deseu ambalaje lemn </w:t>
            </w:r>
          </w:p>
        </w:tc>
        <w:tc>
          <w:tcPr>
            <w:tcW w:w="1170" w:type="dxa"/>
            <w:tcBorders>
              <w:top w:val="single" w:sz="4" w:space="0" w:color="auto"/>
              <w:left w:val="single" w:sz="4" w:space="0" w:color="auto"/>
              <w:bottom w:val="single" w:sz="4" w:space="0" w:color="auto"/>
              <w:right w:val="single" w:sz="4" w:space="0" w:color="auto"/>
            </w:tcBorders>
          </w:tcPr>
          <w:p w14:paraId="16250657" w14:textId="77777777" w:rsidR="00A11FAE" w:rsidRPr="001825F4" w:rsidRDefault="00A11FAE" w:rsidP="005F0BF7">
            <w:r w:rsidRPr="001825F4">
              <w:t>t</w:t>
            </w:r>
          </w:p>
        </w:tc>
        <w:tc>
          <w:tcPr>
            <w:tcW w:w="1800" w:type="dxa"/>
            <w:tcBorders>
              <w:top w:val="single" w:sz="4" w:space="0" w:color="auto"/>
              <w:left w:val="single" w:sz="4" w:space="0" w:color="auto"/>
              <w:bottom w:val="single" w:sz="4" w:space="0" w:color="auto"/>
              <w:right w:val="single" w:sz="4" w:space="0" w:color="auto"/>
            </w:tcBorders>
          </w:tcPr>
          <w:p w14:paraId="2570E982" w14:textId="77777777" w:rsidR="00A11FAE" w:rsidRPr="001825F4" w:rsidRDefault="00A11FAE" w:rsidP="005F0BF7">
            <w:pPr>
              <w:pStyle w:val="table"/>
              <w:spacing w:after="0"/>
              <w:rPr>
                <w:lang w:val="ro-RO"/>
              </w:rPr>
            </w:pPr>
            <w:r w:rsidRPr="001825F4">
              <w:rPr>
                <w:lang w:val="ro-RO"/>
              </w:rPr>
              <w:t>Productie</w:t>
            </w:r>
          </w:p>
          <w:p w14:paraId="77BAF903" w14:textId="77777777" w:rsidR="00A11FAE" w:rsidRPr="001825F4" w:rsidRDefault="00A11FAE" w:rsidP="005F0BF7">
            <w:pPr>
              <w:pStyle w:val="table"/>
              <w:spacing w:after="0"/>
              <w:rPr>
                <w:lang w:val="ro-RO"/>
              </w:rPr>
            </w:pPr>
            <w:r w:rsidRPr="001825F4">
              <w:rPr>
                <w:lang w:val="ro-RO"/>
              </w:rPr>
              <w:t>- Cuptoare</w:t>
            </w:r>
          </w:p>
          <w:p w14:paraId="5AEFF1A8" w14:textId="77777777" w:rsidR="00A11FAE" w:rsidRPr="001825F4" w:rsidRDefault="00A11FAE" w:rsidP="005F0BF7">
            <w:pPr>
              <w:pStyle w:val="table"/>
              <w:spacing w:after="0"/>
              <w:rPr>
                <w:lang w:val="ro-RO"/>
              </w:rPr>
            </w:pPr>
            <w:r w:rsidRPr="001825F4">
              <w:rPr>
                <w:lang w:val="ro-RO"/>
              </w:rPr>
              <w:t>- Filtre</w:t>
            </w:r>
          </w:p>
          <w:p w14:paraId="4216A6C1" w14:textId="77777777" w:rsidR="00A11FAE" w:rsidRPr="001825F4" w:rsidRDefault="00A11FAE" w:rsidP="005F0BF7">
            <w:pPr>
              <w:pStyle w:val="table"/>
              <w:spacing w:after="0"/>
              <w:rPr>
                <w:lang w:val="ro-RO"/>
              </w:rPr>
            </w:pPr>
            <w:r w:rsidRPr="001825F4">
              <w:rPr>
                <w:lang w:val="ro-RO"/>
              </w:rPr>
              <w:t xml:space="preserve">- Insacuire  </w:t>
            </w:r>
          </w:p>
          <w:p w14:paraId="206B866A" w14:textId="2BF83EAC" w:rsidR="00A11FAE" w:rsidRPr="001825F4" w:rsidRDefault="00A11FAE" w:rsidP="005F0BF7">
            <w:pPr>
              <w:pStyle w:val="table"/>
              <w:spacing w:after="0"/>
              <w:rPr>
                <w:lang w:val="ro-RO"/>
              </w:rPr>
            </w:pPr>
            <w:r w:rsidRPr="001825F4">
              <w:rPr>
                <w:lang w:val="ro-RO"/>
              </w:rPr>
              <w:t xml:space="preserve">- Paletizare  </w:t>
            </w:r>
          </w:p>
        </w:tc>
        <w:tc>
          <w:tcPr>
            <w:tcW w:w="1350" w:type="dxa"/>
            <w:vMerge/>
            <w:tcBorders>
              <w:left w:val="single" w:sz="4" w:space="0" w:color="auto"/>
              <w:right w:val="single" w:sz="4" w:space="0" w:color="auto"/>
            </w:tcBorders>
          </w:tcPr>
          <w:p w14:paraId="58104A20" w14:textId="77777777" w:rsidR="00A11FAE" w:rsidRPr="001825F4" w:rsidRDefault="00A11FAE" w:rsidP="009D234D">
            <w:pPr>
              <w:rPr>
                <w:lang w:val="fr-BE"/>
              </w:rPr>
            </w:pPr>
          </w:p>
        </w:tc>
        <w:tc>
          <w:tcPr>
            <w:tcW w:w="1350" w:type="dxa"/>
            <w:vMerge/>
            <w:tcBorders>
              <w:left w:val="single" w:sz="4" w:space="0" w:color="auto"/>
              <w:right w:val="single" w:sz="18" w:space="0" w:color="008000"/>
            </w:tcBorders>
          </w:tcPr>
          <w:p w14:paraId="03F8A19E" w14:textId="77777777" w:rsidR="00A11FAE" w:rsidRPr="001825F4" w:rsidRDefault="00A11FAE">
            <w:pPr>
              <w:spacing w:before="60"/>
              <w:ind w:left="0"/>
              <w:rPr>
                <w:lang w:val="ro-RO"/>
              </w:rPr>
            </w:pPr>
          </w:p>
        </w:tc>
      </w:tr>
      <w:tr w:rsidR="00A11FAE" w:rsidRPr="001825F4" w14:paraId="334C28BA" w14:textId="77777777" w:rsidTr="005F0BF7">
        <w:tc>
          <w:tcPr>
            <w:tcW w:w="3870" w:type="dxa"/>
            <w:tcBorders>
              <w:top w:val="single" w:sz="4" w:space="0" w:color="auto"/>
              <w:left w:val="single" w:sz="18" w:space="0" w:color="008000"/>
              <w:bottom w:val="single" w:sz="4" w:space="0" w:color="auto"/>
              <w:right w:val="single" w:sz="4" w:space="0" w:color="auto"/>
            </w:tcBorders>
          </w:tcPr>
          <w:p w14:paraId="2AC12027" w14:textId="77777777" w:rsidR="00A11FAE" w:rsidRPr="001825F4" w:rsidRDefault="00A11FAE" w:rsidP="005F0BF7">
            <w:pPr>
              <w:pStyle w:val="table"/>
              <w:spacing w:after="0"/>
              <w:rPr>
                <w:lang w:val="ro-RO"/>
              </w:rPr>
            </w:pPr>
            <w:r w:rsidRPr="001825F4">
              <w:rPr>
                <w:lang w:val="ro-RO"/>
              </w:rPr>
              <w:t>Ulei hidraulic uzat</w:t>
            </w:r>
          </w:p>
          <w:p w14:paraId="4DFB2FD7" w14:textId="77777777" w:rsidR="00A11FAE" w:rsidRPr="001825F4" w:rsidRDefault="00A11FAE" w:rsidP="005F0BF7">
            <w:pPr>
              <w:pStyle w:val="table"/>
              <w:spacing w:after="0"/>
              <w:rPr>
                <w:lang w:val="ro-RO"/>
              </w:rPr>
            </w:pPr>
            <w:r w:rsidRPr="001825F4">
              <w:rPr>
                <w:lang w:val="ro-RO"/>
              </w:rPr>
              <w:t>Ulei de motor/transmisie uzat</w:t>
            </w:r>
          </w:p>
          <w:p w14:paraId="3867235F" w14:textId="77777777" w:rsidR="00A11FAE" w:rsidRPr="001825F4" w:rsidRDefault="00A11FAE" w:rsidP="005F0BF7">
            <w:pPr>
              <w:pStyle w:val="table"/>
              <w:spacing w:after="0"/>
              <w:rPr>
                <w:lang w:val="ro-RO"/>
              </w:rPr>
            </w:pPr>
            <w:r w:rsidRPr="001825F4">
              <w:rPr>
                <w:lang w:val="ro-RO"/>
              </w:rPr>
              <w:t>Deseu ambalaje contaminate</w:t>
            </w:r>
          </w:p>
          <w:p w14:paraId="67C4CC4D" w14:textId="77777777" w:rsidR="00A11FAE" w:rsidRPr="001825F4" w:rsidRDefault="00A11FAE" w:rsidP="005F0BF7">
            <w:pPr>
              <w:pStyle w:val="table"/>
              <w:spacing w:after="0"/>
              <w:rPr>
                <w:lang w:val="ro-RO"/>
              </w:rPr>
            </w:pPr>
            <w:r w:rsidRPr="001825F4">
              <w:rPr>
                <w:lang w:val="ro-RO"/>
              </w:rPr>
              <w:t>Deseu textile contaminate, filtre ulei</w:t>
            </w:r>
          </w:p>
          <w:p w14:paraId="03DE892F" w14:textId="77777777" w:rsidR="00A11FAE" w:rsidRPr="001825F4" w:rsidRDefault="00A11FAE" w:rsidP="005F0BF7">
            <w:pPr>
              <w:pStyle w:val="table"/>
              <w:spacing w:after="0"/>
              <w:rPr>
                <w:lang w:val="ro-RO"/>
              </w:rPr>
            </w:pPr>
            <w:r w:rsidRPr="001825F4">
              <w:rPr>
                <w:lang w:val="ro-RO"/>
              </w:rPr>
              <w:t xml:space="preserve">Vaselina uzata </w:t>
            </w:r>
          </w:p>
          <w:p w14:paraId="0B417012" w14:textId="77777777" w:rsidR="00A11FAE" w:rsidRPr="001825F4" w:rsidRDefault="00A11FAE" w:rsidP="005F0BF7">
            <w:pPr>
              <w:pStyle w:val="table"/>
              <w:spacing w:after="0"/>
              <w:rPr>
                <w:lang w:val="ro-RO"/>
              </w:rPr>
            </w:pPr>
            <w:r w:rsidRPr="001825F4">
              <w:rPr>
                <w:lang w:val="ro-RO"/>
              </w:rPr>
              <w:t>Tuburi fluorescente uzate</w:t>
            </w:r>
          </w:p>
          <w:p w14:paraId="184D6A5E" w14:textId="77777777" w:rsidR="00A11FAE" w:rsidRDefault="00A11FAE" w:rsidP="005F0BF7">
            <w:pPr>
              <w:pStyle w:val="table"/>
              <w:spacing w:after="0"/>
              <w:rPr>
                <w:lang w:val="ro-RO"/>
              </w:rPr>
            </w:pPr>
            <w:r w:rsidRPr="001825F4">
              <w:rPr>
                <w:lang w:val="ro-RO"/>
              </w:rPr>
              <w:t>Acumulatori auto uzati</w:t>
            </w:r>
          </w:p>
          <w:p w14:paraId="68752B84" w14:textId="75B51AD9" w:rsidR="00DC7B93" w:rsidRPr="001825F4" w:rsidRDefault="00DC7B93" w:rsidP="005F0BF7">
            <w:pPr>
              <w:pStyle w:val="table"/>
              <w:spacing w:after="0"/>
              <w:rPr>
                <w:lang w:val="ro-RO"/>
              </w:rPr>
            </w:pPr>
            <w:r w:rsidRPr="00DC7B93">
              <w:rPr>
                <w:color w:val="0070C0"/>
                <w:lang w:val="ro-RO"/>
              </w:rPr>
              <w:t>Deseu chimicale laborator</w:t>
            </w:r>
          </w:p>
        </w:tc>
        <w:tc>
          <w:tcPr>
            <w:tcW w:w="1170" w:type="dxa"/>
            <w:tcBorders>
              <w:top w:val="single" w:sz="4" w:space="0" w:color="auto"/>
              <w:left w:val="single" w:sz="4" w:space="0" w:color="auto"/>
              <w:bottom w:val="single" w:sz="4" w:space="0" w:color="auto"/>
              <w:right w:val="single" w:sz="4" w:space="0" w:color="auto"/>
            </w:tcBorders>
          </w:tcPr>
          <w:p w14:paraId="72136401" w14:textId="77777777" w:rsidR="00A11FAE" w:rsidRPr="001825F4" w:rsidRDefault="00A11FAE" w:rsidP="005F0BF7">
            <w:r w:rsidRPr="001825F4">
              <w:t>t</w:t>
            </w:r>
          </w:p>
        </w:tc>
        <w:tc>
          <w:tcPr>
            <w:tcW w:w="1800" w:type="dxa"/>
            <w:tcBorders>
              <w:top w:val="single" w:sz="4" w:space="0" w:color="auto"/>
              <w:left w:val="single" w:sz="4" w:space="0" w:color="auto"/>
              <w:bottom w:val="single" w:sz="4" w:space="0" w:color="auto"/>
              <w:right w:val="single" w:sz="4" w:space="0" w:color="auto"/>
            </w:tcBorders>
          </w:tcPr>
          <w:p w14:paraId="6CF080A2" w14:textId="77777777" w:rsidR="00A11FAE" w:rsidRPr="001825F4" w:rsidRDefault="00A11FAE" w:rsidP="005F0BF7">
            <w:pPr>
              <w:pStyle w:val="table"/>
              <w:spacing w:after="0"/>
              <w:rPr>
                <w:lang w:val="ro-RO"/>
              </w:rPr>
            </w:pPr>
            <w:r w:rsidRPr="001825F4">
              <w:rPr>
                <w:lang w:val="ro-RO"/>
              </w:rPr>
              <w:t>Reparatii / intretinere utilaje/lab.</w:t>
            </w:r>
          </w:p>
        </w:tc>
        <w:tc>
          <w:tcPr>
            <w:tcW w:w="1350" w:type="dxa"/>
            <w:vMerge/>
            <w:tcBorders>
              <w:left w:val="single" w:sz="4" w:space="0" w:color="auto"/>
              <w:right w:val="single" w:sz="4" w:space="0" w:color="auto"/>
            </w:tcBorders>
          </w:tcPr>
          <w:p w14:paraId="6183B3DF" w14:textId="77777777" w:rsidR="00A11FAE" w:rsidRPr="001825F4" w:rsidRDefault="00A11FAE" w:rsidP="009D234D"/>
        </w:tc>
        <w:tc>
          <w:tcPr>
            <w:tcW w:w="1350" w:type="dxa"/>
            <w:vMerge/>
            <w:tcBorders>
              <w:left w:val="single" w:sz="4" w:space="0" w:color="auto"/>
              <w:right w:val="single" w:sz="18" w:space="0" w:color="008000"/>
            </w:tcBorders>
          </w:tcPr>
          <w:p w14:paraId="149856F1" w14:textId="77777777" w:rsidR="00A11FAE" w:rsidRPr="001825F4" w:rsidRDefault="00A11FAE">
            <w:pPr>
              <w:spacing w:before="60"/>
              <w:ind w:left="0"/>
              <w:rPr>
                <w:lang w:val="ro-RO"/>
              </w:rPr>
            </w:pPr>
          </w:p>
        </w:tc>
      </w:tr>
      <w:tr w:rsidR="00A11FAE" w:rsidRPr="001825F4" w14:paraId="4CEE0E76" w14:textId="77777777" w:rsidTr="005F0BF7">
        <w:tc>
          <w:tcPr>
            <w:tcW w:w="3870" w:type="dxa"/>
            <w:tcBorders>
              <w:top w:val="single" w:sz="4" w:space="0" w:color="auto"/>
              <w:left w:val="single" w:sz="18" w:space="0" w:color="008000"/>
              <w:bottom w:val="single" w:sz="4" w:space="0" w:color="auto"/>
              <w:right w:val="single" w:sz="4" w:space="0" w:color="auto"/>
            </w:tcBorders>
          </w:tcPr>
          <w:p w14:paraId="0BC344DC" w14:textId="77777777" w:rsidR="00A11FAE" w:rsidRPr="001825F4" w:rsidRDefault="00A11FAE" w:rsidP="005F0BF7">
            <w:pPr>
              <w:pStyle w:val="table"/>
              <w:spacing w:after="0"/>
              <w:rPr>
                <w:lang w:val="ro-RO"/>
              </w:rPr>
            </w:pPr>
            <w:r w:rsidRPr="001825F4">
              <w:rPr>
                <w:lang w:val="ro-RO"/>
              </w:rPr>
              <w:t xml:space="preserve">Deseu fier </w:t>
            </w:r>
          </w:p>
          <w:p w14:paraId="5D3564DE" w14:textId="77777777" w:rsidR="00A11FAE" w:rsidRPr="001825F4" w:rsidRDefault="00A11FAE" w:rsidP="005F0BF7">
            <w:pPr>
              <w:pStyle w:val="table"/>
              <w:spacing w:after="0"/>
              <w:rPr>
                <w:lang w:val="ro-RO"/>
              </w:rPr>
            </w:pPr>
            <w:r w:rsidRPr="001825F4">
              <w:rPr>
                <w:lang w:val="ro-RO"/>
              </w:rPr>
              <w:t>Span</w:t>
            </w:r>
          </w:p>
          <w:p w14:paraId="646B7449" w14:textId="77777777" w:rsidR="00A11FAE" w:rsidRPr="001825F4" w:rsidRDefault="00A11FAE" w:rsidP="005F0BF7">
            <w:pPr>
              <w:pStyle w:val="table"/>
              <w:spacing w:after="0"/>
              <w:rPr>
                <w:lang w:val="ro-RO"/>
              </w:rPr>
            </w:pPr>
            <w:r w:rsidRPr="001825F4">
              <w:rPr>
                <w:lang w:val="ro-RO"/>
              </w:rPr>
              <w:t>Deseu cablu Al, Cu</w:t>
            </w:r>
          </w:p>
          <w:p w14:paraId="0958F3FB" w14:textId="77777777" w:rsidR="00A11FAE" w:rsidRPr="001825F4" w:rsidRDefault="00A11FAE" w:rsidP="005F0BF7">
            <w:pPr>
              <w:pStyle w:val="table"/>
              <w:spacing w:after="0"/>
              <w:rPr>
                <w:lang w:val="ro-RO"/>
              </w:rPr>
            </w:pPr>
            <w:r w:rsidRPr="001825F4">
              <w:rPr>
                <w:lang w:val="ro-RO"/>
              </w:rPr>
              <w:t>Deseu aluminiu</w:t>
            </w:r>
          </w:p>
          <w:p w14:paraId="3494A765" w14:textId="77777777" w:rsidR="00A11FAE" w:rsidRPr="001825F4" w:rsidRDefault="00A11FAE" w:rsidP="005F0BF7">
            <w:pPr>
              <w:pStyle w:val="table"/>
              <w:spacing w:after="0"/>
              <w:rPr>
                <w:lang w:val="ro-RO"/>
              </w:rPr>
            </w:pPr>
            <w:r w:rsidRPr="001825F4">
              <w:rPr>
                <w:lang w:val="ro-RO"/>
              </w:rPr>
              <w:t>Banda cauciuc</w:t>
            </w:r>
          </w:p>
          <w:p w14:paraId="45E6A4E8" w14:textId="77777777" w:rsidR="00A11FAE" w:rsidRPr="001825F4" w:rsidRDefault="00A11FAE" w:rsidP="005F0BF7">
            <w:pPr>
              <w:pStyle w:val="table"/>
              <w:spacing w:after="0"/>
              <w:rPr>
                <w:lang w:val="ro-RO"/>
              </w:rPr>
            </w:pPr>
            <w:r w:rsidRPr="001825F4">
              <w:rPr>
                <w:lang w:val="ro-RO"/>
              </w:rPr>
              <w:t>Deseu refractare (zidaria cuptorului)</w:t>
            </w:r>
          </w:p>
          <w:p w14:paraId="3C51429B" w14:textId="77777777" w:rsidR="00A11FAE" w:rsidRPr="001825F4" w:rsidRDefault="00A11FAE" w:rsidP="005F0BF7">
            <w:pPr>
              <w:pStyle w:val="table"/>
              <w:spacing w:after="0"/>
              <w:rPr>
                <w:lang w:val="ro-RO"/>
              </w:rPr>
            </w:pPr>
            <w:r w:rsidRPr="001825F4">
              <w:rPr>
                <w:lang w:val="ro-RO"/>
              </w:rPr>
              <w:t>Deseuri EEE</w:t>
            </w:r>
          </w:p>
          <w:p w14:paraId="1475047C" w14:textId="77777777" w:rsidR="00A11FAE" w:rsidRPr="001825F4" w:rsidRDefault="00A11FAE" w:rsidP="005F0BF7">
            <w:pPr>
              <w:pStyle w:val="table"/>
              <w:spacing w:after="0"/>
              <w:rPr>
                <w:lang w:val="ro-RO"/>
              </w:rPr>
            </w:pPr>
            <w:r w:rsidRPr="001825F4">
              <w:rPr>
                <w:lang w:val="ro-RO"/>
              </w:rPr>
              <w:t>Deseuri metale neferoase</w:t>
            </w:r>
          </w:p>
          <w:p w14:paraId="6839CA28" w14:textId="77777777" w:rsidR="00A11FAE" w:rsidRPr="001825F4" w:rsidRDefault="00A11FAE" w:rsidP="005F0BF7">
            <w:pPr>
              <w:pStyle w:val="table"/>
              <w:spacing w:after="0"/>
              <w:rPr>
                <w:lang w:val="ro-RO"/>
              </w:rPr>
            </w:pPr>
            <w:r w:rsidRPr="001825F4">
              <w:rPr>
                <w:lang w:val="ro-RO"/>
              </w:rPr>
              <w:t>Deseu snur siliconic</w:t>
            </w:r>
          </w:p>
          <w:p w14:paraId="0C0D5AD1" w14:textId="77777777" w:rsidR="00A11FAE" w:rsidRPr="001825F4" w:rsidRDefault="00A11FAE" w:rsidP="005F0BF7">
            <w:pPr>
              <w:pStyle w:val="table"/>
              <w:spacing w:after="0"/>
              <w:rPr>
                <w:lang w:val="ro-RO"/>
              </w:rPr>
            </w:pPr>
            <w:r w:rsidRPr="001825F4">
              <w:rPr>
                <w:lang w:val="ro-RO"/>
              </w:rPr>
              <w:t>Deseu snur ceramica</w:t>
            </w:r>
          </w:p>
          <w:p w14:paraId="7761C82F" w14:textId="77777777" w:rsidR="00A11FAE" w:rsidRPr="001825F4" w:rsidRDefault="00A11FAE" w:rsidP="005F0BF7">
            <w:pPr>
              <w:pStyle w:val="table"/>
              <w:spacing w:after="0"/>
              <w:rPr>
                <w:lang w:val="ro-RO"/>
              </w:rPr>
            </w:pPr>
            <w:r w:rsidRPr="001825F4">
              <w:rPr>
                <w:lang w:val="ro-RO"/>
              </w:rPr>
              <w:t>Deseu saci filtre fibra sticla</w:t>
            </w:r>
          </w:p>
          <w:p w14:paraId="7D499F1E" w14:textId="77777777" w:rsidR="00A11FAE" w:rsidRPr="001825F4" w:rsidRDefault="00A11FAE" w:rsidP="005F0BF7">
            <w:pPr>
              <w:pStyle w:val="table"/>
              <w:spacing w:after="0"/>
              <w:rPr>
                <w:lang w:val="ro-RO"/>
              </w:rPr>
            </w:pPr>
            <w:r w:rsidRPr="001825F4">
              <w:rPr>
                <w:lang w:val="ro-RO"/>
              </w:rPr>
              <w:t>Deseu saci si alte textile necontaminate</w:t>
            </w:r>
          </w:p>
          <w:p w14:paraId="0C6A3F68" w14:textId="77777777" w:rsidR="00A11FAE" w:rsidRPr="001825F4" w:rsidRDefault="00A11FAE" w:rsidP="005F0BF7">
            <w:pPr>
              <w:pStyle w:val="table"/>
              <w:spacing w:after="0"/>
              <w:rPr>
                <w:lang w:val="ro-RO"/>
              </w:rPr>
            </w:pPr>
            <w:r w:rsidRPr="001825F4">
              <w:rPr>
                <w:lang w:val="ro-RO"/>
              </w:rPr>
              <w:t>Anvelope uzate</w:t>
            </w:r>
          </w:p>
          <w:p w14:paraId="630F35D9" w14:textId="77777777" w:rsidR="00A11FAE" w:rsidRPr="001825F4" w:rsidRDefault="00A11FAE" w:rsidP="005F0BF7">
            <w:pPr>
              <w:pStyle w:val="table"/>
              <w:spacing w:after="0"/>
              <w:rPr>
                <w:lang w:val="ro-RO"/>
              </w:rPr>
            </w:pPr>
            <w:r w:rsidRPr="001825F4">
              <w:rPr>
                <w:lang w:val="ro-RO"/>
              </w:rPr>
              <w:t>Deseuri din constructii</w:t>
            </w:r>
          </w:p>
          <w:p w14:paraId="64F7656E" w14:textId="77777777" w:rsidR="00A11FAE" w:rsidRDefault="00A11FAE" w:rsidP="005F0BF7">
            <w:pPr>
              <w:pStyle w:val="table"/>
              <w:spacing w:after="0"/>
              <w:rPr>
                <w:lang w:val="ro-RO"/>
              </w:rPr>
            </w:pPr>
            <w:r w:rsidRPr="001825F4">
              <w:rPr>
                <w:lang w:val="ro-RO"/>
              </w:rPr>
              <w:t>Deseu de la depozit.combustibil solid</w:t>
            </w:r>
          </w:p>
          <w:p w14:paraId="480B5316" w14:textId="77777777" w:rsidR="00DC7B93" w:rsidRPr="00DC7B93" w:rsidRDefault="00DC7B93" w:rsidP="005F0BF7">
            <w:pPr>
              <w:pStyle w:val="table"/>
              <w:spacing w:after="0"/>
              <w:rPr>
                <w:color w:val="0070C0"/>
                <w:lang w:val="ro-RO"/>
              </w:rPr>
            </w:pPr>
            <w:r w:rsidRPr="00DC7B93">
              <w:rPr>
                <w:color w:val="0070C0"/>
                <w:lang w:val="ro-RO"/>
              </w:rPr>
              <w:t>Deseu alumina</w:t>
            </w:r>
          </w:p>
          <w:p w14:paraId="28A85591" w14:textId="77777777" w:rsidR="00DC7B93" w:rsidRPr="00DC7B93" w:rsidRDefault="00DC7B93" w:rsidP="005F0BF7">
            <w:pPr>
              <w:pStyle w:val="table"/>
              <w:spacing w:after="0"/>
              <w:rPr>
                <w:color w:val="0070C0"/>
                <w:lang w:val="ro-RO"/>
              </w:rPr>
            </w:pPr>
            <w:r w:rsidRPr="00DC7B93">
              <w:rPr>
                <w:color w:val="0070C0"/>
                <w:lang w:val="ro-RO"/>
              </w:rPr>
              <w:t>Deseu beton</w:t>
            </w:r>
          </w:p>
          <w:p w14:paraId="5991A118" w14:textId="10C7B0D8" w:rsidR="00DC7B93" w:rsidRPr="001825F4" w:rsidRDefault="00DC7B93" w:rsidP="005F0BF7">
            <w:pPr>
              <w:pStyle w:val="table"/>
              <w:spacing w:after="0"/>
              <w:rPr>
                <w:lang w:val="ro-RO"/>
              </w:rPr>
            </w:pPr>
            <w:r w:rsidRPr="00DC7B93">
              <w:rPr>
                <w:color w:val="0070C0"/>
                <w:lang w:val="ro-RO"/>
              </w:rPr>
              <w:t>Dezeu amestec zidarie</w:t>
            </w:r>
          </w:p>
        </w:tc>
        <w:tc>
          <w:tcPr>
            <w:tcW w:w="1170" w:type="dxa"/>
            <w:tcBorders>
              <w:top w:val="single" w:sz="4" w:space="0" w:color="auto"/>
              <w:left w:val="single" w:sz="4" w:space="0" w:color="auto"/>
              <w:bottom w:val="single" w:sz="4" w:space="0" w:color="auto"/>
              <w:right w:val="single" w:sz="4" w:space="0" w:color="auto"/>
            </w:tcBorders>
          </w:tcPr>
          <w:p w14:paraId="42DDF8B3" w14:textId="77777777" w:rsidR="00A11FAE" w:rsidRPr="001825F4" w:rsidRDefault="00A11FAE" w:rsidP="005F0BF7">
            <w:r w:rsidRPr="001825F4">
              <w:t>t</w:t>
            </w:r>
          </w:p>
        </w:tc>
        <w:tc>
          <w:tcPr>
            <w:tcW w:w="1800" w:type="dxa"/>
            <w:tcBorders>
              <w:top w:val="single" w:sz="4" w:space="0" w:color="auto"/>
              <w:left w:val="single" w:sz="4" w:space="0" w:color="auto"/>
              <w:bottom w:val="single" w:sz="4" w:space="0" w:color="auto"/>
              <w:right w:val="single" w:sz="4" w:space="0" w:color="auto"/>
            </w:tcBorders>
          </w:tcPr>
          <w:p w14:paraId="589AC2D8" w14:textId="77777777" w:rsidR="00A11FAE" w:rsidRPr="001825F4" w:rsidRDefault="00A11FAE" w:rsidP="005F0BF7">
            <w:pPr>
              <w:spacing w:before="60"/>
              <w:ind w:left="0"/>
              <w:jc w:val="left"/>
              <w:rPr>
                <w:lang w:val="ro-RO"/>
              </w:rPr>
            </w:pPr>
            <w:r w:rsidRPr="001825F4">
              <w:rPr>
                <w:lang w:val="ro-RO"/>
              </w:rPr>
              <w:t>Reparatii / intretinere utilaje/lab.</w:t>
            </w:r>
          </w:p>
        </w:tc>
        <w:tc>
          <w:tcPr>
            <w:tcW w:w="1350" w:type="dxa"/>
            <w:vMerge/>
            <w:tcBorders>
              <w:left w:val="single" w:sz="4" w:space="0" w:color="auto"/>
              <w:bottom w:val="single" w:sz="4" w:space="0" w:color="auto"/>
              <w:right w:val="single" w:sz="4" w:space="0" w:color="auto"/>
            </w:tcBorders>
          </w:tcPr>
          <w:p w14:paraId="4431ADD0" w14:textId="77777777" w:rsidR="00A11FAE" w:rsidRPr="001825F4" w:rsidRDefault="00A11FAE" w:rsidP="009D234D"/>
        </w:tc>
        <w:tc>
          <w:tcPr>
            <w:tcW w:w="1350" w:type="dxa"/>
            <w:vMerge/>
            <w:tcBorders>
              <w:left w:val="single" w:sz="4" w:space="0" w:color="auto"/>
              <w:bottom w:val="single" w:sz="4" w:space="0" w:color="auto"/>
              <w:right w:val="single" w:sz="18" w:space="0" w:color="008000"/>
            </w:tcBorders>
          </w:tcPr>
          <w:p w14:paraId="40E5DA22" w14:textId="77777777" w:rsidR="00A11FAE" w:rsidRPr="001825F4" w:rsidRDefault="00A11FAE">
            <w:pPr>
              <w:spacing w:before="60"/>
              <w:ind w:left="0"/>
              <w:rPr>
                <w:lang w:val="ro-RO"/>
              </w:rPr>
            </w:pPr>
          </w:p>
        </w:tc>
      </w:tr>
    </w:tbl>
    <w:p w14:paraId="63ADA2FA" w14:textId="77777777" w:rsidR="00DA249C" w:rsidRPr="001825F4" w:rsidRDefault="00DA249C">
      <w:pPr>
        <w:pStyle w:val="Header"/>
        <w:spacing w:before="60" w:after="120"/>
        <w:ind w:left="0"/>
        <w:rPr>
          <w:rFonts w:ascii="Times New Roman" w:hAnsi="Times New Roman"/>
          <w:b/>
          <w:i/>
          <w:lang w:val="ro-RO"/>
        </w:rPr>
      </w:pPr>
    </w:p>
    <w:p w14:paraId="1752300F" w14:textId="77777777" w:rsidR="00DA249C" w:rsidRPr="001825F4" w:rsidRDefault="00DA249C" w:rsidP="00A11FAE">
      <w:pPr>
        <w:spacing w:before="60" w:after="0"/>
        <w:ind w:left="0"/>
        <w:rPr>
          <w:sz w:val="24"/>
          <w:lang w:val="ro-RO"/>
        </w:rPr>
      </w:pPr>
      <w:r w:rsidRPr="001825F4">
        <w:rPr>
          <w:sz w:val="24"/>
          <w:lang w:val="ro-RO"/>
        </w:rPr>
        <w:t>Observatii:</w:t>
      </w:r>
    </w:p>
    <w:p w14:paraId="470A5DC1" w14:textId="77777777" w:rsidR="00DA249C" w:rsidRPr="001825F4" w:rsidRDefault="00DA249C" w:rsidP="00A11FAE">
      <w:pPr>
        <w:pStyle w:val="Header"/>
        <w:pBdr>
          <w:bottom w:val="none" w:sz="0" w:space="0" w:color="auto"/>
        </w:pBdr>
        <w:tabs>
          <w:tab w:val="clear" w:pos="4320"/>
          <w:tab w:val="clear" w:pos="8928"/>
        </w:tabs>
        <w:spacing w:before="60"/>
        <w:ind w:left="0"/>
        <w:rPr>
          <w:rFonts w:ascii="Times New Roman" w:hAnsi="Times New Roman"/>
          <w:sz w:val="24"/>
          <w:lang w:val="ro-RO"/>
        </w:rPr>
      </w:pPr>
      <w:r w:rsidRPr="001825F4">
        <w:rPr>
          <w:rFonts w:ascii="Times New Roman" w:hAnsi="Times New Roman"/>
          <w:sz w:val="24"/>
          <w:lang w:val="ro-RO"/>
        </w:rPr>
        <w:t>Pentru generarea de deseuri trebuie monitorizate si inregistrate urmatoarele:</w:t>
      </w:r>
    </w:p>
    <w:p w14:paraId="73BB98B1" w14:textId="77777777"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compozitia fizica si chimica a deseurilor;</w:t>
      </w:r>
    </w:p>
    <w:p w14:paraId="7EDDA77F" w14:textId="77777777"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pericolul caracteristic;</w:t>
      </w:r>
    </w:p>
    <w:p w14:paraId="186FB43E" w14:textId="77777777"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precautii de manevrare si substante cu care nu pot fi amestecate;</w:t>
      </w:r>
    </w:p>
    <w:p w14:paraId="106260CE" w14:textId="77777777" w:rsidR="00DA249C" w:rsidRPr="001825F4" w:rsidRDefault="00DA249C" w:rsidP="00A11FAE">
      <w:pPr>
        <w:pStyle w:val="bullett1indent"/>
        <w:numPr>
          <w:ilvl w:val="0"/>
          <w:numId w:val="24"/>
        </w:numPr>
        <w:tabs>
          <w:tab w:val="clear" w:pos="3930"/>
          <w:tab w:val="num" w:pos="720"/>
        </w:tabs>
        <w:ind w:left="720" w:hanging="720"/>
        <w:jc w:val="both"/>
        <w:rPr>
          <w:sz w:val="24"/>
          <w:lang w:val="ro-RO"/>
        </w:rPr>
      </w:pPr>
      <w:r w:rsidRPr="001825F4">
        <w:rPr>
          <w:sz w:val="24"/>
          <w:lang w:val="ro-RO"/>
        </w:rPr>
        <w:t>in cazul in care deseurile sunt eliminate direct pe sol, de exemplu imprastierea namolului sau un depozit de deseuri pe amplasament, trebuie stabilit un program de monitorizare care ia in considerare materialele, agentii potentiali de contaminare si parcursurile potentiale din sol in apa subterana, apa de suprafata sau lantul trofic.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286"/>
      </w:tblGrid>
      <w:tr w:rsidR="00DA249C" w:rsidRPr="00FC77FD" w14:paraId="15E4225C" w14:textId="77777777">
        <w:tc>
          <w:tcPr>
            <w:tcW w:w="6804" w:type="dxa"/>
            <w:tcBorders>
              <w:top w:val="single" w:sz="4" w:space="0" w:color="auto"/>
              <w:left w:val="single" w:sz="4" w:space="0" w:color="auto"/>
              <w:bottom w:val="single" w:sz="4" w:space="0" w:color="auto"/>
              <w:right w:val="single" w:sz="4" w:space="0" w:color="auto"/>
            </w:tcBorders>
          </w:tcPr>
          <w:p w14:paraId="29286DBE" w14:textId="77777777" w:rsidR="00DA249C" w:rsidRPr="001825F4" w:rsidRDefault="00DA249C" w:rsidP="00A11FAE">
            <w:pPr>
              <w:spacing w:before="60" w:after="0"/>
              <w:ind w:left="0"/>
              <w:rPr>
                <w:sz w:val="24"/>
                <w:lang w:val="ro-RO"/>
              </w:rPr>
            </w:pPr>
            <w:r w:rsidRPr="001825F4">
              <w:rPr>
                <w:sz w:val="24"/>
                <w:lang w:val="ro-RO"/>
              </w:rPr>
              <w:t>Numarul documentului respectiv pentru informatii suplimentare privind monitorizarea si raportarea generarii de deseuri</w:t>
            </w:r>
          </w:p>
        </w:tc>
        <w:tc>
          <w:tcPr>
            <w:tcW w:w="2286" w:type="dxa"/>
            <w:tcBorders>
              <w:top w:val="single" w:sz="4" w:space="0" w:color="auto"/>
              <w:left w:val="single" w:sz="4" w:space="0" w:color="auto"/>
              <w:bottom w:val="single" w:sz="4" w:space="0" w:color="auto"/>
              <w:right w:val="single" w:sz="4" w:space="0" w:color="auto"/>
            </w:tcBorders>
          </w:tcPr>
          <w:p w14:paraId="0F06E0A0" w14:textId="77777777" w:rsidR="00DA249C" w:rsidRPr="001825F4" w:rsidRDefault="00DA249C" w:rsidP="00A11FAE">
            <w:pPr>
              <w:spacing w:before="60" w:after="0"/>
              <w:ind w:left="0"/>
              <w:rPr>
                <w:sz w:val="24"/>
                <w:lang w:val="ro-RO"/>
              </w:rPr>
            </w:pPr>
          </w:p>
        </w:tc>
      </w:tr>
      <w:tr w:rsidR="00A11FAE" w:rsidRPr="001825F4" w14:paraId="6DC297EC" w14:textId="77777777">
        <w:tc>
          <w:tcPr>
            <w:tcW w:w="6804" w:type="dxa"/>
            <w:tcBorders>
              <w:top w:val="single" w:sz="4" w:space="0" w:color="auto"/>
              <w:left w:val="single" w:sz="4" w:space="0" w:color="auto"/>
              <w:bottom w:val="single" w:sz="4" w:space="0" w:color="auto"/>
              <w:right w:val="single" w:sz="4" w:space="0" w:color="auto"/>
            </w:tcBorders>
          </w:tcPr>
          <w:p w14:paraId="6C06DACB" w14:textId="77777777" w:rsidR="00A11FAE" w:rsidRPr="001825F4" w:rsidRDefault="00A11FAE" w:rsidP="00A11FAE">
            <w:pPr>
              <w:ind w:left="0"/>
              <w:rPr>
                <w:sz w:val="24"/>
                <w:lang w:val="ro-RO"/>
              </w:rPr>
            </w:pPr>
            <w:r w:rsidRPr="001825F4">
              <w:rPr>
                <w:sz w:val="24"/>
                <w:lang w:val="ro-RO"/>
              </w:rPr>
              <w:t>Gestionarea deseurilor</w:t>
            </w:r>
          </w:p>
        </w:tc>
        <w:tc>
          <w:tcPr>
            <w:tcW w:w="2286" w:type="dxa"/>
            <w:tcBorders>
              <w:top w:val="single" w:sz="4" w:space="0" w:color="auto"/>
              <w:left w:val="single" w:sz="4" w:space="0" w:color="auto"/>
              <w:bottom w:val="single" w:sz="4" w:space="0" w:color="auto"/>
              <w:right w:val="single" w:sz="4" w:space="0" w:color="auto"/>
            </w:tcBorders>
          </w:tcPr>
          <w:p w14:paraId="5E048080" w14:textId="77777777" w:rsidR="00A11FAE" w:rsidRPr="001825F4" w:rsidRDefault="00A11FAE" w:rsidP="00A11FAE">
            <w:pPr>
              <w:spacing w:after="0"/>
              <w:ind w:left="0"/>
              <w:rPr>
                <w:sz w:val="24"/>
                <w:lang w:val="ro-RO"/>
              </w:rPr>
            </w:pPr>
            <w:r w:rsidRPr="001825F4">
              <w:rPr>
                <w:sz w:val="24"/>
                <w:lang w:val="ro-RO"/>
              </w:rPr>
              <w:t>S-ENV-RO-HQ-6</w:t>
            </w:r>
          </w:p>
        </w:tc>
      </w:tr>
    </w:tbl>
    <w:p w14:paraId="5D4B2860" w14:textId="77777777" w:rsidR="00DA249C" w:rsidRPr="001825F4" w:rsidRDefault="00DA249C">
      <w:pPr>
        <w:spacing w:before="60"/>
        <w:ind w:left="0"/>
        <w:rPr>
          <w:lang w:val="ro-RO"/>
        </w:rPr>
      </w:pPr>
    </w:p>
    <w:p w14:paraId="2758DD98"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16" w:name="_Toc410214724"/>
      <w:bookmarkStart w:id="217" w:name="_Toc527195223"/>
      <w:r w:rsidRPr="001825F4">
        <w:rPr>
          <w:sz w:val="26"/>
          <w:lang w:val="ro-RO"/>
        </w:rPr>
        <w:t>Monitorizarea mediului</w:t>
      </w:r>
      <w:bookmarkEnd w:id="216"/>
    </w:p>
    <w:bookmarkEnd w:id="217"/>
    <w:p w14:paraId="1739C738" w14:textId="77777777" w:rsidR="00DA249C" w:rsidRPr="001825F4" w:rsidRDefault="00DA249C" w:rsidP="00B00A89">
      <w:pPr>
        <w:pStyle w:val="Heading3"/>
        <w:numPr>
          <w:ilvl w:val="2"/>
          <w:numId w:val="64"/>
        </w:numPr>
        <w:tabs>
          <w:tab w:val="num" w:pos="1560"/>
        </w:tabs>
        <w:spacing w:before="60" w:after="120"/>
        <w:ind w:left="0" w:firstLine="0"/>
        <w:rPr>
          <w:sz w:val="24"/>
          <w:lang w:val="it-IT"/>
        </w:rPr>
      </w:pPr>
      <w:r w:rsidRPr="001825F4">
        <w:rPr>
          <w:sz w:val="24"/>
          <w:lang w:val="it-IT"/>
        </w:rPr>
        <w:t>Contributia la poluarea mediului ambiant.</w:t>
      </w:r>
    </w:p>
    <w:p w14:paraId="1E9C6F43" w14:textId="77777777" w:rsidR="00DA249C" w:rsidRPr="001825F4" w:rsidRDefault="00DA249C">
      <w:pPr>
        <w:pStyle w:val="Heading3"/>
        <w:numPr>
          <w:ilvl w:val="0"/>
          <w:numId w:val="0"/>
        </w:numPr>
        <w:spacing w:before="60" w:after="120"/>
        <w:rPr>
          <w:b w:val="0"/>
          <w:sz w:val="24"/>
          <w:lang w:val="pt-BR"/>
        </w:rPr>
      </w:pPr>
      <w:r w:rsidRPr="001825F4">
        <w:rPr>
          <w:b w:val="0"/>
          <w:sz w:val="24"/>
          <w:lang w:val="pt-BR"/>
        </w:rPr>
        <w:t>Este ceruta monitorizarea de mediu in afara amplasamentului instalatiei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A249C" w:rsidRPr="00FC77FD" w14:paraId="29E9D79C" w14:textId="77777777">
        <w:trPr>
          <w:cantSplit/>
        </w:trPr>
        <w:tc>
          <w:tcPr>
            <w:tcW w:w="9090" w:type="dxa"/>
            <w:tcBorders>
              <w:top w:val="single" w:sz="4" w:space="0" w:color="auto"/>
              <w:left w:val="single" w:sz="4" w:space="0" w:color="auto"/>
              <w:bottom w:val="single" w:sz="4" w:space="0" w:color="auto"/>
              <w:right w:val="single" w:sz="4" w:space="0" w:color="auto"/>
            </w:tcBorders>
          </w:tcPr>
          <w:p w14:paraId="72650E7D" w14:textId="77777777" w:rsidR="00DA249C" w:rsidRPr="001825F4" w:rsidRDefault="00DA249C">
            <w:pPr>
              <w:spacing w:before="60"/>
              <w:ind w:left="0"/>
              <w:rPr>
                <w:lang w:val="ro-RO"/>
              </w:rPr>
            </w:pPr>
            <w:r w:rsidRPr="001825F4">
              <w:rPr>
                <w:lang w:val="ro-RO"/>
              </w:rPr>
              <w:t>Nu este necesara monitorizarea in afara amplasamentului</w:t>
            </w:r>
          </w:p>
        </w:tc>
      </w:tr>
    </w:tbl>
    <w:p w14:paraId="0B013B70" w14:textId="77777777" w:rsidR="00DA249C" w:rsidRPr="001825F4" w:rsidRDefault="00DA249C" w:rsidP="00A11FAE">
      <w:pPr>
        <w:spacing w:before="60" w:after="0"/>
        <w:ind w:left="0"/>
        <w:rPr>
          <w:sz w:val="24"/>
          <w:lang w:val="ro-RO"/>
        </w:rPr>
      </w:pPr>
      <w:r w:rsidRPr="001825F4">
        <w:rPr>
          <w:sz w:val="24"/>
          <w:lang w:val="ro-RO"/>
        </w:rPr>
        <w:t>Observatii:</w:t>
      </w:r>
    </w:p>
    <w:p w14:paraId="49520144" w14:textId="77777777" w:rsidR="00DA249C" w:rsidRPr="001825F4" w:rsidRDefault="00DA249C" w:rsidP="00A11FAE">
      <w:pPr>
        <w:numPr>
          <w:ilvl w:val="0"/>
          <w:numId w:val="25"/>
        </w:numPr>
        <w:tabs>
          <w:tab w:val="clear" w:pos="1004"/>
          <w:tab w:val="num" w:pos="720"/>
        </w:tabs>
        <w:spacing w:before="60" w:after="0"/>
        <w:ind w:left="720" w:hanging="720"/>
        <w:rPr>
          <w:sz w:val="24"/>
          <w:lang w:val="ro-RO"/>
        </w:rPr>
      </w:pPr>
      <w:r w:rsidRPr="001825F4">
        <w:rPr>
          <w:sz w:val="24"/>
          <w:lang w:val="ro-RO"/>
        </w:rPr>
        <w:t>Necesitatea monitorizarii de mediu trebuie luata in considerare pentru evaluarea efectelor emisiilor in cursurile de apa controlate, in apa subterana, in aer sau sol sau a emisiilor de zgomot sau mirosuri nepacute.</w:t>
      </w:r>
    </w:p>
    <w:p w14:paraId="6A0775C7" w14:textId="77777777" w:rsidR="00DA249C" w:rsidRPr="001825F4" w:rsidRDefault="00DA249C" w:rsidP="00A11FAE">
      <w:pPr>
        <w:numPr>
          <w:ilvl w:val="0"/>
          <w:numId w:val="25"/>
        </w:numPr>
        <w:tabs>
          <w:tab w:val="clear" w:pos="1004"/>
          <w:tab w:val="num" w:pos="720"/>
        </w:tabs>
        <w:spacing w:before="60" w:after="0"/>
        <w:ind w:left="720" w:hanging="720"/>
        <w:rPr>
          <w:sz w:val="24"/>
          <w:lang w:val="ro-RO"/>
        </w:rPr>
      </w:pPr>
      <w:r w:rsidRPr="001825F4">
        <w:rPr>
          <w:sz w:val="24"/>
          <w:lang w:val="ro-RO"/>
        </w:rPr>
        <w:t>Monitorizarea mediului poate fi ceruta, de. ex. atunci cand:</w:t>
      </w:r>
    </w:p>
    <w:p w14:paraId="3B3E3899" w14:textId="77777777"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exista receptori vulnerabili;</w:t>
      </w:r>
    </w:p>
    <w:p w14:paraId="5D0E0F3C" w14:textId="77777777"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emisiile au o contributie semnificativa asupra unui Standard de Calitate a Mediului (SCM) care este in pericol de a fi depasit</w:t>
      </w:r>
    </w:p>
    <w:p w14:paraId="7F6B5FD6" w14:textId="77777777"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Operatorul doreste sa justifice o concluzie BAT  bazandu-se pe lipsa efectului asupra mediului</w:t>
      </w:r>
    </w:p>
    <w:p w14:paraId="55489C49" w14:textId="77777777" w:rsidR="00DA249C" w:rsidRPr="001825F4" w:rsidRDefault="00DA249C" w:rsidP="00A11FAE">
      <w:pPr>
        <w:pStyle w:val="bullett1indent"/>
        <w:numPr>
          <w:ilvl w:val="1"/>
          <w:numId w:val="25"/>
        </w:numPr>
        <w:tabs>
          <w:tab w:val="left" w:pos="1080"/>
        </w:tabs>
        <w:jc w:val="both"/>
        <w:rPr>
          <w:sz w:val="24"/>
          <w:lang w:val="ro-RO"/>
        </w:rPr>
      </w:pPr>
      <w:r w:rsidRPr="001825F4">
        <w:rPr>
          <w:sz w:val="24"/>
          <w:lang w:val="ro-RO"/>
        </w:rPr>
        <w:t>este necesara validarea modelarii</w:t>
      </w:r>
    </w:p>
    <w:p w14:paraId="5DA08CFC" w14:textId="77777777" w:rsidR="00DA249C" w:rsidRPr="001825F4" w:rsidRDefault="00DA249C" w:rsidP="00A11FAE">
      <w:pPr>
        <w:spacing w:before="60" w:after="0"/>
        <w:ind w:left="720" w:hanging="720"/>
        <w:rPr>
          <w:sz w:val="24"/>
          <w:lang w:val="ro-RO"/>
        </w:rPr>
      </w:pPr>
      <w:r w:rsidRPr="001825F4">
        <w:rPr>
          <w:sz w:val="24"/>
          <w:lang w:val="ro-RO"/>
        </w:rPr>
        <w:t>3)</w:t>
      </w:r>
      <w:r w:rsidRPr="001825F4">
        <w:rPr>
          <w:sz w:val="24"/>
          <w:lang w:val="ro-RO"/>
        </w:rPr>
        <w:tab/>
        <w:t>Necesitatea monitorizarii trebuie luata in considerare pentru:</w:t>
      </w:r>
    </w:p>
    <w:p w14:paraId="734D9209" w14:textId="77777777"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apa subterana, cand trebuie facuta o caracterizare a calitatii si debitului si luate in considerare atat variatiile pe termen scurt, cat si variatiile pe termen lung. Monitorizarea trebuie stabilita prin autorizatia de gospodarirea apelor pe baza unui studiu hidrogeologic care sa indice directia de curgere a apelor subterane, amplasamentul si caracteristicile constructive necesare pentru forajele de monitorizare;</w:t>
      </w:r>
    </w:p>
    <w:p w14:paraId="01E85218" w14:textId="77777777"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apa de suprafata, cand vor fi necesare, in conformitate cu prevederile autorizatiei de gospodarirea apelor, prelevarea de probe, analiza si raportarea calitatii in amonte si in aval a cursurilor de apa controlate</w:t>
      </w:r>
    </w:p>
    <w:p w14:paraId="48A208B5" w14:textId="77777777"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aer, inclusiv mirosurile;</w:t>
      </w:r>
    </w:p>
    <w:p w14:paraId="0B34E51F" w14:textId="77777777"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contaminarea solului, inclusiv vegetatia si produsele agricole;</w:t>
      </w:r>
    </w:p>
    <w:p w14:paraId="074686D2" w14:textId="77777777" w:rsidR="00DA249C" w:rsidRPr="001825F4" w:rsidRDefault="00DA249C" w:rsidP="00A11FAE">
      <w:pPr>
        <w:pStyle w:val="bullett1indent"/>
        <w:numPr>
          <w:ilvl w:val="0"/>
          <w:numId w:val="26"/>
        </w:numPr>
        <w:tabs>
          <w:tab w:val="clear" w:pos="3944"/>
          <w:tab w:val="left" w:pos="1080"/>
          <w:tab w:val="num" w:pos="1170"/>
        </w:tabs>
        <w:ind w:left="1080"/>
        <w:jc w:val="both"/>
        <w:rPr>
          <w:sz w:val="24"/>
          <w:lang w:val="ro-RO"/>
        </w:rPr>
      </w:pPr>
      <w:r w:rsidRPr="001825F4">
        <w:rPr>
          <w:sz w:val="24"/>
          <w:lang w:val="ro-RO"/>
        </w:rPr>
        <w:t>evaluarea impactului asupra sanatatii;</w:t>
      </w:r>
    </w:p>
    <w:p w14:paraId="37AECE60" w14:textId="77777777" w:rsidR="00DA249C" w:rsidRPr="001825F4" w:rsidRDefault="00DA249C">
      <w:pPr>
        <w:pStyle w:val="bullett1indent"/>
        <w:numPr>
          <w:ilvl w:val="0"/>
          <w:numId w:val="26"/>
        </w:numPr>
        <w:tabs>
          <w:tab w:val="clear" w:pos="3944"/>
          <w:tab w:val="left" w:pos="1080"/>
          <w:tab w:val="num" w:pos="1170"/>
        </w:tabs>
        <w:spacing w:after="120"/>
        <w:ind w:left="1080"/>
        <w:jc w:val="both"/>
        <w:rPr>
          <w:sz w:val="24"/>
          <w:lang w:val="ro-RO"/>
        </w:rPr>
      </w:pPr>
      <w:r w:rsidRPr="001825F4">
        <w:rPr>
          <w:sz w:val="24"/>
          <w:lang w:val="ro-RO"/>
        </w:rPr>
        <w:t>zgomot.</w:t>
      </w:r>
    </w:p>
    <w:p w14:paraId="48301988" w14:textId="77777777" w:rsidR="00DA249C" w:rsidRPr="001825F4" w:rsidRDefault="00DA249C" w:rsidP="00B00A89">
      <w:pPr>
        <w:pStyle w:val="Heading3"/>
        <w:numPr>
          <w:ilvl w:val="2"/>
          <w:numId w:val="64"/>
        </w:numPr>
        <w:tabs>
          <w:tab w:val="num" w:pos="1560"/>
        </w:tabs>
        <w:spacing w:before="60" w:after="120"/>
        <w:ind w:left="0" w:firstLine="0"/>
        <w:rPr>
          <w:sz w:val="24"/>
        </w:rPr>
      </w:pPr>
      <w:r w:rsidRPr="001825F4">
        <w:rPr>
          <w:sz w:val="24"/>
        </w:rPr>
        <w:lastRenderedPageBreak/>
        <w:t>Monitorizarea impactului</w:t>
      </w:r>
    </w:p>
    <w:p w14:paraId="78505C61" w14:textId="77777777" w:rsidR="00DA249C" w:rsidRPr="001825F4" w:rsidRDefault="00DA249C">
      <w:pPr>
        <w:spacing w:before="60"/>
        <w:ind w:left="0"/>
        <w:rPr>
          <w:sz w:val="24"/>
          <w:lang w:val="ro-RO"/>
        </w:rPr>
      </w:pPr>
      <w:r w:rsidRPr="001825F4">
        <w:rPr>
          <w:sz w:val="24"/>
          <w:lang w:val="ro-RO"/>
        </w:rPr>
        <w:t>Descrieti orice monitorizare a factorilor de mediu realizata sau propusa privind efectele emisiilor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901"/>
        <w:gridCol w:w="3987"/>
      </w:tblGrid>
      <w:tr w:rsidR="00DA249C" w:rsidRPr="00FC77FD" w14:paraId="6B57750E" w14:textId="77777777">
        <w:tc>
          <w:tcPr>
            <w:tcW w:w="2202" w:type="dxa"/>
            <w:tcBorders>
              <w:top w:val="single" w:sz="18" w:space="0" w:color="008000"/>
              <w:left w:val="single" w:sz="18" w:space="0" w:color="008000"/>
              <w:bottom w:val="single" w:sz="18" w:space="0" w:color="008000"/>
              <w:right w:val="single" w:sz="6" w:space="0" w:color="auto"/>
            </w:tcBorders>
            <w:shd w:val="pct20" w:color="000000" w:fill="FFFFFF"/>
            <w:vAlign w:val="center"/>
          </w:tcPr>
          <w:p w14:paraId="3DF4FD9C" w14:textId="77777777" w:rsidR="00DA249C" w:rsidRPr="001825F4" w:rsidRDefault="00DA249C">
            <w:pPr>
              <w:pStyle w:val="table"/>
              <w:spacing w:before="60"/>
              <w:rPr>
                <w:b/>
                <w:lang w:val="ro-RO"/>
              </w:rPr>
            </w:pPr>
            <w:r w:rsidRPr="001825F4">
              <w:rPr>
                <w:b/>
                <w:lang w:val="ro-RO"/>
              </w:rPr>
              <w:t>Parametru/factor de mediu</w:t>
            </w:r>
          </w:p>
        </w:tc>
        <w:tc>
          <w:tcPr>
            <w:tcW w:w="2901" w:type="dxa"/>
            <w:tcBorders>
              <w:top w:val="single" w:sz="18" w:space="0" w:color="008000"/>
              <w:left w:val="single" w:sz="6" w:space="0" w:color="auto"/>
              <w:bottom w:val="single" w:sz="18" w:space="0" w:color="008000"/>
              <w:right w:val="single" w:sz="6" w:space="0" w:color="auto"/>
            </w:tcBorders>
            <w:shd w:val="pct20" w:color="000000" w:fill="FFFFFF"/>
            <w:vAlign w:val="center"/>
          </w:tcPr>
          <w:p w14:paraId="7AB2139F" w14:textId="77777777" w:rsidR="00DA249C" w:rsidRPr="001825F4" w:rsidRDefault="00DA249C">
            <w:pPr>
              <w:pStyle w:val="table"/>
              <w:spacing w:before="60"/>
              <w:rPr>
                <w:b/>
                <w:lang w:val="ro-RO"/>
              </w:rPr>
            </w:pPr>
            <w:r w:rsidRPr="001825F4">
              <w:rPr>
                <w:b/>
                <w:lang w:val="ro-RO"/>
              </w:rPr>
              <w:t>Studiu/metoda de monitorizare</w:t>
            </w:r>
          </w:p>
        </w:tc>
        <w:tc>
          <w:tcPr>
            <w:tcW w:w="3987" w:type="dxa"/>
            <w:tcBorders>
              <w:top w:val="single" w:sz="18" w:space="0" w:color="008000"/>
              <w:left w:val="single" w:sz="6" w:space="0" w:color="auto"/>
              <w:bottom w:val="single" w:sz="18" w:space="0" w:color="008000"/>
              <w:right w:val="single" w:sz="18" w:space="0" w:color="008000"/>
            </w:tcBorders>
            <w:shd w:val="pct20" w:color="000000" w:fill="FFFFFF"/>
            <w:vAlign w:val="center"/>
          </w:tcPr>
          <w:p w14:paraId="1CA7C5AE" w14:textId="77777777" w:rsidR="00DA249C" w:rsidRPr="001825F4" w:rsidRDefault="00DA249C">
            <w:pPr>
              <w:pStyle w:val="table"/>
              <w:spacing w:before="60"/>
              <w:rPr>
                <w:b/>
                <w:lang w:val="ro-RO"/>
              </w:rPr>
            </w:pPr>
            <w:r w:rsidRPr="001825F4">
              <w:rPr>
                <w:b/>
                <w:lang w:val="ro-RO"/>
              </w:rPr>
              <w:t>Concluzii (daca au fost trase)</w:t>
            </w:r>
          </w:p>
        </w:tc>
      </w:tr>
      <w:tr w:rsidR="002554DF" w:rsidRPr="00417A28" w14:paraId="37C151D0" w14:textId="77777777" w:rsidTr="003C5FA4">
        <w:trPr>
          <w:trHeight w:val="588"/>
        </w:trPr>
        <w:tc>
          <w:tcPr>
            <w:tcW w:w="2202" w:type="dxa"/>
            <w:tcBorders>
              <w:top w:val="single" w:sz="18" w:space="0" w:color="008000"/>
              <w:left w:val="single" w:sz="18" w:space="0" w:color="008000"/>
              <w:bottom w:val="single" w:sz="4" w:space="0" w:color="auto"/>
              <w:right w:val="single" w:sz="4" w:space="0" w:color="auto"/>
            </w:tcBorders>
          </w:tcPr>
          <w:p w14:paraId="153299EB" w14:textId="77777777" w:rsidR="002554DF" w:rsidRPr="001825F4" w:rsidRDefault="002554DF">
            <w:pPr>
              <w:pStyle w:val="table"/>
              <w:spacing w:before="60"/>
              <w:rPr>
                <w:lang w:val="ro-RO"/>
              </w:rPr>
            </w:pPr>
            <w:r w:rsidRPr="001825F4">
              <w:rPr>
                <w:lang w:val="ro-RO"/>
              </w:rPr>
              <w:t>Pulberi totale/Aer</w:t>
            </w:r>
          </w:p>
        </w:tc>
        <w:tc>
          <w:tcPr>
            <w:tcW w:w="2901" w:type="dxa"/>
            <w:tcBorders>
              <w:top w:val="single" w:sz="18" w:space="0" w:color="008000"/>
              <w:left w:val="single" w:sz="4" w:space="0" w:color="auto"/>
              <w:bottom w:val="single" w:sz="4" w:space="0" w:color="auto"/>
              <w:right w:val="single" w:sz="4" w:space="0" w:color="auto"/>
            </w:tcBorders>
          </w:tcPr>
          <w:p w14:paraId="51477B5A" w14:textId="77777777" w:rsidR="002554DF" w:rsidRPr="001825F4" w:rsidRDefault="002554DF">
            <w:pPr>
              <w:pStyle w:val="table"/>
              <w:spacing w:before="60"/>
              <w:rPr>
                <w:lang w:val="ro-RO"/>
              </w:rPr>
            </w:pPr>
            <w:r w:rsidRPr="001825F4">
              <w:rPr>
                <w:lang w:val="ro-RO"/>
              </w:rPr>
              <w:t>Conform standardelor nationale si internationale in vigoare</w:t>
            </w:r>
          </w:p>
        </w:tc>
        <w:tc>
          <w:tcPr>
            <w:tcW w:w="3987" w:type="dxa"/>
            <w:tcBorders>
              <w:top w:val="single" w:sz="18" w:space="0" w:color="008000"/>
              <w:left w:val="single" w:sz="4" w:space="0" w:color="auto"/>
              <w:bottom w:val="single" w:sz="4" w:space="0" w:color="auto"/>
              <w:right w:val="single" w:sz="18" w:space="0" w:color="008000"/>
            </w:tcBorders>
          </w:tcPr>
          <w:p w14:paraId="3E540144" w14:textId="77777777" w:rsidR="002554DF" w:rsidRPr="001825F4" w:rsidRDefault="002554DF">
            <w:pPr>
              <w:pStyle w:val="table"/>
              <w:spacing w:before="60"/>
              <w:rPr>
                <w:lang w:val="ro-RO"/>
              </w:rPr>
            </w:pPr>
            <w:r w:rsidRPr="001825F4">
              <w:rPr>
                <w:lang w:val="ro-RO"/>
              </w:rPr>
              <w:t xml:space="preserve">Nu au fost inregistrate depasiri ale VLE </w:t>
            </w:r>
          </w:p>
        </w:tc>
      </w:tr>
      <w:tr w:rsidR="002554DF" w:rsidRPr="00417A28" w14:paraId="328ECB52" w14:textId="77777777">
        <w:tc>
          <w:tcPr>
            <w:tcW w:w="2202" w:type="dxa"/>
            <w:tcBorders>
              <w:top w:val="single" w:sz="4" w:space="0" w:color="auto"/>
              <w:left w:val="single" w:sz="18" w:space="0" w:color="008000"/>
              <w:bottom w:val="single" w:sz="4" w:space="0" w:color="auto"/>
              <w:right w:val="single" w:sz="4" w:space="0" w:color="auto"/>
            </w:tcBorders>
          </w:tcPr>
          <w:p w14:paraId="0E6C76AD" w14:textId="77777777" w:rsidR="002554DF" w:rsidRPr="001825F4" w:rsidRDefault="002554DF">
            <w:pPr>
              <w:pStyle w:val="table"/>
              <w:spacing w:before="60"/>
              <w:rPr>
                <w:lang w:val="ro-RO"/>
              </w:rPr>
            </w:pPr>
            <w:r w:rsidRPr="001825F4">
              <w:rPr>
                <w:lang w:val="ro-RO"/>
              </w:rPr>
              <w:t>Gaze de ardere/ Aer</w:t>
            </w:r>
          </w:p>
        </w:tc>
        <w:tc>
          <w:tcPr>
            <w:tcW w:w="2901" w:type="dxa"/>
            <w:tcBorders>
              <w:top w:val="single" w:sz="4" w:space="0" w:color="auto"/>
              <w:left w:val="single" w:sz="4" w:space="0" w:color="auto"/>
              <w:bottom w:val="single" w:sz="4" w:space="0" w:color="auto"/>
              <w:right w:val="single" w:sz="4" w:space="0" w:color="auto"/>
            </w:tcBorders>
          </w:tcPr>
          <w:p w14:paraId="721183B7" w14:textId="77777777" w:rsidR="002554DF" w:rsidRPr="001825F4" w:rsidRDefault="002554DF">
            <w:pPr>
              <w:pStyle w:val="table"/>
              <w:spacing w:before="60"/>
              <w:rPr>
                <w:lang w:val="ro-RO"/>
              </w:rPr>
            </w:pPr>
            <w:r w:rsidRPr="001825F4">
              <w:rPr>
                <w:lang w:val="ro-RO"/>
              </w:rPr>
              <w:t>Conform standardelor nationale si internationale in vigoare</w:t>
            </w:r>
          </w:p>
        </w:tc>
        <w:tc>
          <w:tcPr>
            <w:tcW w:w="3987" w:type="dxa"/>
            <w:tcBorders>
              <w:top w:val="single" w:sz="4" w:space="0" w:color="auto"/>
              <w:left w:val="single" w:sz="4" w:space="0" w:color="auto"/>
              <w:bottom w:val="single" w:sz="4" w:space="0" w:color="auto"/>
              <w:right w:val="single" w:sz="18" w:space="0" w:color="008000"/>
            </w:tcBorders>
          </w:tcPr>
          <w:p w14:paraId="24F6FE84" w14:textId="77777777" w:rsidR="002554DF" w:rsidRPr="001825F4" w:rsidRDefault="002554DF">
            <w:pPr>
              <w:pStyle w:val="table"/>
              <w:spacing w:before="60"/>
              <w:rPr>
                <w:lang w:val="ro-RO"/>
              </w:rPr>
            </w:pPr>
            <w:r w:rsidRPr="001825F4">
              <w:rPr>
                <w:lang w:val="ro-RO"/>
              </w:rPr>
              <w:t xml:space="preserve">Nu au  fost inregistrate depasiri ale VLE </w:t>
            </w:r>
          </w:p>
        </w:tc>
      </w:tr>
      <w:tr w:rsidR="002554DF" w:rsidRPr="00FC77FD" w14:paraId="76628835" w14:textId="77777777" w:rsidTr="002554DF">
        <w:tc>
          <w:tcPr>
            <w:tcW w:w="2202" w:type="dxa"/>
            <w:tcBorders>
              <w:top w:val="single" w:sz="4" w:space="0" w:color="auto"/>
              <w:left w:val="single" w:sz="18" w:space="0" w:color="008000"/>
              <w:bottom w:val="single" w:sz="4" w:space="0" w:color="auto"/>
              <w:right w:val="single" w:sz="4" w:space="0" w:color="auto"/>
            </w:tcBorders>
            <w:vAlign w:val="center"/>
          </w:tcPr>
          <w:p w14:paraId="2B1AD990" w14:textId="77777777" w:rsidR="002554DF" w:rsidRPr="001825F4" w:rsidRDefault="002554DF">
            <w:pPr>
              <w:pStyle w:val="table"/>
              <w:spacing w:before="60"/>
              <w:rPr>
                <w:lang w:val="ro-RO"/>
              </w:rPr>
            </w:pPr>
            <w:r w:rsidRPr="001825F4">
              <w:rPr>
                <w:lang w:val="ro-RO"/>
              </w:rPr>
              <w:t>MTS/Apa</w:t>
            </w:r>
          </w:p>
        </w:tc>
        <w:tc>
          <w:tcPr>
            <w:tcW w:w="2901" w:type="dxa"/>
            <w:tcBorders>
              <w:top w:val="single" w:sz="4" w:space="0" w:color="auto"/>
              <w:left w:val="single" w:sz="4" w:space="0" w:color="auto"/>
              <w:bottom w:val="single" w:sz="4" w:space="0" w:color="auto"/>
              <w:right w:val="single" w:sz="4" w:space="0" w:color="auto"/>
            </w:tcBorders>
          </w:tcPr>
          <w:p w14:paraId="40193BCF" w14:textId="77777777" w:rsidR="002554DF" w:rsidRPr="001825F4" w:rsidRDefault="002554DF">
            <w:pPr>
              <w:pStyle w:val="table"/>
              <w:spacing w:before="60"/>
              <w:rPr>
                <w:lang w:val="ro-RO"/>
              </w:rPr>
            </w:pPr>
            <w:r w:rsidRPr="001825F4">
              <w:rPr>
                <w:lang w:val="ro-RO"/>
              </w:rPr>
              <w:t>Conf. Autorizatiei de gospodarirea apelor</w:t>
            </w:r>
          </w:p>
        </w:tc>
        <w:tc>
          <w:tcPr>
            <w:tcW w:w="3987" w:type="dxa"/>
            <w:tcBorders>
              <w:top w:val="single" w:sz="4" w:space="0" w:color="auto"/>
              <w:left w:val="single" w:sz="4" w:space="0" w:color="auto"/>
              <w:bottom w:val="single" w:sz="4" w:space="0" w:color="auto"/>
              <w:right w:val="single" w:sz="18" w:space="0" w:color="008000"/>
            </w:tcBorders>
          </w:tcPr>
          <w:p w14:paraId="23184D84" w14:textId="77777777" w:rsidR="002554DF" w:rsidRPr="001825F4" w:rsidRDefault="002554DF">
            <w:pPr>
              <w:pStyle w:val="table"/>
              <w:spacing w:before="60"/>
              <w:rPr>
                <w:lang w:val="ro-RO"/>
              </w:rPr>
            </w:pPr>
            <w:r w:rsidRPr="001825F4">
              <w:rPr>
                <w:lang w:val="ro-RO"/>
              </w:rPr>
              <w:t>Nu au fost inregistrate depasiri ale CMA</w:t>
            </w:r>
          </w:p>
        </w:tc>
      </w:tr>
    </w:tbl>
    <w:p w14:paraId="3D104F7E" w14:textId="77777777" w:rsidR="00DA249C" w:rsidRPr="001825F4" w:rsidRDefault="00DA249C">
      <w:pPr>
        <w:spacing w:before="60"/>
        <w:ind w:left="0"/>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890"/>
      </w:tblGrid>
      <w:tr w:rsidR="00DA249C" w:rsidRPr="001825F4" w14:paraId="2AB88BB3" w14:textId="77777777">
        <w:tc>
          <w:tcPr>
            <w:tcW w:w="7200" w:type="dxa"/>
            <w:tcBorders>
              <w:top w:val="single" w:sz="4" w:space="0" w:color="auto"/>
              <w:left w:val="single" w:sz="4" w:space="0" w:color="auto"/>
              <w:bottom w:val="single" w:sz="4" w:space="0" w:color="auto"/>
              <w:right w:val="single" w:sz="4" w:space="0" w:color="auto"/>
            </w:tcBorders>
          </w:tcPr>
          <w:p w14:paraId="35C66087" w14:textId="77777777" w:rsidR="00DA249C" w:rsidRPr="001825F4" w:rsidRDefault="00DA249C">
            <w:pPr>
              <w:pStyle w:val="table"/>
              <w:spacing w:before="60"/>
              <w:rPr>
                <w:i/>
                <w:lang w:val="ro-RO"/>
              </w:rPr>
            </w:pPr>
            <w:r w:rsidRPr="001825F4">
              <w:rPr>
                <w:lang w:val="ro-RO"/>
              </w:rPr>
              <w:t>Numarul documentului respectiv pentru informatii suplimentare privind monitorizarea si raportarea emisiilor in apa de suprafata sau in reteaua de canalizare</w:t>
            </w:r>
          </w:p>
        </w:tc>
        <w:tc>
          <w:tcPr>
            <w:tcW w:w="1890" w:type="dxa"/>
            <w:tcBorders>
              <w:top w:val="single" w:sz="4" w:space="0" w:color="auto"/>
              <w:left w:val="single" w:sz="4" w:space="0" w:color="auto"/>
              <w:bottom w:val="single" w:sz="4" w:space="0" w:color="auto"/>
              <w:right w:val="single" w:sz="4" w:space="0" w:color="auto"/>
            </w:tcBorders>
          </w:tcPr>
          <w:p w14:paraId="1671E706" w14:textId="77777777" w:rsidR="00DA249C" w:rsidRPr="001825F4" w:rsidRDefault="003C5FA4">
            <w:pPr>
              <w:pStyle w:val="table"/>
              <w:spacing w:before="60"/>
              <w:rPr>
                <w:lang w:val="ro-RO"/>
              </w:rPr>
            </w:pPr>
            <w:r w:rsidRPr="001825F4">
              <w:rPr>
                <w:lang w:val="ro-RO"/>
              </w:rPr>
              <w:t>Nu este cazul</w:t>
            </w:r>
          </w:p>
        </w:tc>
      </w:tr>
    </w:tbl>
    <w:p w14:paraId="04D4268D" w14:textId="77777777" w:rsidR="00DA249C" w:rsidRPr="001825F4" w:rsidRDefault="00DA249C">
      <w:pPr>
        <w:spacing w:before="60"/>
        <w:ind w:left="0"/>
        <w:rPr>
          <w:sz w:val="24"/>
          <w:lang w:val="ro-RO"/>
        </w:rPr>
      </w:pPr>
      <w:r w:rsidRPr="001825F4">
        <w:rPr>
          <w:sz w:val="24"/>
          <w:lang w:val="ro-RO"/>
        </w:rPr>
        <w:t>Observatii:</w:t>
      </w:r>
    </w:p>
    <w:p w14:paraId="59D79E80" w14:textId="77777777" w:rsidR="00DA249C" w:rsidRPr="001825F4" w:rsidRDefault="00DA249C" w:rsidP="003C5FA4">
      <w:pPr>
        <w:spacing w:after="0"/>
        <w:ind w:left="0"/>
        <w:rPr>
          <w:sz w:val="24"/>
          <w:lang w:val="ro-RO"/>
        </w:rPr>
      </w:pPr>
      <w:r w:rsidRPr="001825F4">
        <w:rPr>
          <w:sz w:val="24"/>
          <w:lang w:val="ro-RO"/>
        </w:rPr>
        <w:t>In cazul in care monitorizarea factorilor de mediu este ceruta, la formularea propunerilor, trebuie luate in considerare urmatoarele:</w:t>
      </w:r>
    </w:p>
    <w:p w14:paraId="3FE885F1" w14:textId="77777777"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poluantii care trebuie monitorizati, metodele standard de referinta, protocoalele privind prelevarea probelor;</w:t>
      </w:r>
    </w:p>
    <w:p w14:paraId="5667488A" w14:textId="77777777"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strategia de monitorizare, selectia punctelor de monitorizare, optimizarea abordarii monitorizarii;</w:t>
      </w:r>
    </w:p>
    <w:p w14:paraId="5356B5BE" w14:textId="77777777"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stabilirea nivelului de fond la care au contribuit alte surse;</w:t>
      </w:r>
    </w:p>
    <w:p w14:paraId="40870B2C" w14:textId="77777777"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incertitudinea metodelor utilizate si eroarea generala de masurare care rezulta;</w:t>
      </w:r>
    </w:p>
    <w:p w14:paraId="17C465F6" w14:textId="77777777"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protocoale de asigurare a calitatii (AC) si de control al calitatii (CC ), calibrarea si intretinerea echipamentelor, depozitarea probelor si urmarirea lantului de custodie/audit;</w:t>
      </w:r>
    </w:p>
    <w:p w14:paraId="64885313" w14:textId="77777777" w:rsidR="00DA249C" w:rsidRPr="001825F4" w:rsidRDefault="00DA249C" w:rsidP="003C5FA4">
      <w:pPr>
        <w:pStyle w:val="bullett1indent"/>
        <w:numPr>
          <w:ilvl w:val="0"/>
          <w:numId w:val="27"/>
        </w:numPr>
        <w:tabs>
          <w:tab w:val="clear" w:pos="3934"/>
          <w:tab w:val="num" w:pos="720"/>
        </w:tabs>
        <w:spacing w:before="0"/>
        <w:ind w:left="720" w:hanging="720"/>
        <w:jc w:val="both"/>
        <w:rPr>
          <w:sz w:val="24"/>
          <w:lang w:val="ro-RO"/>
        </w:rPr>
      </w:pPr>
      <w:r w:rsidRPr="001825F4">
        <w:rPr>
          <w:sz w:val="24"/>
          <w:lang w:val="ro-RO"/>
        </w:rPr>
        <w:t>proceduri de raportare, stocarea datelor, interpretarea si analiza rezultatelor, formatul de raportare pentru furnizarea informatiilor catre Autoritatea de Reglementare.</w:t>
      </w:r>
    </w:p>
    <w:p w14:paraId="5CE7EF65" w14:textId="77777777" w:rsidR="00DA249C" w:rsidRPr="001825F4" w:rsidRDefault="00DA249C" w:rsidP="00B00A89">
      <w:pPr>
        <w:pStyle w:val="Heading2"/>
        <w:numPr>
          <w:ilvl w:val="1"/>
          <w:numId w:val="64"/>
        </w:numPr>
        <w:tabs>
          <w:tab w:val="clear" w:pos="709"/>
        </w:tabs>
        <w:spacing w:before="120"/>
        <w:ind w:left="0" w:firstLine="0"/>
        <w:rPr>
          <w:sz w:val="26"/>
          <w:lang w:val="ro-RO"/>
        </w:rPr>
      </w:pPr>
      <w:bookmarkStart w:id="218" w:name="_Toc527195224"/>
      <w:bookmarkStart w:id="219" w:name="_Toc410214725"/>
      <w:r w:rsidRPr="001825F4">
        <w:rPr>
          <w:sz w:val="26"/>
          <w:lang w:val="ro-RO"/>
        </w:rPr>
        <w:t>Monitorizarea variabilelor de proces</w:t>
      </w:r>
      <w:bookmarkEnd w:id="218"/>
      <w:bookmarkEnd w:id="219"/>
    </w:p>
    <w:p w14:paraId="48D7DA52" w14:textId="77777777" w:rsidR="00DA249C" w:rsidRPr="001825F4" w:rsidRDefault="00DA249C" w:rsidP="003C5FA4">
      <w:pPr>
        <w:spacing w:after="0"/>
        <w:ind w:left="0"/>
        <w:rPr>
          <w:sz w:val="24"/>
          <w:lang w:val="ro-RO"/>
        </w:rPr>
      </w:pPr>
      <w:r w:rsidRPr="001825F4">
        <w:rPr>
          <w:sz w:val="24"/>
          <w:lang w:val="ro-RO"/>
        </w:rPr>
        <w:t>Descrieti monitorizarea variabilelor de proces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342"/>
      </w:tblGrid>
      <w:tr w:rsidR="00DA249C" w:rsidRPr="00417A28" w14:paraId="248BA675" w14:textId="77777777" w:rsidTr="00D10CF0">
        <w:tc>
          <w:tcPr>
            <w:tcW w:w="4748" w:type="dxa"/>
            <w:tcBorders>
              <w:top w:val="single" w:sz="18" w:space="0" w:color="008000"/>
              <w:left w:val="single" w:sz="18" w:space="0" w:color="008000"/>
              <w:bottom w:val="nil"/>
              <w:right w:val="single" w:sz="4" w:space="0" w:color="auto"/>
            </w:tcBorders>
            <w:shd w:val="clear" w:color="auto" w:fill="BFBFBF"/>
            <w:vAlign w:val="center"/>
          </w:tcPr>
          <w:p w14:paraId="1BDF5375" w14:textId="77777777" w:rsidR="00DA249C" w:rsidRPr="001825F4" w:rsidRDefault="00DA249C" w:rsidP="003C5FA4">
            <w:pPr>
              <w:spacing w:before="60" w:after="0"/>
              <w:ind w:left="0"/>
              <w:jc w:val="left"/>
              <w:rPr>
                <w:b/>
                <w:lang w:val="ro-RO"/>
              </w:rPr>
            </w:pPr>
            <w:r w:rsidRPr="001825F4">
              <w:rPr>
                <w:b/>
                <w:lang w:val="ro-RO"/>
              </w:rPr>
              <w:t>Urmatoarele sunt exemple de variabile de proces care ar putea necesita monitorizare:</w:t>
            </w:r>
          </w:p>
        </w:tc>
        <w:tc>
          <w:tcPr>
            <w:tcW w:w="4342" w:type="dxa"/>
            <w:tcBorders>
              <w:top w:val="single" w:sz="18" w:space="0" w:color="008000"/>
              <w:left w:val="single" w:sz="4" w:space="0" w:color="auto"/>
              <w:bottom w:val="single" w:sz="18" w:space="0" w:color="008000"/>
              <w:right w:val="single" w:sz="18" w:space="0" w:color="008000"/>
            </w:tcBorders>
            <w:shd w:val="pct20" w:color="000000" w:fill="FFFFFF"/>
            <w:vAlign w:val="center"/>
          </w:tcPr>
          <w:p w14:paraId="619176E9" w14:textId="77777777" w:rsidR="00DA249C" w:rsidRPr="001825F4" w:rsidRDefault="00DA249C" w:rsidP="003C5FA4">
            <w:pPr>
              <w:spacing w:before="60" w:after="0"/>
              <w:ind w:left="0"/>
              <w:jc w:val="left"/>
              <w:rPr>
                <w:b/>
                <w:lang w:val="ro-RO"/>
              </w:rPr>
            </w:pPr>
            <w:r w:rsidRPr="001825F4">
              <w:rPr>
                <w:b/>
                <w:lang w:val="ro-RO"/>
              </w:rPr>
              <w:t>Descrieti masurile luate sau pe care intentionati sa le aplicati</w:t>
            </w:r>
          </w:p>
        </w:tc>
      </w:tr>
      <w:tr w:rsidR="00DA249C" w:rsidRPr="00FC77FD" w14:paraId="0ED8E2C6" w14:textId="77777777" w:rsidTr="00D10CF0">
        <w:tc>
          <w:tcPr>
            <w:tcW w:w="4748" w:type="dxa"/>
            <w:tcBorders>
              <w:top w:val="single" w:sz="18" w:space="0" w:color="008000"/>
              <w:left w:val="single" w:sz="18" w:space="0" w:color="008000"/>
              <w:bottom w:val="single" w:sz="4" w:space="0" w:color="auto"/>
              <w:right w:val="single" w:sz="4" w:space="0" w:color="auto"/>
            </w:tcBorders>
            <w:shd w:val="clear" w:color="auto" w:fill="BFBFBF"/>
          </w:tcPr>
          <w:p w14:paraId="1C7D99DE" w14:textId="77777777" w:rsidR="00DA249C" w:rsidRPr="001825F4" w:rsidRDefault="00DA249C" w:rsidP="003C5FA4">
            <w:pPr>
              <w:numPr>
                <w:ilvl w:val="0"/>
                <w:numId w:val="13"/>
              </w:numPr>
              <w:spacing w:before="60" w:after="0"/>
              <w:ind w:left="0" w:firstLine="0"/>
              <w:rPr>
                <w:lang w:val="ro-RO"/>
              </w:rPr>
            </w:pPr>
            <w:r w:rsidRPr="001825F4">
              <w:rPr>
                <w:lang w:val="ro-RO"/>
              </w:rPr>
              <w:t>materiile prime trebuie monitorizate din punctul de vedere poluantilor, atunci cand acestia sunt probabili si informatia provenita de la furnizor este necorespunzatoare;</w:t>
            </w:r>
          </w:p>
        </w:tc>
        <w:tc>
          <w:tcPr>
            <w:tcW w:w="4342" w:type="dxa"/>
            <w:tcBorders>
              <w:top w:val="single" w:sz="18" w:space="0" w:color="008000"/>
              <w:left w:val="single" w:sz="4" w:space="0" w:color="auto"/>
              <w:bottom w:val="single" w:sz="4" w:space="0" w:color="auto"/>
              <w:right w:val="single" w:sz="18" w:space="0" w:color="008000"/>
            </w:tcBorders>
          </w:tcPr>
          <w:p w14:paraId="19849871" w14:textId="77777777" w:rsidR="00DA249C" w:rsidRPr="001825F4" w:rsidRDefault="005460E9" w:rsidP="003C5FA4">
            <w:pPr>
              <w:pStyle w:val="table"/>
              <w:spacing w:before="60" w:after="0"/>
              <w:rPr>
                <w:lang w:val="ro-RO"/>
              </w:rPr>
            </w:pPr>
            <w:r w:rsidRPr="001825F4">
              <w:rPr>
                <w:lang w:val="ro-RO"/>
              </w:rPr>
              <w:t>Materiile prime sunt insotite de declaratii / certificate de conformitate, fise tehnice sau sunt monitorizate la primire (calcar)</w:t>
            </w:r>
          </w:p>
        </w:tc>
      </w:tr>
      <w:tr w:rsidR="00DA249C" w:rsidRPr="001825F4" w14:paraId="67326E8A" w14:textId="77777777"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14:paraId="3180707D" w14:textId="77777777" w:rsidR="00DA249C" w:rsidRPr="001825F4" w:rsidRDefault="00DA249C" w:rsidP="003C5FA4">
            <w:pPr>
              <w:numPr>
                <w:ilvl w:val="0"/>
                <w:numId w:val="13"/>
              </w:numPr>
              <w:spacing w:before="60" w:after="0"/>
              <w:ind w:left="0" w:firstLine="0"/>
              <w:rPr>
                <w:lang w:val="ro-RO"/>
              </w:rPr>
            </w:pPr>
            <w:r w:rsidRPr="001825F4">
              <w:rPr>
                <w:lang w:val="ro-RO"/>
              </w:rPr>
              <w:t>oxigen, monoxid de carbon, presiunea sau temperatura in cuptor sau in emisiile de gaze;</w:t>
            </w:r>
          </w:p>
        </w:tc>
        <w:tc>
          <w:tcPr>
            <w:tcW w:w="4342" w:type="dxa"/>
            <w:tcBorders>
              <w:top w:val="single" w:sz="4" w:space="0" w:color="auto"/>
              <w:left w:val="single" w:sz="4" w:space="0" w:color="auto"/>
              <w:bottom w:val="single" w:sz="4" w:space="0" w:color="auto"/>
              <w:right w:val="single" w:sz="18" w:space="0" w:color="008000"/>
            </w:tcBorders>
          </w:tcPr>
          <w:p w14:paraId="27684BD8" w14:textId="77777777" w:rsidR="00DA249C" w:rsidRPr="001825F4" w:rsidRDefault="00DA249C" w:rsidP="003C5FA4">
            <w:pPr>
              <w:pStyle w:val="table"/>
              <w:spacing w:before="60" w:after="0"/>
              <w:rPr>
                <w:lang w:val="ro-RO"/>
              </w:rPr>
            </w:pPr>
            <w:r w:rsidRPr="001825F4">
              <w:rPr>
                <w:lang w:val="ro-RO"/>
              </w:rPr>
              <w:t>Da</w:t>
            </w:r>
          </w:p>
        </w:tc>
      </w:tr>
      <w:tr w:rsidR="00DA249C" w:rsidRPr="001825F4" w14:paraId="4F9BA06B" w14:textId="77777777"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14:paraId="14C79281" w14:textId="77777777" w:rsidR="00DA249C" w:rsidRPr="001825F4" w:rsidRDefault="00DA249C" w:rsidP="003C5FA4">
            <w:pPr>
              <w:numPr>
                <w:ilvl w:val="0"/>
                <w:numId w:val="13"/>
              </w:numPr>
              <w:spacing w:before="60" w:after="0"/>
              <w:ind w:left="0" w:firstLine="0"/>
              <w:rPr>
                <w:lang w:val="ro-RO"/>
              </w:rPr>
            </w:pPr>
            <w:r w:rsidRPr="001825F4">
              <w:rPr>
                <w:lang w:val="ro-RO"/>
              </w:rPr>
              <w:t>eficienta instalatiei atunci cand este importanta pentru mediu;</w:t>
            </w:r>
          </w:p>
        </w:tc>
        <w:tc>
          <w:tcPr>
            <w:tcW w:w="4342" w:type="dxa"/>
            <w:tcBorders>
              <w:top w:val="single" w:sz="4" w:space="0" w:color="auto"/>
              <w:left w:val="single" w:sz="4" w:space="0" w:color="auto"/>
              <w:bottom w:val="single" w:sz="4" w:space="0" w:color="auto"/>
              <w:right w:val="single" w:sz="18" w:space="0" w:color="008000"/>
            </w:tcBorders>
          </w:tcPr>
          <w:p w14:paraId="474C27B2" w14:textId="77777777" w:rsidR="00DA249C" w:rsidRPr="001825F4" w:rsidRDefault="00DA249C" w:rsidP="003C5FA4">
            <w:pPr>
              <w:pStyle w:val="table"/>
              <w:spacing w:before="60" w:after="0"/>
              <w:rPr>
                <w:lang w:val="ro-RO"/>
              </w:rPr>
            </w:pPr>
            <w:r w:rsidRPr="001825F4">
              <w:rPr>
                <w:lang w:val="ro-RO"/>
              </w:rPr>
              <w:t>Da</w:t>
            </w:r>
          </w:p>
        </w:tc>
      </w:tr>
      <w:tr w:rsidR="00DA249C" w:rsidRPr="001825F4" w14:paraId="70400CE3" w14:textId="77777777"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14:paraId="20661106" w14:textId="77777777" w:rsidR="00DA249C" w:rsidRPr="001825F4" w:rsidRDefault="00DA249C" w:rsidP="003C5FA4">
            <w:pPr>
              <w:numPr>
                <w:ilvl w:val="0"/>
                <w:numId w:val="13"/>
              </w:numPr>
              <w:spacing w:before="60" w:after="0"/>
              <w:ind w:left="0" w:firstLine="0"/>
              <w:rPr>
                <w:lang w:val="ro-RO"/>
              </w:rPr>
            </w:pPr>
            <w:r w:rsidRPr="001825F4">
              <w:rPr>
                <w:lang w:val="ro-RO"/>
              </w:rPr>
              <w:t>consumul de energie in instalatie si la punctele individuale de utilizare in conformitate cu planul energetic (continuu si inregistrat);</w:t>
            </w:r>
          </w:p>
        </w:tc>
        <w:tc>
          <w:tcPr>
            <w:tcW w:w="4342" w:type="dxa"/>
            <w:tcBorders>
              <w:top w:val="single" w:sz="4" w:space="0" w:color="auto"/>
              <w:left w:val="single" w:sz="4" w:space="0" w:color="auto"/>
              <w:bottom w:val="single" w:sz="4" w:space="0" w:color="auto"/>
              <w:right w:val="single" w:sz="18" w:space="0" w:color="008000"/>
            </w:tcBorders>
          </w:tcPr>
          <w:p w14:paraId="06A7D917" w14:textId="77777777" w:rsidR="00DA249C" w:rsidRPr="001825F4" w:rsidRDefault="00DA249C" w:rsidP="003C5FA4">
            <w:pPr>
              <w:pStyle w:val="table"/>
              <w:spacing w:before="60" w:after="0"/>
              <w:rPr>
                <w:lang w:val="ro-RO"/>
              </w:rPr>
            </w:pPr>
            <w:r w:rsidRPr="001825F4">
              <w:rPr>
                <w:lang w:val="ro-RO"/>
              </w:rPr>
              <w:t>Da</w:t>
            </w:r>
          </w:p>
        </w:tc>
      </w:tr>
      <w:tr w:rsidR="00DA249C" w:rsidRPr="00FC77FD" w14:paraId="57CCEA7F" w14:textId="77777777" w:rsidTr="00D10CF0">
        <w:tc>
          <w:tcPr>
            <w:tcW w:w="4748" w:type="dxa"/>
            <w:tcBorders>
              <w:top w:val="single" w:sz="4" w:space="0" w:color="auto"/>
              <w:left w:val="single" w:sz="18" w:space="0" w:color="008000"/>
              <w:bottom w:val="single" w:sz="4" w:space="0" w:color="auto"/>
              <w:right w:val="single" w:sz="4" w:space="0" w:color="auto"/>
            </w:tcBorders>
            <w:shd w:val="clear" w:color="auto" w:fill="BFBFBF"/>
          </w:tcPr>
          <w:p w14:paraId="643B4FE2" w14:textId="77777777" w:rsidR="00DA249C" w:rsidRPr="001825F4" w:rsidRDefault="00DA249C" w:rsidP="003C5FA4">
            <w:pPr>
              <w:numPr>
                <w:ilvl w:val="0"/>
                <w:numId w:val="12"/>
              </w:numPr>
              <w:spacing w:before="60" w:after="0"/>
              <w:ind w:left="0" w:firstLine="0"/>
              <w:rPr>
                <w:lang w:val="ro-RO"/>
              </w:rPr>
            </w:pPr>
            <w:r w:rsidRPr="001825F4">
              <w:rPr>
                <w:lang w:val="ro-RO"/>
              </w:rPr>
              <w:t>calitatea fiecarei clase de deseuri generate.</w:t>
            </w:r>
          </w:p>
        </w:tc>
        <w:tc>
          <w:tcPr>
            <w:tcW w:w="4342" w:type="dxa"/>
            <w:tcBorders>
              <w:top w:val="single" w:sz="4" w:space="0" w:color="auto"/>
              <w:left w:val="single" w:sz="4" w:space="0" w:color="auto"/>
              <w:bottom w:val="single" w:sz="4" w:space="0" w:color="auto"/>
              <w:right w:val="single" w:sz="18" w:space="0" w:color="008000"/>
            </w:tcBorders>
          </w:tcPr>
          <w:p w14:paraId="52746ED6" w14:textId="77777777" w:rsidR="00DA249C" w:rsidRPr="001825F4" w:rsidRDefault="00DA249C" w:rsidP="003C5FA4">
            <w:pPr>
              <w:pStyle w:val="table"/>
              <w:spacing w:before="60" w:after="0"/>
              <w:rPr>
                <w:lang w:val="ro-RO"/>
              </w:rPr>
            </w:pPr>
          </w:p>
        </w:tc>
      </w:tr>
      <w:tr w:rsidR="00DA249C" w:rsidRPr="00FC77FD" w14:paraId="0FB253A5" w14:textId="77777777" w:rsidTr="00D10CF0">
        <w:tc>
          <w:tcPr>
            <w:tcW w:w="4748" w:type="dxa"/>
            <w:tcBorders>
              <w:top w:val="single" w:sz="4" w:space="0" w:color="auto"/>
              <w:left w:val="single" w:sz="18" w:space="0" w:color="008000"/>
              <w:bottom w:val="single" w:sz="18" w:space="0" w:color="008000"/>
              <w:right w:val="single" w:sz="4" w:space="0" w:color="auto"/>
            </w:tcBorders>
            <w:shd w:val="clear" w:color="auto" w:fill="BFBFBF"/>
          </w:tcPr>
          <w:p w14:paraId="6B4CF369" w14:textId="77777777" w:rsidR="00DA249C" w:rsidRPr="001825F4" w:rsidRDefault="00DA249C" w:rsidP="003C5FA4">
            <w:pPr>
              <w:pStyle w:val="table"/>
              <w:spacing w:before="60" w:after="0"/>
              <w:rPr>
                <w:lang w:val="ro-RO"/>
              </w:rPr>
            </w:pPr>
            <w:r w:rsidRPr="001825F4">
              <w:rPr>
                <w:lang w:val="ro-RO"/>
              </w:rPr>
              <w:t>Listati alte variabile de proces care pot fi importante pentru protectia mediului.</w:t>
            </w:r>
          </w:p>
        </w:tc>
        <w:tc>
          <w:tcPr>
            <w:tcW w:w="4342" w:type="dxa"/>
            <w:tcBorders>
              <w:top w:val="single" w:sz="4" w:space="0" w:color="auto"/>
              <w:left w:val="single" w:sz="4" w:space="0" w:color="auto"/>
              <w:bottom w:val="single" w:sz="18" w:space="0" w:color="008000"/>
              <w:right w:val="single" w:sz="18" w:space="0" w:color="008000"/>
            </w:tcBorders>
          </w:tcPr>
          <w:p w14:paraId="0222E4DB" w14:textId="77777777" w:rsidR="00DA249C" w:rsidRPr="001825F4" w:rsidRDefault="00DA249C" w:rsidP="003C5FA4">
            <w:pPr>
              <w:pStyle w:val="table"/>
              <w:spacing w:before="60" w:after="0"/>
              <w:rPr>
                <w:lang w:val="ro-RO"/>
              </w:rPr>
            </w:pPr>
            <w:r w:rsidRPr="001825F4">
              <w:rPr>
                <w:lang w:val="ro-RO"/>
              </w:rPr>
              <w:t>Temperatura gaze arse, temperatura extractie var, concentratii pulberi</w:t>
            </w:r>
          </w:p>
        </w:tc>
      </w:tr>
    </w:tbl>
    <w:p w14:paraId="473F8941" w14:textId="77777777" w:rsidR="00DA249C" w:rsidRPr="001825F4" w:rsidRDefault="00DA249C">
      <w:pPr>
        <w:pStyle w:val="Heading2"/>
        <w:numPr>
          <w:ilvl w:val="0"/>
          <w:numId w:val="0"/>
        </w:numPr>
        <w:tabs>
          <w:tab w:val="left" w:pos="1134"/>
          <w:tab w:val="left" w:pos="2410"/>
        </w:tabs>
        <w:spacing w:before="60" w:after="120"/>
        <w:rPr>
          <w:lang w:val="ro-RO"/>
        </w:rPr>
      </w:pPr>
      <w:bookmarkStart w:id="220" w:name="_Toc470369386"/>
    </w:p>
    <w:p w14:paraId="6B8168D0"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21" w:name="_Toc410214726"/>
      <w:r w:rsidRPr="001825F4">
        <w:rPr>
          <w:sz w:val="26"/>
          <w:lang w:val="ro-RO"/>
        </w:rPr>
        <w:t>Monitorizarea pe perioadele de functionare anormala</w:t>
      </w:r>
      <w:bookmarkEnd w:id="221"/>
      <w:r w:rsidRPr="001825F4">
        <w:rPr>
          <w:sz w:val="26"/>
          <w:lang w:val="ro-RO"/>
        </w:rPr>
        <w:t xml:space="preserve"> </w:t>
      </w:r>
    </w:p>
    <w:p w14:paraId="5E9EEA79" w14:textId="77777777" w:rsidR="00DA249C" w:rsidRPr="001825F4" w:rsidRDefault="00DA249C">
      <w:pPr>
        <w:spacing w:before="60"/>
        <w:ind w:left="0"/>
        <w:jc w:val="left"/>
        <w:rPr>
          <w:sz w:val="24"/>
          <w:lang w:val="ro-RO"/>
        </w:rPr>
      </w:pPr>
      <w:r w:rsidRPr="001825F4">
        <w:rPr>
          <w:sz w:val="24"/>
          <w:lang w:val="ro-RO"/>
        </w:rPr>
        <w:t>Descrieti orice masuri speciale propuse pe perioada de punere in functiune, oprire sau alte conditii anormale. Includeti orice monitorizare speciala a emisiilor in aer, apa sau a variabilelor de proces ceruta pentru a minimiza riscul asupra mediului.</w:t>
      </w:r>
    </w:p>
    <w:p w14:paraId="119607FD" w14:textId="77777777" w:rsidR="003C5FA4" w:rsidRPr="001825F4" w:rsidRDefault="003C5FA4" w:rsidP="003C5FA4">
      <w:pPr>
        <w:spacing w:before="60"/>
        <w:ind w:left="0"/>
        <w:jc w:val="left"/>
        <w:rPr>
          <w:sz w:val="24"/>
          <w:lang w:val="ro-RO"/>
        </w:rPr>
      </w:pPr>
    </w:p>
    <w:p w14:paraId="43BD3B31" w14:textId="77777777" w:rsidR="003C5FA4" w:rsidRPr="001825F4" w:rsidRDefault="003C5FA4" w:rsidP="003C5FA4">
      <w:pPr>
        <w:spacing w:before="60"/>
        <w:ind w:left="0"/>
        <w:jc w:val="left"/>
        <w:rPr>
          <w:sz w:val="24"/>
          <w:lang w:val="ro-RO"/>
        </w:rPr>
      </w:pPr>
      <w:r w:rsidRPr="001825F4">
        <w:rPr>
          <w:sz w:val="24"/>
          <w:lang w:val="ro-RO"/>
        </w:rPr>
        <w:t>La ambele cuptoare de var procesul tehnologic de obţinere a varului bulgări se realizează cu instalaţie de automatizare ce permite supravegherea şi dirijarea lui asistată de calculator.</w:t>
      </w:r>
    </w:p>
    <w:p w14:paraId="4D94AF2D" w14:textId="77777777" w:rsidR="003C5FA4" w:rsidRPr="001825F4" w:rsidRDefault="003C5FA4" w:rsidP="003C5FA4">
      <w:pPr>
        <w:spacing w:before="60"/>
        <w:ind w:left="0"/>
        <w:jc w:val="left"/>
        <w:rPr>
          <w:sz w:val="24"/>
          <w:lang w:val="ro-RO"/>
        </w:rPr>
      </w:pPr>
      <w:r w:rsidRPr="001825F4">
        <w:rPr>
          <w:sz w:val="24"/>
          <w:lang w:val="ro-RO"/>
        </w:rPr>
        <w:t>Atat la cuptorul nr.1 cat si la cuptorul nr.2 elementul principal al instalaţiei de automatizare îl constituie un automat programabil de tip Simens ce realizează de asemenea toate funcţiile de comandă pe baza unui program inclus în memoria acestuia. La fel ca şi la cuptorul 1 şi la cuptorul 2 comanda este realizată conform prescripţiilor tehnologice şi sub directa supraveghere a operatorului uman. De asemenea prin programul de supraveghere şi comandă, implementat pe un calculator PC operatorul dispune de facilităţi funcţionare în condiţii de siguranţă maximă şi protecţie împotriva acţiunii persoanelor neavizate.</w:t>
      </w:r>
    </w:p>
    <w:p w14:paraId="5C112C29" w14:textId="77777777" w:rsidR="003C5FA4" w:rsidRPr="001825F4" w:rsidRDefault="003C5FA4" w:rsidP="003C5FA4">
      <w:pPr>
        <w:spacing w:before="60"/>
        <w:ind w:left="0"/>
        <w:jc w:val="left"/>
        <w:rPr>
          <w:sz w:val="24"/>
          <w:lang w:val="ro-RO"/>
        </w:rPr>
      </w:pPr>
      <w:r w:rsidRPr="001825F4">
        <w:rPr>
          <w:sz w:val="24"/>
          <w:lang w:val="ro-RO"/>
        </w:rPr>
        <w:t>Modul de functionare a filtrelor Redecam este extrem de important datorita faptului ca o functionare defectuoasa poate sa genereze influente negative asupra cuptorului. Din acest motiv, turatia ventilatorului este controlata astfel incat sa se mentina la partea superioara a cuptorului o depresiune minima, a carei valoare este presetata.</w:t>
      </w:r>
    </w:p>
    <w:p w14:paraId="19D8006E" w14:textId="77777777" w:rsidR="00DA249C" w:rsidRPr="001825F4" w:rsidRDefault="00DA249C">
      <w:pPr>
        <w:spacing w:before="60"/>
        <w:ind w:left="0"/>
        <w:jc w:val="left"/>
        <w:rPr>
          <w:b/>
          <w:lang w:val="ro-RO"/>
        </w:rPr>
      </w:pPr>
    </w:p>
    <w:p w14:paraId="0E954625" w14:textId="77777777" w:rsidR="00DA249C" w:rsidRPr="001825F4" w:rsidRDefault="00DA249C">
      <w:pPr>
        <w:spacing w:before="60"/>
        <w:ind w:left="0"/>
        <w:jc w:val="left"/>
        <w:rPr>
          <w:b/>
          <w:lang w:val="ro-RO"/>
        </w:rPr>
        <w:sectPr w:rsidR="00DA249C" w:rsidRPr="001825F4" w:rsidSect="00D4641B">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0FB0A62D" w14:textId="77777777" w:rsidR="00DA249C" w:rsidRPr="001825F4" w:rsidRDefault="00DA249C" w:rsidP="00B00A89">
      <w:pPr>
        <w:pStyle w:val="Heading1"/>
        <w:numPr>
          <w:ilvl w:val="0"/>
          <w:numId w:val="64"/>
        </w:numPr>
        <w:spacing w:before="60" w:after="120"/>
        <w:ind w:left="0" w:firstLine="0"/>
        <w:rPr>
          <w:caps/>
          <w:lang w:val="ro-RO"/>
        </w:rPr>
      </w:pPr>
      <w:bookmarkStart w:id="222" w:name="_Toc527195225"/>
      <w:bookmarkStart w:id="223" w:name="_Toc87858654"/>
      <w:bookmarkStart w:id="224" w:name="_Ref100634083"/>
      <w:bookmarkStart w:id="225" w:name="_Toc410214727"/>
      <w:r w:rsidRPr="001825F4">
        <w:rPr>
          <w:caps/>
          <w:lang w:val="ro-RO"/>
        </w:rPr>
        <w:lastRenderedPageBreak/>
        <w:t>Dezafectare</w:t>
      </w:r>
      <w:bookmarkEnd w:id="220"/>
      <w:bookmarkEnd w:id="222"/>
      <w:bookmarkEnd w:id="223"/>
      <w:bookmarkEnd w:id="224"/>
      <w:bookmarkEnd w:id="225"/>
    </w:p>
    <w:p w14:paraId="06E3D0B0" w14:textId="77777777" w:rsidR="00DA249C" w:rsidRPr="001825F4" w:rsidRDefault="00DA249C" w:rsidP="00B00A89">
      <w:pPr>
        <w:pStyle w:val="Heading2"/>
        <w:numPr>
          <w:ilvl w:val="1"/>
          <w:numId w:val="64"/>
        </w:numPr>
        <w:tabs>
          <w:tab w:val="clear" w:pos="709"/>
        </w:tabs>
        <w:ind w:left="0" w:firstLine="0"/>
        <w:rPr>
          <w:sz w:val="26"/>
          <w:lang w:val="ro-RO"/>
        </w:rPr>
      </w:pPr>
      <w:bookmarkStart w:id="226" w:name="_Toc410214728"/>
      <w:r w:rsidRPr="001825F4">
        <w:rPr>
          <w:sz w:val="26"/>
          <w:lang w:val="ro-RO"/>
        </w:rPr>
        <w:t>Masuri de prevenire a poluarii luate inca din faza de proiectare</w:t>
      </w:r>
      <w:bookmarkEnd w:id="226"/>
    </w:p>
    <w:p w14:paraId="6CC99639" w14:textId="77777777" w:rsidR="00DA249C" w:rsidRPr="001825F4" w:rsidRDefault="00DA249C" w:rsidP="008F2317">
      <w:pPr>
        <w:spacing w:after="0"/>
        <w:ind w:left="0"/>
        <w:rPr>
          <w:sz w:val="24"/>
          <w:lang w:val="ro-RO"/>
        </w:rPr>
      </w:pPr>
      <w:r w:rsidRPr="001825F4">
        <w:rPr>
          <w:sz w:val="24"/>
          <w:lang w:val="ro-RO"/>
        </w:rPr>
        <w:t>(Pentru o instalatie noua) descrieti modul in care au fost luate in considerare urmatoarele etape in faza de proiectare si de executie a lucrarilor</w:t>
      </w:r>
    </w:p>
    <w:p w14:paraId="0C9501F2" w14:textId="77777777" w:rsidR="005460E9" w:rsidRPr="001825F4" w:rsidRDefault="005460E9" w:rsidP="008F2317">
      <w:pPr>
        <w:numPr>
          <w:ilvl w:val="0"/>
          <w:numId w:val="12"/>
        </w:numPr>
        <w:tabs>
          <w:tab w:val="clear" w:pos="360"/>
          <w:tab w:val="num" w:pos="450"/>
        </w:tabs>
        <w:spacing w:after="0"/>
        <w:ind w:left="0" w:firstLine="0"/>
        <w:rPr>
          <w:sz w:val="24"/>
          <w:lang w:val="ro-RO"/>
        </w:rPr>
      </w:pPr>
      <w:r w:rsidRPr="001825F4">
        <w:rPr>
          <w:sz w:val="24"/>
          <w:lang w:val="ro-RO"/>
        </w:rPr>
        <w:t>Utilizarea rezervoarelor si conductelor subterane este evitata atunci cand este posibil (doar daca nu sunt protejate de o izolatie secundara sau printr-un program adecvat de monitorizare);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FC77FD" w14:paraId="61B4D8B9" w14:textId="77777777">
        <w:tc>
          <w:tcPr>
            <w:tcW w:w="8664" w:type="dxa"/>
            <w:tcBorders>
              <w:top w:val="single" w:sz="4" w:space="0" w:color="auto"/>
              <w:left w:val="single" w:sz="4" w:space="0" w:color="auto"/>
              <w:bottom w:val="single" w:sz="4" w:space="0" w:color="auto"/>
              <w:right w:val="single" w:sz="4" w:space="0" w:color="auto"/>
            </w:tcBorders>
          </w:tcPr>
          <w:p w14:paraId="4B78507E" w14:textId="77777777" w:rsidR="00DA249C" w:rsidRPr="001825F4" w:rsidRDefault="005460E9" w:rsidP="008F2317">
            <w:pPr>
              <w:pStyle w:val="bullett1indent"/>
              <w:numPr>
                <w:ilvl w:val="0"/>
                <w:numId w:val="0"/>
              </w:numPr>
              <w:tabs>
                <w:tab w:val="num" w:pos="-84"/>
              </w:tabs>
              <w:spacing w:before="0"/>
              <w:ind w:hanging="6"/>
              <w:jc w:val="both"/>
              <w:rPr>
                <w:sz w:val="24"/>
                <w:lang w:val="ro-RO"/>
              </w:rPr>
            </w:pPr>
            <w:r w:rsidRPr="001825F4">
              <w:rPr>
                <w:iCs/>
                <w:sz w:val="24"/>
                <w:lang w:val="ro-RO"/>
              </w:rPr>
              <w:t>Structurile subterane sunt compuse din reteaua de alimentare cu apa industriala si canalizare.</w:t>
            </w:r>
          </w:p>
        </w:tc>
      </w:tr>
    </w:tbl>
    <w:p w14:paraId="71EB2112" w14:textId="77777777"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este prevazuta drenarea si curatarea rezervoarelor si conductelor inainte de demontare;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FC77FD" w14:paraId="6D59B126" w14:textId="77777777">
        <w:tc>
          <w:tcPr>
            <w:tcW w:w="8664" w:type="dxa"/>
            <w:tcBorders>
              <w:top w:val="single" w:sz="4" w:space="0" w:color="auto"/>
              <w:left w:val="single" w:sz="4" w:space="0" w:color="auto"/>
              <w:bottom w:val="single" w:sz="4" w:space="0" w:color="auto"/>
              <w:right w:val="single" w:sz="4" w:space="0" w:color="auto"/>
            </w:tcBorders>
          </w:tcPr>
          <w:p w14:paraId="6460B702" w14:textId="77777777" w:rsidR="00DA249C" w:rsidRPr="001825F4" w:rsidRDefault="00DA249C" w:rsidP="008F2317">
            <w:pPr>
              <w:pStyle w:val="bullett1indent"/>
              <w:numPr>
                <w:ilvl w:val="0"/>
                <w:numId w:val="0"/>
              </w:numPr>
              <w:tabs>
                <w:tab w:val="num" w:pos="450"/>
              </w:tabs>
              <w:spacing w:before="0"/>
              <w:ind w:hanging="450"/>
              <w:jc w:val="both"/>
              <w:rPr>
                <w:sz w:val="24"/>
                <w:lang w:val="ro-RO"/>
              </w:rPr>
            </w:pPr>
            <w:r w:rsidRPr="001825F4">
              <w:rPr>
                <w:sz w:val="24"/>
                <w:lang w:val="ro-RO"/>
              </w:rPr>
              <w:t>Ret</w:t>
            </w:r>
            <w:r w:rsidR="00004E76">
              <w:rPr>
                <w:sz w:val="24"/>
                <w:lang w:val="ro-RO"/>
              </w:rPr>
              <w:t>R</w:t>
            </w:r>
            <w:r w:rsidRPr="001825F4">
              <w:rPr>
                <w:sz w:val="24"/>
                <w:lang w:val="ro-RO"/>
              </w:rPr>
              <w:t>elele de apa-canal vor fi golite si curatate</w:t>
            </w:r>
          </w:p>
        </w:tc>
      </w:tr>
    </w:tbl>
    <w:p w14:paraId="24EDEE73" w14:textId="77777777"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lagunele si depozitele de deseuri sunt concepute avand in vedere eventuala lor golire si inchidere;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FC77FD" w14:paraId="23B0955A" w14:textId="77777777">
        <w:tc>
          <w:tcPr>
            <w:tcW w:w="8664" w:type="dxa"/>
            <w:tcBorders>
              <w:top w:val="single" w:sz="4" w:space="0" w:color="auto"/>
              <w:left w:val="single" w:sz="4" w:space="0" w:color="auto"/>
              <w:bottom w:val="single" w:sz="4" w:space="0" w:color="auto"/>
              <w:right w:val="single" w:sz="4" w:space="0" w:color="auto"/>
            </w:tcBorders>
          </w:tcPr>
          <w:p w14:paraId="56E17E21" w14:textId="77777777" w:rsidR="00DA249C" w:rsidRPr="001825F4" w:rsidRDefault="00DA249C" w:rsidP="008F2317">
            <w:pPr>
              <w:pStyle w:val="bullett1indent"/>
              <w:numPr>
                <w:ilvl w:val="0"/>
                <w:numId w:val="0"/>
              </w:numPr>
              <w:tabs>
                <w:tab w:val="num" w:pos="450"/>
              </w:tabs>
              <w:spacing w:before="0"/>
              <w:ind w:hanging="450"/>
              <w:jc w:val="both"/>
              <w:rPr>
                <w:sz w:val="24"/>
                <w:lang w:val="ro-RO"/>
              </w:rPr>
            </w:pPr>
          </w:p>
        </w:tc>
      </w:tr>
    </w:tbl>
    <w:p w14:paraId="485E5D9C" w14:textId="77777777"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izolatia este conceputa astfel incat sa fie impermeabila, usor de demontat si fara sa produca praf si pericol;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FC77FD" w14:paraId="374C6E46" w14:textId="77777777">
        <w:tc>
          <w:tcPr>
            <w:tcW w:w="8664" w:type="dxa"/>
            <w:tcBorders>
              <w:top w:val="single" w:sz="4" w:space="0" w:color="auto"/>
              <w:left w:val="single" w:sz="4" w:space="0" w:color="auto"/>
              <w:bottom w:val="single" w:sz="4" w:space="0" w:color="auto"/>
              <w:right w:val="single" w:sz="4" w:space="0" w:color="auto"/>
            </w:tcBorders>
          </w:tcPr>
          <w:p w14:paraId="673A0130" w14:textId="77777777" w:rsidR="00DA249C" w:rsidRPr="001825F4" w:rsidRDefault="00DA249C" w:rsidP="008F2317">
            <w:pPr>
              <w:pStyle w:val="bullett1indent"/>
              <w:numPr>
                <w:ilvl w:val="0"/>
                <w:numId w:val="0"/>
              </w:numPr>
              <w:tabs>
                <w:tab w:val="num" w:pos="450"/>
              </w:tabs>
              <w:spacing w:before="0"/>
              <w:ind w:hanging="450"/>
              <w:jc w:val="both"/>
              <w:rPr>
                <w:sz w:val="24"/>
                <w:lang w:val="ro-RO"/>
              </w:rPr>
            </w:pPr>
          </w:p>
        </w:tc>
      </w:tr>
    </w:tbl>
    <w:p w14:paraId="0A2F331F" w14:textId="77777777" w:rsidR="00DA249C" w:rsidRPr="001825F4" w:rsidRDefault="00DA249C" w:rsidP="008F2317">
      <w:pPr>
        <w:numPr>
          <w:ilvl w:val="0"/>
          <w:numId w:val="12"/>
        </w:numPr>
        <w:tabs>
          <w:tab w:val="clear" w:pos="360"/>
          <w:tab w:val="num" w:pos="450"/>
        </w:tabs>
        <w:spacing w:after="0"/>
        <w:ind w:left="0" w:firstLine="0"/>
        <w:rPr>
          <w:sz w:val="24"/>
          <w:lang w:val="ro-RO"/>
        </w:rPr>
      </w:pPr>
      <w:r w:rsidRPr="001825F4">
        <w:rPr>
          <w:sz w:val="24"/>
          <w:lang w:val="ro-RO"/>
        </w:rPr>
        <w:t>materialele folosite sunt reciclabile (luand in considerare obiectivele operationale sau alte obiective de mediu).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tblGrid>
      <w:tr w:rsidR="00DA249C" w:rsidRPr="00FC77FD" w14:paraId="6A80CD35" w14:textId="77777777">
        <w:tc>
          <w:tcPr>
            <w:tcW w:w="8664" w:type="dxa"/>
            <w:tcBorders>
              <w:top w:val="single" w:sz="4" w:space="0" w:color="auto"/>
              <w:left w:val="single" w:sz="4" w:space="0" w:color="auto"/>
              <w:bottom w:val="single" w:sz="4" w:space="0" w:color="auto"/>
              <w:right w:val="single" w:sz="4" w:space="0" w:color="auto"/>
            </w:tcBorders>
          </w:tcPr>
          <w:p w14:paraId="4FC8EEDF" w14:textId="77777777" w:rsidR="00DA249C" w:rsidRPr="001825F4" w:rsidRDefault="005460E9" w:rsidP="008F2317">
            <w:pPr>
              <w:pStyle w:val="bullett1indent"/>
              <w:numPr>
                <w:ilvl w:val="0"/>
                <w:numId w:val="0"/>
              </w:numPr>
              <w:spacing w:before="0"/>
              <w:jc w:val="both"/>
              <w:rPr>
                <w:sz w:val="24"/>
                <w:lang w:val="ro-RO"/>
              </w:rPr>
            </w:pPr>
            <w:r w:rsidRPr="001825F4">
              <w:rPr>
                <w:sz w:val="24"/>
                <w:lang w:val="ro-RO"/>
              </w:rPr>
              <w:t>Toate materialele rezultate din dezafectare vor fi valorificate sau eliminate prin firme autorizate.</w:t>
            </w:r>
          </w:p>
        </w:tc>
      </w:tr>
    </w:tbl>
    <w:p w14:paraId="6A4D4F2E" w14:textId="77777777" w:rsidR="00DA249C" w:rsidRDefault="00DA249C" w:rsidP="008F2317">
      <w:pPr>
        <w:pStyle w:val="bullett1indent"/>
        <w:numPr>
          <w:ilvl w:val="0"/>
          <w:numId w:val="0"/>
        </w:numPr>
        <w:spacing w:before="0"/>
        <w:jc w:val="both"/>
        <w:rPr>
          <w:sz w:val="24"/>
          <w:lang w:val="ro-RO"/>
        </w:rPr>
      </w:pPr>
      <w:r w:rsidRPr="001825F4">
        <w:rPr>
          <w:sz w:val="24"/>
          <w:lang w:val="ro-RO"/>
        </w:rPr>
        <w:t>Nota: pentru instalatiile existente, asa cum sunt specificate de Directiva 96/61/CE, este necesar ca la prima autorizare integrata de mediu, documentatia sa prezinte si programul/masurile prevazue pentru dezafectare, astfel incat sa previna poluarea mediului.</w:t>
      </w:r>
    </w:p>
    <w:p w14:paraId="32E38B40" w14:textId="77777777" w:rsidR="005050F7" w:rsidRPr="005050F7" w:rsidRDefault="005050F7" w:rsidP="008F2317">
      <w:pPr>
        <w:pStyle w:val="bullett1indent"/>
        <w:numPr>
          <w:ilvl w:val="0"/>
          <w:numId w:val="0"/>
        </w:numPr>
        <w:spacing w:before="0"/>
        <w:jc w:val="both"/>
        <w:rPr>
          <w:sz w:val="10"/>
          <w:szCs w:val="10"/>
          <w:lang w:val="ro-RO"/>
        </w:rPr>
      </w:pPr>
    </w:p>
    <w:p w14:paraId="5E61F389"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27" w:name="_Toc410214729"/>
      <w:r w:rsidRPr="001825F4">
        <w:rPr>
          <w:sz w:val="26"/>
          <w:lang w:val="ro-RO"/>
        </w:rPr>
        <w:t>Planul de inchidere a instalatiei</w:t>
      </w:r>
      <w:bookmarkEnd w:id="227"/>
    </w:p>
    <w:p w14:paraId="6EC8AE13" w14:textId="77777777" w:rsidR="00DA249C" w:rsidRPr="001825F4" w:rsidRDefault="00DA249C">
      <w:pPr>
        <w:spacing w:before="60"/>
        <w:ind w:left="0"/>
        <w:rPr>
          <w:sz w:val="24"/>
          <w:lang w:val="ro-RO"/>
        </w:rPr>
      </w:pPr>
      <w:r w:rsidRPr="001825F4">
        <w:rPr>
          <w:sz w:val="24"/>
          <w:lang w:val="ro-RO"/>
        </w:rPr>
        <w:t xml:space="preserve">Documentatia pentru solicitarea autorizatiei integrate a instalatiilor noi si a celor existente trebuie sa contina un Plan de inchidere a instalatiei. </w:t>
      </w:r>
    </w:p>
    <w:p w14:paraId="23CB10E8" w14:textId="77777777" w:rsidR="00DA249C" w:rsidRPr="001825F4" w:rsidRDefault="00DA249C">
      <w:pPr>
        <w:spacing w:before="60"/>
        <w:ind w:left="0"/>
        <w:rPr>
          <w:sz w:val="24"/>
          <w:lang w:val="ro-RO"/>
        </w:rPr>
      </w:pPr>
      <w:r w:rsidRPr="001825F4">
        <w:rPr>
          <w:sz w:val="24"/>
          <w:lang w:val="ro-RO"/>
        </w:rPr>
        <w:t>Cele de mai jos pot alcatui fundamentul unui</w:t>
      </w:r>
      <w:r w:rsidRPr="001825F4">
        <w:rPr>
          <w:b/>
          <w:sz w:val="24"/>
          <w:lang w:val="ro-RO"/>
        </w:rPr>
        <w:t xml:space="preserve"> </w:t>
      </w:r>
      <w:r w:rsidRPr="001825F4">
        <w:rPr>
          <w:sz w:val="24"/>
          <w:lang w:val="ro-RO"/>
        </w:rPr>
        <w:t>p</w:t>
      </w:r>
      <w:r w:rsidRPr="001825F4">
        <w:rPr>
          <w:noProof/>
          <w:sz w:val="24"/>
          <w:lang w:val="ro-RO"/>
        </w:rPr>
        <w:t>lan de inchidere a instalatiei</w:t>
      </w:r>
      <w:r w:rsidRPr="001825F4">
        <w:rPr>
          <w:sz w:val="24"/>
          <w:lang w:val="ro-RO"/>
        </w:rPr>
        <w:t>. Acest plan trebuie elaborat la nivel de amplasament si actualizat daca circumstantele se modifica. Orice revizuiri trebuie trimise Autoritatii de Reglementare.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35"/>
      </w:tblGrid>
      <w:tr w:rsidR="00DA249C" w:rsidRPr="00FC77FD" w14:paraId="277001E0" w14:textId="77777777">
        <w:tc>
          <w:tcPr>
            <w:tcW w:w="7655" w:type="dxa"/>
            <w:tcBorders>
              <w:top w:val="single" w:sz="12" w:space="0" w:color="000000"/>
              <w:left w:val="single" w:sz="12" w:space="0" w:color="000000"/>
              <w:bottom w:val="single" w:sz="12" w:space="0" w:color="000000"/>
              <w:right w:val="single" w:sz="4" w:space="0" w:color="auto"/>
            </w:tcBorders>
          </w:tcPr>
          <w:p w14:paraId="40544D74" w14:textId="77777777" w:rsidR="00DA249C" w:rsidRPr="001825F4" w:rsidRDefault="00DA249C">
            <w:pPr>
              <w:pStyle w:val="table"/>
              <w:spacing w:before="60"/>
              <w:rPr>
                <w:lang w:val="ro-RO"/>
              </w:rPr>
            </w:pPr>
            <w:r w:rsidRPr="001825F4">
              <w:rPr>
                <w:lang w:val="ro-RO"/>
              </w:rPr>
              <w:t>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in Planul de Amplasament anexat Raportului de Amplasament, faceti o referire la acesta.</w:t>
            </w:r>
          </w:p>
        </w:tc>
        <w:tc>
          <w:tcPr>
            <w:tcW w:w="1435" w:type="dxa"/>
            <w:tcBorders>
              <w:top w:val="single" w:sz="12" w:space="0" w:color="000000"/>
              <w:left w:val="single" w:sz="4" w:space="0" w:color="auto"/>
              <w:bottom w:val="single" w:sz="12" w:space="0" w:color="000000"/>
              <w:right w:val="single" w:sz="12" w:space="0" w:color="000000"/>
            </w:tcBorders>
          </w:tcPr>
          <w:p w14:paraId="7D2C2551" w14:textId="77777777" w:rsidR="007632AB" w:rsidRPr="007632AB" w:rsidRDefault="00366187">
            <w:pPr>
              <w:pStyle w:val="table"/>
              <w:spacing w:before="60"/>
              <w:rPr>
                <w:b/>
                <w:i/>
                <w:lang w:val="ro-RO"/>
              </w:rPr>
            </w:pPr>
            <w:r w:rsidRPr="007632AB">
              <w:rPr>
                <w:b/>
                <w:i/>
                <w:lang w:val="ro-RO"/>
              </w:rPr>
              <w:t xml:space="preserve">Anexa 3 </w:t>
            </w:r>
            <w:r w:rsidR="007632AB" w:rsidRPr="007632AB">
              <w:rPr>
                <w:b/>
                <w:i/>
                <w:lang w:val="ro-RO"/>
              </w:rPr>
              <w:t>– Retele apa</w:t>
            </w:r>
          </w:p>
          <w:p w14:paraId="21A08DE3" w14:textId="77777777" w:rsidR="00DA249C" w:rsidRPr="001825F4" w:rsidRDefault="00366187">
            <w:pPr>
              <w:pStyle w:val="table"/>
              <w:spacing w:before="60"/>
              <w:rPr>
                <w:lang w:val="ro-RO"/>
              </w:rPr>
            </w:pPr>
            <w:r w:rsidRPr="001825F4">
              <w:rPr>
                <w:lang w:val="ro-RO"/>
              </w:rPr>
              <w:t>prezinta</w:t>
            </w:r>
            <w:r w:rsidR="00DA249C" w:rsidRPr="001825F4">
              <w:rPr>
                <w:lang w:val="ro-RO"/>
              </w:rPr>
              <w:t xml:space="preserve"> retelele de apa canal</w:t>
            </w:r>
          </w:p>
        </w:tc>
      </w:tr>
    </w:tbl>
    <w:p w14:paraId="0F04C200" w14:textId="77777777" w:rsidR="00DA249C" w:rsidRPr="001825F4" w:rsidRDefault="00DA249C" w:rsidP="00F44CD9">
      <w:pPr>
        <w:spacing w:after="0"/>
        <w:ind w:left="0"/>
        <w:rPr>
          <w:sz w:val="24"/>
          <w:lang w:val="ro-RO"/>
        </w:rPr>
      </w:pPr>
      <w:r w:rsidRPr="001825F4">
        <w:rPr>
          <w:sz w:val="24"/>
          <w:lang w:val="ro-RO"/>
        </w:rPr>
        <w:t>Masurile propuse la incetarea activitatii de catre societatea SC CARMEUSE HOLDING SRL Punct de lucru Chiscadaga:</w:t>
      </w:r>
    </w:p>
    <w:p w14:paraId="44932263" w14:textId="77777777" w:rsidR="00507061" w:rsidRPr="001825F4" w:rsidRDefault="00507061" w:rsidP="00B00A89">
      <w:pPr>
        <w:numPr>
          <w:ilvl w:val="0"/>
          <w:numId w:val="57"/>
        </w:numPr>
        <w:spacing w:after="0"/>
        <w:ind w:left="0"/>
        <w:rPr>
          <w:sz w:val="24"/>
          <w:lang w:val="ro-RO"/>
        </w:rPr>
      </w:pPr>
      <w:r w:rsidRPr="001825F4">
        <w:rPr>
          <w:sz w:val="24"/>
          <w:lang w:val="ro-RO"/>
        </w:rPr>
        <w:t>Colectarea si evacuarea din incinta a materiilor prime si a tuturor deseurilor indiustriale si menajere;</w:t>
      </w:r>
    </w:p>
    <w:p w14:paraId="5B9B0622" w14:textId="77777777" w:rsidR="00507061" w:rsidRPr="001825F4" w:rsidRDefault="00507061" w:rsidP="00B00A89">
      <w:pPr>
        <w:numPr>
          <w:ilvl w:val="0"/>
          <w:numId w:val="57"/>
        </w:numPr>
        <w:spacing w:after="0"/>
        <w:ind w:left="0"/>
        <w:rPr>
          <w:sz w:val="24"/>
          <w:lang w:val="ro-RO"/>
        </w:rPr>
      </w:pPr>
      <w:r w:rsidRPr="001825F4">
        <w:rPr>
          <w:sz w:val="24"/>
          <w:lang w:val="ro-RO"/>
        </w:rPr>
        <w:t>Golirea instalatiilor de canalizare;</w:t>
      </w:r>
    </w:p>
    <w:p w14:paraId="65471BD8" w14:textId="77777777" w:rsidR="00507061" w:rsidRPr="001825F4" w:rsidRDefault="00507061" w:rsidP="00B00A89">
      <w:pPr>
        <w:numPr>
          <w:ilvl w:val="0"/>
          <w:numId w:val="57"/>
        </w:numPr>
        <w:spacing w:after="0"/>
        <w:ind w:left="0"/>
        <w:rPr>
          <w:sz w:val="24"/>
          <w:lang w:val="ro-RO"/>
        </w:rPr>
      </w:pPr>
      <w:r w:rsidRPr="001825F4">
        <w:rPr>
          <w:sz w:val="24"/>
          <w:lang w:val="ro-RO"/>
        </w:rPr>
        <w:t>Intreruperea alimentarii cu energie electrica;</w:t>
      </w:r>
    </w:p>
    <w:p w14:paraId="740410F8" w14:textId="77777777" w:rsidR="00507061" w:rsidRPr="001825F4" w:rsidRDefault="00507061" w:rsidP="00B00A89">
      <w:pPr>
        <w:numPr>
          <w:ilvl w:val="0"/>
          <w:numId w:val="57"/>
        </w:numPr>
        <w:spacing w:after="0"/>
        <w:ind w:left="0"/>
        <w:rPr>
          <w:sz w:val="24"/>
          <w:lang w:val="ro-RO"/>
        </w:rPr>
      </w:pPr>
      <w:r w:rsidRPr="001825F4">
        <w:rPr>
          <w:sz w:val="24"/>
          <w:lang w:val="ro-RO"/>
        </w:rPr>
        <w:t>Intreruperea alimentarii cu gaz metan;</w:t>
      </w:r>
    </w:p>
    <w:p w14:paraId="5B0C02B0" w14:textId="77777777" w:rsidR="00507061" w:rsidRPr="001825F4" w:rsidRDefault="00507061" w:rsidP="00B00A89">
      <w:pPr>
        <w:numPr>
          <w:ilvl w:val="0"/>
          <w:numId w:val="57"/>
        </w:numPr>
        <w:spacing w:after="0"/>
        <w:ind w:left="0"/>
        <w:rPr>
          <w:sz w:val="24"/>
          <w:lang w:val="ro-RO"/>
        </w:rPr>
      </w:pPr>
      <w:r w:rsidRPr="001825F4">
        <w:rPr>
          <w:sz w:val="24"/>
          <w:lang w:val="ro-RO"/>
        </w:rPr>
        <w:t>Dezafectarea utilajelor si a instalatiilor aferente;</w:t>
      </w:r>
    </w:p>
    <w:p w14:paraId="76CFF8DE" w14:textId="77777777" w:rsidR="00507061" w:rsidRPr="001825F4" w:rsidRDefault="00507061" w:rsidP="00B00A89">
      <w:pPr>
        <w:numPr>
          <w:ilvl w:val="0"/>
          <w:numId w:val="57"/>
        </w:numPr>
        <w:spacing w:after="0"/>
        <w:ind w:left="0"/>
        <w:rPr>
          <w:sz w:val="24"/>
          <w:lang w:val="ro-RO"/>
        </w:rPr>
      </w:pPr>
      <w:r w:rsidRPr="001825F4">
        <w:rPr>
          <w:sz w:val="24"/>
          <w:lang w:val="ro-RO"/>
        </w:rPr>
        <w:t>Colectarea pe categorii de deseuri a deseurilor rezultate din dezafectarea utilajelor si a instalatiilor aferente si eliminarea prin firme autorizate;</w:t>
      </w:r>
    </w:p>
    <w:p w14:paraId="238B622C" w14:textId="77777777" w:rsidR="00507061" w:rsidRPr="001825F4" w:rsidRDefault="00507061" w:rsidP="00B00A89">
      <w:pPr>
        <w:numPr>
          <w:ilvl w:val="0"/>
          <w:numId w:val="57"/>
        </w:numPr>
        <w:spacing w:after="0"/>
        <w:ind w:left="0"/>
        <w:rPr>
          <w:sz w:val="24"/>
          <w:lang w:val="ro-RO"/>
        </w:rPr>
      </w:pPr>
      <w:r w:rsidRPr="001825F4">
        <w:rPr>
          <w:sz w:val="24"/>
          <w:lang w:val="ro-RO"/>
        </w:rPr>
        <w:t>Dezafectarea cladirilor si a constructiilor care nu mai pot fi folosite (silozuri, pasarele, fundatii) si eliminarea deseurilor.</w:t>
      </w:r>
    </w:p>
    <w:p w14:paraId="3541FFD6" w14:textId="77777777" w:rsidR="00507061" w:rsidRPr="001825F4" w:rsidRDefault="00507061" w:rsidP="00F44CD9">
      <w:pPr>
        <w:pStyle w:val="BodyTextIndent2"/>
        <w:widowControl w:val="0"/>
        <w:spacing w:after="0" w:line="240" w:lineRule="auto"/>
        <w:ind w:left="0"/>
        <w:jc w:val="both"/>
        <w:rPr>
          <w:sz w:val="24"/>
          <w:lang w:val="it-IT"/>
        </w:rPr>
      </w:pPr>
      <w:r w:rsidRPr="001825F4">
        <w:rPr>
          <w:sz w:val="24"/>
          <w:lang w:val="it-IT"/>
        </w:rPr>
        <w:t>Faza de inchidere</w:t>
      </w:r>
      <w:r w:rsidRPr="001825F4">
        <w:rPr>
          <w:b/>
          <w:sz w:val="24"/>
          <w:lang w:val="it-IT"/>
        </w:rPr>
        <w:t xml:space="preserve"> </w:t>
      </w:r>
      <w:r w:rsidRPr="001825F4">
        <w:rPr>
          <w:sz w:val="24"/>
          <w:lang w:val="it-IT"/>
        </w:rPr>
        <w:t xml:space="preserve">presupune efectuarea operatiilor de oprire, golire, asigurare eventual dezafectare </w:t>
      </w:r>
      <w:r w:rsidRPr="001825F4">
        <w:rPr>
          <w:sz w:val="24"/>
          <w:lang w:val="it-IT"/>
        </w:rPr>
        <w:lastRenderedPageBreak/>
        <w:t>a tuturor utilajelor si a instalatiilor existente precum si a anexelor aferente lor, ceea ce inseamna parcurgerea urmatoarelor etape:</w:t>
      </w:r>
    </w:p>
    <w:p w14:paraId="40008404" w14:textId="77777777" w:rsidR="00DA249C" w:rsidRPr="001825F4" w:rsidRDefault="00DA249C" w:rsidP="005050F7">
      <w:pPr>
        <w:pStyle w:val="BodyTextIndent2"/>
        <w:widowControl w:val="0"/>
        <w:spacing w:before="60" w:after="0" w:line="240" w:lineRule="auto"/>
        <w:ind w:left="0"/>
        <w:jc w:val="both"/>
        <w:rPr>
          <w:b/>
          <w:sz w:val="24"/>
        </w:rPr>
      </w:pPr>
      <w:r w:rsidRPr="001825F4">
        <w:rPr>
          <w:b/>
          <w:sz w:val="24"/>
        </w:rPr>
        <w:t xml:space="preserve">Etapa I: </w:t>
      </w:r>
      <w:proofErr w:type="spellStart"/>
      <w:r w:rsidRPr="001825F4">
        <w:rPr>
          <w:b/>
          <w:sz w:val="24"/>
        </w:rPr>
        <w:t>pregatiri</w:t>
      </w:r>
      <w:proofErr w:type="spellEnd"/>
      <w:r w:rsidRPr="001825F4">
        <w:rPr>
          <w:b/>
          <w:sz w:val="24"/>
        </w:rPr>
        <w:t xml:space="preserve"> </w:t>
      </w:r>
      <w:proofErr w:type="spellStart"/>
      <w:r w:rsidRPr="001825F4">
        <w:rPr>
          <w:b/>
          <w:sz w:val="24"/>
        </w:rPr>
        <w:t>preliminare</w:t>
      </w:r>
      <w:proofErr w:type="spellEnd"/>
    </w:p>
    <w:p w14:paraId="6ED56E08" w14:textId="77777777" w:rsidR="00DA249C" w:rsidRPr="001825F4" w:rsidRDefault="00DA249C" w:rsidP="00B00A89">
      <w:pPr>
        <w:pStyle w:val="BodyTextIndent2"/>
        <w:widowControl w:val="0"/>
        <w:numPr>
          <w:ilvl w:val="0"/>
          <w:numId w:val="41"/>
        </w:numPr>
        <w:spacing w:after="0" w:line="240" w:lineRule="auto"/>
        <w:ind w:left="0"/>
        <w:jc w:val="both"/>
        <w:rPr>
          <w:sz w:val="24"/>
          <w:lang w:val="ro-RO"/>
        </w:rPr>
      </w:pPr>
      <w:r w:rsidRPr="001825F4">
        <w:rPr>
          <w:sz w:val="24"/>
          <w:lang w:val="ro-RO"/>
        </w:rPr>
        <w:t>Solicitarea autorizatiei integrate de mediu pentru incetarea activitatii;</w:t>
      </w:r>
    </w:p>
    <w:p w14:paraId="0CEB2E48" w14:textId="77777777" w:rsidR="00DA249C" w:rsidRPr="001825F4" w:rsidRDefault="00DA249C" w:rsidP="00B00A89">
      <w:pPr>
        <w:numPr>
          <w:ilvl w:val="0"/>
          <w:numId w:val="41"/>
        </w:numPr>
        <w:spacing w:after="0"/>
        <w:ind w:left="0"/>
        <w:rPr>
          <w:sz w:val="24"/>
          <w:lang w:val="it-IT"/>
        </w:rPr>
      </w:pPr>
      <w:r w:rsidRPr="001825F4">
        <w:rPr>
          <w:sz w:val="24"/>
          <w:lang w:val="ro-RO"/>
        </w:rPr>
        <w:t>Colectarea si evacuarea din incinta a materiilor prime si a tuturor deseurilor industriale si menajere;</w:t>
      </w:r>
    </w:p>
    <w:p w14:paraId="355B3FEC" w14:textId="77777777" w:rsidR="00DA249C" w:rsidRPr="001825F4" w:rsidRDefault="00DA249C" w:rsidP="00B00A89">
      <w:pPr>
        <w:numPr>
          <w:ilvl w:val="0"/>
          <w:numId w:val="41"/>
        </w:numPr>
        <w:spacing w:after="0"/>
        <w:ind w:left="0"/>
        <w:rPr>
          <w:sz w:val="24"/>
          <w:lang w:val="fr-FR"/>
        </w:rPr>
      </w:pPr>
      <w:r w:rsidRPr="001825F4">
        <w:rPr>
          <w:sz w:val="24"/>
          <w:lang w:val="fr-FR"/>
        </w:rPr>
        <w:t xml:space="preserve">Se </w:t>
      </w:r>
      <w:proofErr w:type="spellStart"/>
      <w:r w:rsidRPr="001825F4">
        <w:rPr>
          <w:sz w:val="24"/>
          <w:lang w:val="fr-FR"/>
        </w:rPr>
        <w:t>angajeaza</w:t>
      </w:r>
      <w:proofErr w:type="spellEnd"/>
      <w:r w:rsidRPr="001825F4">
        <w:rPr>
          <w:sz w:val="24"/>
          <w:lang w:val="fr-FR"/>
        </w:rPr>
        <w:t xml:space="preserve"> o </w:t>
      </w:r>
      <w:proofErr w:type="spellStart"/>
      <w:r w:rsidRPr="001825F4">
        <w:rPr>
          <w:sz w:val="24"/>
          <w:lang w:val="fr-FR"/>
        </w:rPr>
        <w:t>firma</w:t>
      </w:r>
      <w:proofErr w:type="spellEnd"/>
      <w:r w:rsidRPr="001825F4">
        <w:rPr>
          <w:sz w:val="24"/>
          <w:lang w:val="fr-FR"/>
        </w:rPr>
        <w:t xml:space="preserve"> </w:t>
      </w:r>
      <w:proofErr w:type="spellStart"/>
      <w:r w:rsidRPr="001825F4">
        <w:rPr>
          <w:sz w:val="24"/>
          <w:lang w:val="fr-FR"/>
        </w:rPr>
        <w:t>specializate</w:t>
      </w:r>
      <w:proofErr w:type="spellEnd"/>
      <w:r w:rsidRPr="001825F4">
        <w:rPr>
          <w:sz w:val="24"/>
          <w:lang w:val="fr-FR"/>
        </w:rPr>
        <w:t xml:space="preserve"> </w:t>
      </w:r>
      <w:proofErr w:type="spellStart"/>
      <w:r w:rsidRPr="001825F4">
        <w:rPr>
          <w:sz w:val="24"/>
          <w:lang w:val="fr-FR"/>
        </w:rPr>
        <w:t>sau</w:t>
      </w:r>
      <w:proofErr w:type="spellEnd"/>
      <w:r w:rsidRPr="001825F4">
        <w:rPr>
          <w:sz w:val="24"/>
          <w:lang w:val="fr-FR"/>
        </w:rPr>
        <w:t xml:space="preserve"> se </w:t>
      </w:r>
      <w:proofErr w:type="spellStart"/>
      <w:r w:rsidRPr="001825F4">
        <w:rPr>
          <w:sz w:val="24"/>
          <w:lang w:val="fr-FR"/>
        </w:rPr>
        <w:t>numeste</w:t>
      </w:r>
      <w:proofErr w:type="spellEnd"/>
      <w:r w:rsidRPr="001825F4">
        <w:rPr>
          <w:sz w:val="24"/>
          <w:lang w:val="fr-FR"/>
        </w:rPr>
        <w:t xml:space="preserve"> o </w:t>
      </w:r>
      <w:proofErr w:type="spellStart"/>
      <w:r w:rsidRPr="001825F4">
        <w:rPr>
          <w:sz w:val="24"/>
          <w:lang w:val="fr-FR"/>
        </w:rPr>
        <w:t>echipa</w:t>
      </w:r>
      <w:proofErr w:type="spellEnd"/>
      <w:r w:rsidRPr="001825F4">
        <w:rPr>
          <w:sz w:val="24"/>
          <w:lang w:val="fr-FR"/>
        </w:rPr>
        <w:t xml:space="preserve"> de </w:t>
      </w:r>
      <w:proofErr w:type="spellStart"/>
      <w:r w:rsidRPr="001825F4">
        <w:rPr>
          <w:sz w:val="24"/>
          <w:lang w:val="fr-FR"/>
        </w:rPr>
        <w:t>specialisti</w:t>
      </w:r>
      <w:proofErr w:type="spellEnd"/>
      <w:r w:rsidRPr="001825F4">
        <w:rPr>
          <w:sz w:val="24"/>
          <w:lang w:val="fr-FR"/>
        </w:rPr>
        <w:t xml:space="preserve"> </w:t>
      </w:r>
      <w:proofErr w:type="spellStart"/>
      <w:r w:rsidRPr="001825F4">
        <w:rPr>
          <w:sz w:val="24"/>
          <w:lang w:val="fr-FR"/>
        </w:rPr>
        <w:t>din</w:t>
      </w:r>
      <w:proofErr w:type="spellEnd"/>
      <w:r w:rsidRPr="001825F4">
        <w:rPr>
          <w:sz w:val="24"/>
          <w:lang w:val="fr-FR"/>
        </w:rPr>
        <w:t xml:space="preserve"> </w:t>
      </w:r>
      <w:proofErr w:type="spellStart"/>
      <w:r w:rsidRPr="001825F4">
        <w:rPr>
          <w:sz w:val="24"/>
          <w:lang w:val="fr-FR"/>
        </w:rPr>
        <w:t>cadrul</w:t>
      </w:r>
      <w:proofErr w:type="spellEnd"/>
      <w:r w:rsidRPr="001825F4">
        <w:rPr>
          <w:sz w:val="24"/>
          <w:lang w:val="fr-FR"/>
        </w:rPr>
        <w:t xml:space="preserve"> </w:t>
      </w:r>
      <w:proofErr w:type="spellStart"/>
      <w:r w:rsidRPr="001825F4">
        <w:rPr>
          <w:sz w:val="24"/>
          <w:lang w:val="fr-FR"/>
        </w:rPr>
        <w:t>societatii</w:t>
      </w:r>
      <w:proofErr w:type="spellEnd"/>
    </w:p>
    <w:p w14:paraId="08B00A51" w14:textId="77777777" w:rsidR="00DA249C" w:rsidRPr="001825F4" w:rsidRDefault="00DA249C" w:rsidP="00B00A89">
      <w:pPr>
        <w:pStyle w:val="BodyTextIndent2"/>
        <w:widowControl w:val="0"/>
        <w:numPr>
          <w:ilvl w:val="0"/>
          <w:numId w:val="41"/>
        </w:numPr>
        <w:spacing w:after="0" w:line="240" w:lineRule="auto"/>
        <w:ind w:left="0"/>
        <w:jc w:val="both"/>
        <w:rPr>
          <w:sz w:val="24"/>
          <w:lang w:val="fr-FR"/>
        </w:rPr>
      </w:pPr>
      <w:r w:rsidRPr="001825F4">
        <w:rPr>
          <w:sz w:val="24"/>
          <w:lang w:val="fr-FR"/>
        </w:rPr>
        <w:t xml:space="preserve">Se </w:t>
      </w:r>
      <w:proofErr w:type="spellStart"/>
      <w:r w:rsidRPr="001825F4">
        <w:rPr>
          <w:sz w:val="24"/>
          <w:lang w:val="fr-FR"/>
        </w:rPr>
        <w:t>intocmeste</w:t>
      </w:r>
      <w:proofErr w:type="spellEnd"/>
      <w:r w:rsidRPr="001825F4">
        <w:rPr>
          <w:sz w:val="24"/>
          <w:lang w:val="fr-FR"/>
        </w:rPr>
        <w:t xml:space="preserve"> un </w:t>
      </w:r>
      <w:proofErr w:type="spellStart"/>
      <w:r w:rsidRPr="001825F4">
        <w:rPr>
          <w:sz w:val="24"/>
          <w:lang w:val="fr-FR"/>
        </w:rPr>
        <w:t>program</w:t>
      </w:r>
      <w:proofErr w:type="spellEnd"/>
      <w:r w:rsidRPr="001825F4">
        <w:rPr>
          <w:sz w:val="24"/>
          <w:lang w:val="fr-FR"/>
        </w:rPr>
        <w:t xml:space="preserve"> de </w:t>
      </w:r>
      <w:proofErr w:type="spellStart"/>
      <w:r w:rsidRPr="001825F4">
        <w:rPr>
          <w:sz w:val="24"/>
          <w:lang w:val="fr-FR"/>
        </w:rPr>
        <w:t>lucrari</w:t>
      </w:r>
      <w:proofErr w:type="spellEnd"/>
    </w:p>
    <w:p w14:paraId="64888723" w14:textId="77777777" w:rsidR="00DA249C" w:rsidRPr="001825F4" w:rsidRDefault="00DA249C" w:rsidP="00B00A89">
      <w:pPr>
        <w:pStyle w:val="BodyTextIndent2"/>
        <w:widowControl w:val="0"/>
        <w:numPr>
          <w:ilvl w:val="0"/>
          <w:numId w:val="41"/>
        </w:numPr>
        <w:spacing w:after="0" w:line="240" w:lineRule="auto"/>
        <w:ind w:left="0"/>
        <w:jc w:val="both"/>
        <w:rPr>
          <w:sz w:val="24"/>
          <w:lang w:val="it-IT"/>
        </w:rPr>
      </w:pPr>
      <w:r w:rsidRPr="001825F4">
        <w:rPr>
          <w:sz w:val="24"/>
          <w:lang w:val="it-IT"/>
        </w:rPr>
        <w:t>Se stabilesc eventualele masuri de supraveghere si control pe perioada in care se efectueaza lucrarile</w:t>
      </w:r>
    </w:p>
    <w:p w14:paraId="64B52F04" w14:textId="77777777" w:rsidR="00DA249C" w:rsidRPr="001825F4" w:rsidRDefault="00DA249C" w:rsidP="00B00A89">
      <w:pPr>
        <w:pStyle w:val="BodyTextIndent2"/>
        <w:widowControl w:val="0"/>
        <w:numPr>
          <w:ilvl w:val="0"/>
          <w:numId w:val="41"/>
        </w:numPr>
        <w:spacing w:after="0" w:line="240" w:lineRule="auto"/>
        <w:ind w:left="0"/>
        <w:jc w:val="both"/>
        <w:rPr>
          <w:sz w:val="24"/>
          <w:lang w:val="it-IT"/>
        </w:rPr>
      </w:pPr>
      <w:r w:rsidRPr="001825F4">
        <w:rPr>
          <w:sz w:val="24"/>
          <w:lang w:val="it-IT"/>
        </w:rPr>
        <w:t>Se delimiteaza zona in care se fac operatiile de inchidere</w:t>
      </w:r>
    </w:p>
    <w:p w14:paraId="15D99C79" w14:textId="77777777" w:rsidR="00DA249C" w:rsidRPr="001825F4" w:rsidRDefault="00DA249C" w:rsidP="005050F7">
      <w:pPr>
        <w:pStyle w:val="BodyTextIndent2"/>
        <w:widowControl w:val="0"/>
        <w:spacing w:before="60" w:after="0" w:line="240" w:lineRule="auto"/>
        <w:ind w:left="0" w:hanging="58"/>
        <w:jc w:val="both"/>
        <w:rPr>
          <w:b/>
          <w:sz w:val="24"/>
        </w:rPr>
      </w:pPr>
      <w:r w:rsidRPr="001825F4">
        <w:rPr>
          <w:b/>
          <w:sz w:val="24"/>
        </w:rPr>
        <w:t xml:space="preserve">Etapa II: </w:t>
      </w:r>
      <w:proofErr w:type="spellStart"/>
      <w:r w:rsidRPr="001825F4">
        <w:rPr>
          <w:b/>
          <w:sz w:val="24"/>
        </w:rPr>
        <w:t>oprirea</w:t>
      </w:r>
      <w:proofErr w:type="spellEnd"/>
      <w:r w:rsidRPr="001825F4">
        <w:rPr>
          <w:b/>
          <w:sz w:val="24"/>
        </w:rPr>
        <w:t xml:space="preserve"> </w:t>
      </w:r>
      <w:proofErr w:type="spellStart"/>
      <w:r w:rsidRPr="001825F4">
        <w:rPr>
          <w:b/>
          <w:sz w:val="24"/>
        </w:rPr>
        <w:t>functionarii</w:t>
      </w:r>
      <w:proofErr w:type="spellEnd"/>
    </w:p>
    <w:p w14:paraId="585496A3" w14:textId="77777777" w:rsidR="00507061" w:rsidRPr="001825F4" w:rsidRDefault="00507061" w:rsidP="00B00A89">
      <w:pPr>
        <w:pStyle w:val="BodyTextIndent2"/>
        <w:widowControl w:val="0"/>
        <w:numPr>
          <w:ilvl w:val="0"/>
          <w:numId w:val="42"/>
        </w:numPr>
        <w:spacing w:after="0" w:line="240" w:lineRule="auto"/>
        <w:ind w:left="0"/>
        <w:jc w:val="both"/>
        <w:rPr>
          <w:sz w:val="24"/>
          <w:lang w:val="it-IT"/>
        </w:rPr>
      </w:pPr>
      <w:r w:rsidRPr="001825F4">
        <w:rPr>
          <w:sz w:val="24"/>
          <w:lang w:val="it-IT"/>
        </w:rPr>
        <w:t>Se procedeaza la oprirea normala a instalatiilor in conformitate cu instructiunile de oprire aferente fiecarei instalatii sau utilaj</w:t>
      </w:r>
    </w:p>
    <w:p w14:paraId="4023CC66"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Pentru utilajele dinamice (pompe, compresoare, suflante, ventilatoare, reductoare), se procedeaza conform instructiunilor specifice pentru o oprire de lunga durata, golindu-se uleiul de ungere folosit</w:t>
      </w:r>
    </w:p>
    <w:p w14:paraId="38652F16"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Se golesc toate componentele de continutul cu diverse substante, se incarca in containere si se depoziteaza;</w:t>
      </w:r>
    </w:p>
    <w:p w14:paraId="1CCC2427"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fr-FR"/>
        </w:rPr>
      </w:pPr>
      <w:r w:rsidRPr="001825F4">
        <w:rPr>
          <w:sz w:val="24"/>
          <w:lang w:val="fr-FR"/>
        </w:rPr>
        <w:t xml:space="preserve">Se </w:t>
      </w:r>
      <w:proofErr w:type="spellStart"/>
      <w:r w:rsidRPr="001825F4">
        <w:rPr>
          <w:sz w:val="24"/>
          <w:lang w:val="fr-FR"/>
        </w:rPr>
        <w:t>sufla</w:t>
      </w:r>
      <w:proofErr w:type="spellEnd"/>
      <w:r w:rsidRPr="001825F4">
        <w:rPr>
          <w:sz w:val="24"/>
          <w:lang w:val="fr-FR"/>
        </w:rPr>
        <w:t xml:space="preserve"> </w:t>
      </w:r>
      <w:proofErr w:type="spellStart"/>
      <w:r w:rsidRPr="001825F4">
        <w:rPr>
          <w:sz w:val="24"/>
          <w:lang w:val="fr-FR"/>
        </w:rPr>
        <w:t>sau</w:t>
      </w:r>
      <w:proofErr w:type="spellEnd"/>
      <w:r w:rsidRPr="001825F4">
        <w:rPr>
          <w:sz w:val="24"/>
          <w:lang w:val="fr-FR"/>
        </w:rPr>
        <w:t xml:space="preserve"> se </w:t>
      </w:r>
      <w:proofErr w:type="spellStart"/>
      <w:r w:rsidRPr="001825F4">
        <w:rPr>
          <w:sz w:val="24"/>
          <w:lang w:val="fr-FR"/>
        </w:rPr>
        <w:t>spala</w:t>
      </w:r>
      <w:proofErr w:type="spellEnd"/>
      <w:r w:rsidRPr="001825F4">
        <w:rPr>
          <w:sz w:val="24"/>
          <w:lang w:val="fr-FR"/>
        </w:rPr>
        <w:t xml:space="preserve">, in </w:t>
      </w:r>
      <w:proofErr w:type="spellStart"/>
      <w:r w:rsidRPr="001825F4">
        <w:rPr>
          <w:sz w:val="24"/>
          <w:lang w:val="fr-FR"/>
        </w:rPr>
        <w:t>functie</w:t>
      </w:r>
      <w:proofErr w:type="spellEnd"/>
      <w:r w:rsidRPr="001825F4">
        <w:rPr>
          <w:sz w:val="24"/>
          <w:lang w:val="fr-FR"/>
        </w:rPr>
        <w:t xml:space="preserve"> de </w:t>
      </w:r>
      <w:proofErr w:type="spellStart"/>
      <w:r w:rsidRPr="001825F4">
        <w:rPr>
          <w:sz w:val="24"/>
          <w:lang w:val="fr-FR"/>
        </w:rPr>
        <w:t>caz</w:t>
      </w:r>
      <w:proofErr w:type="spellEnd"/>
      <w:r w:rsidRPr="001825F4">
        <w:rPr>
          <w:sz w:val="24"/>
          <w:lang w:val="fr-FR"/>
        </w:rPr>
        <w:t xml:space="preserve">, </w:t>
      </w:r>
      <w:proofErr w:type="spellStart"/>
      <w:r w:rsidRPr="001825F4">
        <w:rPr>
          <w:sz w:val="24"/>
          <w:lang w:val="fr-FR"/>
        </w:rPr>
        <w:t>fiecare</w:t>
      </w:r>
      <w:proofErr w:type="spellEnd"/>
      <w:r w:rsidRPr="001825F4">
        <w:rPr>
          <w:sz w:val="24"/>
          <w:lang w:val="fr-FR"/>
        </w:rPr>
        <w:t xml:space="preserve"> </w:t>
      </w:r>
      <w:proofErr w:type="spellStart"/>
      <w:r w:rsidRPr="001825F4">
        <w:rPr>
          <w:sz w:val="24"/>
          <w:lang w:val="fr-FR"/>
        </w:rPr>
        <w:t>utilaj</w:t>
      </w:r>
      <w:proofErr w:type="spellEnd"/>
      <w:r w:rsidRPr="001825F4">
        <w:rPr>
          <w:sz w:val="24"/>
          <w:lang w:val="fr-FR"/>
        </w:rPr>
        <w:t xml:space="preserve">, </w:t>
      </w:r>
      <w:proofErr w:type="spellStart"/>
      <w:r w:rsidRPr="001825F4">
        <w:rPr>
          <w:sz w:val="24"/>
          <w:lang w:val="fr-FR"/>
        </w:rPr>
        <w:t>conform</w:t>
      </w:r>
      <w:proofErr w:type="spellEnd"/>
      <w:r w:rsidRPr="001825F4">
        <w:rPr>
          <w:sz w:val="24"/>
          <w:lang w:val="fr-FR"/>
        </w:rPr>
        <w:t xml:space="preserve"> </w:t>
      </w:r>
      <w:proofErr w:type="spellStart"/>
      <w:r w:rsidRPr="001825F4">
        <w:rPr>
          <w:sz w:val="24"/>
          <w:lang w:val="fr-FR"/>
        </w:rPr>
        <w:t>instructiunilor</w:t>
      </w:r>
      <w:proofErr w:type="spellEnd"/>
      <w:r w:rsidRPr="001825F4">
        <w:rPr>
          <w:sz w:val="24"/>
          <w:lang w:val="fr-FR"/>
        </w:rPr>
        <w:t xml:space="preserve"> </w:t>
      </w:r>
      <w:proofErr w:type="spellStart"/>
      <w:r w:rsidRPr="001825F4">
        <w:rPr>
          <w:sz w:val="24"/>
          <w:lang w:val="fr-FR"/>
        </w:rPr>
        <w:t>prevazute</w:t>
      </w:r>
      <w:proofErr w:type="spellEnd"/>
      <w:r w:rsidRPr="001825F4">
        <w:rPr>
          <w:sz w:val="24"/>
          <w:lang w:val="fr-FR"/>
        </w:rPr>
        <w:t xml:space="preserve">; </w:t>
      </w:r>
    </w:p>
    <w:p w14:paraId="5E93B8BE"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fr-FR"/>
        </w:rPr>
      </w:pPr>
      <w:r w:rsidRPr="001825F4">
        <w:rPr>
          <w:sz w:val="24"/>
          <w:lang w:val="fr-FR"/>
        </w:rPr>
        <w:t xml:space="preserve">Se </w:t>
      </w:r>
      <w:proofErr w:type="spellStart"/>
      <w:r w:rsidRPr="001825F4">
        <w:rPr>
          <w:sz w:val="24"/>
          <w:lang w:val="fr-FR"/>
        </w:rPr>
        <w:t>golesc</w:t>
      </w:r>
      <w:proofErr w:type="spellEnd"/>
      <w:r w:rsidRPr="001825F4">
        <w:rPr>
          <w:sz w:val="24"/>
          <w:lang w:val="fr-FR"/>
        </w:rPr>
        <w:t xml:space="preserve"> </w:t>
      </w:r>
      <w:proofErr w:type="spellStart"/>
      <w:r w:rsidRPr="001825F4">
        <w:rPr>
          <w:sz w:val="24"/>
          <w:lang w:val="fr-FR"/>
        </w:rPr>
        <w:t>toate</w:t>
      </w:r>
      <w:proofErr w:type="spellEnd"/>
      <w:r w:rsidRPr="001825F4">
        <w:rPr>
          <w:sz w:val="24"/>
          <w:lang w:val="fr-FR"/>
        </w:rPr>
        <w:t xml:space="preserve"> </w:t>
      </w:r>
      <w:proofErr w:type="spellStart"/>
      <w:r w:rsidRPr="001825F4">
        <w:rPr>
          <w:sz w:val="24"/>
          <w:lang w:val="fr-FR"/>
        </w:rPr>
        <w:t>conductele</w:t>
      </w:r>
      <w:proofErr w:type="spellEnd"/>
      <w:r w:rsidRPr="001825F4">
        <w:rPr>
          <w:sz w:val="24"/>
          <w:lang w:val="fr-FR"/>
        </w:rPr>
        <w:t xml:space="preserve"> de </w:t>
      </w:r>
      <w:proofErr w:type="spellStart"/>
      <w:r w:rsidRPr="001825F4">
        <w:rPr>
          <w:sz w:val="24"/>
          <w:lang w:val="fr-FR"/>
        </w:rPr>
        <w:t>produse</w:t>
      </w:r>
      <w:proofErr w:type="spellEnd"/>
      <w:r w:rsidRPr="001825F4">
        <w:rPr>
          <w:sz w:val="24"/>
          <w:lang w:val="fr-FR"/>
        </w:rPr>
        <w:t xml:space="preserve"> </w:t>
      </w:r>
      <w:proofErr w:type="spellStart"/>
      <w:r w:rsidRPr="001825F4">
        <w:rPr>
          <w:sz w:val="24"/>
          <w:lang w:val="fr-FR"/>
        </w:rPr>
        <w:t>prin</w:t>
      </w:r>
      <w:proofErr w:type="spellEnd"/>
      <w:r w:rsidRPr="001825F4">
        <w:rPr>
          <w:sz w:val="24"/>
          <w:lang w:val="fr-FR"/>
        </w:rPr>
        <w:t xml:space="preserve"> </w:t>
      </w:r>
      <w:proofErr w:type="spellStart"/>
      <w:r w:rsidRPr="001825F4">
        <w:rPr>
          <w:sz w:val="24"/>
          <w:lang w:val="fr-FR"/>
        </w:rPr>
        <w:t>suflare</w:t>
      </w:r>
      <w:proofErr w:type="spellEnd"/>
      <w:r w:rsidRPr="001825F4">
        <w:rPr>
          <w:sz w:val="24"/>
          <w:lang w:val="fr-FR"/>
        </w:rPr>
        <w:t xml:space="preserve"> (</w:t>
      </w:r>
      <w:proofErr w:type="spellStart"/>
      <w:r w:rsidRPr="001825F4">
        <w:rPr>
          <w:sz w:val="24"/>
          <w:lang w:val="fr-FR"/>
        </w:rPr>
        <w:t>cu</w:t>
      </w:r>
      <w:proofErr w:type="spellEnd"/>
      <w:r w:rsidRPr="001825F4">
        <w:rPr>
          <w:sz w:val="24"/>
          <w:lang w:val="fr-FR"/>
        </w:rPr>
        <w:t xml:space="preserve"> </w:t>
      </w:r>
      <w:proofErr w:type="spellStart"/>
      <w:r w:rsidRPr="001825F4">
        <w:rPr>
          <w:sz w:val="24"/>
          <w:lang w:val="fr-FR"/>
        </w:rPr>
        <w:t>aer</w:t>
      </w:r>
      <w:proofErr w:type="spellEnd"/>
      <w:r w:rsidRPr="001825F4">
        <w:rPr>
          <w:sz w:val="24"/>
          <w:lang w:val="fr-FR"/>
        </w:rPr>
        <w:t xml:space="preserve">), </w:t>
      </w:r>
      <w:proofErr w:type="spellStart"/>
      <w:r w:rsidRPr="001825F4">
        <w:rPr>
          <w:sz w:val="24"/>
          <w:lang w:val="fr-FR"/>
        </w:rPr>
        <w:t>sau</w:t>
      </w:r>
      <w:proofErr w:type="spellEnd"/>
      <w:r w:rsidRPr="001825F4">
        <w:rPr>
          <w:sz w:val="24"/>
          <w:lang w:val="fr-FR"/>
        </w:rPr>
        <w:t xml:space="preserve"> </w:t>
      </w:r>
      <w:proofErr w:type="spellStart"/>
      <w:r w:rsidRPr="001825F4">
        <w:rPr>
          <w:sz w:val="24"/>
          <w:lang w:val="fr-FR"/>
        </w:rPr>
        <w:t>spalare</w:t>
      </w:r>
      <w:proofErr w:type="spellEnd"/>
      <w:r w:rsidRPr="001825F4">
        <w:rPr>
          <w:sz w:val="24"/>
          <w:lang w:val="fr-FR"/>
        </w:rPr>
        <w:t xml:space="preserve">, dupa </w:t>
      </w:r>
      <w:proofErr w:type="spellStart"/>
      <w:r w:rsidRPr="001825F4">
        <w:rPr>
          <w:sz w:val="24"/>
          <w:lang w:val="fr-FR"/>
        </w:rPr>
        <w:t>caz</w:t>
      </w:r>
      <w:proofErr w:type="spellEnd"/>
      <w:r w:rsidRPr="001825F4">
        <w:rPr>
          <w:sz w:val="24"/>
          <w:lang w:val="fr-FR"/>
        </w:rPr>
        <w:t>;</w:t>
      </w:r>
    </w:p>
    <w:p w14:paraId="6423434A"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fr-FR"/>
        </w:rPr>
      </w:pPr>
      <w:proofErr w:type="spellStart"/>
      <w:r w:rsidRPr="001825F4">
        <w:rPr>
          <w:sz w:val="24"/>
          <w:lang w:val="fr-FR"/>
        </w:rPr>
        <w:t>Rezervoarele</w:t>
      </w:r>
      <w:proofErr w:type="spellEnd"/>
      <w:r w:rsidRPr="001825F4">
        <w:rPr>
          <w:sz w:val="24"/>
          <w:lang w:val="fr-FR"/>
        </w:rPr>
        <w:t xml:space="preserve"> de </w:t>
      </w:r>
      <w:proofErr w:type="spellStart"/>
      <w:r w:rsidRPr="001825F4">
        <w:rPr>
          <w:sz w:val="24"/>
          <w:lang w:val="fr-FR"/>
        </w:rPr>
        <w:t>depozitare</w:t>
      </w:r>
      <w:proofErr w:type="spellEnd"/>
      <w:r w:rsidRPr="001825F4">
        <w:rPr>
          <w:sz w:val="24"/>
          <w:lang w:val="fr-FR"/>
        </w:rPr>
        <w:t xml:space="preserve"> </w:t>
      </w:r>
      <w:proofErr w:type="spellStart"/>
      <w:r w:rsidRPr="001825F4">
        <w:rPr>
          <w:sz w:val="24"/>
          <w:lang w:val="fr-FR"/>
        </w:rPr>
        <w:t>materii</w:t>
      </w:r>
      <w:proofErr w:type="spellEnd"/>
      <w:r w:rsidRPr="001825F4">
        <w:rPr>
          <w:sz w:val="24"/>
          <w:lang w:val="fr-FR"/>
        </w:rPr>
        <w:t xml:space="preserve"> prime, </w:t>
      </w:r>
      <w:proofErr w:type="spellStart"/>
      <w:r w:rsidRPr="001825F4">
        <w:rPr>
          <w:sz w:val="24"/>
          <w:lang w:val="fr-FR"/>
        </w:rPr>
        <w:t>produse</w:t>
      </w:r>
      <w:proofErr w:type="spellEnd"/>
      <w:r w:rsidRPr="001825F4">
        <w:rPr>
          <w:sz w:val="24"/>
          <w:lang w:val="fr-FR"/>
        </w:rPr>
        <w:t xml:space="preserve"> </w:t>
      </w:r>
      <w:proofErr w:type="spellStart"/>
      <w:r w:rsidRPr="001825F4">
        <w:rPr>
          <w:sz w:val="24"/>
          <w:lang w:val="fr-FR"/>
        </w:rPr>
        <w:t>intermediare</w:t>
      </w:r>
      <w:proofErr w:type="spellEnd"/>
      <w:r w:rsidRPr="001825F4">
        <w:rPr>
          <w:sz w:val="24"/>
          <w:lang w:val="fr-FR"/>
        </w:rPr>
        <w:t xml:space="preserve"> </w:t>
      </w:r>
      <w:proofErr w:type="spellStart"/>
      <w:r w:rsidRPr="001825F4">
        <w:rPr>
          <w:sz w:val="24"/>
          <w:lang w:val="fr-FR"/>
        </w:rPr>
        <w:t>sau</w:t>
      </w:r>
      <w:proofErr w:type="spellEnd"/>
      <w:r w:rsidRPr="001825F4">
        <w:rPr>
          <w:sz w:val="24"/>
          <w:lang w:val="fr-FR"/>
        </w:rPr>
        <w:t xml:space="preserve"> </w:t>
      </w:r>
      <w:proofErr w:type="spellStart"/>
      <w:r w:rsidRPr="001825F4">
        <w:rPr>
          <w:sz w:val="24"/>
          <w:lang w:val="fr-FR"/>
        </w:rPr>
        <w:t>produse</w:t>
      </w:r>
      <w:proofErr w:type="spellEnd"/>
      <w:r w:rsidRPr="001825F4">
        <w:rPr>
          <w:sz w:val="24"/>
          <w:lang w:val="fr-FR"/>
        </w:rPr>
        <w:t xml:space="preserve"> </w:t>
      </w:r>
      <w:proofErr w:type="spellStart"/>
      <w:r w:rsidRPr="001825F4">
        <w:rPr>
          <w:sz w:val="24"/>
          <w:lang w:val="fr-FR"/>
        </w:rPr>
        <w:t>finite</w:t>
      </w:r>
      <w:proofErr w:type="spellEnd"/>
      <w:r w:rsidRPr="001825F4">
        <w:rPr>
          <w:sz w:val="24"/>
          <w:lang w:val="fr-FR"/>
        </w:rPr>
        <w:t xml:space="preserve">, se </w:t>
      </w:r>
      <w:proofErr w:type="spellStart"/>
      <w:r w:rsidRPr="001825F4">
        <w:rPr>
          <w:sz w:val="24"/>
          <w:lang w:val="fr-FR"/>
        </w:rPr>
        <w:t>golesc</w:t>
      </w:r>
      <w:proofErr w:type="spellEnd"/>
      <w:r w:rsidRPr="001825F4">
        <w:rPr>
          <w:sz w:val="24"/>
          <w:lang w:val="fr-FR"/>
        </w:rPr>
        <w:t xml:space="preserve"> complet si se </w:t>
      </w:r>
      <w:proofErr w:type="spellStart"/>
      <w:r w:rsidRPr="001825F4">
        <w:rPr>
          <w:sz w:val="24"/>
          <w:lang w:val="fr-FR"/>
        </w:rPr>
        <w:t>verifica</w:t>
      </w:r>
      <w:proofErr w:type="spellEnd"/>
      <w:r w:rsidRPr="001825F4">
        <w:rPr>
          <w:sz w:val="24"/>
          <w:lang w:val="fr-FR"/>
        </w:rPr>
        <w:t xml:space="preserve"> </w:t>
      </w:r>
      <w:proofErr w:type="spellStart"/>
      <w:r w:rsidRPr="001825F4">
        <w:rPr>
          <w:sz w:val="24"/>
          <w:lang w:val="fr-FR"/>
        </w:rPr>
        <w:t>vizual</w:t>
      </w:r>
      <w:proofErr w:type="spellEnd"/>
      <w:r w:rsidRPr="001825F4">
        <w:rPr>
          <w:sz w:val="24"/>
          <w:lang w:val="fr-FR"/>
        </w:rPr>
        <w:t xml:space="preserve"> </w:t>
      </w:r>
      <w:proofErr w:type="spellStart"/>
      <w:r w:rsidRPr="001825F4">
        <w:rPr>
          <w:sz w:val="24"/>
          <w:lang w:val="fr-FR"/>
        </w:rPr>
        <w:t>corectitudinea</w:t>
      </w:r>
      <w:proofErr w:type="spellEnd"/>
      <w:r w:rsidRPr="001825F4">
        <w:rPr>
          <w:sz w:val="24"/>
          <w:lang w:val="fr-FR"/>
        </w:rPr>
        <w:t xml:space="preserve"> </w:t>
      </w:r>
      <w:proofErr w:type="spellStart"/>
      <w:r w:rsidRPr="001825F4">
        <w:rPr>
          <w:sz w:val="24"/>
          <w:lang w:val="fr-FR"/>
        </w:rPr>
        <w:t>operatiilor</w:t>
      </w:r>
      <w:proofErr w:type="spellEnd"/>
      <w:r w:rsidRPr="001825F4">
        <w:rPr>
          <w:sz w:val="24"/>
          <w:lang w:val="fr-FR"/>
        </w:rPr>
        <w:t xml:space="preserve"> de </w:t>
      </w:r>
      <w:proofErr w:type="spellStart"/>
      <w:r w:rsidRPr="001825F4">
        <w:rPr>
          <w:sz w:val="24"/>
          <w:lang w:val="fr-FR"/>
        </w:rPr>
        <w:t>golire</w:t>
      </w:r>
      <w:proofErr w:type="spellEnd"/>
      <w:r w:rsidRPr="001825F4">
        <w:rPr>
          <w:sz w:val="24"/>
          <w:lang w:val="fr-FR"/>
        </w:rPr>
        <w:t>;</w:t>
      </w:r>
    </w:p>
    <w:p w14:paraId="37D947CC"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Toate conductele se blindeaza la limita instalatiei</w:t>
      </w:r>
    </w:p>
    <w:p w14:paraId="25A435C0"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Se executa alte operatii specifice fiecarei instalatii, operatii prevazute in instructiunile de lucru pentru o oprire de lunga durata;</w:t>
      </w:r>
    </w:p>
    <w:p w14:paraId="27AEDC05" w14:textId="77777777" w:rsidR="00507061" w:rsidRPr="001825F4" w:rsidRDefault="00507061" w:rsidP="00B00A89">
      <w:pPr>
        <w:numPr>
          <w:ilvl w:val="0"/>
          <w:numId w:val="42"/>
        </w:numPr>
        <w:tabs>
          <w:tab w:val="left" w:pos="2160"/>
          <w:tab w:val="left" w:pos="2520"/>
        </w:tabs>
        <w:overflowPunct w:val="0"/>
        <w:autoSpaceDE w:val="0"/>
        <w:autoSpaceDN w:val="0"/>
        <w:adjustRightInd w:val="0"/>
        <w:spacing w:after="0"/>
        <w:ind w:left="0"/>
        <w:textAlignment w:val="baseline"/>
        <w:rPr>
          <w:sz w:val="24"/>
          <w:lang w:val="pt-BR"/>
        </w:rPr>
      </w:pPr>
      <w:r w:rsidRPr="001825F4">
        <w:rPr>
          <w:sz w:val="24"/>
          <w:lang w:val="pt-BR"/>
        </w:rPr>
        <w:t>Se inspecteaza vizual efectuarea corecta a tuturor operatiilor prevazute;</w:t>
      </w:r>
    </w:p>
    <w:p w14:paraId="7A3B7A6A" w14:textId="77777777" w:rsidR="00507061" w:rsidRPr="001825F4" w:rsidRDefault="00507061" w:rsidP="00B00A89">
      <w:pPr>
        <w:pStyle w:val="BodyTextIndent2"/>
        <w:widowControl w:val="0"/>
        <w:numPr>
          <w:ilvl w:val="0"/>
          <w:numId w:val="42"/>
        </w:numPr>
        <w:spacing w:after="0" w:line="240" w:lineRule="auto"/>
        <w:ind w:left="0"/>
        <w:jc w:val="both"/>
        <w:rPr>
          <w:sz w:val="24"/>
          <w:lang w:val="pt-BR"/>
        </w:rPr>
      </w:pPr>
      <w:r w:rsidRPr="001825F4">
        <w:rPr>
          <w:sz w:val="24"/>
          <w:lang w:val="pt-BR"/>
        </w:rPr>
        <w:t>Se demonteaza partile componente ale utilajelor (motoare electrice, benzi de cauciuc, diverse echipamente electrice si AMC) care pot fi refolosite, sau se pot valorifica.</w:t>
      </w:r>
    </w:p>
    <w:p w14:paraId="56D4231A" w14:textId="77777777" w:rsidR="00507061" w:rsidRDefault="00507061" w:rsidP="00B00A89">
      <w:pPr>
        <w:numPr>
          <w:ilvl w:val="0"/>
          <w:numId w:val="40"/>
        </w:numPr>
        <w:spacing w:after="0"/>
        <w:ind w:left="0"/>
        <w:rPr>
          <w:sz w:val="24"/>
          <w:lang w:val="ro-RO"/>
        </w:rPr>
      </w:pPr>
      <w:r w:rsidRPr="001825F4">
        <w:rPr>
          <w:sz w:val="24"/>
          <w:lang w:val="pt-BR"/>
        </w:rPr>
        <w:t>Se executa s</w:t>
      </w:r>
      <w:r w:rsidRPr="001825F4">
        <w:rPr>
          <w:sz w:val="24"/>
          <w:lang w:val="ro-RO"/>
        </w:rPr>
        <w:t>palarea si dezinfectarea instalatiilor de canalizare;</w:t>
      </w:r>
    </w:p>
    <w:p w14:paraId="23537A2F" w14:textId="77777777" w:rsidR="005050F7" w:rsidRPr="005050F7" w:rsidRDefault="005050F7" w:rsidP="005050F7">
      <w:pPr>
        <w:spacing w:after="0"/>
        <w:ind w:left="0"/>
        <w:rPr>
          <w:sz w:val="10"/>
          <w:szCs w:val="10"/>
          <w:lang w:val="ro-RO"/>
        </w:rPr>
      </w:pPr>
    </w:p>
    <w:p w14:paraId="54831977" w14:textId="77777777" w:rsidR="00DA249C" w:rsidRPr="001825F4" w:rsidRDefault="00DA249C" w:rsidP="00F44CD9">
      <w:pPr>
        <w:pStyle w:val="BodyTextIndent2"/>
        <w:widowControl w:val="0"/>
        <w:spacing w:after="0" w:line="240" w:lineRule="auto"/>
        <w:ind w:left="0" w:hanging="57"/>
        <w:jc w:val="both"/>
        <w:rPr>
          <w:b/>
          <w:sz w:val="24"/>
        </w:rPr>
      </w:pPr>
      <w:r w:rsidRPr="001825F4">
        <w:rPr>
          <w:b/>
          <w:sz w:val="24"/>
        </w:rPr>
        <w:t xml:space="preserve">Etapa III: </w:t>
      </w:r>
      <w:proofErr w:type="spellStart"/>
      <w:r w:rsidRPr="001825F4">
        <w:rPr>
          <w:b/>
          <w:sz w:val="24"/>
        </w:rPr>
        <w:t>energie</w:t>
      </w:r>
      <w:proofErr w:type="spellEnd"/>
      <w:r w:rsidRPr="001825F4">
        <w:rPr>
          <w:b/>
          <w:sz w:val="24"/>
        </w:rPr>
        <w:t xml:space="preserve"> </w:t>
      </w:r>
      <w:proofErr w:type="spellStart"/>
      <w:r w:rsidRPr="001825F4">
        <w:rPr>
          <w:b/>
          <w:sz w:val="24"/>
        </w:rPr>
        <w:t>electrica</w:t>
      </w:r>
      <w:proofErr w:type="spellEnd"/>
    </w:p>
    <w:p w14:paraId="4474D381" w14:textId="77777777" w:rsidR="00DA249C" w:rsidRPr="001825F4" w:rsidRDefault="00DA249C" w:rsidP="00B00A89">
      <w:pPr>
        <w:pStyle w:val="BodyTextIndent2"/>
        <w:widowControl w:val="0"/>
        <w:numPr>
          <w:ilvl w:val="0"/>
          <w:numId w:val="43"/>
        </w:numPr>
        <w:spacing w:after="0" w:line="240" w:lineRule="auto"/>
        <w:ind w:left="0"/>
        <w:jc w:val="both"/>
        <w:rPr>
          <w:sz w:val="24"/>
          <w:lang w:val="it-IT"/>
        </w:rPr>
      </w:pPr>
      <w:r w:rsidRPr="001825F4">
        <w:rPr>
          <w:sz w:val="24"/>
          <w:lang w:val="it-IT"/>
        </w:rPr>
        <w:t xml:space="preserve">Se intrerupe alimentarea cu energie electrica (la toate utilajele si instalatiile) de la posturile de transformare. Aceasta operatie se face in colaborare cu specialistii de la Sucursala de Distributie Deva a S.C. ELECTRICA S.A. Bucuresti, acestia trebuind sa faca, in mod obligatoriu, intreruperea alimentarii din statia de alimentare </w:t>
      </w:r>
    </w:p>
    <w:p w14:paraId="50E2DD92" w14:textId="77777777" w:rsidR="00DA249C" w:rsidRPr="001825F4" w:rsidRDefault="00DA249C" w:rsidP="00B00A89">
      <w:pPr>
        <w:pStyle w:val="BodyTextIndent2"/>
        <w:widowControl w:val="0"/>
        <w:numPr>
          <w:ilvl w:val="0"/>
          <w:numId w:val="43"/>
        </w:numPr>
        <w:spacing w:after="0" w:line="240" w:lineRule="auto"/>
        <w:ind w:left="0"/>
        <w:jc w:val="both"/>
        <w:rPr>
          <w:sz w:val="24"/>
          <w:lang w:val="fr-FR"/>
        </w:rPr>
      </w:pPr>
      <w:r w:rsidRPr="001825F4">
        <w:rPr>
          <w:sz w:val="24"/>
          <w:lang w:val="fr-FR"/>
        </w:rPr>
        <w:t xml:space="preserve">Se </w:t>
      </w:r>
      <w:proofErr w:type="spellStart"/>
      <w:r w:rsidRPr="001825F4">
        <w:rPr>
          <w:sz w:val="24"/>
          <w:lang w:val="fr-FR"/>
        </w:rPr>
        <w:t>verifica</w:t>
      </w:r>
      <w:proofErr w:type="spellEnd"/>
      <w:r w:rsidRPr="001825F4">
        <w:rPr>
          <w:sz w:val="24"/>
          <w:lang w:val="fr-FR"/>
        </w:rPr>
        <w:t xml:space="preserve"> </w:t>
      </w:r>
      <w:proofErr w:type="spellStart"/>
      <w:r w:rsidRPr="001825F4">
        <w:rPr>
          <w:sz w:val="24"/>
          <w:lang w:val="fr-FR"/>
        </w:rPr>
        <w:t>intreruperea</w:t>
      </w:r>
      <w:proofErr w:type="spellEnd"/>
      <w:r w:rsidRPr="001825F4">
        <w:rPr>
          <w:sz w:val="24"/>
          <w:lang w:val="fr-FR"/>
        </w:rPr>
        <w:t xml:space="preserve"> </w:t>
      </w:r>
      <w:proofErr w:type="spellStart"/>
      <w:r w:rsidRPr="001825F4">
        <w:rPr>
          <w:sz w:val="24"/>
          <w:lang w:val="fr-FR"/>
        </w:rPr>
        <w:t>alimentarii</w:t>
      </w:r>
      <w:proofErr w:type="spellEnd"/>
      <w:r w:rsidRPr="001825F4">
        <w:rPr>
          <w:sz w:val="24"/>
          <w:lang w:val="fr-FR"/>
        </w:rPr>
        <w:t xml:space="preserve"> </w:t>
      </w:r>
      <w:proofErr w:type="spellStart"/>
      <w:r w:rsidRPr="001825F4">
        <w:rPr>
          <w:sz w:val="24"/>
          <w:lang w:val="fr-FR"/>
        </w:rPr>
        <w:t>utilajelor</w:t>
      </w:r>
      <w:proofErr w:type="spellEnd"/>
      <w:r w:rsidRPr="001825F4">
        <w:rPr>
          <w:sz w:val="24"/>
          <w:lang w:val="fr-FR"/>
        </w:rPr>
        <w:t xml:space="preserve"> </w:t>
      </w:r>
      <w:proofErr w:type="spellStart"/>
      <w:r w:rsidRPr="001825F4">
        <w:rPr>
          <w:sz w:val="24"/>
          <w:lang w:val="fr-FR"/>
        </w:rPr>
        <w:t>cu</w:t>
      </w:r>
      <w:proofErr w:type="spellEnd"/>
      <w:r w:rsidRPr="001825F4">
        <w:rPr>
          <w:sz w:val="24"/>
          <w:lang w:val="fr-FR"/>
        </w:rPr>
        <w:t xml:space="preserve"> </w:t>
      </w:r>
      <w:proofErr w:type="spellStart"/>
      <w:r w:rsidRPr="001825F4">
        <w:rPr>
          <w:sz w:val="24"/>
          <w:lang w:val="fr-FR"/>
        </w:rPr>
        <w:t>energie</w:t>
      </w:r>
      <w:proofErr w:type="spellEnd"/>
      <w:r w:rsidRPr="001825F4">
        <w:rPr>
          <w:sz w:val="24"/>
          <w:lang w:val="fr-FR"/>
        </w:rPr>
        <w:t xml:space="preserve"> </w:t>
      </w:r>
      <w:proofErr w:type="spellStart"/>
      <w:r w:rsidRPr="001825F4">
        <w:rPr>
          <w:sz w:val="24"/>
          <w:lang w:val="fr-FR"/>
        </w:rPr>
        <w:t>electrica</w:t>
      </w:r>
      <w:proofErr w:type="spellEnd"/>
      <w:r w:rsidRPr="001825F4">
        <w:rPr>
          <w:sz w:val="24"/>
          <w:lang w:val="fr-FR"/>
        </w:rPr>
        <w:t xml:space="preserve"> de la </w:t>
      </w:r>
      <w:proofErr w:type="spellStart"/>
      <w:r w:rsidRPr="001825F4">
        <w:rPr>
          <w:sz w:val="24"/>
          <w:lang w:val="fr-FR"/>
        </w:rPr>
        <w:t>posturile</w:t>
      </w:r>
      <w:proofErr w:type="spellEnd"/>
      <w:r w:rsidRPr="001825F4">
        <w:rPr>
          <w:sz w:val="24"/>
          <w:lang w:val="fr-FR"/>
        </w:rPr>
        <w:t xml:space="preserve"> de </w:t>
      </w:r>
      <w:proofErr w:type="spellStart"/>
      <w:r w:rsidRPr="001825F4">
        <w:rPr>
          <w:sz w:val="24"/>
          <w:lang w:val="fr-FR"/>
        </w:rPr>
        <w:t>transformare</w:t>
      </w:r>
      <w:proofErr w:type="spellEnd"/>
      <w:r w:rsidRPr="001825F4">
        <w:rPr>
          <w:sz w:val="24"/>
          <w:lang w:val="fr-FR"/>
        </w:rPr>
        <w:t xml:space="preserve"> ale </w:t>
      </w:r>
      <w:proofErr w:type="spellStart"/>
      <w:r w:rsidRPr="001825F4">
        <w:rPr>
          <w:sz w:val="24"/>
          <w:lang w:val="fr-FR"/>
        </w:rPr>
        <w:t>Punctului</w:t>
      </w:r>
      <w:proofErr w:type="spellEnd"/>
      <w:r w:rsidRPr="001825F4">
        <w:rPr>
          <w:sz w:val="24"/>
          <w:lang w:val="fr-FR"/>
        </w:rPr>
        <w:t xml:space="preserve"> de </w:t>
      </w:r>
      <w:proofErr w:type="spellStart"/>
      <w:r w:rsidRPr="001825F4">
        <w:rPr>
          <w:sz w:val="24"/>
          <w:lang w:val="fr-FR"/>
        </w:rPr>
        <w:t>lucru</w:t>
      </w:r>
      <w:proofErr w:type="spellEnd"/>
      <w:r w:rsidRPr="001825F4">
        <w:rPr>
          <w:sz w:val="24"/>
          <w:lang w:val="fr-FR"/>
        </w:rPr>
        <w:t xml:space="preserve"> </w:t>
      </w:r>
      <w:proofErr w:type="spellStart"/>
      <w:r w:rsidRPr="001825F4">
        <w:rPr>
          <w:sz w:val="24"/>
          <w:lang w:val="fr-FR"/>
        </w:rPr>
        <w:t>Chiscadaga</w:t>
      </w:r>
      <w:proofErr w:type="spellEnd"/>
    </w:p>
    <w:p w14:paraId="2A5AFE7C" w14:textId="77777777" w:rsidR="00DA249C" w:rsidRPr="001825F4" w:rsidRDefault="00DA249C" w:rsidP="005050F7">
      <w:pPr>
        <w:pStyle w:val="BodyTextIndent2"/>
        <w:widowControl w:val="0"/>
        <w:spacing w:before="60" w:after="0" w:line="240" w:lineRule="auto"/>
        <w:ind w:left="0" w:hanging="58"/>
        <w:jc w:val="both"/>
        <w:rPr>
          <w:b/>
          <w:sz w:val="24"/>
        </w:rPr>
      </w:pPr>
      <w:r w:rsidRPr="001825F4">
        <w:rPr>
          <w:b/>
          <w:sz w:val="24"/>
        </w:rPr>
        <w:t xml:space="preserve">Etapa IV: </w:t>
      </w:r>
      <w:proofErr w:type="spellStart"/>
      <w:r w:rsidRPr="001825F4">
        <w:rPr>
          <w:b/>
          <w:sz w:val="24"/>
        </w:rPr>
        <w:t>gaz</w:t>
      </w:r>
      <w:proofErr w:type="spellEnd"/>
      <w:r w:rsidRPr="001825F4">
        <w:rPr>
          <w:b/>
          <w:sz w:val="24"/>
        </w:rPr>
        <w:t xml:space="preserve"> </w:t>
      </w:r>
      <w:proofErr w:type="spellStart"/>
      <w:r w:rsidRPr="001825F4">
        <w:rPr>
          <w:b/>
          <w:sz w:val="24"/>
        </w:rPr>
        <w:t>metan</w:t>
      </w:r>
      <w:proofErr w:type="spellEnd"/>
    </w:p>
    <w:p w14:paraId="7FE1A9B8" w14:textId="77777777" w:rsidR="00DA249C" w:rsidRPr="001825F4" w:rsidRDefault="00DA249C" w:rsidP="00B00A89">
      <w:pPr>
        <w:pStyle w:val="BodyTextIndent2"/>
        <w:widowControl w:val="0"/>
        <w:numPr>
          <w:ilvl w:val="0"/>
          <w:numId w:val="44"/>
        </w:numPr>
        <w:spacing w:after="0" w:line="240" w:lineRule="auto"/>
        <w:ind w:left="0"/>
        <w:jc w:val="both"/>
        <w:rPr>
          <w:sz w:val="24"/>
          <w:lang w:val="pt-BR"/>
        </w:rPr>
      </w:pPr>
      <w:r w:rsidRPr="001825F4">
        <w:rPr>
          <w:sz w:val="24"/>
          <w:lang w:val="pt-BR"/>
        </w:rPr>
        <w:t>Se intrerupe alimentarea cu gaz metan a cuptoarelor de var Maerz si a centralei termice.</w:t>
      </w:r>
    </w:p>
    <w:p w14:paraId="0F38ED69" w14:textId="77777777" w:rsidR="00DA249C" w:rsidRPr="00E61789" w:rsidRDefault="00DA249C" w:rsidP="00B00A89">
      <w:pPr>
        <w:pStyle w:val="BodyTextIndent2"/>
        <w:widowControl w:val="0"/>
        <w:numPr>
          <w:ilvl w:val="0"/>
          <w:numId w:val="44"/>
        </w:numPr>
        <w:spacing w:after="0" w:line="240" w:lineRule="auto"/>
        <w:ind w:left="0"/>
        <w:jc w:val="both"/>
        <w:rPr>
          <w:sz w:val="24"/>
          <w:lang w:val="pt-BR"/>
        </w:rPr>
      </w:pPr>
      <w:r w:rsidRPr="00E61789">
        <w:rPr>
          <w:sz w:val="24"/>
          <w:lang w:val="pt-BR"/>
        </w:rPr>
        <w:t>Se executa blindarea conductelor si verificarea acestei operatii</w:t>
      </w:r>
    </w:p>
    <w:p w14:paraId="15F88879" w14:textId="77777777" w:rsidR="00DA249C" w:rsidRPr="001825F4" w:rsidRDefault="00DA249C" w:rsidP="00B00A89">
      <w:pPr>
        <w:pStyle w:val="BodyTextIndent2"/>
        <w:widowControl w:val="0"/>
        <w:numPr>
          <w:ilvl w:val="0"/>
          <w:numId w:val="44"/>
        </w:numPr>
        <w:spacing w:after="0" w:line="240" w:lineRule="auto"/>
        <w:ind w:left="0"/>
        <w:jc w:val="both"/>
        <w:rPr>
          <w:sz w:val="24"/>
          <w:lang w:val="fr-FR"/>
        </w:rPr>
      </w:pPr>
      <w:r w:rsidRPr="001825F4">
        <w:rPr>
          <w:sz w:val="24"/>
          <w:lang w:val="fr-FR"/>
        </w:rPr>
        <w:t xml:space="preserve">Se face </w:t>
      </w:r>
      <w:proofErr w:type="spellStart"/>
      <w:r w:rsidRPr="001825F4">
        <w:rPr>
          <w:sz w:val="24"/>
          <w:lang w:val="fr-FR"/>
        </w:rPr>
        <w:t>verificarea</w:t>
      </w:r>
      <w:proofErr w:type="spellEnd"/>
      <w:r w:rsidRPr="001825F4">
        <w:rPr>
          <w:sz w:val="24"/>
          <w:lang w:val="fr-FR"/>
        </w:rPr>
        <w:t xml:space="preserve"> </w:t>
      </w:r>
      <w:proofErr w:type="spellStart"/>
      <w:r w:rsidRPr="001825F4">
        <w:rPr>
          <w:sz w:val="24"/>
          <w:lang w:val="fr-FR"/>
        </w:rPr>
        <w:t>intreruperii</w:t>
      </w:r>
      <w:proofErr w:type="spellEnd"/>
      <w:r w:rsidRPr="001825F4">
        <w:rPr>
          <w:sz w:val="24"/>
          <w:lang w:val="fr-FR"/>
        </w:rPr>
        <w:t xml:space="preserve"> </w:t>
      </w:r>
      <w:proofErr w:type="spellStart"/>
      <w:r w:rsidRPr="001825F4">
        <w:rPr>
          <w:sz w:val="24"/>
          <w:lang w:val="fr-FR"/>
        </w:rPr>
        <w:t>gazului</w:t>
      </w:r>
      <w:proofErr w:type="spellEnd"/>
      <w:r w:rsidRPr="001825F4">
        <w:rPr>
          <w:sz w:val="24"/>
          <w:lang w:val="fr-FR"/>
        </w:rPr>
        <w:t xml:space="preserve"> </w:t>
      </w:r>
      <w:proofErr w:type="spellStart"/>
      <w:r w:rsidRPr="001825F4">
        <w:rPr>
          <w:sz w:val="24"/>
          <w:lang w:val="fr-FR"/>
        </w:rPr>
        <w:t>metan</w:t>
      </w:r>
      <w:proofErr w:type="spellEnd"/>
    </w:p>
    <w:p w14:paraId="7A984DB0" w14:textId="77777777" w:rsidR="00DA249C" w:rsidRPr="001825F4" w:rsidRDefault="00DA249C" w:rsidP="005050F7">
      <w:pPr>
        <w:pStyle w:val="BodyTextIndent2"/>
        <w:widowControl w:val="0"/>
        <w:spacing w:before="60" w:after="0" w:line="240" w:lineRule="auto"/>
        <w:ind w:left="0" w:hanging="58"/>
        <w:jc w:val="both"/>
        <w:rPr>
          <w:b/>
          <w:sz w:val="24"/>
        </w:rPr>
      </w:pPr>
      <w:r w:rsidRPr="001825F4">
        <w:rPr>
          <w:b/>
          <w:sz w:val="24"/>
        </w:rPr>
        <w:t xml:space="preserve">Etapa V: </w:t>
      </w:r>
      <w:proofErr w:type="spellStart"/>
      <w:r w:rsidRPr="001825F4">
        <w:rPr>
          <w:b/>
          <w:sz w:val="24"/>
        </w:rPr>
        <w:t>demontari</w:t>
      </w:r>
      <w:proofErr w:type="spellEnd"/>
    </w:p>
    <w:p w14:paraId="3FE960EF" w14:textId="77777777" w:rsidR="00DA249C" w:rsidRPr="00E61789" w:rsidRDefault="00DA249C" w:rsidP="00B00A89">
      <w:pPr>
        <w:pStyle w:val="BodyTextIndent2"/>
        <w:widowControl w:val="0"/>
        <w:numPr>
          <w:ilvl w:val="0"/>
          <w:numId w:val="45"/>
        </w:numPr>
        <w:spacing w:after="0" w:line="240" w:lineRule="auto"/>
        <w:ind w:left="0"/>
        <w:jc w:val="both"/>
        <w:rPr>
          <w:b/>
          <w:sz w:val="24"/>
          <w:lang w:val="pt-BR"/>
        </w:rPr>
      </w:pPr>
      <w:r w:rsidRPr="00E61789">
        <w:rPr>
          <w:sz w:val="24"/>
          <w:lang w:val="pt-BR"/>
        </w:rPr>
        <w:t xml:space="preserve">Se executa demontarea partilor componente ale utilajelor care pot fi refolosite cum ar fi: motoare electrice, benzi de cauciuc, diverse echipamente electrice si aparate de masura si control. </w:t>
      </w:r>
    </w:p>
    <w:p w14:paraId="77387E5F" w14:textId="77777777" w:rsidR="00DA249C" w:rsidRPr="001825F4" w:rsidRDefault="00DA249C" w:rsidP="005050F7">
      <w:pPr>
        <w:pStyle w:val="BodyTextIndent2"/>
        <w:widowControl w:val="0"/>
        <w:spacing w:before="60" w:after="0" w:line="240" w:lineRule="auto"/>
        <w:ind w:left="0"/>
        <w:jc w:val="both"/>
        <w:rPr>
          <w:b/>
          <w:sz w:val="24"/>
        </w:rPr>
      </w:pPr>
      <w:r w:rsidRPr="001825F4">
        <w:rPr>
          <w:b/>
          <w:sz w:val="24"/>
        </w:rPr>
        <w:t xml:space="preserve">Etapa VI: </w:t>
      </w:r>
      <w:proofErr w:type="spellStart"/>
      <w:r w:rsidRPr="001825F4">
        <w:rPr>
          <w:b/>
          <w:sz w:val="24"/>
        </w:rPr>
        <w:t>dezmembrari</w:t>
      </w:r>
      <w:proofErr w:type="spellEnd"/>
    </w:p>
    <w:p w14:paraId="4D5502A3" w14:textId="77777777" w:rsidR="00DA249C" w:rsidRPr="00E61789" w:rsidRDefault="00DA249C" w:rsidP="00B00A89">
      <w:pPr>
        <w:pStyle w:val="BodyTextIndent2"/>
        <w:widowControl w:val="0"/>
        <w:numPr>
          <w:ilvl w:val="0"/>
          <w:numId w:val="46"/>
        </w:numPr>
        <w:spacing w:after="0" w:line="240" w:lineRule="auto"/>
        <w:ind w:left="0"/>
        <w:jc w:val="both"/>
        <w:rPr>
          <w:sz w:val="24"/>
          <w:lang w:val="pt-BR"/>
        </w:rPr>
      </w:pPr>
      <w:r w:rsidRPr="00E61789">
        <w:rPr>
          <w:sz w:val="24"/>
          <w:lang w:val="pt-BR"/>
        </w:rPr>
        <w:t>Dezmembrarea si inchiderea constructiilor si confectiilor metalice, cum ar fi: utilaje, platforme, scari, balustrade, elemente de sustinere, etc, operatii realizate prin taiere cu flacara oxiacetilenica sau prin sudura electrica</w:t>
      </w:r>
    </w:p>
    <w:p w14:paraId="5153186E" w14:textId="77777777" w:rsidR="00DA249C" w:rsidRPr="001825F4" w:rsidRDefault="00DA249C" w:rsidP="00B00A89">
      <w:pPr>
        <w:pStyle w:val="BodyTextIndent2"/>
        <w:widowControl w:val="0"/>
        <w:numPr>
          <w:ilvl w:val="0"/>
          <w:numId w:val="46"/>
        </w:numPr>
        <w:spacing w:after="0" w:line="240" w:lineRule="auto"/>
        <w:ind w:left="0"/>
        <w:jc w:val="both"/>
        <w:rPr>
          <w:sz w:val="24"/>
          <w:lang w:val="it-IT"/>
        </w:rPr>
      </w:pPr>
      <w:r w:rsidRPr="001825F4">
        <w:rPr>
          <w:sz w:val="24"/>
          <w:lang w:val="it-IT"/>
        </w:rPr>
        <w:lastRenderedPageBreak/>
        <w:t>Culcarea la pamant a scheletelor metalice si a altor parti componente mari si debitarea lor in bucati, astfel incat sa poata fi depozitate si apoi incarcate in mijloacele auto, in vederea evacuarii</w:t>
      </w:r>
    </w:p>
    <w:p w14:paraId="7BDD1F68" w14:textId="77777777" w:rsidR="00DA249C" w:rsidRPr="001825F4" w:rsidRDefault="00DA249C" w:rsidP="00B00A89">
      <w:pPr>
        <w:pStyle w:val="BodyTextIndent2"/>
        <w:widowControl w:val="0"/>
        <w:numPr>
          <w:ilvl w:val="0"/>
          <w:numId w:val="46"/>
        </w:numPr>
        <w:spacing w:after="0" w:line="240" w:lineRule="auto"/>
        <w:ind w:left="0"/>
        <w:jc w:val="both"/>
        <w:rPr>
          <w:sz w:val="24"/>
          <w:lang w:val="it-IT"/>
        </w:rPr>
      </w:pPr>
      <w:r w:rsidRPr="001825F4">
        <w:rPr>
          <w:sz w:val="24"/>
          <w:lang w:val="it-IT"/>
        </w:rPr>
        <w:t>Inchiderea pilonilor din beton armat pentru sustinere, operatie care se poate executa prin implozie de catre firme specializate in astfel de operatii</w:t>
      </w:r>
    </w:p>
    <w:p w14:paraId="6D0AC4C0" w14:textId="77777777" w:rsidR="00DA249C" w:rsidRPr="001825F4" w:rsidRDefault="00DA249C" w:rsidP="00B00A89">
      <w:pPr>
        <w:pStyle w:val="BodyTextIndent2"/>
        <w:widowControl w:val="0"/>
        <w:numPr>
          <w:ilvl w:val="0"/>
          <w:numId w:val="46"/>
        </w:numPr>
        <w:spacing w:after="0" w:line="240" w:lineRule="auto"/>
        <w:ind w:left="0"/>
        <w:jc w:val="both"/>
        <w:rPr>
          <w:sz w:val="24"/>
          <w:lang w:val="pt-BR"/>
        </w:rPr>
      </w:pPr>
      <w:r w:rsidRPr="001825F4">
        <w:rPr>
          <w:sz w:val="24"/>
          <w:lang w:val="pt-BR"/>
        </w:rPr>
        <w:t xml:space="preserve">Demolarea manuala sau mecanizata a zidariei </w:t>
      </w:r>
    </w:p>
    <w:p w14:paraId="512AF036" w14:textId="77777777" w:rsidR="00DA249C" w:rsidRPr="001825F4" w:rsidRDefault="00DA249C" w:rsidP="00B00A89">
      <w:pPr>
        <w:pStyle w:val="BodyTextIndent2"/>
        <w:widowControl w:val="0"/>
        <w:numPr>
          <w:ilvl w:val="0"/>
          <w:numId w:val="46"/>
        </w:numPr>
        <w:spacing w:after="0" w:line="240" w:lineRule="auto"/>
        <w:ind w:left="0"/>
        <w:jc w:val="both"/>
        <w:rPr>
          <w:sz w:val="24"/>
          <w:lang w:val="fr-FR"/>
        </w:rPr>
      </w:pPr>
      <w:proofErr w:type="spellStart"/>
      <w:r w:rsidRPr="001825F4">
        <w:rPr>
          <w:sz w:val="24"/>
          <w:lang w:val="fr-FR"/>
        </w:rPr>
        <w:t>Depozitarea</w:t>
      </w:r>
      <w:proofErr w:type="spellEnd"/>
      <w:r w:rsidRPr="001825F4">
        <w:rPr>
          <w:sz w:val="24"/>
          <w:lang w:val="fr-FR"/>
        </w:rPr>
        <w:t xml:space="preserve"> si </w:t>
      </w:r>
      <w:proofErr w:type="spellStart"/>
      <w:r w:rsidRPr="001825F4">
        <w:rPr>
          <w:sz w:val="24"/>
          <w:lang w:val="fr-FR"/>
        </w:rPr>
        <w:t>apoi</w:t>
      </w:r>
      <w:proofErr w:type="spellEnd"/>
      <w:r w:rsidRPr="001825F4">
        <w:rPr>
          <w:sz w:val="24"/>
          <w:lang w:val="fr-FR"/>
        </w:rPr>
        <w:t xml:space="preserve"> </w:t>
      </w:r>
      <w:proofErr w:type="spellStart"/>
      <w:r w:rsidRPr="001825F4">
        <w:rPr>
          <w:sz w:val="24"/>
          <w:lang w:val="fr-FR"/>
        </w:rPr>
        <w:t>evacuarea</w:t>
      </w:r>
      <w:proofErr w:type="spellEnd"/>
      <w:r w:rsidRPr="001825F4">
        <w:rPr>
          <w:sz w:val="24"/>
          <w:lang w:val="fr-FR"/>
        </w:rPr>
        <w:t xml:space="preserve"> </w:t>
      </w:r>
      <w:proofErr w:type="spellStart"/>
      <w:r w:rsidRPr="001825F4">
        <w:rPr>
          <w:sz w:val="24"/>
          <w:lang w:val="fr-FR"/>
        </w:rPr>
        <w:t>deseurilor</w:t>
      </w:r>
      <w:proofErr w:type="spellEnd"/>
      <w:r w:rsidRPr="001825F4">
        <w:rPr>
          <w:sz w:val="24"/>
          <w:lang w:val="fr-FR"/>
        </w:rPr>
        <w:t xml:space="preserve"> de </w:t>
      </w:r>
      <w:proofErr w:type="spellStart"/>
      <w:r w:rsidRPr="001825F4">
        <w:rPr>
          <w:sz w:val="24"/>
          <w:lang w:val="fr-FR"/>
        </w:rPr>
        <w:t>caramizi</w:t>
      </w:r>
      <w:proofErr w:type="spellEnd"/>
    </w:p>
    <w:p w14:paraId="774E2832" w14:textId="77777777" w:rsidR="005050F7" w:rsidRPr="00E61789" w:rsidRDefault="005050F7" w:rsidP="00F44CD9">
      <w:pPr>
        <w:pStyle w:val="BodyTextIndent2"/>
        <w:widowControl w:val="0"/>
        <w:spacing w:after="0" w:line="240" w:lineRule="auto"/>
        <w:ind w:left="0" w:hanging="57"/>
        <w:jc w:val="both"/>
        <w:rPr>
          <w:b/>
          <w:sz w:val="24"/>
          <w:lang w:val="pt-BR"/>
        </w:rPr>
      </w:pPr>
    </w:p>
    <w:p w14:paraId="0C690B8A" w14:textId="77777777" w:rsidR="00DA249C" w:rsidRPr="001825F4" w:rsidRDefault="00DA249C" w:rsidP="00F44CD9">
      <w:pPr>
        <w:pStyle w:val="BodyTextIndent2"/>
        <w:widowControl w:val="0"/>
        <w:spacing w:after="0" w:line="240" w:lineRule="auto"/>
        <w:ind w:left="0" w:hanging="57"/>
        <w:jc w:val="both"/>
        <w:rPr>
          <w:b/>
          <w:sz w:val="24"/>
        </w:rPr>
      </w:pPr>
      <w:r w:rsidRPr="001825F4">
        <w:rPr>
          <w:b/>
          <w:sz w:val="24"/>
        </w:rPr>
        <w:t>Etapa VII :</w:t>
      </w:r>
      <w:proofErr w:type="spellStart"/>
      <w:r w:rsidRPr="001825F4">
        <w:rPr>
          <w:b/>
          <w:sz w:val="24"/>
        </w:rPr>
        <w:t>deseuri</w:t>
      </w:r>
      <w:proofErr w:type="spellEnd"/>
    </w:p>
    <w:p w14:paraId="34EC6CE6" w14:textId="77777777" w:rsidR="00DA249C" w:rsidRPr="001825F4" w:rsidRDefault="00DA249C" w:rsidP="00B00A89">
      <w:pPr>
        <w:numPr>
          <w:ilvl w:val="0"/>
          <w:numId w:val="47"/>
        </w:numPr>
        <w:tabs>
          <w:tab w:val="left" w:pos="2160"/>
          <w:tab w:val="left" w:pos="2520"/>
        </w:tabs>
        <w:overflowPunct w:val="0"/>
        <w:autoSpaceDE w:val="0"/>
        <w:autoSpaceDN w:val="0"/>
        <w:adjustRightInd w:val="0"/>
        <w:spacing w:after="0"/>
        <w:ind w:left="0"/>
        <w:textAlignment w:val="baseline"/>
        <w:rPr>
          <w:sz w:val="24"/>
          <w:lang w:val="it-IT"/>
        </w:rPr>
      </w:pPr>
      <w:r w:rsidRPr="001825F4">
        <w:rPr>
          <w:sz w:val="24"/>
          <w:lang w:val="it-IT"/>
        </w:rPr>
        <w:t>Deseurile rezultate se colecteaza separat, in functie de categoria si codul deseului</w:t>
      </w:r>
    </w:p>
    <w:p w14:paraId="6D1A7D22" w14:textId="77777777" w:rsidR="00DA249C" w:rsidRPr="001825F4" w:rsidRDefault="00DA249C" w:rsidP="00B00A89">
      <w:pPr>
        <w:pStyle w:val="BodyTextIndent2"/>
        <w:widowControl w:val="0"/>
        <w:numPr>
          <w:ilvl w:val="0"/>
          <w:numId w:val="47"/>
        </w:numPr>
        <w:spacing w:after="0" w:line="240" w:lineRule="auto"/>
        <w:ind w:left="0"/>
        <w:jc w:val="both"/>
        <w:rPr>
          <w:sz w:val="24"/>
          <w:lang w:val="it-IT"/>
        </w:rPr>
      </w:pPr>
      <w:r w:rsidRPr="001825F4">
        <w:rPr>
          <w:sz w:val="24"/>
          <w:lang w:val="it-IT"/>
        </w:rPr>
        <w:t>Colectarea deseurilor rezultate se va face in urma unor operatii de strangere si sortare si/sau regrupare (depozitare temporara), in vederea transportarii spre valorificare </w:t>
      </w:r>
    </w:p>
    <w:p w14:paraId="2C3F696E" w14:textId="77777777" w:rsidR="00DA249C" w:rsidRPr="001825F4" w:rsidRDefault="00DA249C" w:rsidP="00B00A89">
      <w:pPr>
        <w:numPr>
          <w:ilvl w:val="0"/>
          <w:numId w:val="47"/>
        </w:numPr>
        <w:tabs>
          <w:tab w:val="left" w:pos="2160"/>
          <w:tab w:val="left" w:pos="2520"/>
        </w:tabs>
        <w:spacing w:after="0"/>
        <w:ind w:left="0"/>
        <w:rPr>
          <w:sz w:val="24"/>
          <w:lang w:val="fr-FR"/>
        </w:rPr>
      </w:pPr>
      <w:r w:rsidRPr="001825F4">
        <w:rPr>
          <w:sz w:val="24"/>
          <w:lang w:val="it-IT"/>
        </w:rPr>
        <w:t xml:space="preserve">Deseurile metalice generate se depoziteaza in locurile speciale create pe platforma societatii, fiind respectate conditiile de protectie a mediului inconjurator. </w:t>
      </w:r>
      <w:proofErr w:type="spellStart"/>
      <w:r w:rsidRPr="001825F4">
        <w:rPr>
          <w:sz w:val="24"/>
          <w:lang w:val="fr-FR"/>
        </w:rPr>
        <w:t>Deseurile</w:t>
      </w:r>
      <w:proofErr w:type="spellEnd"/>
      <w:r w:rsidRPr="001825F4">
        <w:rPr>
          <w:sz w:val="24"/>
          <w:lang w:val="fr-FR"/>
        </w:rPr>
        <w:t xml:space="preserve"> </w:t>
      </w:r>
      <w:proofErr w:type="spellStart"/>
      <w:r w:rsidRPr="001825F4">
        <w:rPr>
          <w:sz w:val="24"/>
          <w:lang w:val="fr-FR"/>
        </w:rPr>
        <w:t>metalice</w:t>
      </w:r>
      <w:proofErr w:type="spellEnd"/>
      <w:r w:rsidRPr="001825F4">
        <w:rPr>
          <w:sz w:val="24"/>
          <w:lang w:val="fr-FR"/>
        </w:rPr>
        <w:t xml:space="preserve"> </w:t>
      </w:r>
      <w:proofErr w:type="spellStart"/>
      <w:r w:rsidRPr="001825F4">
        <w:rPr>
          <w:sz w:val="24"/>
          <w:lang w:val="fr-FR"/>
        </w:rPr>
        <w:t>sunt</w:t>
      </w:r>
      <w:proofErr w:type="spellEnd"/>
      <w:r w:rsidRPr="001825F4">
        <w:rPr>
          <w:sz w:val="24"/>
          <w:lang w:val="fr-FR"/>
        </w:rPr>
        <w:t xml:space="preserve"> </w:t>
      </w:r>
      <w:proofErr w:type="spellStart"/>
      <w:r w:rsidRPr="001825F4">
        <w:rPr>
          <w:sz w:val="24"/>
          <w:lang w:val="fr-FR"/>
        </w:rPr>
        <w:t>valorificate</w:t>
      </w:r>
      <w:proofErr w:type="spellEnd"/>
      <w:r w:rsidRPr="001825F4">
        <w:rPr>
          <w:sz w:val="24"/>
          <w:lang w:val="fr-FR"/>
        </w:rPr>
        <w:t xml:space="preserve"> </w:t>
      </w:r>
      <w:proofErr w:type="spellStart"/>
      <w:r w:rsidR="002955F5" w:rsidRPr="001825F4">
        <w:rPr>
          <w:sz w:val="24"/>
          <w:lang w:val="fr-FR"/>
        </w:rPr>
        <w:t>prin</w:t>
      </w:r>
      <w:proofErr w:type="spellEnd"/>
      <w:r w:rsidRPr="001825F4">
        <w:rPr>
          <w:sz w:val="24"/>
          <w:lang w:val="fr-FR"/>
        </w:rPr>
        <w:t xml:space="preserve"> firme </w:t>
      </w:r>
      <w:proofErr w:type="spellStart"/>
      <w:r w:rsidR="002E232F" w:rsidRPr="001825F4">
        <w:rPr>
          <w:sz w:val="24"/>
          <w:lang w:val="fr-FR"/>
        </w:rPr>
        <w:t>autorizate</w:t>
      </w:r>
      <w:proofErr w:type="spellEnd"/>
    </w:p>
    <w:p w14:paraId="17BC5FFA" w14:textId="77777777" w:rsidR="00987EC2" w:rsidRPr="001825F4" w:rsidRDefault="00987EC2" w:rsidP="00B00A89">
      <w:pPr>
        <w:numPr>
          <w:ilvl w:val="0"/>
          <w:numId w:val="47"/>
        </w:numPr>
        <w:tabs>
          <w:tab w:val="left" w:pos="2160"/>
          <w:tab w:val="left" w:pos="2520"/>
        </w:tabs>
        <w:spacing w:after="0"/>
        <w:ind w:left="0"/>
        <w:rPr>
          <w:sz w:val="24"/>
          <w:lang w:val="it-IT"/>
        </w:rPr>
      </w:pPr>
      <w:r w:rsidRPr="001825F4">
        <w:rPr>
          <w:sz w:val="24"/>
          <w:lang w:val="it-IT"/>
        </w:rPr>
        <w:t xml:space="preserve">Deseurile de hirtie, folie si paleti uzati se depoziteaza in </w:t>
      </w:r>
      <w:r w:rsidR="00034FCA" w:rsidRPr="001825F4">
        <w:rPr>
          <w:sz w:val="24"/>
          <w:lang w:val="it-IT"/>
        </w:rPr>
        <w:t>locuri special amenajate in acest sens</w:t>
      </w:r>
      <w:r w:rsidR="002E232F" w:rsidRPr="001825F4">
        <w:rPr>
          <w:sz w:val="24"/>
          <w:lang w:val="it-IT"/>
        </w:rPr>
        <w:t xml:space="preserve">,apoi sunt valorificate </w:t>
      </w:r>
      <w:r w:rsidR="002955F5" w:rsidRPr="001825F4">
        <w:rPr>
          <w:sz w:val="24"/>
          <w:lang w:val="it-IT"/>
        </w:rPr>
        <w:t>prin</w:t>
      </w:r>
      <w:r w:rsidR="002E232F" w:rsidRPr="001825F4">
        <w:rPr>
          <w:sz w:val="24"/>
          <w:lang w:val="it-IT"/>
        </w:rPr>
        <w:t xml:space="preserve"> firme autorizate</w:t>
      </w:r>
    </w:p>
    <w:p w14:paraId="30BACA72" w14:textId="77777777" w:rsidR="00DA249C" w:rsidRPr="001825F4" w:rsidRDefault="00DA249C" w:rsidP="00B00A89">
      <w:pPr>
        <w:numPr>
          <w:ilvl w:val="0"/>
          <w:numId w:val="47"/>
        </w:numPr>
        <w:tabs>
          <w:tab w:val="left" w:pos="2160"/>
          <w:tab w:val="left" w:pos="2520"/>
        </w:tabs>
        <w:spacing w:after="0"/>
        <w:ind w:left="0"/>
        <w:rPr>
          <w:sz w:val="24"/>
          <w:lang w:val="it-IT"/>
        </w:rPr>
      </w:pPr>
      <w:r w:rsidRPr="001825F4">
        <w:rPr>
          <w:sz w:val="24"/>
          <w:lang w:val="it-IT"/>
        </w:rPr>
        <w:t>Deseurile de zidarie se depoziteaza pe platforme betonate si apoi sunt incarcate in camioane in vederea valorificarii</w:t>
      </w:r>
      <w:r w:rsidR="002955F5" w:rsidRPr="001825F4">
        <w:rPr>
          <w:sz w:val="24"/>
          <w:lang w:val="it-IT"/>
        </w:rPr>
        <w:t xml:space="preserve"> prin</w:t>
      </w:r>
      <w:r w:rsidR="002E232F" w:rsidRPr="001825F4">
        <w:rPr>
          <w:sz w:val="24"/>
          <w:lang w:val="it-IT"/>
        </w:rPr>
        <w:t xml:space="preserve"> firme autorizate</w:t>
      </w:r>
    </w:p>
    <w:p w14:paraId="08F53BFA" w14:textId="77777777" w:rsidR="002E232F" w:rsidRPr="001825F4" w:rsidRDefault="00DA249C" w:rsidP="00B00A89">
      <w:pPr>
        <w:numPr>
          <w:ilvl w:val="0"/>
          <w:numId w:val="47"/>
        </w:numPr>
        <w:tabs>
          <w:tab w:val="left" w:pos="2160"/>
          <w:tab w:val="left" w:pos="2520"/>
        </w:tabs>
        <w:spacing w:after="0"/>
        <w:ind w:left="0"/>
        <w:rPr>
          <w:sz w:val="24"/>
          <w:lang w:val="it-IT"/>
        </w:rPr>
      </w:pPr>
      <w:r w:rsidRPr="001825F4">
        <w:rPr>
          <w:sz w:val="24"/>
          <w:lang w:val="it-IT"/>
        </w:rPr>
        <w:t xml:space="preserve">Deseurile obtinute din dezafectarea utilajelor, si anume: motoarele electrice, deseurile de cauciuc alcatuite din benzile de cauciuc aferente transportoarelor cu banda si cablurile electrice </w:t>
      </w:r>
      <w:r w:rsidR="002E232F" w:rsidRPr="001825F4">
        <w:rPr>
          <w:sz w:val="24"/>
          <w:lang w:val="it-IT"/>
        </w:rPr>
        <w:t xml:space="preserve">sunt valorificate </w:t>
      </w:r>
      <w:r w:rsidR="002F08DF" w:rsidRPr="001825F4">
        <w:rPr>
          <w:sz w:val="24"/>
          <w:lang w:val="it-IT"/>
        </w:rPr>
        <w:t>prin</w:t>
      </w:r>
      <w:r w:rsidR="002E232F" w:rsidRPr="001825F4">
        <w:rPr>
          <w:sz w:val="24"/>
          <w:lang w:val="it-IT"/>
        </w:rPr>
        <w:t xml:space="preserve"> firme autorizate</w:t>
      </w:r>
    </w:p>
    <w:p w14:paraId="430AA104" w14:textId="77777777" w:rsidR="00DA249C" w:rsidRPr="001825F4" w:rsidRDefault="00DA249C" w:rsidP="00B00A89">
      <w:pPr>
        <w:pStyle w:val="BodyText"/>
        <w:numPr>
          <w:ilvl w:val="0"/>
          <w:numId w:val="47"/>
        </w:numPr>
        <w:tabs>
          <w:tab w:val="left" w:pos="2160"/>
          <w:tab w:val="left" w:pos="2520"/>
        </w:tabs>
        <w:ind w:left="0"/>
        <w:rPr>
          <w:b w:val="0"/>
          <w:sz w:val="24"/>
          <w:lang w:val="it-IT"/>
        </w:rPr>
      </w:pPr>
      <w:r w:rsidRPr="001825F4">
        <w:rPr>
          <w:b w:val="0"/>
          <w:sz w:val="24"/>
          <w:lang w:val="it-IT"/>
        </w:rPr>
        <w:t>Deseurile uleioase se colecteaza in bidoane metalice, etichetate privind continutul si se depoziteaza in magazie speciala in vederea</w:t>
      </w:r>
      <w:r w:rsidR="002F08DF" w:rsidRPr="001825F4">
        <w:rPr>
          <w:b w:val="0"/>
          <w:sz w:val="24"/>
          <w:lang w:val="it-IT"/>
        </w:rPr>
        <w:t xml:space="preserve"> v</w:t>
      </w:r>
      <w:r w:rsidR="002E232F" w:rsidRPr="001825F4">
        <w:rPr>
          <w:b w:val="0"/>
          <w:sz w:val="24"/>
          <w:lang w:val="it-IT"/>
        </w:rPr>
        <w:t>alorificarii prin firme autorizate</w:t>
      </w:r>
    </w:p>
    <w:p w14:paraId="09CFDCF7" w14:textId="77777777" w:rsidR="00DA249C" w:rsidRPr="001825F4" w:rsidRDefault="00DA249C" w:rsidP="00B00A89">
      <w:pPr>
        <w:pStyle w:val="BodyText"/>
        <w:numPr>
          <w:ilvl w:val="0"/>
          <w:numId w:val="47"/>
        </w:numPr>
        <w:tabs>
          <w:tab w:val="left" w:pos="2160"/>
          <w:tab w:val="left" w:pos="2520"/>
        </w:tabs>
        <w:ind w:left="0"/>
        <w:rPr>
          <w:b w:val="0"/>
          <w:sz w:val="24"/>
          <w:lang w:val="it-IT"/>
        </w:rPr>
      </w:pPr>
      <w:r w:rsidRPr="001825F4">
        <w:rPr>
          <w:b w:val="0"/>
          <w:sz w:val="24"/>
          <w:lang w:val="it-IT"/>
        </w:rPr>
        <w:t>Deseurile menajere rezultate de la personalul care executa dezafectarile sunt depozitate impreuna cu deseurile menajere existente, in pubele speciale, pe platforma betonata special amenajata care se afla in incinta societatii si sunt ridicate periodic, in vederea evacuarii la rampa de gunoi a orasului</w:t>
      </w:r>
    </w:p>
    <w:p w14:paraId="065CA04A" w14:textId="77777777" w:rsidR="00DA249C" w:rsidRPr="001825F4" w:rsidRDefault="00DA249C" w:rsidP="00B00A89">
      <w:pPr>
        <w:pStyle w:val="BodyTextIndent"/>
        <w:numPr>
          <w:ilvl w:val="0"/>
          <w:numId w:val="47"/>
        </w:numPr>
        <w:ind w:left="0"/>
        <w:jc w:val="both"/>
        <w:rPr>
          <w:b w:val="0"/>
          <w:sz w:val="24"/>
          <w:lang w:val="it-IT"/>
        </w:rPr>
      </w:pPr>
      <w:r w:rsidRPr="001825F4">
        <w:rPr>
          <w:b w:val="0"/>
          <w:sz w:val="24"/>
          <w:lang w:val="it-IT"/>
        </w:rPr>
        <w:t>Eliminarea deseurilor se face in conformitate cu Hotararea nr.</w:t>
      </w:r>
      <w:r w:rsidR="006A4DCE" w:rsidRPr="001825F4">
        <w:rPr>
          <w:b w:val="0"/>
          <w:sz w:val="24"/>
          <w:lang w:val="it-IT"/>
        </w:rPr>
        <w:t>358/2007</w:t>
      </w:r>
      <w:r w:rsidRPr="001825F4">
        <w:rPr>
          <w:b w:val="0"/>
          <w:sz w:val="24"/>
          <w:lang w:val="it-IT"/>
        </w:rPr>
        <w:t>, privind Stategia nationala de gestionare a deseurilor si a Planului National privind gestionarea deseurilor pe categorii.</w:t>
      </w:r>
    </w:p>
    <w:p w14:paraId="2A7DDEF9" w14:textId="77777777" w:rsidR="00DA249C" w:rsidRPr="001825F4" w:rsidRDefault="00DA249C" w:rsidP="00B00A89">
      <w:pPr>
        <w:pStyle w:val="BodyTextIndent"/>
        <w:numPr>
          <w:ilvl w:val="0"/>
          <w:numId w:val="47"/>
        </w:numPr>
        <w:ind w:left="0"/>
        <w:jc w:val="both"/>
        <w:rPr>
          <w:b w:val="0"/>
          <w:sz w:val="24"/>
          <w:lang w:val="it-IT"/>
        </w:rPr>
      </w:pPr>
      <w:r w:rsidRPr="001825F4">
        <w:rPr>
          <w:b w:val="0"/>
          <w:sz w:val="24"/>
          <w:lang w:val="it-IT"/>
        </w:rPr>
        <w:t>Deseurile rezultate se colecteaza la locul de producere si se depun fie in  recipienti adecvati, fie direct in mijloace de transport, in functie de tipul  de dimensiunile de gabarit. In incinta societatii se asigura spatii de stocare temporare pentru deseuri. In vederea eliminarii deseurilor, aceste spatii trebuie sa permita accesul mijloacelor de transport autorizate, astfel incat sa nu fie ingreunat procesul de incarcare.</w:t>
      </w:r>
    </w:p>
    <w:p w14:paraId="39DFB0C0" w14:textId="77777777" w:rsidR="00DA249C" w:rsidRPr="001825F4" w:rsidRDefault="00DA249C" w:rsidP="00B00A89">
      <w:pPr>
        <w:pStyle w:val="BodyTextIndent"/>
        <w:numPr>
          <w:ilvl w:val="0"/>
          <w:numId w:val="47"/>
        </w:numPr>
        <w:ind w:left="0"/>
        <w:jc w:val="both"/>
        <w:rPr>
          <w:b w:val="0"/>
          <w:sz w:val="24"/>
          <w:lang w:val="it-IT"/>
        </w:rPr>
      </w:pPr>
      <w:r w:rsidRPr="001825F4">
        <w:rPr>
          <w:b w:val="0"/>
          <w:sz w:val="24"/>
          <w:lang w:val="it-IT"/>
        </w:rPr>
        <w:t xml:space="preserve">In vederea eliminarii deseurilor rezultate se respecta procedurile de transport al deseurilor pe teritoriul Romaniei, de pe un loc pe altul, conform cu </w:t>
      </w:r>
      <w:r w:rsidR="00B20B86" w:rsidRPr="001825F4">
        <w:rPr>
          <w:b w:val="0"/>
          <w:i/>
          <w:sz w:val="24"/>
          <w:lang w:val="it-IT"/>
        </w:rPr>
        <w:t>HG 1061/2008</w:t>
      </w:r>
      <w:r w:rsidRPr="001825F4">
        <w:rPr>
          <w:b w:val="0"/>
          <w:sz w:val="24"/>
          <w:lang w:val="it-IT"/>
        </w:rPr>
        <w:t xml:space="preserve">. Deseurile nu vor fi amestecate intre ele, iar mijloacele de transport utilizate pentru eliminare vor fi adecvate naturii deseului transportat, astfel incat sa nu permita imprastierea lor. Mijloacele de transport utilizate vor fi asigurate de firmele autorizate in colectare/ valorificare deseuri, firme care detin Autorizatie de mediu pentru acest tip de activitate. </w:t>
      </w:r>
    </w:p>
    <w:p w14:paraId="558C9BBA" w14:textId="77777777" w:rsidR="005050F7" w:rsidRPr="00E61789" w:rsidRDefault="005050F7" w:rsidP="00F44CD9">
      <w:pPr>
        <w:pStyle w:val="BodyTextIndent"/>
        <w:jc w:val="both"/>
        <w:rPr>
          <w:sz w:val="24"/>
          <w:lang w:val="pt-BR"/>
        </w:rPr>
      </w:pPr>
    </w:p>
    <w:p w14:paraId="0E3F1094" w14:textId="77777777" w:rsidR="00DA249C" w:rsidRPr="001825F4" w:rsidRDefault="00DA249C" w:rsidP="00F44CD9">
      <w:pPr>
        <w:pStyle w:val="BodyTextIndent"/>
        <w:jc w:val="both"/>
        <w:rPr>
          <w:sz w:val="24"/>
        </w:rPr>
      </w:pPr>
      <w:r w:rsidRPr="001825F4">
        <w:rPr>
          <w:sz w:val="24"/>
        </w:rPr>
        <w:t xml:space="preserve">Etapa VIII: </w:t>
      </w:r>
      <w:proofErr w:type="spellStart"/>
      <w:r w:rsidRPr="001825F4">
        <w:rPr>
          <w:sz w:val="24"/>
        </w:rPr>
        <w:t>Reconstructie</w:t>
      </w:r>
      <w:proofErr w:type="spellEnd"/>
      <w:r w:rsidRPr="001825F4">
        <w:rPr>
          <w:sz w:val="24"/>
        </w:rPr>
        <w:t xml:space="preserve"> </w:t>
      </w:r>
      <w:proofErr w:type="spellStart"/>
      <w:r w:rsidRPr="001825F4">
        <w:rPr>
          <w:sz w:val="24"/>
        </w:rPr>
        <w:t>ecologica</w:t>
      </w:r>
      <w:proofErr w:type="spellEnd"/>
    </w:p>
    <w:p w14:paraId="246BC7B9" w14:textId="77777777" w:rsidR="00DA249C" w:rsidRPr="001825F4" w:rsidRDefault="00DA249C" w:rsidP="00B00A89">
      <w:pPr>
        <w:numPr>
          <w:ilvl w:val="0"/>
          <w:numId w:val="40"/>
        </w:numPr>
        <w:spacing w:after="0"/>
        <w:ind w:left="0"/>
        <w:rPr>
          <w:sz w:val="24"/>
          <w:lang w:val="ro-RO"/>
        </w:rPr>
      </w:pPr>
      <w:r w:rsidRPr="001825F4">
        <w:rPr>
          <w:sz w:val="24"/>
          <w:lang w:val="ro-RO"/>
        </w:rPr>
        <w:t>Refacerea ter</w:t>
      </w:r>
      <w:r w:rsidR="00735EF0" w:rsidRPr="001825F4">
        <w:rPr>
          <w:sz w:val="24"/>
          <w:lang w:val="ro-RO"/>
        </w:rPr>
        <w:t>e</w:t>
      </w:r>
      <w:r w:rsidRPr="001825F4">
        <w:rPr>
          <w:sz w:val="24"/>
          <w:lang w:val="ro-RO"/>
        </w:rPr>
        <w:t>nului pentru a</w:t>
      </w:r>
      <w:r w:rsidR="00735EF0" w:rsidRPr="001825F4">
        <w:rPr>
          <w:sz w:val="24"/>
          <w:lang w:val="ro-RO"/>
        </w:rPr>
        <w:t>-</w:t>
      </w:r>
      <w:r w:rsidRPr="001825F4">
        <w:rPr>
          <w:sz w:val="24"/>
          <w:lang w:val="ro-RO"/>
        </w:rPr>
        <w:t>l aduce la starea initiala se va face in functie de destinatia care urmeaza a se atribui terenului pe care s-a desfasurat activitatea obiectivului in cauza.</w:t>
      </w:r>
    </w:p>
    <w:p w14:paraId="55D9C266" w14:textId="77777777" w:rsidR="00DA249C" w:rsidRPr="001825F4" w:rsidRDefault="00DA249C" w:rsidP="00F44CD9">
      <w:pPr>
        <w:pStyle w:val="BodyTextIndent2"/>
        <w:widowControl w:val="0"/>
        <w:spacing w:after="0" w:line="240" w:lineRule="auto"/>
        <w:ind w:left="0"/>
        <w:jc w:val="both"/>
        <w:rPr>
          <w:sz w:val="24"/>
          <w:lang w:val="it-IT"/>
        </w:rPr>
      </w:pPr>
      <w:r w:rsidRPr="001825F4">
        <w:rPr>
          <w:sz w:val="24"/>
          <w:lang w:val="it-IT"/>
        </w:rPr>
        <w:t>Ordinea operatiilor si lucrarilor de inchidere se poate modifica, daca necesitatile procesului o cer.</w:t>
      </w:r>
    </w:p>
    <w:p w14:paraId="1E0393C1" w14:textId="77777777" w:rsidR="00DA249C" w:rsidRPr="001825F4" w:rsidRDefault="00DA249C" w:rsidP="00F44CD9">
      <w:pPr>
        <w:pStyle w:val="BodyTextIndent2"/>
        <w:widowControl w:val="0"/>
        <w:spacing w:after="0" w:line="240" w:lineRule="auto"/>
        <w:ind w:left="0"/>
        <w:jc w:val="both"/>
        <w:rPr>
          <w:sz w:val="24"/>
          <w:lang w:val="it-IT"/>
        </w:rPr>
      </w:pPr>
      <w:r w:rsidRPr="001825F4">
        <w:rPr>
          <w:sz w:val="24"/>
          <w:lang w:val="it-IT"/>
        </w:rPr>
        <w:t xml:space="preserve">Planul de inchidere a instalatiilor si utilajelor existente pe amplasament va fi actualizat de catre societate daca circumstantele se modifica. </w:t>
      </w:r>
    </w:p>
    <w:p w14:paraId="0A481EA5" w14:textId="77777777" w:rsidR="00017D61" w:rsidRPr="001825F4" w:rsidRDefault="00017D61" w:rsidP="00F44CD9">
      <w:pPr>
        <w:pStyle w:val="BodyTextIndent2"/>
        <w:widowControl w:val="0"/>
        <w:spacing w:after="0" w:line="240" w:lineRule="auto"/>
        <w:ind w:left="0"/>
        <w:jc w:val="both"/>
        <w:rPr>
          <w:sz w:val="24"/>
          <w:lang w:val="it-IT"/>
        </w:rPr>
      </w:pPr>
    </w:p>
    <w:p w14:paraId="0BCC5704"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28" w:name="_Toc410214730"/>
      <w:r w:rsidRPr="001825F4">
        <w:rPr>
          <w:sz w:val="26"/>
          <w:lang w:val="ro-RO"/>
        </w:rPr>
        <w:lastRenderedPageBreak/>
        <w:t>Structuri subterane</w:t>
      </w:r>
      <w:bookmarkEnd w:id="228"/>
    </w:p>
    <w:p w14:paraId="3932FB56" w14:textId="77777777" w:rsidR="00DA249C" w:rsidRPr="001825F4" w:rsidRDefault="00DA249C">
      <w:pPr>
        <w:ind w:left="0"/>
        <w:rPr>
          <w:lang w:val="ro-RO"/>
        </w:rPr>
      </w:pPr>
      <w:r w:rsidRPr="001825F4">
        <w:rPr>
          <w:sz w:val="24"/>
          <w:lang w:val="ro-RO"/>
        </w:rPr>
        <w:t>Pentru fiecare structura subterana identificata in planul de mai sus se prezinta  pe scurt detalii privind modul in care poate fi golita si curatata/decontaminata si orice alte actiuni care ar putea fi necesare pentru scoaterea lor din functiune in conditii de siguranta atunci cand va fi nevoie. Identificati orice aspecte nerezolvate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4"/>
        <w:gridCol w:w="2693"/>
        <w:gridCol w:w="3703"/>
      </w:tblGrid>
      <w:tr w:rsidR="00DA249C" w:rsidRPr="001825F4" w14:paraId="47AE4E92" w14:textId="77777777">
        <w:tc>
          <w:tcPr>
            <w:tcW w:w="2694" w:type="dxa"/>
            <w:tcBorders>
              <w:top w:val="single" w:sz="18" w:space="0" w:color="008000"/>
              <w:left w:val="single" w:sz="18" w:space="0" w:color="008000"/>
              <w:bottom w:val="single" w:sz="18" w:space="0" w:color="008000"/>
              <w:right w:val="single" w:sz="6" w:space="0" w:color="000000"/>
            </w:tcBorders>
            <w:shd w:val="pct20" w:color="000000" w:fill="FFFFFF"/>
            <w:vAlign w:val="center"/>
          </w:tcPr>
          <w:p w14:paraId="73E0E5A2" w14:textId="77777777" w:rsidR="00DA249C" w:rsidRPr="001825F4" w:rsidRDefault="00DA249C" w:rsidP="00017D61">
            <w:pPr>
              <w:pStyle w:val="table"/>
              <w:spacing w:after="0"/>
              <w:rPr>
                <w:lang w:val="ro-RO"/>
              </w:rPr>
            </w:pPr>
            <w:r w:rsidRPr="001825F4">
              <w:rPr>
                <w:lang w:val="ro-RO"/>
              </w:rPr>
              <w:t>Structuri subterane</w:t>
            </w:r>
          </w:p>
        </w:tc>
        <w:tc>
          <w:tcPr>
            <w:tcW w:w="2693"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15D67E6D" w14:textId="77777777" w:rsidR="00DA249C" w:rsidRPr="001825F4" w:rsidRDefault="00DA249C" w:rsidP="00017D61">
            <w:pPr>
              <w:pStyle w:val="table"/>
              <w:spacing w:after="0"/>
              <w:rPr>
                <w:lang w:val="ro-RO"/>
              </w:rPr>
            </w:pPr>
            <w:r w:rsidRPr="001825F4">
              <w:rPr>
                <w:lang w:val="ro-RO"/>
              </w:rPr>
              <w:t>Continut</w:t>
            </w:r>
          </w:p>
        </w:tc>
        <w:tc>
          <w:tcPr>
            <w:tcW w:w="3703"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60BCD7C3" w14:textId="77777777" w:rsidR="00DA249C" w:rsidRPr="001825F4" w:rsidRDefault="00DA249C" w:rsidP="00017D61">
            <w:pPr>
              <w:pStyle w:val="table"/>
              <w:spacing w:after="0"/>
              <w:rPr>
                <w:lang w:val="ro-RO"/>
              </w:rPr>
            </w:pPr>
            <w:r w:rsidRPr="001825F4">
              <w:rPr>
                <w:lang w:val="ro-RO"/>
              </w:rPr>
              <w:t>Masuri pentru scoaterea din functiune in conditii de siguranta</w:t>
            </w:r>
          </w:p>
        </w:tc>
      </w:tr>
      <w:tr w:rsidR="00DA249C" w:rsidRPr="00FC77FD" w14:paraId="7479EEBD" w14:textId="77777777">
        <w:tc>
          <w:tcPr>
            <w:tcW w:w="2694" w:type="dxa"/>
            <w:tcBorders>
              <w:top w:val="single" w:sz="18" w:space="0" w:color="008000"/>
              <w:left w:val="single" w:sz="18" w:space="0" w:color="008000"/>
              <w:bottom w:val="single" w:sz="6" w:space="0" w:color="000000"/>
              <w:right w:val="single" w:sz="6" w:space="0" w:color="000000"/>
            </w:tcBorders>
          </w:tcPr>
          <w:p w14:paraId="0509251D" w14:textId="77777777" w:rsidR="00DA249C" w:rsidRPr="001825F4" w:rsidRDefault="00DA249C" w:rsidP="00017D61">
            <w:pPr>
              <w:pStyle w:val="table"/>
              <w:spacing w:after="0"/>
              <w:rPr>
                <w:lang w:val="ro-RO"/>
              </w:rPr>
            </w:pPr>
            <w:r w:rsidRPr="001825F4">
              <w:rPr>
                <w:lang w:val="ro-RO"/>
              </w:rPr>
              <w:t xml:space="preserve">Retele apa potabila </w:t>
            </w:r>
          </w:p>
        </w:tc>
        <w:tc>
          <w:tcPr>
            <w:tcW w:w="2693" w:type="dxa"/>
            <w:tcBorders>
              <w:top w:val="single" w:sz="18" w:space="0" w:color="008000"/>
              <w:left w:val="single" w:sz="6" w:space="0" w:color="000000"/>
              <w:bottom w:val="single" w:sz="6" w:space="0" w:color="000000"/>
              <w:right w:val="single" w:sz="6" w:space="0" w:color="000000"/>
            </w:tcBorders>
          </w:tcPr>
          <w:p w14:paraId="4AE1767E" w14:textId="77777777" w:rsidR="00DA249C" w:rsidRPr="001825F4" w:rsidRDefault="00DA249C" w:rsidP="00017D61">
            <w:pPr>
              <w:pStyle w:val="table"/>
              <w:spacing w:after="0"/>
              <w:rPr>
                <w:lang w:val="ro-RO"/>
              </w:rPr>
            </w:pPr>
            <w:r w:rsidRPr="001825F4">
              <w:rPr>
                <w:lang w:val="ro-RO"/>
              </w:rPr>
              <w:t>Otel</w:t>
            </w:r>
          </w:p>
        </w:tc>
        <w:tc>
          <w:tcPr>
            <w:tcW w:w="3703" w:type="dxa"/>
            <w:tcBorders>
              <w:top w:val="single" w:sz="18" w:space="0" w:color="008000"/>
              <w:left w:val="single" w:sz="6" w:space="0" w:color="000000"/>
              <w:bottom w:val="single" w:sz="6" w:space="0" w:color="000000"/>
              <w:right w:val="single" w:sz="18" w:space="0" w:color="008000"/>
            </w:tcBorders>
          </w:tcPr>
          <w:p w14:paraId="468B9903" w14:textId="77777777" w:rsidR="00DA249C" w:rsidRPr="001825F4" w:rsidRDefault="00DA249C" w:rsidP="00017D61">
            <w:pPr>
              <w:pStyle w:val="table"/>
              <w:spacing w:after="0"/>
              <w:rPr>
                <w:lang w:val="ro-RO"/>
              </w:rPr>
            </w:pPr>
            <w:r w:rsidRPr="001825F4">
              <w:rPr>
                <w:lang w:val="ro-RO"/>
              </w:rPr>
              <w:t>Inchiderea apei de la retea si demontarea tevilor</w:t>
            </w:r>
          </w:p>
        </w:tc>
      </w:tr>
      <w:tr w:rsidR="00DA249C" w:rsidRPr="00FC77FD" w14:paraId="2232C9FE" w14:textId="77777777">
        <w:tc>
          <w:tcPr>
            <w:tcW w:w="2694" w:type="dxa"/>
            <w:tcBorders>
              <w:top w:val="single" w:sz="6" w:space="0" w:color="000000"/>
              <w:left w:val="single" w:sz="18" w:space="0" w:color="008000"/>
              <w:bottom w:val="single" w:sz="6" w:space="0" w:color="000000"/>
              <w:right w:val="single" w:sz="6" w:space="0" w:color="000000"/>
            </w:tcBorders>
          </w:tcPr>
          <w:p w14:paraId="04C8C306" w14:textId="77777777" w:rsidR="00DA249C" w:rsidRPr="001825F4" w:rsidRDefault="00DA249C" w:rsidP="00017D61">
            <w:pPr>
              <w:pStyle w:val="table"/>
              <w:spacing w:after="0"/>
              <w:rPr>
                <w:lang w:val="ro-RO"/>
              </w:rPr>
            </w:pPr>
            <w:r w:rsidRPr="001825F4">
              <w:rPr>
                <w:lang w:val="ro-RO"/>
              </w:rPr>
              <w:t>Retele de canalizare</w:t>
            </w:r>
          </w:p>
        </w:tc>
        <w:tc>
          <w:tcPr>
            <w:tcW w:w="2693" w:type="dxa"/>
            <w:tcBorders>
              <w:top w:val="single" w:sz="6" w:space="0" w:color="000000"/>
              <w:left w:val="single" w:sz="6" w:space="0" w:color="000000"/>
              <w:bottom w:val="single" w:sz="6" w:space="0" w:color="000000"/>
              <w:right w:val="single" w:sz="6" w:space="0" w:color="000000"/>
            </w:tcBorders>
          </w:tcPr>
          <w:p w14:paraId="24EE621F" w14:textId="77777777" w:rsidR="00DA249C" w:rsidRPr="001825F4" w:rsidRDefault="00DA249C" w:rsidP="00017D61">
            <w:pPr>
              <w:pStyle w:val="table"/>
              <w:spacing w:after="0"/>
              <w:rPr>
                <w:lang w:val="ro-RO"/>
              </w:rPr>
            </w:pPr>
            <w:r w:rsidRPr="001825F4">
              <w:rPr>
                <w:lang w:val="ro-RO"/>
              </w:rPr>
              <w:t>Beton</w:t>
            </w:r>
          </w:p>
        </w:tc>
        <w:tc>
          <w:tcPr>
            <w:tcW w:w="3703" w:type="dxa"/>
            <w:tcBorders>
              <w:top w:val="single" w:sz="6" w:space="0" w:color="000000"/>
              <w:left w:val="single" w:sz="6" w:space="0" w:color="000000"/>
              <w:bottom w:val="single" w:sz="6" w:space="0" w:color="000000"/>
              <w:right w:val="single" w:sz="18" w:space="0" w:color="008000"/>
            </w:tcBorders>
          </w:tcPr>
          <w:p w14:paraId="683707CA" w14:textId="77777777" w:rsidR="00DA249C" w:rsidRPr="001825F4" w:rsidRDefault="00DA249C" w:rsidP="00017D61">
            <w:pPr>
              <w:pStyle w:val="table"/>
              <w:spacing w:after="0"/>
              <w:rPr>
                <w:lang w:val="ro-RO"/>
              </w:rPr>
            </w:pPr>
            <w:r w:rsidRPr="001825F4">
              <w:rPr>
                <w:lang w:val="ro-RO"/>
              </w:rPr>
              <w:t>Obturarea canalului in aval si demontarea tronsoanelor de beton sau utilizarea lor pentru noi folosinte</w:t>
            </w:r>
          </w:p>
        </w:tc>
      </w:tr>
      <w:tr w:rsidR="00DA249C" w:rsidRPr="00FC77FD" w14:paraId="2432EAB0" w14:textId="77777777" w:rsidTr="00885A15">
        <w:trPr>
          <w:trHeight w:val="348"/>
        </w:trPr>
        <w:tc>
          <w:tcPr>
            <w:tcW w:w="2694" w:type="dxa"/>
            <w:tcBorders>
              <w:top w:val="single" w:sz="6" w:space="0" w:color="000000"/>
              <w:left w:val="single" w:sz="18" w:space="0" w:color="008000"/>
              <w:bottom w:val="single" w:sz="6" w:space="0" w:color="000000"/>
              <w:right w:val="single" w:sz="6" w:space="0" w:color="000000"/>
            </w:tcBorders>
          </w:tcPr>
          <w:p w14:paraId="117BE78C" w14:textId="77777777" w:rsidR="00DA249C" w:rsidRPr="001825F4" w:rsidRDefault="00DA249C" w:rsidP="00017D61">
            <w:pPr>
              <w:pStyle w:val="table"/>
              <w:spacing w:after="0"/>
              <w:rPr>
                <w:lang w:val="ro-RO"/>
              </w:rPr>
            </w:pPr>
            <w:r w:rsidRPr="001825F4">
              <w:rPr>
                <w:lang w:val="ro-RO"/>
              </w:rPr>
              <w:t xml:space="preserve">Retele apa industriala </w:t>
            </w:r>
          </w:p>
        </w:tc>
        <w:tc>
          <w:tcPr>
            <w:tcW w:w="2693" w:type="dxa"/>
            <w:tcBorders>
              <w:top w:val="single" w:sz="6" w:space="0" w:color="000000"/>
              <w:left w:val="single" w:sz="6" w:space="0" w:color="000000"/>
              <w:bottom w:val="single" w:sz="6" w:space="0" w:color="000000"/>
              <w:right w:val="single" w:sz="6" w:space="0" w:color="000000"/>
            </w:tcBorders>
          </w:tcPr>
          <w:p w14:paraId="596EAA45" w14:textId="77777777" w:rsidR="00DA249C" w:rsidRPr="001825F4" w:rsidRDefault="00DA249C" w:rsidP="00017D61">
            <w:pPr>
              <w:pStyle w:val="table"/>
              <w:spacing w:after="0"/>
              <w:rPr>
                <w:lang w:val="ro-RO"/>
              </w:rPr>
            </w:pPr>
            <w:r w:rsidRPr="001825F4">
              <w:rPr>
                <w:lang w:val="ro-RO"/>
              </w:rPr>
              <w:t>Otel</w:t>
            </w:r>
          </w:p>
        </w:tc>
        <w:tc>
          <w:tcPr>
            <w:tcW w:w="3703" w:type="dxa"/>
            <w:tcBorders>
              <w:top w:val="single" w:sz="6" w:space="0" w:color="000000"/>
              <w:left w:val="single" w:sz="6" w:space="0" w:color="000000"/>
              <w:bottom w:val="single" w:sz="6" w:space="0" w:color="000000"/>
              <w:right w:val="single" w:sz="18" w:space="0" w:color="008000"/>
            </w:tcBorders>
          </w:tcPr>
          <w:p w14:paraId="0586ECB1" w14:textId="77777777" w:rsidR="00DA249C" w:rsidRPr="001825F4" w:rsidRDefault="00DA249C" w:rsidP="00017D61">
            <w:pPr>
              <w:pStyle w:val="table"/>
              <w:spacing w:after="0"/>
              <w:rPr>
                <w:lang w:val="ro-RO"/>
              </w:rPr>
            </w:pPr>
            <w:r w:rsidRPr="001825F4">
              <w:rPr>
                <w:lang w:val="ro-RO"/>
              </w:rPr>
              <w:t>Inchiderea apei de la retea si demontarea tevilor</w:t>
            </w:r>
          </w:p>
        </w:tc>
      </w:tr>
      <w:tr w:rsidR="00DA249C" w:rsidRPr="001825F4" w14:paraId="1E35848E" w14:textId="77777777">
        <w:trPr>
          <w:cantSplit/>
        </w:trPr>
        <w:tc>
          <w:tcPr>
            <w:tcW w:w="2694" w:type="dxa"/>
            <w:tcBorders>
              <w:top w:val="single" w:sz="6" w:space="0" w:color="000000"/>
              <w:left w:val="single" w:sz="18" w:space="0" w:color="008000"/>
              <w:bottom w:val="single" w:sz="6" w:space="0" w:color="000000"/>
              <w:right w:val="single" w:sz="6" w:space="0" w:color="000000"/>
            </w:tcBorders>
          </w:tcPr>
          <w:p w14:paraId="5062381B" w14:textId="77777777" w:rsidR="00DA249C" w:rsidRPr="001825F4" w:rsidRDefault="00DA249C" w:rsidP="00017D61">
            <w:pPr>
              <w:pStyle w:val="table"/>
              <w:spacing w:after="0"/>
              <w:rPr>
                <w:lang w:val="ro-RO"/>
              </w:rPr>
            </w:pPr>
            <w:r w:rsidRPr="001825F4">
              <w:rPr>
                <w:lang w:val="ro-RO"/>
              </w:rPr>
              <w:t>Fundatii cladiri</w:t>
            </w:r>
          </w:p>
        </w:tc>
        <w:tc>
          <w:tcPr>
            <w:tcW w:w="2693" w:type="dxa"/>
            <w:tcBorders>
              <w:top w:val="single" w:sz="6" w:space="0" w:color="000000"/>
              <w:left w:val="single" w:sz="6" w:space="0" w:color="000000"/>
              <w:bottom w:val="single" w:sz="6" w:space="0" w:color="000000"/>
              <w:right w:val="nil"/>
            </w:tcBorders>
          </w:tcPr>
          <w:p w14:paraId="630F394D" w14:textId="77777777" w:rsidR="00DA249C" w:rsidRPr="001825F4" w:rsidRDefault="00DA249C" w:rsidP="00017D61">
            <w:pPr>
              <w:pStyle w:val="table"/>
              <w:spacing w:after="0"/>
              <w:rPr>
                <w:lang w:val="ro-RO"/>
              </w:rPr>
            </w:pPr>
            <w:r w:rsidRPr="001825F4">
              <w:rPr>
                <w:lang w:val="ro-RO"/>
              </w:rPr>
              <w:t>Beton armat</w:t>
            </w:r>
          </w:p>
        </w:tc>
        <w:tc>
          <w:tcPr>
            <w:tcW w:w="3703" w:type="dxa"/>
            <w:vMerge w:val="restart"/>
            <w:tcBorders>
              <w:top w:val="single" w:sz="4" w:space="0" w:color="auto"/>
              <w:left w:val="single" w:sz="4" w:space="0" w:color="auto"/>
              <w:bottom w:val="single" w:sz="4" w:space="0" w:color="auto"/>
              <w:right w:val="single" w:sz="4" w:space="0" w:color="auto"/>
            </w:tcBorders>
          </w:tcPr>
          <w:p w14:paraId="5A16227A" w14:textId="77777777" w:rsidR="00DA249C" w:rsidRPr="001825F4" w:rsidRDefault="00DA249C" w:rsidP="00017D61">
            <w:pPr>
              <w:pStyle w:val="table"/>
              <w:spacing w:after="0"/>
              <w:rPr>
                <w:lang w:val="ro-RO"/>
              </w:rPr>
            </w:pPr>
            <w:r w:rsidRPr="001825F4">
              <w:rPr>
                <w:lang w:val="ro-RO"/>
              </w:rPr>
              <w:t xml:space="preserve">Se vor demola pe baza unor proiecte realizate in institutii specializate in </w:t>
            </w:r>
            <w:r w:rsidR="003A4042" w:rsidRPr="001825F4">
              <w:rPr>
                <w:lang w:val="ro-RO"/>
              </w:rPr>
              <w:t>d</w:t>
            </w:r>
            <w:r w:rsidRPr="001825F4">
              <w:rPr>
                <w:lang w:val="ro-RO"/>
              </w:rPr>
              <w:t>emolari</w:t>
            </w:r>
          </w:p>
        </w:tc>
      </w:tr>
      <w:tr w:rsidR="00DA249C" w:rsidRPr="001825F4" w14:paraId="26F16480" w14:textId="77777777">
        <w:trPr>
          <w:cantSplit/>
        </w:trPr>
        <w:tc>
          <w:tcPr>
            <w:tcW w:w="2694" w:type="dxa"/>
            <w:tcBorders>
              <w:top w:val="single" w:sz="6" w:space="0" w:color="000000"/>
              <w:left w:val="single" w:sz="18" w:space="0" w:color="008000"/>
              <w:bottom w:val="single" w:sz="6" w:space="0" w:color="000000"/>
              <w:right w:val="single" w:sz="6" w:space="0" w:color="000000"/>
            </w:tcBorders>
          </w:tcPr>
          <w:p w14:paraId="062AF416" w14:textId="77777777" w:rsidR="00DA249C" w:rsidRPr="001825F4" w:rsidRDefault="00DA249C" w:rsidP="00017D61">
            <w:pPr>
              <w:pStyle w:val="table"/>
              <w:spacing w:after="0"/>
              <w:rPr>
                <w:lang w:val="ro-RO"/>
              </w:rPr>
            </w:pPr>
            <w:r w:rsidRPr="001825F4">
              <w:rPr>
                <w:lang w:val="ro-RO"/>
              </w:rPr>
              <w:t>Fundatii cuptoare si instalatii</w:t>
            </w:r>
          </w:p>
        </w:tc>
        <w:tc>
          <w:tcPr>
            <w:tcW w:w="2693" w:type="dxa"/>
            <w:tcBorders>
              <w:top w:val="single" w:sz="6" w:space="0" w:color="000000"/>
              <w:left w:val="single" w:sz="6" w:space="0" w:color="000000"/>
              <w:bottom w:val="single" w:sz="6" w:space="0" w:color="000000"/>
              <w:right w:val="nil"/>
            </w:tcBorders>
          </w:tcPr>
          <w:p w14:paraId="38E2A1D2" w14:textId="77777777" w:rsidR="00DA249C" w:rsidRPr="001825F4" w:rsidRDefault="00DA249C" w:rsidP="00017D61">
            <w:pPr>
              <w:pStyle w:val="table"/>
              <w:spacing w:after="0"/>
              <w:rPr>
                <w:lang w:val="ro-RO"/>
              </w:rPr>
            </w:pPr>
            <w:r w:rsidRPr="001825F4">
              <w:rPr>
                <w:lang w:val="ro-RO"/>
              </w:rPr>
              <w:t>Beton armat</w:t>
            </w:r>
          </w:p>
        </w:tc>
        <w:tc>
          <w:tcPr>
            <w:tcW w:w="3703" w:type="dxa"/>
            <w:vMerge/>
            <w:tcBorders>
              <w:top w:val="nil"/>
              <w:left w:val="single" w:sz="4" w:space="0" w:color="auto"/>
              <w:bottom w:val="single" w:sz="4" w:space="0" w:color="auto"/>
              <w:right w:val="single" w:sz="4" w:space="0" w:color="auto"/>
            </w:tcBorders>
          </w:tcPr>
          <w:p w14:paraId="6966C71C" w14:textId="77777777" w:rsidR="00DA249C" w:rsidRPr="001825F4" w:rsidRDefault="00DA249C" w:rsidP="00017D61">
            <w:pPr>
              <w:pStyle w:val="table"/>
              <w:spacing w:after="0"/>
              <w:rPr>
                <w:lang w:val="ro-RO"/>
              </w:rPr>
            </w:pPr>
          </w:p>
        </w:tc>
      </w:tr>
    </w:tbl>
    <w:p w14:paraId="15A9487C"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29" w:name="_Toc410214731"/>
      <w:r w:rsidRPr="001825F4">
        <w:rPr>
          <w:sz w:val="26"/>
          <w:lang w:val="ro-RO"/>
        </w:rPr>
        <w:t>Structuri supraterane</w:t>
      </w:r>
      <w:bookmarkEnd w:id="229"/>
    </w:p>
    <w:p w14:paraId="1A4E898D" w14:textId="77777777" w:rsidR="00DA249C" w:rsidRPr="001825F4" w:rsidRDefault="00DA249C">
      <w:pPr>
        <w:spacing w:before="60"/>
        <w:ind w:left="0"/>
        <w:rPr>
          <w:sz w:val="24"/>
          <w:lang w:val="ro-RO"/>
        </w:rPr>
      </w:pPr>
      <w:r w:rsidRPr="001825F4">
        <w:rPr>
          <w:sz w:val="24"/>
          <w:lang w:val="ro-RO"/>
        </w:rPr>
        <w:t>Pentru fiecare structura supraterana identificati materialele periculoase (de ex. izolatiile de azbest) pentru care ar putea fi necesara o atentie sporita la demontare si/sau eliminare. Orice alte pericole pe care demontarea structurii le poate genera. Identificarea problemelor potentiale este mai importanta decat solutiile, cu exceptia cazului in care dezafectarea este iminenta.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2790"/>
        <w:gridCol w:w="2970"/>
      </w:tblGrid>
      <w:tr w:rsidR="00DA249C" w:rsidRPr="001825F4" w14:paraId="333D1358" w14:textId="77777777">
        <w:tc>
          <w:tcPr>
            <w:tcW w:w="3330" w:type="dxa"/>
            <w:tcBorders>
              <w:top w:val="single" w:sz="18" w:space="0" w:color="008000"/>
              <w:left w:val="single" w:sz="18" w:space="0" w:color="008000"/>
              <w:bottom w:val="single" w:sz="18" w:space="0" w:color="008000"/>
              <w:right w:val="single" w:sz="6" w:space="0" w:color="000000"/>
            </w:tcBorders>
            <w:shd w:val="pct20" w:color="000000" w:fill="FFFFFF"/>
            <w:vAlign w:val="center"/>
          </w:tcPr>
          <w:p w14:paraId="51FFAB28" w14:textId="77777777" w:rsidR="00DA249C" w:rsidRPr="001825F4" w:rsidRDefault="00DA249C" w:rsidP="00017D61">
            <w:pPr>
              <w:pStyle w:val="BodyTextIndent"/>
              <w:rPr>
                <w:lang w:val="ro-RO"/>
              </w:rPr>
            </w:pPr>
            <w:r w:rsidRPr="001825F4">
              <w:rPr>
                <w:lang w:val="ro-RO"/>
              </w:rPr>
              <w:t>Cladire sau alta structura</w:t>
            </w:r>
          </w:p>
        </w:tc>
        <w:tc>
          <w:tcPr>
            <w:tcW w:w="2790" w:type="dxa"/>
            <w:tcBorders>
              <w:top w:val="single" w:sz="18" w:space="0" w:color="008000"/>
              <w:left w:val="single" w:sz="6" w:space="0" w:color="000000"/>
              <w:bottom w:val="single" w:sz="18" w:space="0" w:color="008000"/>
              <w:right w:val="single" w:sz="6" w:space="0" w:color="000000"/>
            </w:tcBorders>
            <w:shd w:val="pct20" w:color="000000" w:fill="FFFFFF"/>
            <w:vAlign w:val="center"/>
          </w:tcPr>
          <w:p w14:paraId="5855FB91" w14:textId="77777777" w:rsidR="00DA249C" w:rsidRPr="001825F4" w:rsidRDefault="00DA249C" w:rsidP="00017D61">
            <w:pPr>
              <w:pStyle w:val="BodyTextIndent"/>
              <w:rPr>
                <w:lang w:val="ro-RO"/>
              </w:rPr>
            </w:pPr>
            <w:r w:rsidRPr="001825F4">
              <w:rPr>
                <w:lang w:val="ro-RO"/>
              </w:rPr>
              <w:t>Materiale periculoase</w:t>
            </w:r>
          </w:p>
        </w:tc>
        <w:tc>
          <w:tcPr>
            <w:tcW w:w="2970"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75A0C1F0" w14:textId="77777777" w:rsidR="00DA249C" w:rsidRPr="001825F4" w:rsidRDefault="00DA249C" w:rsidP="00017D61">
            <w:pPr>
              <w:pStyle w:val="BodyTextIndent"/>
              <w:rPr>
                <w:lang w:val="ro-RO"/>
              </w:rPr>
            </w:pPr>
            <w:r w:rsidRPr="001825F4">
              <w:rPr>
                <w:lang w:val="ro-RO"/>
              </w:rPr>
              <w:t>Alte pericole potentiale</w:t>
            </w:r>
          </w:p>
        </w:tc>
      </w:tr>
      <w:tr w:rsidR="00DA249C" w:rsidRPr="001825F4" w14:paraId="4D66B960" w14:textId="77777777">
        <w:tc>
          <w:tcPr>
            <w:tcW w:w="3330" w:type="dxa"/>
            <w:tcBorders>
              <w:top w:val="single" w:sz="18" w:space="0" w:color="008000"/>
              <w:left w:val="single" w:sz="18" w:space="0" w:color="008000"/>
              <w:bottom w:val="single" w:sz="6" w:space="0" w:color="000000"/>
              <w:right w:val="single" w:sz="6" w:space="0" w:color="000000"/>
            </w:tcBorders>
          </w:tcPr>
          <w:p w14:paraId="491BD3E3" w14:textId="77777777" w:rsidR="00DA249C" w:rsidRPr="001825F4" w:rsidRDefault="00DA249C" w:rsidP="00017D61">
            <w:pPr>
              <w:pStyle w:val="table"/>
              <w:spacing w:after="0"/>
              <w:rPr>
                <w:lang w:val="ro-RO"/>
              </w:rPr>
            </w:pPr>
            <w:r w:rsidRPr="001825F4">
              <w:rPr>
                <w:lang w:val="ro-RO"/>
              </w:rPr>
              <w:t>Cladiri, pasarele, cuptoare</w:t>
            </w:r>
          </w:p>
        </w:tc>
        <w:tc>
          <w:tcPr>
            <w:tcW w:w="2790" w:type="dxa"/>
            <w:tcBorders>
              <w:top w:val="single" w:sz="18" w:space="0" w:color="008000"/>
              <w:left w:val="single" w:sz="6" w:space="0" w:color="000000"/>
              <w:bottom w:val="single" w:sz="6" w:space="0" w:color="000000"/>
              <w:right w:val="single" w:sz="6" w:space="0" w:color="000000"/>
            </w:tcBorders>
          </w:tcPr>
          <w:p w14:paraId="4B9C78CA" w14:textId="77777777" w:rsidR="00DA249C" w:rsidRPr="001825F4" w:rsidRDefault="00DA249C" w:rsidP="00017D61">
            <w:pPr>
              <w:pStyle w:val="table"/>
              <w:spacing w:after="0"/>
              <w:rPr>
                <w:lang w:val="ro-RO"/>
              </w:rPr>
            </w:pPr>
            <w:r w:rsidRPr="001825F4">
              <w:rPr>
                <w:lang w:val="ro-RO"/>
              </w:rPr>
              <w:t>Nu</w:t>
            </w:r>
          </w:p>
        </w:tc>
        <w:tc>
          <w:tcPr>
            <w:tcW w:w="2970" w:type="dxa"/>
            <w:tcBorders>
              <w:top w:val="single" w:sz="18" w:space="0" w:color="008000"/>
              <w:left w:val="single" w:sz="6" w:space="0" w:color="000000"/>
              <w:bottom w:val="single" w:sz="6" w:space="0" w:color="000000"/>
              <w:right w:val="single" w:sz="18" w:space="0" w:color="008000"/>
            </w:tcBorders>
          </w:tcPr>
          <w:p w14:paraId="4CD2C89B" w14:textId="77777777" w:rsidR="00DA249C" w:rsidRPr="001825F4" w:rsidRDefault="00DA249C" w:rsidP="00017D61">
            <w:pPr>
              <w:pStyle w:val="table"/>
              <w:spacing w:after="0"/>
              <w:rPr>
                <w:lang w:val="ro-RO"/>
              </w:rPr>
            </w:pPr>
            <w:r w:rsidRPr="001825F4">
              <w:rPr>
                <w:lang w:val="ro-RO"/>
              </w:rPr>
              <w:t>Poluare aer, sol</w:t>
            </w:r>
          </w:p>
        </w:tc>
      </w:tr>
      <w:tr w:rsidR="00DA249C" w:rsidRPr="001825F4" w14:paraId="59681311" w14:textId="77777777">
        <w:tc>
          <w:tcPr>
            <w:tcW w:w="3330" w:type="dxa"/>
            <w:tcBorders>
              <w:top w:val="single" w:sz="6" w:space="0" w:color="000000"/>
              <w:left w:val="single" w:sz="18" w:space="0" w:color="008000"/>
              <w:bottom w:val="single" w:sz="6" w:space="0" w:color="000000"/>
              <w:right w:val="single" w:sz="6" w:space="0" w:color="000000"/>
            </w:tcBorders>
          </w:tcPr>
          <w:p w14:paraId="78E27442" w14:textId="77777777" w:rsidR="00DA249C" w:rsidRPr="001825F4" w:rsidRDefault="00DA249C" w:rsidP="00017D61">
            <w:pPr>
              <w:pStyle w:val="table"/>
              <w:spacing w:after="0"/>
              <w:rPr>
                <w:lang w:val="ro-RO"/>
              </w:rPr>
            </w:pPr>
            <w:r w:rsidRPr="001825F4">
              <w:rPr>
                <w:lang w:val="ro-RO"/>
              </w:rPr>
              <w:t>Transformatoare de inalta tensiune</w:t>
            </w:r>
          </w:p>
        </w:tc>
        <w:tc>
          <w:tcPr>
            <w:tcW w:w="2790" w:type="dxa"/>
            <w:tcBorders>
              <w:top w:val="single" w:sz="6" w:space="0" w:color="000000"/>
              <w:left w:val="single" w:sz="6" w:space="0" w:color="000000"/>
              <w:bottom w:val="single" w:sz="6" w:space="0" w:color="000000"/>
              <w:right w:val="single" w:sz="6" w:space="0" w:color="000000"/>
            </w:tcBorders>
          </w:tcPr>
          <w:p w14:paraId="229306C2" w14:textId="77777777" w:rsidR="00DA249C" w:rsidRPr="001825F4" w:rsidRDefault="00DA249C" w:rsidP="00017D61">
            <w:pPr>
              <w:pStyle w:val="table"/>
              <w:spacing w:after="0"/>
              <w:rPr>
                <w:lang w:val="ro-RO"/>
              </w:rPr>
            </w:pPr>
            <w:r w:rsidRPr="001825F4">
              <w:rPr>
                <w:lang w:val="ro-RO"/>
              </w:rPr>
              <w:t xml:space="preserve">Ulei de transformator </w:t>
            </w:r>
          </w:p>
        </w:tc>
        <w:tc>
          <w:tcPr>
            <w:tcW w:w="2970" w:type="dxa"/>
            <w:tcBorders>
              <w:top w:val="single" w:sz="6" w:space="0" w:color="000000"/>
              <w:left w:val="single" w:sz="6" w:space="0" w:color="000000"/>
              <w:bottom w:val="single" w:sz="6" w:space="0" w:color="000000"/>
              <w:right w:val="single" w:sz="18" w:space="0" w:color="008000"/>
            </w:tcBorders>
          </w:tcPr>
          <w:p w14:paraId="7D7700D6" w14:textId="77777777" w:rsidR="00DA249C" w:rsidRPr="001825F4" w:rsidRDefault="00DA249C" w:rsidP="00017D61">
            <w:pPr>
              <w:pStyle w:val="table"/>
              <w:spacing w:after="0"/>
              <w:rPr>
                <w:lang w:val="ro-RO"/>
              </w:rPr>
            </w:pPr>
            <w:r w:rsidRPr="001825F4">
              <w:rPr>
                <w:lang w:val="ro-RO"/>
              </w:rPr>
              <w:t>Poluare sol</w:t>
            </w:r>
          </w:p>
        </w:tc>
      </w:tr>
    </w:tbl>
    <w:p w14:paraId="08B060CD"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30" w:name="_Toc410214732"/>
      <w:r w:rsidRPr="001825F4">
        <w:rPr>
          <w:sz w:val="26"/>
          <w:lang w:val="ro-RO"/>
        </w:rPr>
        <w:t>Lagune (iazuri de decantare, iazuri biologice)</w:t>
      </w:r>
      <w:bookmarkEnd w:id="2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29"/>
        <w:gridCol w:w="3561"/>
      </w:tblGrid>
      <w:tr w:rsidR="00DA249C" w:rsidRPr="001825F4" w14:paraId="4EC89248" w14:textId="77777777">
        <w:tc>
          <w:tcPr>
            <w:tcW w:w="5529" w:type="dxa"/>
            <w:tcBorders>
              <w:top w:val="single" w:sz="18" w:space="0" w:color="008000"/>
              <w:left w:val="single" w:sz="18" w:space="0" w:color="008000"/>
              <w:bottom w:val="nil"/>
              <w:right w:val="single" w:sz="6" w:space="0" w:color="000000"/>
            </w:tcBorders>
            <w:shd w:val="pct20" w:color="000000" w:fill="FFFFFF"/>
            <w:vAlign w:val="center"/>
          </w:tcPr>
          <w:p w14:paraId="717E41FB" w14:textId="77777777" w:rsidR="00DA249C" w:rsidRPr="001825F4" w:rsidRDefault="00DA249C" w:rsidP="00017D61">
            <w:pPr>
              <w:pStyle w:val="table"/>
              <w:spacing w:after="0"/>
              <w:rPr>
                <w:b/>
                <w:lang w:val="ro-RO"/>
              </w:rPr>
            </w:pPr>
            <w:r w:rsidRPr="001825F4">
              <w:rPr>
                <w:b/>
                <w:lang w:val="ro-RO"/>
              </w:rPr>
              <w:br w:type="page"/>
              <w:t>Lagune</w:t>
            </w:r>
          </w:p>
        </w:tc>
        <w:tc>
          <w:tcPr>
            <w:tcW w:w="3561" w:type="dxa"/>
            <w:tcBorders>
              <w:top w:val="single" w:sz="18" w:space="0" w:color="008000"/>
              <w:left w:val="single" w:sz="6" w:space="0" w:color="000000"/>
              <w:bottom w:val="single" w:sz="18" w:space="0" w:color="008000"/>
              <w:right w:val="single" w:sz="18" w:space="0" w:color="008000"/>
            </w:tcBorders>
            <w:shd w:val="pct20" w:color="000000" w:fill="FFFFFF"/>
          </w:tcPr>
          <w:p w14:paraId="13B62C27" w14:textId="77777777" w:rsidR="00DA249C" w:rsidRPr="001825F4" w:rsidRDefault="00DA249C" w:rsidP="00017D61">
            <w:pPr>
              <w:pStyle w:val="table"/>
              <w:spacing w:after="0"/>
              <w:rPr>
                <w:b/>
                <w:lang w:val="ro-RO"/>
              </w:rPr>
            </w:pPr>
          </w:p>
        </w:tc>
      </w:tr>
      <w:tr w:rsidR="00DA249C" w:rsidRPr="001825F4" w14:paraId="676446B0" w14:textId="77777777">
        <w:tc>
          <w:tcPr>
            <w:tcW w:w="5529" w:type="dxa"/>
            <w:tcBorders>
              <w:top w:val="single" w:sz="18" w:space="0" w:color="008000"/>
              <w:left w:val="single" w:sz="18" w:space="0" w:color="008000"/>
              <w:bottom w:val="single" w:sz="6" w:space="0" w:color="000000"/>
              <w:right w:val="single" w:sz="6" w:space="0" w:color="000000"/>
            </w:tcBorders>
            <w:shd w:val="pct20" w:color="auto" w:fill="FFFFFF"/>
            <w:vAlign w:val="center"/>
          </w:tcPr>
          <w:p w14:paraId="7FA0C43F" w14:textId="77777777" w:rsidR="00DA249C" w:rsidRPr="001825F4" w:rsidRDefault="00DA249C" w:rsidP="00017D61">
            <w:pPr>
              <w:pStyle w:val="BodyTextIndent"/>
              <w:rPr>
                <w:b w:val="0"/>
                <w:lang w:val="ro-RO"/>
              </w:rPr>
            </w:pPr>
            <w:r w:rsidRPr="001825F4">
              <w:rPr>
                <w:b w:val="0"/>
                <w:lang w:val="ro-RO"/>
              </w:rPr>
              <w:t>Identificati toate lagunele</w:t>
            </w:r>
          </w:p>
        </w:tc>
        <w:tc>
          <w:tcPr>
            <w:tcW w:w="3561" w:type="dxa"/>
            <w:tcBorders>
              <w:top w:val="single" w:sz="18" w:space="0" w:color="008000"/>
              <w:left w:val="single" w:sz="6" w:space="0" w:color="000000"/>
              <w:bottom w:val="single" w:sz="6" w:space="0" w:color="000000"/>
              <w:right w:val="single" w:sz="18" w:space="0" w:color="008000"/>
            </w:tcBorders>
          </w:tcPr>
          <w:p w14:paraId="55959AE6" w14:textId="77777777" w:rsidR="00DA249C" w:rsidRPr="001825F4" w:rsidRDefault="00DA249C" w:rsidP="00017D61">
            <w:pPr>
              <w:pStyle w:val="table"/>
              <w:spacing w:after="0"/>
              <w:rPr>
                <w:lang w:val="ro-RO"/>
              </w:rPr>
            </w:pPr>
          </w:p>
        </w:tc>
      </w:tr>
      <w:tr w:rsidR="00DA249C" w:rsidRPr="00FC77FD" w14:paraId="09263D80" w14:textId="77777777">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14:paraId="0CF8C5AD" w14:textId="77777777" w:rsidR="00DA249C" w:rsidRPr="001825F4" w:rsidRDefault="00DA249C" w:rsidP="00017D61">
            <w:pPr>
              <w:pStyle w:val="BodyTextIndent"/>
              <w:rPr>
                <w:b w:val="0"/>
                <w:lang w:val="ro-RO"/>
              </w:rPr>
            </w:pPr>
            <w:r w:rsidRPr="001825F4">
              <w:rPr>
                <w:b w:val="0"/>
                <w:lang w:val="ro-RO"/>
              </w:rPr>
              <w:t>Care sunt poluantii/agentii de contaminare din apa?</w:t>
            </w:r>
          </w:p>
        </w:tc>
        <w:tc>
          <w:tcPr>
            <w:tcW w:w="3561" w:type="dxa"/>
            <w:tcBorders>
              <w:top w:val="single" w:sz="6" w:space="0" w:color="000000"/>
              <w:left w:val="single" w:sz="6" w:space="0" w:color="000000"/>
              <w:bottom w:val="single" w:sz="6" w:space="0" w:color="000000"/>
              <w:right w:val="single" w:sz="18" w:space="0" w:color="008000"/>
            </w:tcBorders>
          </w:tcPr>
          <w:p w14:paraId="3EC43B5D" w14:textId="77777777" w:rsidR="00DA249C" w:rsidRPr="001825F4" w:rsidRDefault="00DA249C" w:rsidP="00017D61">
            <w:pPr>
              <w:pStyle w:val="table"/>
              <w:spacing w:after="0"/>
              <w:rPr>
                <w:lang w:val="ro-RO"/>
              </w:rPr>
            </w:pPr>
          </w:p>
        </w:tc>
      </w:tr>
      <w:tr w:rsidR="00DA249C" w:rsidRPr="00FC77FD" w14:paraId="6269B3E7" w14:textId="77777777">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14:paraId="1B11FB65" w14:textId="77777777" w:rsidR="00DA249C" w:rsidRPr="001825F4" w:rsidRDefault="00DA249C" w:rsidP="00017D61">
            <w:pPr>
              <w:pStyle w:val="BodyTextIndent"/>
              <w:rPr>
                <w:b w:val="0"/>
                <w:lang w:val="ro-RO"/>
              </w:rPr>
            </w:pPr>
            <w:r w:rsidRPr="001825F4">
              <w:rPr>
                <w:b w:val="0"/>
                <w:lang w:val="ro-RO"/>
              </w:rPr>
              <w:t>Cum va fi eliminata apa?</w:t>
            </w:r>
          </w:p>
        </w:tc>
        <w:tc>
          <w:tcPr>
            <w:tcW w:w="3561" w:type="dxa"/>
            <w:tcBorders>
              <w:top w:val="single" w:sz="6" w:space="0" w:color="000000"/>
              <w:left w:val="single" w:sz="6" w:space="0" w:color="000000"/>
              <w:bottom w:val="single" w:sz="6" w:space="0" w:color="000000"/>
              <w:right w:val="single" w:sz="18" w:space="0" w:color="008000"/>
            </w:tcBorders>
          </w:tcPr>
          <w:p w14:paraId="1BE60565" w14:textId="77777777" w:rsidR="00DA249C" w:rsidRPr="001825F4" w:rsidRDefault="00DA249C" w:rsidP="00017D61">
            <w:pPr>
              <w:pStyle w:val="table"/>
              <w:spacing w:after="0"/>
              <w:rPr>
                <w:lang w:val="ro-RO"/>
              </w:rPr>
            </w:pPr>
          </w:p>
        </w:tc>
      </w:tr>
      <w:tr w:rsidR="00DA249C" w:rsidRPr="001825F4" w14:paraId="49F559E9" w14:textId="77777777">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14:paraId="0C279850" w14:textId="77777777" w:rsidR="00DA249C" w:rsidRPr="001825F4" w:rsidRDefault="00DA249C" w:rsidP="00017D61">
            <w:pPr>
              <w:pStyle w:val="BodyTextIndent"/>
              <w:rPr>
                <w:b w:val="0"/>
                <w:lang w:val="ro-RO"/>
              </w:rPr>
            </w:pPr>
            <w:r w:rsidRPr="001825F4">
              <w:rPr>
                <w:b w:val="0"/>
                <w:lang w:val="ro-RO"/>
              </w:rPr>
              <w:t>Care sunt poluantii/agentii de contaminare din sediment/namol?</w:t>
            </w:r>
          </w:p>
        </w:tc>
        <w:tc>
          <w:tcPr>
            <w:tcW w:w="3561" w:type="dxa"/>
            <w:tcBorders>
              <w:top w:val="single" w:sz="6" w:space="0" w:color="000000"/>
              <w:left w:val="single" w:sz="6" w:space="0" w:color="000000"/>
              <w:bottom w:val="single" w:sz="6" w:space="0" w:color="000000"/>
              <w:right w:val="single" w:sz="18" w:space="0" w:color="008000"/>
            </w:tcBorders>
          </w:tcPr>
          <w:p w14:paraId="660ADE0C" w14:textId="77777777" w:rsidR="00DA249C" w:rsidRPr="001825F4" w:rsidRDefault="00DA249C" w:rsidP="00017D61">
            <w:pPr>
              <w:pStyle w:val="table"/>
              <w:spacing w:after="0"/>
              <w:rPr>
                <w:lang w:val="ro-RO"/>
              </w:rPr>
            </w:pPr>
          </w:p>
        </w:tc>
      </w:tr>
      <w:tr w:rsidR="00DA249C" w:rsidRPr="00FC77FD" w14:paraId="7915E5B3" w14:textId="77777777">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14:paraId="64871A88" w14:textId="77777777" w:rsidR="00DA249C" w:rsidRPr="001825F4" w:rsidRDefault="00DA249C" w:rsidP="00017D61">
            <w:pPr>
              <w:pStyle w:val="BodyTextIndent"/>
              <w:rPr>
                <w:b w:val="0"/>
                <w:lang w:val="ro-RO"/>
              </w:rPr>
            </w:pPr>
            <w:r w:rsidRPr="001825F4">
              <w:rPr>
                <w:b w:val="0"/>
                <w:lang w:val="ro-RO"/>
              </w:rPr>
              <w:t>Cum va fi eliminat sedimentul/namolul?</w:t>
            </w:r>
          </w:p>
        </w:tc>
        <w:tc>
          <w:tcPr>
            <w:tcW w:w="3561" w:type="dxa"/>
            <w:tcBorders>
              <w:top w:val="single" w:sz="6" w:space="0" w:color="000000"/>
              <w:left w:val="single" w:sz="6" w:space="0" w:color="000000"/>
              <w:bottom w:val="single" w:sz="6" w:space="0" w:color="000000"/>
              <w:right w:val="single" w:sz="18" w:space="0" w:color="008000"/>
            </w:tcBorders>
          </w:tcPr>
          <w:p w14:paraId="2E11B9E9" w14:textId="77777777" w:rsidR="00DA249C" w:rsidRPr="001825F4" w:rsidRDefault="00DA249C" w:rsidP="00017D61">
            <w:pPr>
              <w:pStyle w:val="table"/>
              <w:spacing w:after="0"/>
              <w:rPr>
                <w:lang w:val="ro-RO"/>
              </w:rPr>
            </w:pPr>
          </w:p>
        </w:tc>
      </w:tr>
      <w:tr w:rsidR="00DA249C" w:rsidRPr="00FC77FD" w14:paraId="690B053B" w14:textId="77777777">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14:paraId="5819FDDC" w14:textId="77777777" w:rsidR="00DA249C" w:rsidRPr="001825F4" w:rsidRDefault="00DA249C" w:rsidP="00017D61">
            <w:pPr>
              <w:pStyle w:val="BodyTextIndent"/>
              <w:rPr>
                <w:b w:val="0"/>
                <w:lang w:val="ro-RO"/>
              </w:rPr>
            </w:pPr>
            <w:r w:rsidRPr="001825F4">
              <w:rPr>
                <w:b w:val="0"/>
                <w:lang w:val="ro-RO"/>
              </w:rPr>
              <w:t>Cat de adanc patrunde contaminarea?</w:t>
            </w:r>
          </w:p>
        </w:tc>
        <w:tc>
          <w:tcPr>
            <w:tcW w:w="3561" w:type="dxa"/>
            <w:tcBorders>
              <w:top w:val="single" w:sz="6" w:space="0" w:color="000000"/>
              <w:left w:val="single" w:sz="6" w:space="0" w:color="000000"/>
              <w:bottom w:val="single" w:sz="6" w:space="0" w:color="000000"/>
              <w:right w:val="single" w:sz="18" w:space="0" w:color="008000"/>
            </w:tcBorders>
          </w:tcPr>
          <w:p w14:paraId="782CC83F" w14:textId="77777777" w:rsidR="00DA249C" w:rsidRPr="001825F4" w:rsidRDefault="00DA249C" w:rsidP="00017D61">
            <w:pPr>
              <w:pStyle w:val="table"/>
              <w:spacing w:after="0"/>
              <w:rPr>
                <w:lang w:val="ro-RO"/>
              </w:rPr>
            </w:pPr>
          </w:p>
        </w:tc>
      </w:tr>
      <w:tr w:rsidR="00DA249C" w:rsidRPr="00FC77FD" w14:paraId="43817F19" w14:textId="77777777">
        <w:tc>
          <w:tcPr>
            <w:tcW w:w="5529" w:type="dxa"/>
            <w:tcBorders>
              <w:top w:val="single" w:sz="6" w:space="0" w:color="000000"/>
              <w:left w:val="single" w:sz="18" w:space="0" w:color="008000"/>
              <w:bottom w:val="single" w:sz="6" w:space="0" w:color="000000"/>
              <w:right w:val="single" w:sz="6" w:space="0" w:color="000000"/>
            </w:tcBorders>
            <w:shd w:val="pct20" w:color="auto" w:fill="FFFFFF"/>
            <w:vAlign w:val="center"/>
          </w:tcPr>
          <w:p w14:paraId="66D49B72" w14:textId="77777777" w:rsidR="00DA249C" w:rsidRPr="001825F4" w:rsidRDefault="00DA249C" w:rsidP="00017D61">
            <w:pPr>
              <w:pStyle w:val="BodyTextIndent"/>
              <w:rPr>
                <w:b w:val="0"/>
                <w:lang w:val="ro-RO"/>
              </w:rPr>
            </w:pPr>
            <w:r w:rsidRPr="001825F4">
              <w:rPr>
                <w:b w:val="0"/>
                <w:lang w:val="ro-RO"/>
              </w:rPr>
              <w:t>Cum va fi tratat solul contaminat de sub laguna?</w:t>
            </w:r>
          </w:p>
        </w:tc>
        <w:tc>
          <w:tcPr>
            <w:tcW w:w="3561" w:type="dxa"/>
            <w:tcBorders>
              <w:top w:val="single" w:sz="6" w:space="0" w:color="000000"/>
              <w:left w:val="single" w:sz="6" w:space="0" w:color="000000"/>
              <w:bottom w:val="single" w:sz="6" w:space="0" w:color="000000"/>
              <w:right w:val="single" w:sz="18" w:space="0" w:color="008000"/>
            </w:tcBorders>
          </w:tcPr>
          <w:p w14:paraId="055C5DA7" w14:textId="77777777" w:rsidR="00DA249C" w:rsidRPr="001825F4" w:rsidRDefault="00DA249C" w:rsidP="00017D61">
            <w:pPr>
              <w:pStyle w:val="table"/>
              <w:spacing w:after="0"/>
              <w:rPr>
                <w:lang w:val="ro-RO"/>
              </w:rPr>
            </w:pPr>
          </w:p>
        </w:tc>
      </w:tr>
      <w:tr w:rsidR="00DA249C" w:rsidRPr="00FC77FD" w14:paraId="778FC85F" w14:textId="77777777">
        <w:tc>
          <w:tcPr>
            <w:tcW w:w="5529" w:type="dxa"/>
            <w:tcBorders>
              <w:top w:val="single" w:sz="6" w:space="0" w:color="000000"/>
              <w:left w:val="single" w:sz="18" w:space="0" w:color="008000"/>
              <w:bottom w:val="single" w:sz="18" w:space="0" w:color="008000"/>
              <w:right w:val="single" w:sz="6" w:space="0" w:color="000000"/>
            </w:tcBorders>
            <w:shd w:val="pct20" w:color="auto" w:fill="FFFFFF"/>
            <w:vAlign w:val="center"/>
          </w:tcPr>
          <w:p w14:paraId="59F5BB18" w14:textId="77777777" w:rsidR="00DA249C" w:rsidRPr="001825F4" w:rsidRDefault="00DA249C" w:rsidP="00017D61">
            <w:pPr>
              <w:pStyle w:val="NormalIndent10"/>
              <w:spacing w:before="0" w:after="0"/>
              <w:ind w:left="0"/>
              <w:jc w:val="left"/>
              <w:rPr>
                <w:lang w:val="ro-RO"/>
              </w:rPr>
            </w:pPr>
            <w:r w:rsidRPr="001825F4">
              <w:rPr>
                <w:lang w:val="ro-RO"/>
              </w:rPr>
              <w:t>Cum va fi tratata structura lagunei pentru recuperarea terenului?</w:t>
            </w:r>
          </w:p>
        </w:tc>
        <w:tc>
          <w:tcPr>
            <w:tcW w:w="3561" w:type="dxa"/>
            <w:tcBorders>
              <w:top w:val="single" w:sz="6" w:space="0" w:color="000000"/>
              <w:left w:val="single" w:sz="6" w:space="0" w:color="000000"/>
              <w:bottom w:val="single" w:sz="18" w:space="0" w:color="008000"/>
              <w:right w:val="single" w:sz="18" w:space="0" w:color="008000"/>
            </w:tcBorders>
          </w:tcPr>
          <w:p w14:paraId="43177FD4" w14:textId="77777777" w:rsidR="00DA249C" w:rsidRPr="001825F4" w:rsidRDefault="00DA249C" w:rsidP="00017D61">
            <w:pPr>
              <w:pStyle w:val="table"/>
              <w:spacing w:after="0"/>
              <w:rPr>
                <w:lang w:val="ro-RO"/>
              </w:rPr>
            </w:pPr>
          </w:p>
        </w:tc>
      </w:tr>
    </w:tbl>
    <w:p w14:paraId="6206D4FA" w14:textId="77777777" w:rsidR="00DA249C" w:rsidRPr="001825F4" w:rsidRDefault="00DA249C" w:rsidP="00B00A89">
      <w:pPr>
        <w:pStyle w:val="Heading2"/>
        <w:numPr>
          <w:ilvl w:val="1"/>
          <w:numId w:val="64"/>
        </w:numPr>
        <w:tabs>
          <w:tab w:val="clear" w:pos="709"/>
        </w:tabs>
        <w:spacing w:before="60" w:after="120"/>
        <w:ind w:left="0" w:firstLine="0"/>
        <w:rPr>
          <w:sz w:val="26"/>
          <w:lang w:val="ro-RO"/>
        </w:rPr>
      </w:pPr>
      <w:bookmarkStart w:id="231" w:name="_Toc410214733"/>
      <w:r w:rsidRPr="001825F4">
        <w:rPr>
          <w:sz w:val="26"/>
          <w:lang w:val="ro-RO"/>
        </w:rPr>
        <w:t>Depozite de deseuri</w:t>
      </w:r>
      <w:bookmarkEnd w:id="2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29"/>
        <w:gridCol w:w="3561"/>
      </w:tblGrid>
      <w:tr w:rsidR="00DA249C" w:rsidRPr="001825F4" w14:paraId="73804A7B" w14:textId="77777777">
        <w:tc>
          <w:tcPr>
            <w:tcW w:w="5529" w:type="dxa"/>
            <w:tcBorders>
              <w:top w:val="single" w:sz="18" w:space="0" w:color="008000"/>
              <w:left w:val="single" w:sz="18" w:space="0" w:color="008000"/>
              <w:bottom w:val="nil"/>
              <w:right w:val="single" w:sz="6" w:space="0" w:color="000000"/>
            </w:tcBorders>
            <w:shd w:val="pct20" w:color="000000" w:fill="FFFFFF"/>
            <w:vAlign w:val="center"/>
          </w:tcPr>
          <w:p w14:paraId="3B256D63" w14:textId="77777777" w:rsidR="00DA249C" w:rsidRPr="001825F4" w:rsidRDefault="00DA249C" w:rsidP="00017D61">
            <w:pPr>
              <w:pStyle w:val="table"/>
              <w:spacing w:after="0"/>
              <w:rPr>
                <w:lang w:val="ro-RO"/>
              </w:rPr>
            </w:pPr>
            <w:r w:rsidRPr="001825F4">
              <w:rPr>
                <w:lang w:val="ro-RO"/>
              </w:rPr>
              <w:t>Depozite de deseuri</w:t>
            </w:r>
          </w:p>
        </w:tc>
        <w:tc>
          <w:tcPr>
            <w:tcW w:w="3561"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25E23E64" w14:textId="77777777" w:rsidR="00DA249C" w:rsidRPr="001825F4" w:rsidRDefault="00DA249C" w:rsidP="00017D61">
            <w:pPr>
              <w:pStyle w:val="table"/>
              <w:spacing w:after="0"/>
              <w:rPr>
                <w:lang w:val="ro-RO"/>
              </w:rPr>
            </w:pPr>
          </w:p>
        </w:tc>
      </w:tr>
      <w:tr w:rsidR="003A4042" w:rsidRPr="00FC77FD" w14:paraId="50CD7054" w14:textId="77777777">
        <w:tc>
          <w:tcPr>
            <w:tcW w:w="5529" w:type="dxa"/>
            <w:tcBorders>
              <w:top w:val="single" w:sz="18" w:space="0" w:color="008000"/>
              <w:left w:val="single" w:sz="18" w:space="0" w:color="008000"/>
              <w:bottom w:val="single" w:sz="6" w:space="0" w:color="000000"/>
              <w:right w:val="single" w:sz="6" w:space="0" w:color="000000"/>
            </w:tcBorders>
            <w:shd w:val="pct20" w:color="auto" w:fill="FFFFFF"/>
            <w:vAlign w:val="center"/>
          </w:tcPr>
          <w:p w14:paraId="1BB64DD1" w14:textId="77777777" w:rsidR="003A4042" w:rsidRPr="001825F4" w:rsidRDefault="003A4042" w:rsidP="00017D61">
            <w:pPr>
              <w:pStyle w:val="table"/>
              <w:spacing w:after="0"/>
              <w:rPr>
                <w:lang w:val="ro-RO"/>
              </w:rPr>
            </w:pPr>
            <w:r w:rsidRPr="001825F4">
              <w:rPr>
                <w:lang w:val="ro-RO"/>
              </w:rPr>
              <w:t>Identificati metoda ce asigura ca orice depozit de deseuri de pe amplasament poate indeplini conditiile echivalente de incetare a functionarii;</w:t>
            </w:r>
          </w:p>
        </w:tc>
        <w:tc>
          <w:tcPr>
            <w:tcW w:w="3561" w:type="dxa"/>
            <w:tcBorders>
              <w:top w:val="single" w:sz="18" w:space="0" w:color="008000"/>
              <w:left w:val="single" w:sz="6" w:space="0" w:color="000000"/>
              <w:bottom w:val="single" w:sz="6" w:space="0" w:color="000000"/>
              <w:right w:val="single" w:sz="18" w:space="0" w:color="008000"/>
            </w:tcBorders>
            <w:vAlign w:val="center"/>
          </w:tcPr>
          <w:p w14:paraId="3BD40B97" w14:textId="77777777" w:rsidR="003A4042" w:rsidRPr="001825F4" w:rsidRDefault="003A4042" w:rsidP="00017D61">
            <w:pPr>
              <w:pStyle w:val="table"/>
              <w:spacing w:after="0"/>
              <w:rPr>
                <w:lang w:val="ro-RO"/>
              </w:rPr>
            </w:pPr>
            <w:r w:rsidRPr="001825F4">
              <w:rPr>
                <w:lang w:val="ro-RO"/>
              </w:rPr>
              <w:t>Depozitele sunt betonate si acoperite</w:t>
            </w:r>
          </w:p>
        </w:tc>
      </w:tr>
      <w:tr w:rsidR="003A4042" w:rsidRPr="001825F4" w14:paraId="7AB682BA" w14:textId="77777777">
        <w:tc>
          <w:tcPr>
            <w:tcW w:w="5529" w:type="dxa"/>
            <w:tcBorders>
              <w:top w:val="nil"/>
              <w:left w:val="single" w:sz="18" w:space="0" w:color="008000"/>
              <w:bottom w:val="single" w:sz="6" w:space="0" w:color="000000"/>
              <w:right w:val="single" w:sz="6" w:space="0" w:color="000000"/>
            </w:tcBorders>
            <w:vAlign w:val="center"/>
          </w:tcPr>
          <w:p w14:paraId="745B2380" w14:textId="77777777" w:rsidR="003A4042" w:rsidRPr="001825F4" w:rsidRDefault="003A4042" w:rsidP="00017D61">
            <w:pPr>
              <w:pStyle w:val="table"/>
              <w:spacing w:after="0"/>
              <w:rPr>
                <w:lang w:val="ro-RO"/>
              </w:rPr>
            </w:pPr>
            <w:r w:rsidRPr="001825F4">
              <w:rPr>
                <w:lang w:val="ro-RO"/>
              </w:rPr>
              <w:t>Exista studiu de expertizare sau autorizatie de functionare in siguranta?</w:t>
            </w:r>
          </w:p>
        </w:tc>
        <w:tc>
          <w:tcPr>
            <w:tcW w:w="3561" w:type="dxa"/>
            <w:tcBorders>
              <w:top w:val="single" w:sz="6" w:space="0" w:color="000000"/>
              <w:left w:val="single" w:sz="6" w:space="0" w:color="000000"/>
              <w:bottom w:val="single" w:sz="6" w:space="0" w:color="000000"/>
              <w:right w:val="single" w:sz="18" w:space="0" w:color="008000"/>
            </w:tcBorders>
            <w:vAlign w:val="center"/>
          </w:tcPr>
          <w:p w14:paraId="676DCF4C" w14:textId="77777777" w:rsidR="003A4042" w:rsidRPr="001825F4" w:rsidRDefault="003A4042" w:rsidP="00017D61">
            <w:pPr>
              <w:pStyle w:val="table"/>
              <w:spacing w:after="0"/>
              <w:rPr>
                <w:lang w:val="ro-RO"/>
              </w:rPr>
            </w:pPr>
            <w:r w:rsidRPr="001825F4">
              <w:rPr>
                <w:lang w:val="ro-RO"/>
              </w:rPr>
              <w:t>Nu</w:t>
            </w:r>
          </w:p>
        </w:tc>
      </w:tr>
      <w:tr w:rsidR="00DA249C" w:rsidRPr="00FC77FD" w14:paraId="7B22770F" w14:textId="77777777">
        <w:tc>
          <w:tcPr>
            <w:tcW w:w="5529" w:type="dxa"/>
            <w:tcBorders>
              <w:top w:val="single" w:sz="6" w:space="0" w:color="000000"/>
              <w:left w:val="single" w:sz="18" w:space="0" w:color="008000"/>
              <w:bottom w:val="single" w:sz="18" w:space="0" w:color="008000"/>
              <w:right w:val="single" w:sz="6" w:space="0" w:color="000000"/>
            </w:tcBorders>
            <w:vAlign w:val="center"/>
          </w:tcPr>
          <w:p w14:paraId="46C21DE5" w14:textId="77777777" w:rsidR="00DA249C" w:rsidRPr="001825F4" w:rsidRDefault="00DA249C" w:rsidP="00017D61">
            <w:pPr>
              <w:pStyle w:val="table"/>
              <w:spacing w:after="0"/>
              <w:rPr>
                <w:lang w:val="ro-RO"/>
              </w:rPr>
            </w:pPr>
            <w:r w:rsidRPr="001825F4">
              <w:rPr>
                <w:lang w:val="ro-RO"/>
              </w:rPr>
              <w:t>Sunt implementate masuri de evacuare a apelor pluviale de pe suprafata depozitelor?</w:t>
            </w:r>
          </w:p>
        </w:tc>
        <w:tc>
          <w:tcPr>
            <w:tcW w:w="3561" w:type="dxa"/>
            <w:tcBorders>
              <w:top w:val="single" w:sz="6" w:space="0" w:color="000000"/>
              <w:left w:val="single" w:sz="6" w:space="0" w:color="000000"/>
              <w:bottom w:val="single" w:sz="18" w:space="0" w:color="008000"/>
              <w:right w:val="single" w:sz="18" w:space="0" w:color="008000"/>
            </w:tcBorders>
            <w:vAlign w:val="center"/>
          </w:tcPr>
          <w:p w14:paraId="2001ABA4" w14:textId="73DF66C0" w:rsidR="00DA249C" w:rsidRPr="001825F4" w:rsidRDefault="003A4042" w:rsidP="00017D61">
            <w:pPr>
              <w:pStyle w:val="table"/>
              <w:spacing w:after="0"/>
              <w:rPr>
                <w:lang w:val="ro-RO"/>
              </w:rPr>
            </w:pPr>
            <w:r w:rsidRPr="001825F4">
              <w:rPr>
                <w:lang w:val="ro-RO"/>
              </w:rPr>
              <w:t xml:space="preserve">Depozitul de deseuri este situata pe platforma betonata in incinta. </w:t>
            </w:r>
            <w:r w:rsidR="00DA249C" w:rsidRPr="001825F4">
              <w:rPr>
                <w:lang w:val="ro-RO"/>
              </w:rPr>
              <w:t>Evacuarea apelor pluviale se face in cana</w:t>
            </w:r>
            <w:r w:rsidRPr="001825F4">
              <w:rPr>
                <w:lang w:val="ro-RO"/>
              </w:rPr>
              <w:t xml:space="preserve">lizarea </w:t>
            </w:r>
            <w:r w:rsidR="007524E3" w:rsidRPr="00CC6656">
              <w:rPr>
                <w:color w:val="0070C0"/>
                <w:lang w:val="ro-RO"/>
              </w:rPr>
              <w:t>Heidelberg Materials România SA - Fabrica de ciment Chiscadaga</w:t>
            </w:r>
            <w:r w:rsidRPr="001825F4">
              <w:rPr>
                <w:lang w:val="ro-RO"/>
              </w:rPr>
              <w:t>.</w:t>
            </w:r>
          </w:p>
        </w:tc>
      </w:tr>
    </w:tbl>
    <w:p w14:paraId="743E7B66" w14:textId="77777777" w:rsidR="00DA249C" w:rsidRPr="001825F4" w:rsidRDefault="00DA249C">
      <w:pPr>
        <w:pStyle w:val="bullett1indent"/>
        <w:numPr>
          <w:ilvl w:val="0"/>
          <w:numId w:val="0"/>
        </w:numPr>
        <w:spacing w:after="120"/>
        <w:jc w:val="both"/>
        <w:rPr>
          <w:lang w:val="ro-RO"/>
        </w:rPr>
      </w:pPr>
    </w:p>
    <w:p w14:paraId="1C10E920" w14:textId="77777777" w:rsidR="00DA249C" w:rsidRPr="001825F4" w:rsidRDefault="00DA249C" w:rsidP="00B00A89">
      <w:pPr>
        <w:pStyle w:val="Heading2"/>
        <w:numPr>
          <w:ilvl w:val="1"/>
          <w:numId w:val="64"/>
        </w:numPr>
        <w:tabs>
          <w:tab w:val="clear" w:pos="709"/>
        </w:tabs>
        <w:ind w:left="0" w:firstLine="0"/>
        <w:rPr>
          <w:sz w:val="26"/>
          <w:lang w:val="ro-RO"/>
        </w:rPr>
      </w:pPr>
      <w:bookmarkStart w:id="232" w:name="_Toc410214734"/>
      <w:r w:rsidRPr="001825F4">
        <w:rPr>
          <w:sz w:val="26"/>
          <w:lang w:val="ro-RO"/>
        </w:rPr>
        <w:lastRenderedPageBreak/>
        <w:t>Zone din care se preleveaza probe</w:t>
      </w:r>
      <w:bookmarkEnd w:id="232"/>
    </w:p>
    <w:p w14:paraId="4FCC27D9" w14:textId="77777777" w:rsidR="00DA249C" w:rsidRPr="001825F4" w:rsidRDefault="00DA249C" w:rsidP="000A6A94">
      <w:pPr>
        <w:pStyle w:val="BodyText"/>
        <w:ind w:left="0"/>
        <w:rPr>
          <w:b w:val="0"/>
          <w:sz w:val="24"/>
          <w:lang w:val="ro-RO"/>
        </w:rPr>
      </w:pPr>
      <w:r w:rsidRPr="001825F4">
        <w:rPr>
          <w:b w:val="0"/>
          <w:sz w:val="24"/>
          <w:lang w:val="ro-RO"/>
        </w:rPr>
        <w:t xml:space="preserve">Pe baza informatiilor cuprinse in Raportul de Amplasament si a operatiilor propuse pentru prevenirea si controlul integrat al poluarii, identificati zonele care ar putea fi </w:t>
      </w:r>
      <w:r w:rsidRPr="001825F4">
        <w:rPr>
          <w:b w:val="0"/>
          <w:sz w:val="24"/>
          <w:u w:val="single"/>
          <w:lang w:val="ro-RO"/>
        </w:rPr>
        <w:t>considerate in aceasta etapa</w:t>
      </w:r>
      <w:r w:rsidRPr="001825F4">
        <w:rPr>
          <w:b w:val="0"/>
          <w:sz w:val="24"/>
          <w:lang w:val="ro-RO"/>
        </w:rPr>
        <w:t xml:space="preserve">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raporul initial de amplasament.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48"/>
        <w:gridCol w:w="4342"/>
      </w:tblGrid>
      <w:tr w:rsidR="00DA249C" w:rsidRPr="001825F4" w14:paraId="7FB3EA3E" w14:textId="77777777">
        <w:tc>
          <w:tcPr>
            <w:tcW w:w="4748" w:type="dxa"/>
            <w:tcBorders>
              <w:top w:val="single" w:sz="18" w:space="0" w:color="008000"/>
              <w:left w:val="single" w:sz="18" w:space="0" w:color="008000"/>
              <w:bottom w:val="single" w:sz="18" w:space="0" w:color="008000"/>
              <w:right w:val="single" w:sz="6" w:space="0" w:color="000000"/>
            </w:tcBorders>
            <w:shd w:val="pct20" w:color="000000" w:fill="FFFFFF"/>
          </w:tcPr>
          <w:p w14:paraId="662184A6" w14:textId="77777777" w:rsidR="00DA249C" w:rsidRPr="001825F4" w:rsidRDefault="00DA249C" w:rsidP="000A6A94">
            <w:pPr>
              <w:pStyle w:val="BodyText"/>
              <w:ind w:left="0"/>
              <w:rPr>
                <w:lang w:val="ro-RO"/>
              </w:rPr>
            </w:pPr>
            <w:r w:rsidRPr="001825F4">
              <w:rPr>
                <w:lang w:val="ro-RO"/>
              </w:rPr>
              <w:t>Zone/locatii in care se preleveaza probe de sol/apa subterana</w:t>
            </w:r>
          </w:p>
        </w:tc>
        <w:tc>
          <w:tcPr>
            <w:tcW w:w="4342" w:type="dxa"/>
            <w:tcBorders>
              <w:top w:val="single" w:sz="18" w:space="0" w:color="008000"/>
              <w:left w:val="single" w:sz="6" w:space="0" w:color="000000"/>
              <w:bottom w:val="single" w:sz="18" w:space="0" w:color="008000"/>
              <w:right w:val="single" w:sz="18" w:space="0" w:color="008000"/>
            </w:tcBorders>
            <w:shd w:val="pct20" w:color="000000" w:fill="FFFFFF"/>
          </w:tcPr>
          <w:p w14:paraId="2EEAC5D3" w14:textId="77777777" w:rsidR="00DA249C" w:rsidRPr="001825F4" w:rsidRDefault="00DA249C" w:rsidP="000A6A94">
            <w:pPr>
              <w:pStyle w:val="BodyText"/>
              <w:ind w:left="0"/>
              <w:rPr>
                <w:lang w:val="ro-RO"/>
              </w:rPr>
            </w:pPr>
            <w:r w:rsidRPr="001825F4">
              <w:rPr>
                <w:lang w:val="ro-RO"/>
              </w:rPr>
              <w:t>Motivatie</w:t>
            </w:r>
          </w:p>
        </w:tc>
      </w:tr>
      <w:tr w:rsidR="00DA249C" w:rsidRPr="001825F4" w14:paraId="57AA1661" w14:textId="77777777">
        <w:tc>
          <w:tcPr>
            <w:tcW w:w="4748" w:type="dxa"/>
            <w:tcBorders>
              <w:top w:val="single" w:sz="18" w:space="0" w:color="008000"/>
              <w:left w:val="single" w:sz="18" w:space="0" w:color="008000"/>
              <w:bottom w:val="single" w:sz="6" w:space="0" w:color="000000"/>
              <w:right w:val="single" w:sz="6" w:space="0" w:color="000000"/>
            </w:tcBorders>
          </w:tcPr>
          <w:p w14:paraId="342E4E60" w14:textId="77777777" w:rsidR="00DA249C" w:rsidRPr="001825F4" w:rsidRDefault="0002755A" w:rsidP="000A6A94">
            <w:pPr>
              <w:pStyle w:val="table"/>
              <w:spacing w:after="0"/>
              <w:rPr>
                <w:lang w:val="ro-RO"/>
              </w:rPr>
            </w:pPr>
            <w:r>
              <w:rPr>
                <w:lang w:val="ro-RO"/>
              </w:rPr>
              <w:t>Nu este cazul</w:t>
            </w:r>
          </w:p>
        </w:tc>
        <w:tc>
          <w:tcPr>
            <w:tcW w:w="4342" w:type="dxa"/>
            <w:tcBorders>
              <w:top w:val="single" w:sz="18" w:space="0" w:color="008000"/>
              <w:left w:val="single" w:sz="6" w:space="0" w:color="000000"/>
              <w:bottom w:val="single" w:sz="6" w:space="0" w:color="000000"/>
              <w:right w:val="single" w:sz="18" w:space="0" w:color="008000"/>
            </w:tcBorders>
          </w:tcPr>
          <w:p w14:paraId="6F818A78" w14:textId="77777777" w:rsidR="00DA249C" w:rsidRPr="001825F4" w:rsidRDefault="00DA249C" w:rsidP="000A6A94">
            <w:pPr>
              <w:pStyle w:val="table"/>
              <w:spacing w:after="0"/>
              <w:rPr>
                <w:lang w:val="ro-RO"/>
              </w:rPr>
            </w:pPr>
          </w:p>
        </w:tc>
      </w:tr>
    </w:tbl>
    <w:p w14:paraId="33295996" w14:textId="77777777" w:rsidR="00DA249C" w:rsidRPr="001825F4" w:rsidRDefault="00DA249C" w:rsidP="000A6A94">
      <w:pPr>
        <w:pStyle w:val="BodyText"/>
        <w:ind w:left="0"/>
        <w:rPr>
          <w:b w:val="0"/>
          <w:sz w:val="10"/>
          <w:szCs w:val="10"/>
          <w:lang w:val="ro-RO"/>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40"/>
        <w:gridCol w:w="1350"/>
      </w:tblGrid>
      <w:tr w:rsidR="00DA249C" w:rsidRPr="00FC77FD" w14:paraId="4C682C83" w14:textId="77777777">
        <w:tc>
          <w:tcPr>
            <w:tcW w:w="9090" w:type="dxa"/>
            <w:gridSpan w:val="2"/>
            <w:tcBorders>
              <w:top w:val="single" w:sz="18" w:space="0" w:color="008000"/>
              <w:left w:val="single" w:sz="18" w:space="0" w:color="008000"/>
              <w:bottom w:val="single" w:sz="18" w:space="0" w:color="008000"/>
              <w:right w:val="single" w:sz="18" w:space="0" w:color="008000"/>
            </w:tcBorders>
            <w:shd w:val="clear" w:color="auto" w:fill="C0C0C0"/>
          </w:tcPr>
          <w:p w14:paraId="545E9ADE" w14:textId="77777777" w:rsidR="00DA249C" w:rsidRPr="001825F4" w:rsidRDefault="00DA249C" w:rsidP="000A6A94">
            <w:pPr>
              <w:pStyle w:val="table"/>
              <w:spacing w:after="0"/>
              <w:rPr>
                <w:b/>
                <w:lang w:val="ro-RO"/>
              </w:rPr>
            </w:pPr>
            <w:r w:rsidRPr="001825F4">
              <w:rPr>
                <w:b/>
                <w:lang w:val="ro-RO"/>
              </w:rPr>
              <w:t>Este necesara realizarea de studii pe termen lung pentru a stabili cum se poate realiza dezafectarea cu minimum de risc pentru mediu? Daca da, faceti o lista a acestora si indicati termenele la care vor fi realizate.</w:t>
            </w:r>
          </w:p>
        </w:tc>
      </w:tr>
      <w:tr w:rsidR="00DA249C" w:rsidRPr="001825F4" w14:paraId="659B61E0" w14:textId="77777777">
        <w:tc>
          <w:tcPr>
            <w:tcW w:w="7740" w:type="dxa"/>
            <w:tcBorders>
              <w:top w:val="nil"/>
              <w:left w:val="single" w:sz="18" w:space="0" w:color="008000"/>
              <w:bottom w:val="single" w:sz="18" w:space="0" w:color="008000"/>
              <w:right w:val="single" w:sz="6" w:space="0" w:color="000000"/>
            </w:tcBorders>
          </w:tcPr>
          <w:p w14:paraId="53806CB7" w14:textId="77777777" w:rsidR="00DA249C" w:rsidRPr="001825F4" w:rsidRDefault="00DA249C" w:rsidP="000A6A94">
            <w:pPr>
              <w:pStyle w:val="table"/>
              <w:tabs>
                <w:tab w:val="left" w:pos="7060"/>
              </w:tabs>
              <w:spacing w:after="0"/>
              <w:rPr>
                <w:b/>
                <w:lang w:val="ro-RO"/>
              </w:rPr>
            </w:pPr>
            <w:r w:rsidRPr="001825F4">
              <w:rPr>
                <w:b/>
                <w:lang w:val="ro-RO"/>
              </w:rPr>
              <w:t>Studiu</w:t>
            </w:r>
            <w:r w:rsidRPr="001825F4">
              <w:rPr>
                <w:b/>
                <w:lang w:val="ro-RO"/>
              </w:rPr>
              <w:tab/>
            </w:r>
          </w:p>
        </w:tc>
        <w:tc>
          <w:tcPr>
            <w:tcW w:w="1350" w:type="dxa"/>
            <w:tcBorders>
              <w:top w:val="nil"/>
              <w:left w:val="single" w:sz="6" w:space="0" w:color="000000"/>
              <w:bottom w:val="single" w:sz="18" w:space="0" w:color="008000"/>
              <w:right w:val="single" w:sz="18" w:space="0" w:color="008000"/>
            </w:tcBorders>
          </w:tcPr>
          <w:p w14:paraId="00D77B21" w14:textId="77777777" w:rsidR="00DA249C" w:rsidRPr="001825F4" w:rsidRDefault="00DA249C" w:rsidP="000A6A94">
            <w:pPr>
              <w:pStyle w:val="table"/>
              <w:spacing w:after="0"/>
              <w:rPr>
                <w:b/>
                <w:lang w:val="ro-RO"/>
              </w:rPr>
            </w:pPr>
            <w:r w:rsidRPr="001825F4">
              <w:rPr>
                <w:b/>
                <w:lang w:val="ro-RO"/>
              </w:rPr>
              <w:t>Termen (anul si luna)</w:t>
            </w:r>
          </w:p>
        </w:tc>
      </w:tr>
      <w:tr w:rsidR="00DA249C" w:rsidRPr="00FC77FD" w14:paraId="2E5BBA6F" w14:textId="77777777">
        <w:tc>
          <w:tcPr>
            <w:tcW w:w="7740" w:type="dxa"/>
            <w:tcBorders>
              <w:top w:val="single" w:sz="18" w:space="0" w:color="008000"/>
              <w:left w:val="single" w:sz="18" w:space="0" w:color="008000"/>
              <w:bottom w:val="single" w:sz="6" w:space="0" w:color="000000"/>
              <w:right w:val="single" w:sz="6" w:space="0" w:color="000000"/>
            </w:tcBorders>
          </w:tcPr>
          <w:p w14:paraId="1506B3C2" w14:textId="77777777" w:rsidR="00DA249C" w:rsidRPr="001825F4" w:rsidRDefault="00DA249C" w:rsidP="000A6A94">
            <w:pPr>
              <w:pStyle w:val="table"/>
              <w:spacing w:after="0"/>
              <w:rPr>
                <w:lang w:val="ro-RO"/>
              </w:rPr>
            </w:pPr>
            <w:r w:rsidRPr="001825F4">
              <w:rPr>
                <w:lang w:val="ro-RO"/>
              </w:rPr>
              <w:t xml:space="preserve">Nu se pune in prezent problema dezafectarii. </w:t>
            </w:r>
          </w:p>
        </w:tc>
        <w:tc>
          <w:tcPr>
            <w:tcW w:w="1350" w:type="dxa"/>
            <w:tcBorders>
              <w:top w:val="single" w:sz="18" w:space="0" w:color="008000"/>
              <w:left w:val="single" w:sz="6" w:space="0" w:color="000000"/>
              <w:bottom w:val="single" w:sz="6" w:space="0" w:color="000000"/>
              <w:right w:val="single" w:sz="18" w:space="0" w:color="008000"/>
            </w:tcBorders>
          </w:tcPr>
          <w:p w14:paraId="3D2ACF33" w14:textId="77777777" w:rsidR="00DA249C" w:rsidRPr="001825F4" w:rsidRDefault="00DA249C" w:rsidP="000A6A94">
            <w:pPr>
              <w:pStyle w:val="table"/>
              <w:spacing w:after="0"/>
              <w:rPr>
                <w:lang w:val="ro-RO"/>
              </w:rPr>
            </w:pPr>
          </w:p>
        </w:tc>
      </w:tr>
    </w:tbl>
    <w:p w14:paraId="100C052D" w14:textId="77777777" w:rsidR="00DA249C" w:rsidRPr="001825F4" w:rsidRDefault="00DA249C">
      <w:pPr>
        <w:spacing w:before="60"/>
        <w:ind w:left="0"/>
        <w:rPr>
          <w:sz w:val="24"/>
          <w:lang w:val="ro-RO"/>
        </w:rPr>
      </w:pPr>
      <w:r w:rsidRPr="001825F4">
        <w:rPr>
          <w:sz w:val="24"/>
          <w:lang w:val="ro-RO"/>
        </w:rPr>
        <w:t>Identificati oricare alte probleme pertinente care trebuie rezolvate in eventualitatea dezafectarii.</w:t>
      </w:r>
    </w:p>
    <w:p w14:paraId="382F4273" w14:textId="77777777" w:rsidR="000A6A94" w:rsidRPr="001825F4" w:rsidRDefault="000A6A94" w:rsidP="000A6A94">
      <w:pPr>
        <w:pStyle w:val="Heading1"/>
        <w:numPr>
          <w:ilvl w:val="0"/>
          <w:numId w:val="0"/>
        </w:numPr>
        <w:spacing w:before="60" w:after="120"/>
        <w:rPr>
          <w:caps/>
          <w:sz w:val="16"/>
          <w:szCs w:val="16"/>
          <w:lang w:val="ro-RO"/>
        </w:rPr>
      </w:pPr>
      <w:bookmarkStart w:id="233" w:name="_Toc470369387"/>
      <w:bookmarkStart w:id="234" w:name="_Toc527195226"/>
      <w:bookmarkStart w:id="235" w:name="_Toc87858655"/>
      <w:bookmarkStart w:id="236" w:name="_Ref101609581"/>
      <w:bookmarkStart w:id="237" w:name="_Toc410214735"/>
    </w:p>
    <w:p w14:paraId="08150AF9" w14:textId="77777777" w:rsidR="001D12B8" w:rsidRPr="001825F4" w:rsidRDefault="001D12B8" w:rsidP="001D12B8">
      <w:pPr>
        <w:rPr>
          <w:lang w:val="ro-RO"/>
        </w:rPr>
      </w:pPr>
    </w:p>
    <w:p w14:paraId="2A52BA17" w14:textId="77777777" w:rsidR="001D12B8" w:rsidRPr="001825F4" w:rsidRDefault="001D12B8" w:rsidP="001D12B8">
      <w:pPr>
        <w:rPr>
          <w:lang w:val="ro-RO"/>
        </w:rPr>
      </w:pPr>
    </w:p>
    <w:p w14:paraId="42B9D0B5" w14:textId="77777777" w:rsidR="001D12B8" w:rsidRPr="001825F4" w:rsidRDefault="001D12B8" w:rsidP="001D12B8">
      <w:pPr>
        <w:rPr>
          <w:lang w:val="ro-RO"/>
        </w:rPr>
      </w:pPr>
    </w:p>
    <w:p w14:paraId="6D888D1D" w14:textId="77777777" w:rsidR="001D12B8" w:rsidRPr="001825F4" w:rsidRDefault="001D12B8" w:rsidP="001D12B8">
      <w:pPr>
        <w:rPr>
          <w:lang w:val="ro-RO"/>
        </w:rPr>
      </w:pPr>
    </w:p>
    <w:p w14:paraId="2A9A77D0" w14:textId="77777777" w:rsidR="001D12B8" w:rsidRPr="001825F4" w:rsidRDefault="001D12B8" w:rsidP="001D12B8">
      <w:pPr>
        <w:rPr>
          <w:lang w:val="ro-RO"/>
        </w:rPr>
      </w:pPr>
    </w:p>
    <w:p w14:paraId="02F33E28" w14:textId="77777777" w:rsidR="001D12B8" w:rsidRPr="001825F4" w:rsidRDefault="001D12B8" w:rsidP="001D12B8">
      <w:pPr>
        <w:rPr>
          <w:lang w:val="ro-RO"/>
        </w:rPr>
      </w:pPr>
    </w:p>
    <w:p w14:paraId="48A444F8" w14:textId="77777777" w:rsidR="001D12B8" w:rsidRPr="001825F4" w:rsidRDefault="001D12B8" w:rsidP="001D12B8">
      <w:pPr>
        <w:rPr>
          <w:lang w:val="ro-RO"/>
        </w:rPr>
      </w:pPr>
    </w:p>
    <w:p w14:paraId="60F6C007" w14:textId="77777777" w:rsidR="001D12B8" w:rsidRPr="001825F4" w:rsidRDefault="001D12B8" w:rsidP="001D12B8">
      <w:pPr>
        <w:rPr>
          <w:lang w:val="ro-RO"/>
        </w:rPr>
      </w:pPr>
    </w:p>
    <w:p w14:paraId="7531A687" w14:textId="77777777" w:rsidR="001D12B8" w:rsidRPr="001825F4" w:rsidRDefault="001D12B8" w:rsidP="001D12B8">
      <w:pPr>
        <w:rPr>
          <w:lang w:val="ro-RO"/>
        </w:rPr>
      </w:pPr>
    </w:p>
    <w:p w14:paraId="0CCE8F05" w14:textId="77777777" w:rsidR="001D12B8" w:rsidRPr="001825F4" w:rsidRDefault="001D12B8" w:rsidP="001D12B8">
      <w:pPr>
        <w:rPr>
          <w:lang w:val="ro-RO"/>
        </w:rPr>
      </w:pPr>
    </w:p>
    <w:p w14:paraId="6B515D99" w14:textId="77777777" w:rsidR="001D12B8" w:rsidRPr="001825F4" w:rsidRDefault="001D12B8" w:rsidP="001D12B8">
      <w:pPr>
        <w:rPr>
          <w:lang w:val="ro-RO"/>
        </w:rPr>
      </w:pPr>
    </w:p>
    <w:p w14:paraId="2B80ABEC" w14:textId="77777777" w:rsidR="001D12B8" w:rsidRPr="001825F4" w:rsidRDefault="001D12B8" w:rsidP="001D12B8">
      <w:pPr>
        <w:rPr>
          <w:lang w:val="ro-RO"/>
        </w:rPr>
      </w:pPr>
    </w:p>
    <w:p w14:paraId="02504199" w14:textId="77777777" w:rsidR="001D12B8" w:rsidRPr="001825F4" w:rsidRDefault="001D12B8" w:rsidP="001D12B8">
      <w:pPr>
        <w:rPr>
          <w:lang w:val="ro-RO"/>
        </w:rPr>
      </w:pPr>
    </w:p>
    <w:p w14:paraId="5BF13B49" w14:textId="77777777" w:rsidR="001D12B8" w:rsidRPr="001825F4" w:rsidRDefault="001D12B8" w:rsidP="001D12B8">
      <w:pPr>
        <w:rPr>
          <w:lang w:val="ro-RO"/>
        </w:rPr>
      </w:pPr>
    </w:p>
    <w:p w14:paraId="507C3BE8" w14:textId="77777777" w:rsidR="001D12B8" w:rsidRPr="001825F4" w:rsidRDefault="001D12B8" w:rsidP="001D12B8">
      <w:pPr>
        <w:rPr>
          <w:lang w:val="ro-RO"/>
        </w:rPr>
      </w:pPr>
    </w:p>
    <w:p w14:paraId="2033EFAE" w14:textId="77777777" w:rsidR="001D12B8" w:rsidRPr="001825F4" w:rsidRDefault="001D12B8" w:rsidP="001D12B8">
      <w:pPr>
        <w:rPr>
          <w:lang w:val="ro-RO"/>
        </w:rPr>
      </w:pPr>
    </w:p>
    <w:p w14:paraId="037EA827" w14:textId="77777777" w:rsidR="001D12B8" w:rsidRPr="001825F4" w:rsidRDefault="001D12B8" w:rsidP="001D12B8">
      <w:pPr>
        <w:rPr>
          <w:lang w:val="ro-RO"/>
        </w:rPr>
      </w:pPr>
    </w:p>
    <w:p w14:paraId="2D058DA7" w14:textId="77777777" w:rsidR="001D12B8" w:rsidRPr="001825F4" w:rsidRDefault="001D12B8" w:rsidP="001D12B8">
      <w:pPr>
        <w:rPr>
          <w:lang w:val="ro-RO"/>
        </w:rPr>
      </w:pPr>
    </w:p>
    <w:p w14:paraId="4917FCF6" w14:textId="77777777" w:rsidR="001D12B8" w:rsidRPr="001825F4" w:rsidRDefault="001D12B8" w:rsidP="001D12B8">
      <w:pPr>
        <w:rPr>
          <w:lang w:val="ro-RO"/>
        </w:rPr>
      </w:pPr>
    </w:p>
    <w:p w14:paraId="3850332C" w14:textId="77777777" w:rsidR="001D12B8" w:rsidRPr="001825F4" w:rsidRDefault="001D12B8" w:rsidP="001D12B8">
      <w:pPr>
        <w:rPr>
          <w:lang w:val="ro-RO"/>
        </w:rPr>
      </w:pPr>
    </w:p>
    <w:p w14:paraId="77C7F599" w14:textId="77777777" w:rsidR="001D12B8" w:rsidRPr="001825F4" w:rsidRDefault="001D12B8" w:rsidP="001D12B8">
      <w:pPr>
        <w:rPr>
          <w:lang w:val="ro-RO"/>
        </w:rPr>
      </w:pPr>
    </w:p>
    <w:p w14:paraId="4D25EDE2" w14:textId="77777777" w:rsidR="001D12B8" w:rsidRPr="001825F4" w:rsidRDefault="001D12B8" w:rsidP="001D12B8">
      <w:pPr>
        <w:rPr>
          <w:lang w:val="ro-RO"/>
        </w:rPr>
      </w:pPr>
    </w:p>
    <w:p w14:paraId="4323E851" w14:textId="77777777" w:rsidR="001D12B8" w:rsidRPr="001825F4" w:rsidRDefault="001D12B8" w:rsidP="001D12B8">
      <w:pPr>
        <w:rPr>
          <w:lang w:val="ro-RO"/>
        </w:rPr>
      </w:pPr>
    </w:p>
    <w:p w14:paraId="539456DF" w14:textId="77777777" w:rsidR="001D12B8" w:rsidRPr="001825F4" w:rsidRDefault="001D12B8" w:rsidP="001D12B8">
      <w:pPr>
        <w:rPr>
          <w:lang w:val="ro-RO"/>
        </w:rPr>
      </w:pPr>
    </w:p>
    <w:bookmarkEnd w:id="233"/>
    <w:bookmarkEnd w:id="234"/>
    <w:bookmarkEnd w:id="235"/>
    <w:bookmarkEnd w:id="236"/>
    <w:bookmarkEnd w:id="237"/>
    <w:p w14:paraId="7CD594FB" w14:textId="77777777" w:rsidR="00DA249C" w:rsidRPr="001825F4" w:rsidRDefault="00DA249C">
      <w:pPr>
        <w:spacing w:before="60"/>
        <w:ind w:left="0"/>
        <w:jc w:val="left"/>
        <w:rPr>
          <w:lang w:val="ro-RO"/>
        </w:rPr>
      </w:pPr>
    </w:p>
    <w:p w14:paraId="75F5702E" w14:textId="77777777" w:rsidR="00DA249C" w:rsidRPr="001825F4" w:rsidRDefault="00DA249C">
      <w:pPr>
        <w:spacing w:before="60"/>
        <w:ind w:left="0"/>
        <w:jc w:val="left"/>
        <w:rPr>
          <w:lang w:val="ro-RO"/>
        </w:rPr>
        <w:sectPr w:rsidR="00DA249C" w:rsidRPr="001825F4" w:rsidSect="00D4641B">
          <w:headerReference w:type="default" r:id="rId45"/>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63DD94E9" w14:textId="77777777" w:rsidR="00B40EE2" w:rsidRPr="001825F4" w:rsidRDefault="00B40EE2" w:rsidP="00B00A89">
      <w:pPr>
        <w:pStyle w:val="Heading1"/>
        <w:numPr>
          <w:ilvl w:val="0"/>
          <w:numId w:val="64"/>
        </w:numPr>
        <w:rPr>
          <w:caps/>
          <w:lang w:val="ro-RO"/>
        </w:rPr>
      </w:pPr>
      <w:bookmarkStart w:id="238" w:name="_Ref100633773"/>
      <w:bookmarkStart w:id="239" w:name="_Ref100633858"/>
      <w:bookmarkStart w:id="240" w:name="_Ref100633974"/>
      <w:bookmarkStart w:id="241" w:name="_Toc410214738"/>
      <w:r w:rsidRPr="001825F4">
        <w:rPr>
          <w:lang w:val="ro-RO"/>
        </w:rPr>
        <w:lastRenderedPageBreak/>
        <w:t xml:space="preserve"> Aspecte legate de Amplasamentul pe care se afla Instalatia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4270"/>
      </w:tblGrid>
      <w:tr w:rsidR="00B40EE2" w:rsidRPr="001825F4" w14:paraId="54B157F1" w14:textId="77777777" w:rsidTr="00512B79">
        <w:trPr>
          <w:trHeight w:val="729"/>
        </w:trPr>
        <w:tc>
          <w:tcPr>
            <w:tcW w:w="4820" w:type="dxa"/>
            <w:tcBorders>
              <w:top w:val="single" w:sz="12" w:space="0" w:color="000000"/>
              <w:left w:val="single" w:sz="12" w:space="0" w:color="000000"/>
              <w:bottom w:val="single" w:sz="12" w:space="0" w:color="000000"/>
              <w:right w:val="single" w:sz="6" w:space="0" w:color="000000"/>
            </w:tcBorders>
          </w:tcPr>
          <w:p w14:paraId="46A6A6C1" w14:textId="77777777" w:rsidR="00B40EE2" w:rsidRPr="001825F4" w:rsidRDefault="00B40EE2" w:rsidP="00512B79">
            <w:pPr>
              <w:pStyle w:val="BodyText"/>
              <w:spacing w:before="60"/>
              <w:ind w:left="0"/>
              <w:rPr>
                <w:b w:val="0"/>
                <w:lang w:val="ro-RO"/>
              </w:rPr>
            </w:pPr>
            <w:r w:rsidRPr="001825F4">
              <w:rPr>
                <w:b w:val="0"/>
                <w:lang w:val="ro-RO"/>
              </w:rPr>
              <w:t>Sunteti singurul detinator de autorizatie integrata de mediu pe amplasament?</w:t>
            </w:r>
          </w:p>
          <w:p w14:paraId="02581A7A" w14:textId="77777777" w:rsidR="00B40EE2" w:rsidRPr="001825F4" w:rsidRDefault="00B40EE2" w:rsidP="00512B79">
            <w:pPr>
              <w:pStyle w:val="table"/>
              <w:spacing w:before="60" w:after="0"/>
              <w:rPr>
                <w:b/>
                <w:lang w:val="ro-RO"/>
              </w:rPr>
            </w:pPr>
            <w:r w:rsidRPr="001825F4">
              <w:rPr>
                <w:b/>
                <w:lang w:val="ro-RO"/>
              </w:rPr>
              <w:t>Daca da, treceti la Sectiunea 12</w:t>
            </w:r>
          </w:p>
        </w:tc>
        <w:tc>
          <w:tcPr>
            <w:tcW w:w="4270" w:type="dxa"/>
            <w:tcBorders>
              <w:top w:val="single" w:sz="12" w:space="0" w:color="000000"/>
              <w:left w:val="single" w:sz="6" w:space="0" w:color="000000"/>
              <w:bottom w:val="single" w:sz="12" w:space="0" w:color="000000"/>
              <w:right w:val="single" w:sz="12" w:space="0" w:color="000000"/>
            </w:tcBorders>
            <w:vAlign w:val="center"/>
          </w:tcPr>
          <w:p w14:paraId="08FC5E11" w14:textId="77777777" w:rsidR="00B40EE2" w:rsidRPr="001825F4" w:rsidRDefault="00B40EE2" w:rsidP="00512B79">
            <w:pPr>
              <w:pStyle w:val="table"/>
              <w:spacing w:before="60" w:after="0"/>
              <w:rPr>
                <w:lang w:val="ro-RO"/>
              </w:rPr>
            </w:pPr>
            <w:r w:rsidRPr="001825F4">
              <w:rPr>
                <w:lang w:val="ro-RO"/>
              </w:rPr>
              <w:t>Da</w:t>
            </w:r>
          </w:p>
        </w:tc>
      </w:tr>
    </w:tbl>
    <w:p w14:paraId="32879800" w14:textId="77777777" w:rsidR="00B40EE2" w:rsidRPr="001825F4" w:rsidRDefault="00B40EE2" w:rsidP="00B40EE2">
      <w:pPr>
        <w:pStyle w:val="Heading2"/>
        <w:numPr>
          <w:ilvl w:val="0"/>
          <w:numId w:val="0"/>
        </w:numPr>
        <w:tabs>
          <w:tab w:val="clear" w:pos="709"/>
        </w:tabs>
        <w:rPr>
          <w:sz w:val="26"/>
          <w:lang w:val="ro-RO"/>
        </w:rPr>
      </w:pPr>
    </w:p>
    <w:p w14:paraId="16DF124B" w14:textId="77777777" w:rsidR="00B40EE2" w:rsidRPr="001825F4" w:rsidRDefault="00B71206" w:rsidP="00B71206">
      <w:pPr>
        <w:pStyle w:val="Heading2"/>
        <w:numPr>
          <w:ilvl w:val="0"/>
          <w:numId w:val="0"/>
        </w:numPr>
        <w:tabs>
          <w:tab w:val="clear" w:pos="709"/>
        </w:tabs>
        <w:ind w:left="1134" w:hanging="1134"/>
        <w:rPr>
          <w:sz w:val="26"/>
          <w:lang w:val="ro-RO"/>
        </w:rPr>
      </w:pPr>
      <w:r>
        <w:rPr>
          <w:sz w:val="26"/>
          <w:lang w:val="ro-RO"/>
        </w:rPr>
        <w:t xml:space="preserve">12.1 </w:t>
      </w:r>
      <w:r w:rsidR="00B40EE2" w:rsidRPr="001825F4">
        <w:rPr>
          <w:sz w:val="26"/>
          <w:lang w:val="ro-RO"/>
        </w:rPr>
        <w:t>Sinergii</w:t>
      </w:r>
    </w:p>
    <w:p w14:paraId="06CD7601" w14:textId="77777777" w:rsidR="00B40EE2" w:rsidRPr="001825F4" w:rsidRDefault="00B40EE2" w:rsidP="00B40EE2">
      <w:pPr>
        <w:spacing w:after="0"/>
        <w:ind w:left="0"/>
        <w:rPr>
          <w:i/>
          <w:lang w:val="ro-RO"/>
        </w:rPr>
      </w:pPr>
      <w:r w:rsidRPr="001825F4">
        <w:rPr>
          <w:lang w:val="ro-RO"/>
        </w:rPr>
        <w:t>Luati in considerare si descrieti daca exista sau nu posibilitatea de aparitie a sinergiilor cu alti detinatori de autorizatie de mediu fata de urmatoarele tehnici sau fata de altele care sunt pertinente pentru instalatie.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4270"/>
      </w:tblGrid>
      <w:tr w:rsidR="00B40EE2" w:rsidRPr="001825F4" w14:paraId="02C46C71" w14:textId="77777777" w:rsidTr="00512B79">
        <w:tc>
          <w:tcPr>
            <w:tcW w:w="4820" w:type="dxa"/>
            <w:tcBorders>
              <w:top w:val="single" w:sz="18" w:space="0" w:color="008000"/>
              <w:left w:val="single" w:sz="18" w:space="0" w:color="008000"/>
              <w:bottom w:val="nil"/>
              <w:right w:val="single" w:sz="6" w:space="0" w:color="000000"/>
            </w:tcBorders>
            <w:shd w:val="pct20" w:color="000000" w:fill="FFFFFF"/>
            <w:vAlign w:val="center"/>
          </w:tcPr>
          <w:p w14:paraId="1334C508" w14:textId="77777777" w:rsidR="00B40EE2" w:rsidRPr="001825F4" w:rsidRDefault="00B40EE2" w:rsidP="00512B79">
            <w:pPr>
              <w:pStyle w:val="table"/>
              <w:spacing w:after="0"/>
              <w:rPr>
                <w:b/>
                <w:lang w:val="ro-RO"/>
              </w:rPr>
            </w:pPr>
            <w:r w:rsidRPr="001825F4">
              <w:rPr>
                <w:b/>
                <w:lang w:val="ro-RO"/>
              </w:rPr>
              <w:t>Tehnica</w:t>
            </w:r>
          </w:p>
        </w:tc>
        <w:tc>
          <w:tcPr>
            <w:tcW w:w="4270" w:type="dxa"/>
            <w:tcBorders>
              <w:top w:val="single" w:sz="18" w:space="0" w:color="008000"/>
              <w:left w:val="single" w:sz="6" w:space="0" w:color="000000"/>
              <w:bottom w:val="single" w:sz="18" w:space="0" w:color="008000"/>
              <w:right w:val="single" w:sz="18" w:space="0" w:color="008000"/>
            </w:tcBorders>
            <w:shd w:val="pct20" w:color="000000" w:fill="FFFFFF"/>
            <w:vAlign w:val="center"/>
          </w:tcPr>
          <w:p w14:paraId="6A776E04" w14:textId="77777777" w:rsidR="00B40EE2" w:rsidRPr="001825F4" w:rsidRDefault="00B40EE2" w:rsidP="00512B79">
            <w:pPr>
              <w:pStyle w:val="table"/>
              <w:spacing w:after="0"/>
              <w:rPr>
                <w:b/>
                <w:lang w:val="ro-RO"/>
              </w:rPr>
            </w:pPr>
            <w:r w:rsidRPr="001825F4">
              <w:rPr>
                <w:b/>
                <w:lang w:val="ro-RO"/>
              </w:rPr>
              <w:t>Oportunitati</w:t>
            </w:r>
          </w:p>
        </w:tc>
      </w:tr>
      <w:tr w:rsidR="00B40EE2" w:rsidRPr="00FC77FD" w14:paraId="2D9C2196" w14:textId="77777777" w:rsidTr="00512B79">
        <w:tc>
          <w:tcPr>
            <w:tcW w:w="4820" w:type="dxa"/>
            <w:tcBorders>
              <w:top w:val="single" w:sz="18" w:space="0" w:color="008000"/>
              <w:left w:val="single" w:sz="18" w:space="0" w:color="008000"/>
              <w:bottom w:val="single" w:sz="6" w:space="0" w:color="000000"/>
              <w:right w:val="single" w:sz="6" w:space="0" w:color="000000"/>
            </w:tcBorders>
            <w:shd w:val="pct20" w:color="auto" w:fill="FFFFFF"/>
          </w:tcPr>
          <w:p w14:paraId="4480EE7C"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proceduri de comunicare intre diferitii detinatori de autorizatie; in special cele care sunt necesare pentru a garanta ca riscul producerii incidentelor de mediu este minimizat;</w:t>
            </w:r>
          </w:p>
        </w:tc>
        <w:tc>
          <w:tcPr>
            <w:tcW w:w="4270" w:type="dxa"/>
            <w:tcBorders>
              <w:top w:val="single" w:sz="18" w:space="0" w:color="008000"/>
              <w:left w:val="single" w:sz="6" w:space="0" w:color="000000"/>
              <w:bottom w:val="single" w:sz="6" w:space="0" w:color="000000"/>
              <w:right w:val="single" w:sz="18" w:space="0" w:color="008000"/>
            </w:tcBorders>
          </w:tcPr>
          <w:p w14:paraId="2149F72C" w14:textId="77777777" w:rsidR="00B40EE2" w:rsidRPr="001825F4" w:rsidRDefault="00B40EE2" w:rsidP="00512B79">
            <w:pPr>
              <w:pStyle w:val="table"/>
              <w:spacing w:after="0"/>
              <w:rPr>
                <w:lang w:val="ro-RO"/>
              </w:rPr>
            </w:pPr>
          </w:p>
        </w:tc>
      </w:tr>
      <w:tr w:rsidR="00B40EE2" w:rsidRPr="00FC77FD" w14:paraId="2470F54F" w14:textId="77777777"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14:paraId="59C13FB9"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beneficierea de economiile de scara pentru a justifica instalarea unei unitati de cogenerare;</w:t>
            </w:r>
          </w:p>
        </w:tc>
        <w:tc>
          <w:tcPr>
            <w:tcW w:w="4270" w:type="dxa"/>
            <w:tcBorders>
              <w:top w:val="single" w:sz="6" w:space="0" w:color="000000"/>
              <w:left w:val="single" w:sz="6" w:space="0" w:color="000000"/>
              <w:bottom w:val="single" w:sz="6" w:space="0" w:color="000000"/>
              <w:right w:val="single" w:sz="18" w:space="0" w:color="008000"/>
            </w:tcBorders>
          </w:tcPr>
          <w:p w14:paraId="65B679F1" w14:textId="77777777" w:rsidR="00B40EE2" w:rsidRPr="001825F4" w:rsidRDefault="00B40EE2" w:rsidP="00512B79">
            <w:pPr>
              <w:pStyle w:val="table"/>
              <w:spacing w:after="0"/>
              <w:rPr>
                <w:lang w:val="ro-RO"/>
              </w:rPr>
            </w:pPr>
          </w:p>
        </w:tc>
      </w:tr>
      <w:tr w:rsidR="00B40EE2" w:rsidRPr="00FC77FD" w14:paraId="53F541AE" w14:textId="77777777"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14:paraId="1C7F9A9D"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combinarea deseurilor combustibile pentru a justifica montarea unei instalatii in care deseurile sunt utilizate la producerea de energie / unei instalatii de co-generare;</w:t>
            </w:r>
          </w:p>
        </w:tc>
        <w:tc>
          <w:tcPr>
            <w:tcW w:w="4270" w:type="dxa"/>
            <w:tcBorders>
              <w:top w:val="single" w:sz="6" w:space="0" w:color="000000"/>
              <w:left w:val="single" w:sz="6" w:space="0" w:color="000000"/>
              <w:bottom w:val="single" w:sz="6" w:space="0" w:color="000000"/>
              <w:right w:val="single" w:sz="18" w:space="0" w:color="008000"/>
            </w:tcBorders>
          </w:tcPr>
          <w:p w14:paraId="665B3460" w14:textId="77777777" w:rsidR="00B40EE2" w:rsidRPr="001825F4" w:rsidRDefault="00B40EE2" w:rsidP="00512B79">
            <w:pPr>
              <w:pStyle w:val="table"/>
              <w:spacing w:after="0"/>
              <w:rPr>
                <w:lang w:val="ro-RO"/>
              </w:rPr>
            </w:pPr>
          </w:p>
        </w:tc>
      </w:tr>
      <w:tr w:rsidR="00B40EE2" w:rsidRPr="00FC77FD" w14:paraId="3184B065" w14:textId="77777777"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14:paraId="02E5A541"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deseurile rezultate dintr-o activitate pot fi utilizate ca materii prime intr-o alta instalatie;</w:t>
            </w:r>
          </w:p>
        </w:tc>
        <w:tc>
          <w:tcPr>
            <w:tcW w:w="4270" w:type="dxa"/>
            <w:tcBorders>
              <w:top w:val="single" w:sz="6" w:space="0" w:color="000000"/>
              <w:left w:val="single" w:sz="6" w:space="0" w:color="000000"/>
              <w:bottom w:val="single" w:sz="6" w:space="0" w:color="000000"/>
              <w:right w:val="single" w:sz="18" w:space="0" w:color="008000"/>
            </w:tcBorders>
          </w:tcPr>
          <w:p w14:paraId="3F015773" w14:textId="77777777" w:rsidR="00B40EE2" w:rsidRPr="001825F4" w:rsidRDefault="00B40EE2" w:rsidP="00512B79">
            <w:pPr>
              <w:pStyle w:val="table"/>
              <w:spacing w:after="0"/>
              <w:rPr>
                <w:lang w:val="ro-RO"/>
              </w:rPr>
            </w:pPr>
          </w:p>
        </w:tc>
      </w:tr>
      <w:tr w:rsidR="00B40EE2" w:rsidRPr="00FC77FD" w14:paraId="26862A83" w14:textId="77777777"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14:paraId="4A6FE676"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efluentul epurat rezultat dintr-o activitate avand calitate corespunzatoare pentru a fi folosit ca sursa de alimentare cu apa pentru o alta activitate;</w:t>
            </w:r>
          </w:p>
        </w:tc>
        <w:tc>
          <w:tcPr>
            <w:tcW w:w="4270" w:type="dxa"/>
            <w:tcBorders>
              <w:top w:val="single" w:sz="6" w:space="0" w:color="000000"/>
              <w:left w:val="single" w:sz="6" w:space="0" w:color="000000"/>
              <w:bottom w:val="single" w:sz="6" w:space="0" w:color="000000"/>
              <w:right w:val="single" w:sz="18" w:space="0" w:color="008000"/>
            </w:tcBorders>
          </w:tcPr>
          <w:p w14:paraId="41E9198E" w14:textId="77777777" w:rsidR="00B40EE2" w:rsidRPr="001825F4" w:rsidRDefault="00B40EE2" w:rsidP="00512B79">
            <w:pPr>
              <w:pStyle w:val="table"/>
              <w:spacing w:after="0"/>
              <w:rPr>
                <w:lang w:val="ro-RO"/>
              </w:rPr>
            </w:pPr>
          </w:p>
        </w:tc>
      </w:tr>
      <w:tr w:rsidR="00B40EE2" w:rsidRPr="00FC77FD" w14:paraId="5CC2A37D" w14:textId="77777777"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14:paraId="0419B9D6"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combinarea efluentilor pentru a justifica realizarea unei statii de epurare combinate sau modernizate;</w:t>
            </w:r>
          </w:p>
        </w:tc>
        <w:tc>
          <w:tcPr>
            <w:tcW w:w="4270" w:type="dxa"/>
            <w:tcBorders>
              <w:top w:val="single" w:sz="6" w:space="0" w:color="000000"/>
              <w:left w:val="single" w:sz="6" w:space="0" w:color="000000"/>
              <w:bottom w:val="single" w:sz="6" w:space="0" w:color="000000"/>
              <w:right w:val="single" w:sz="18" w:space="0" w:color="008000"/>
            </w:tcBorders>
          </w:tcPr>
          <w:p w14:paraId="69FAFCD7" w14:textId="77777777" w:rsidR="00B40EE2" w:rsidRPr="001825F4" w:rsidRDefault="00B40EE2" w:rsidP="00512B79">
            <w:pPr>
              <w:pStyle w:val="table"/>
              <w:spacing w:after="0"/>
              <w:rPr>
                <w:lang w:val="ro-RO"/>
              </w:rPr>
            </w:pPr>
          </w:p>
        </w:tc>
      </w:tr>
      <w:tr w:rsidR="00B40EE2" w:rsidRPr="001825F4" w14:paraId="2BE49055" w14:textId="77777777" w:rsidTr="00512B79">
        <w:tc>
          <w:tcPr>
            <w:tcW w:w="4820" w:type="dxa"/>
            <w:tcBorders>
              <w:top w:val="single" w:sz="6" w:space="0" w:color="000000"/>
              <w:left w:val="single" w:sz="18" w:space="0" w:color="008000"/>
              <w:bottom w:val="single" w:sz="6" w:space="0" w:color="000000"/>
              <w:right w:val="single" w:sz="6" w:space="0" w:color="000000"/>
            </w:tcBorders>
            <w:shd w:val="pct20" w:color="auto" w:fill="FFFFFF"/>
          </w:tcPr>
          <w:p w14:paraId="3206D504" w14:textId="77777777" w:rsidR="00B40EE2" w:rsidRPr="001825F4" w:rsidRDefault="00B40EE2" w:rsidP="00512B79">
            <w:pPr>
              <w:pStyle w:val="BodyTextNum"/>
              <w:numPr>
                <w:ilvl w:val="0"/>
                <w:numId w:val="28"/>
              </w:numPr>
              <w:tabs>
                <w:tab w:val="clear" w:pos="720"/>
                <w:tab w:val="num" w:pos="342"/>
              </w:tabs>
              <w:spacing w:before="0"/>
              <w:ind w:left="0" w:firstLine="0"/>
              <w:jc w:val="both"/>
              <w:rPr>
                <w:color w:val="auto"/>
                <w:sz w:val="20"/>
                <w:lang w:val="ro-RO"/>
              </w:rPr>
            </w:pPr>
            <w:r w:rsidRPr="001825F4">
              <w:rPr>
                <w:color w:val="auto"/>
                <w:sz w:val="20"/>
                <w:lang w:val="ro-RO"/>
              </w:rPr>
              <w:t>evitarea accidentelor de la o activitate care poate avea un efect daunator asupra unei activitati aflate in vecinatate;</w:t>
            </w:r>
          </w:p>
        </w:tc>
        <w:tc>
          <w:tcPr>
            <w:tcW w:w="4270" w:type="dxa"/>
            <w:tcBorders>
              <w:top w:val="single" w:sz="6" w:space="0" w:color="000000"/>
              <w:left w:val="single" w:sz="6" w:space="0" w:color="000000"/>
              <w:bottom w:val="single" w:sz="6" w:space="0" w:color="000000"/>
              <w:right w:val="single" w:sz="18" w:space="0" w:color="008000"/>
            </w:tcBorders>
          </w:tcPr>
          <w:p w14:paraId="4B26D5CA" w14:textId="77777777" w:rsidR="00B40EE2" w:rsidRPr="001825F4" w:rsidRDefault="00B40EE2" w:rsidP="00512B79">
            <w:pPr>
              <w:pStyle w:val="table"/>
              <w:spacing w:after="0"/>
              <w:rPr>
                <w:lang w:val="ro-RO"/>
              </w:rPr>
            </w:pPr>
          </w:p>
        </w:tc>
      </w:tr>
      <w:tr w:rsidR="00B40EE2" w:rsidRPr="00FC77FD" w14:paraId="55E2A04F" w14:textId="77777777" w:rsidTr="00512B79">
        <w:tc>
          <w:tcPr>
            <w:tcW w:w="4820" w:type="dxa"/>
            <w:tcBorders>
              <w:top w:val="single" w:sz="6" w:space="0" w:color="000000"/>
              <w:left w:val="single" w:sz="18" w:space="0" w:color="008000"/>
              <w:bottom w:val="single" w:sz="6" w:space="0" w:color="000000"/>
              <w:right w:val="single" w:sz="6" w:space="0" w:color="000000"/>
            </w:tcBorders>
            <w:shd w:val="clear" w:color="auto" w:fill="C0C0C0"/>
          </w:tcPr>
          <w:p w14:paraId="7A81E092" w14:textId="77777777" w:rsidR="00B40EE2" w:rsidRPr="001825F4" w:rsidRDefault="00B40EE2" w:rsidP="00512B79">
            <w:pPr>
              <w:pStyle w:val="TableofFigures"/>
              <w:numPr>
                <w:ilvl w:val="0"/>
                <w:numId w:val="28"/>
              </w:numPr>
              <w:tabs>
                <w:tab w:val="clear" w:pos="720"/>
                <w:tab w:val="num" w:pos="342"/>
              </w:tabs>
              <w:spacing w:before="0" w:after="0"/>
              <w:ind w:left="0" w:firstLine="0"/>
              <w:rPr>
                <w:lang w:val="ro-RO"/>
              </w:rPr>
            </w:pPr>
            <w:r w:rsidRPr="001825F4">
              <w:rPr>
                <w:lang w:val="ro-RO"/>
              </w:rPr>
              <w:t>contaminarea solului rezultata dintr-o activitate care afecteaza alta activitate – sau posibilitatea ca un Operator sa detina terenul pe care se afla o alta activitate;</w:t>
            </w:r>
          </w:p>
        </w:tc>
        <w:tc>
          <w:tcPr>
            <w:tcW w:w="4270" w:type="dxa"/>
            <w:tcBorders>
              <w:top w:val="single" w:sz="6" w:space="0" w:color="000000"/>
              <w:left w:val="single" w:sz="6" w:space="0" w:color="000000"/>
              <w:bottom w:val="single" w:sz="6" w:space="0" w:color="000000"/>
              <w:right w:val="single" w:sz="18" w:space="0" w:color="008000"/>
            </w:tcBorders>
          </w:tcPr>
          <w:p w14:paraId="63913D1E" w14:textId="77777777" w:rsidR="00B40EE2" w:rsidRPr="001825F4" w:rsidRDefault="00B40EE2" w:rsidP="00512B79">
            <w:pPr>
              <w:pStyle w:val="table"/>
              <w:spacing w:after="0"/>
              <w:rPr>
                <w:lang w:val="ro-RO"/>
              </w:rPr>
            </w:pPr>
          </w:p>
        </w:tc>
      </w:tr>
      <w:tr w:rsidR="00B40EE2" w:rsidRPr="001825F4" w14:paraId="055C3F19" w14:textId="77777777" w:rsidTr="00512B79">
        <w:tc>
          <w:tcPr>
            <w:tcW w:w="4820" w:type="dxa"/>
            <w:tcBorders>
              <w:top w:val="single" w:sz="6" w:space="0" w:color="000000"/>
              <w:left w:val="single" w:sz="18" w:space="0" w:color="008000"/>
              <w:bottom w:val="single" w:sz="18" w:space="0" w:color="008000"/>
              <w:right w:val="single" w:sz="6" w:space="0" w:color="000000"/>
            </w:tcBorders>
            <w:shd w:val="clear" w:color="auto" w:fill="C0C0C0"/>
          </w:tcPr>
          <w:p w14:paraId="722CCC90" w14:textId="77777777" w:rsidR="00B40EE2" w:rsidRPr="001825F4" w:rsidRDefault="00B40EE2" w:rsidP="00512B79">
            <w:pPr>
              <w:pStyle w:val="table"/>
              <w:numPr>
                <w:ilvl w:val="0"/>
                <w:numId w:val="28"/>
              </w:numPr>
              <w:tabs>
                <w:tab w:val="clear" w:pos="720"/>
                <w:tab w:val="num" w:pos="342"/>
              </w:tabs>
              <w:spacing w:after="0"/>
              <w:ind w:left="0" w:firstLine="0"/>
              <w:rPr>
                <w:lang w:val="ro-RO"/>
              </w:rPr>
            </w:pPr>
            <w:r w:rsidRPr="001825F4">
              <w:rPr>
                <w:lang w:val="ro-RO"/>
              </w:rPr>
              <w:t>Altele.</w:t>
            </w:r>
          </w:p>
        </w:tc>
        <w:tc>
          <w:tcPr>
            <w:tcW w:w="4270" w:type="dxa"/>
            <w:tcBorders>
              <w:top w:val="single" w:sz="6" w:space="0" w:color="000000"/>
              <w:left w:val="single" w:sz="6" w:space="0" w:color="000000"/>
              <w:bottom w:val="single" w:sz="18" w:space="0" w:color="008000"/>
              <w:right w:val="single" w:sz="18" w:space="0" w:color="008000"/>
            </w:tcBorders>
          </w:tcPr>
          <w:p w14:paraId="3BB0B6A9" w14:textId="77777777" w:rsidR="00B40EE2" w:rsidRPr="001825F4" w:rsidRDefault="00B40EE2" w:rsidP="00512B79">
            <w:pPr>
              <w:pStyle w:val="table"/>
              <w:spacing w:after="0"/>
              <w:rPr>
                <w:lang w:val="ro-RO"/>
              </w:rPr>
            </w:pPr>
          </w:p>
        </w:tc>
      </w:tr>
    </w:tbl>
    <w:p w14:paraId="3EED636B" w14:textId="77777777" w:rsidR="00B40EE2" w:rsidRPr="001825F4" w:rsidRDefault="00B40EE2" w:rsidP="00B40EE2">
      <w:pPr>
        <w:spacing w:before="60"/>
        <w:ind w:left="0"/>
        <w:rPr>
          <w:lang w:val="ro-RO"/>
        </w:rPr>
      </w:pPr>
    </w:p>
    <w:p w14:paraId="340BE8B2" w14:textId="77777777" w:rsidR="00B40EE2" w:rsidRPr="001825F4" w:rsidRDefault="00B71206" w:rsidP="00B71206">
      <w:pPr>
        <w:pStyle w:val="Heading2"/>
        <w:numPr>
          <w:ilvl w:val="0"/>
          <w:numId w:val="0"/>
        </w:numPr>
        <w:tabs>
          <w:tab w:val="clear" w:pos="709"/>
        </w:tabs>
        <w:spacing w:before="60" w:after="120"/>
        <w:rPr>
          <w:sz w:val="26"/>
          <w:lang w:val="ro-RO"/>
        </w:rPr>
      </w:pPr>
      <w:r>
        <w:rPr>
          <w:sz w:val="26"/>
          <w:lang w:val="ro-RO"/>
        </w:rPr>
        <w:t xml:space="preserve">12.2 </w:t>
      </w:r>
      <w:r w:rsidR="00B40EE2" w:rsidRPr="001825F4">
        <w:rPr>
          <w:sz w:val="26"/>
          <w:lang w:val="ro-RO"/>
        </w:rPr>
        <w:t>Selectarea amplasamentului</w:t>
      </w:r>
    </w:p>
    <w:p w14:paraId="47EAD2EC" w14:textId="77777777" w:rsidR="00B40EE2" w:rsidRPr="001825F4" w:rsidRDefault="00B40EE2" w:rsidP="00B40EE2">
      <w:pPr>
        <w:ind w:left="0"/>
        <w:rPr>
          <w:sz w:val="24"/>
          <w:lang w:val="ro-RO"/>
        </w:rPr>
      </w:pPr>
      <w:r w:rsidRPr="001825F4">
        <w:rPr>
          <w:sz w:val="24"/>
          <w:lang w:val="ro-RO"/>
        </w:rPr>
        <w:t>Justificati selectarea amplasamentului propus.</w:t>
      </w:r>
    </w:p>
    <w:p w14:paraId="16AA94E8" w14:textId="77777777" w:rsidR="00B40EE2" w:rsidRPr="001825F4" w:rsidRDefault="00B40EE2" w:rsidP="00B40EE2">
      <w:pPr>
        <w:spacing w:before="60"/>
        <w:ind w:left="0"/>
        <w:jc w:val="left"/>
        <w:rPr>
          <w:lang w:val="ro-RO"/>
        </w:rPr>
      </w:pPr>
    </w:p>
    <w:p w14:paraId="6C574C07" w14:textId="77777777" w:rsidR="00B40EE2" w:rsidRPr="001825F4" w:rsidRDefault="00B40EE2" w:rsidP="00B40EE2">
      <w:pPr>
        <w:spacing w:before="60"/>
        <w:ind w:left="0"/>
        <w:jc w:val="left"/>
        <w:rPr>
          <w:lang w:val="ro-RO"/>
        </w:rPr>
        <w:sectPr w:rsidR="00B40EE2" w:rsidRPr="001825F4" w:rsidSect="00D4641B">
          <w:headerReference w:type="default" r:id="rId46"/>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6C0CA752" w14:textId="77777777" w:rsidR="00DA249C" w:rsidRPr="001825F4" w:rsidRDefault="00606B9B" w:rsidP="00B00A89">
      <w:pPr>
        <w:pStyle w:val="Heading1"/>
        <w:numPr>
          <w:ilvl w:val="0"/>
          <w:numId w:val="64"/>
        </w:numPr>
        <w:spacing w:before="240" w:after="240"/>
        <w:rPr>
          <w:lang w:val="ro-RO"/>
        </w:rPr>
      </w:pPr>
      <w:r w:rsidRPr="001825F4">
        <w:rPr>
          <w:lang w:val="ro-RO"/>
        </w:rPr>
        <w:lastRenderedPageBreak/>
        <w:t xml:space="preserve"> </w:t>
      </w:r>
      <w:r w:rsidR="00DA249C" w:rsidRPr="001825F4">
        <w:rPr>
          <w:lang w:val="ro-RO"/>
        </w:rPr>
        <w:t>Limitele de Emisie</w:t>
      </w:r>
      <w:bookmarkEnd w:id="238"/>
      <w:bookmarkEnd w:id="239"/>
      <w:bookmarkEnd w:id="240"/>
      <w:bookmarkEnd w:id="241"/>
      <w:r w:rsidR="00927128" w:rsidRPr="001825F4">
        <w:rPr>
          <w:lang w:val="ro-RO"/>
        </w:rPr>
        <w:t xml:space="preserve"> </w:t>
      </w:r>
    </w:p>
    <w:p w14:paraId="3C7BDB84" w14:textId="77777777" w:rsidR="000B06A8" w:rsidRPr="001825F4" w:rsidRDefault="000B06A8" w:rsidP="00017D61">
      <w:pPr>
        <w:pStyle w:val="Heading2"/>
        <w:numPr>
          <w:ilvl w:val="0"/>
          <w:numId w:val="0"/>
        </w:numPr>
        <w:tabs>
          <w:tab w:val="clear" w:pos="709"/>
        </w:tabs>
        <w:spacing w:before="60"/>
        <w:rPr>
          <w:b w:val="0"/>
          <w:lang w:val="ro-RO"/>
        </w:rPr>
      </w:pPr>
      <w:bookmarkStart w:id="242" w:name="_Toc470369389"/>
      <w:bookmarkStart w:id="243" w:name="_Toc478455705"/>
      <w:bookmarkStart w:id="244" w:name="_Ref513369298"/>
      <w:bookmarkStart w:id="245" w:name="_Ref513369372"/>
      <w:bookmarkStart w:id="246" w:name="_Ref513369613"/>
      <w:bookmarkStart w:id="247" w:name="_Toc527195228"/>
      <w:bookmarkStart w:id="248" w:name="_Toc87858658"/>
      <w:bookmarkStart w:id="249" w:name="_Toc410214739"/>
      <w:bookmarkStart w:id="250" w:name="_Toc527195229"/>
      <w:r w:rsidRPr="001825F4">
        <w:rPr>
          <w:b w:val="0"/>
          <w:lang w:val="ro-RO"/>
        </w:rPr>
        <w:t>Inventarul emisiilor si compararea cu valorile limita de emisie stabilite/admise</w:t>
      </w:r>
      <w:bookmarkEnd w:id="242"/>
      <w:bookmarkEnd w:id="243"/>
      <w:bookmarkEnd w:id="244"/>
      <w:bookmarkEnd w:id="245"/>
      <w:bookmarkEnd w:id="246"/>
      <w:bookmarkEnd w:id="247"/>
      <w:bookmarkEnd w:id="248"/>
      <w:bookmarkEnd w:id="249"/>
    </w:p>
    <w:p w14:paraId="76A131FD" w14:textId="77777777" w:rsidR="00DA249C" w:rsidRPr="001825F4" w:rsidRDefault="00B40EE2" w:rsidP="00515CF5">
      <w:pPr>
        <w:pStyle w:val="Heading2"/>
        <w:numPr>
          <w:ilvl w:val="0"/>
          <w:numId w:val="0"/>
        </w:numPr>
        <w:tabs>
          <w:tab w:val="clear" w:pos="709"/>
        </w:tabs>
        <w:spacing w:before="120" w:after="120"/>
        <w:rPr>
          <w:lang w:val="ro-RO"/>
        </w:rPr>
      </w:pPr>
      <w:bookmarkStart w:id="251" w:name="_Toc410214740"/>
      <w:r w:rsidRPr="001825F4">
        <w:rPr>
          <w:lang w:val="ro-RO"/>
        </w:rPr>
        <w:t>13</w:t>
      </w:r>
      <w:r w:rsidR="00606B9B" w:rsidRPr="001825F4">
        <w:rPr>
          <w:lang w:val="ro-RO"/>
        </w:rPr>
        <w:t>.1</w:t>
      </w:r>
      <w:r w:rsidRPr="001825F4">
        <w:rPr>
          <w:lang w:val="ro-RO"/>
        </w:rPr>
        <w:t xml:space="preserve">. </w:t>
      </w:r>
      <w:r w:rsidR="00606B9B" w:rsidRPr="001825F4">
        <w:rPr>
          <w:lang w:val="ro-RO"/>
        </w:rPr>
        <w:t xml:space="preserve"> </w:t>
      </w:r>
      <w:r w:rsidR="00DA249C" w:rsidRPr="001825F4">
        <w:rPr>
          <w:lang w:val="ro-RO"/>
        </w:rPr>
        <w:t>Emisii in aer asociate cu utilizarea BAT</w:t>
      </w:r>
      <w:bookmarkEnd w:id="250"/>
      <w:r w:rsidR="00DA249C" w:rsidRPr="001825F4">
        <w:rPr>
          <w:lang w:val="ro-RO"/>
        </w:rPr>
        <w:t>-urilor</w:t>
      </w:r>
      <w:bookmarkEnd w:id="251"/>
    </w:p>
    <w:p w14:paraId="2107AB5A" w14:textId="77777777" w:rsidR="00447986" w:rsidRPr="001825F4" w:rsidRDefault="000B06A8" w:rsidP="00593BA8">
      <w:pPr>
        <w:pStyle w:val="BodyText2"/>
        <w:spacing w:before="0" w:after="0"/>
        <w:rPr>
          <w:rFonts w:eastAsia="Calibri"/>
          <w:szCs w:val="24"/>
        </w:rPr>
      </w:pPr>
      <w:r w:rsidRPr="001825F4">
        <w:rPr>
          <w:szCs w:val="24"/>
        </w:rPr>
        <w:t xml:space="preserve">Limitele de emisie conform </w:t>
      </w:r>
      <w:r w:rsidR="00447986" w:rsidRPr="001825F4">
        <w:rPr>
          <w:szCs w:val="24"/>
        </w:rPr>
        <w:t>Autorizatiei Integrate de Mediu</w:t>
      </w:r>
      <w:r w:rsidR="0000405E">
        <w:rPr>
          <w:szCs w:val="24"/>
        </w:rPr>
        <w:t xml:space="preserve"> existente</w:t>
      </w:r>
      <w:r w:rsidR="00447986" w:rsidRPr="001825F4">
        <w:rPr>
          <w:rFonts w:eastAsia="Calibri"/>
          <w:szCs w:val="24"/>
        </w:rPr>
        <w:t xml:space="preserve">: </w:t>
      </w:r>
    </w:p>
    <w:p w14:paraId="3E4559A9" w14:textId="77777777" w:rsidR="00447986" w:rsidRPr="001825F4" w:rsidRDefault="00447986" w:rsidP="007632AB">
      <w:pPr>
        <w:ind w:left="720"/>
        <w:jc w:val="left"/>
        <w:rPr>
          <w:rFonts w:eastAsia="Calibri"/>
          <w:sz w:val="24"/>
          <w:szCs w:val="24"/>
          <w:lang w:val="ro-RO"/>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2494"/>
        <w:gridCol w:w="1015"/>
        <w:gridCol w:w="1962"/>
        <w:gridCol w:w="943"/>
        <w:gridCol w:w="1337"/>
      </w:tblGrid>
      <w:tr w:rsidR="00447986" w:rsidRPr="0000405E" w14:paraId="1220992B" w14:textId="77777777" w:rsidTr="00447986">
        <w:trPr>
          <w:jc w:val="center"/>
        </w:trPr>
        <w:tc>
          <w:tcPr>
            <w:tcW w:w="2508" w:type="dxa"/>
            <w:gridSpan w:val="2"/>
            <w:shd w:val="clear" w:color="auto" w:fill="C0C0C0"/>
          </w:tcPr>
          <w:p w14:paraId="058D8A8E" w14:textId="77777777" w:rsidR="00447986" w:rsidRPr="0000405E" w:rsidRDefault="00447986" w:rsidP="00515CF5">
            <w:pPr>
              <w:ind w:left="0"/>
              <w:jc w:val="left"/>
              <w:rPr>
                <w:b/>
                <w:sz w:val="22"/>
                <w:szCs w:val="22"/>
                <w:lang w:val="ro-RO"/>
              </w:rPr>
            </w:pPr>
            <w:r w:rsidRPr="0000405E">
              <w:rPr>
                <w:b/>
                <w:sz w:val="22"/>
                <w:szCs w:val="22"/>
                <w:lang w:val="ro-RO"/>
              </w:rPr>
              <w:t>Denumire şi descriere coş</w:t>
            </w:r>
          </w:p>
        </w:tc>
        <w:tc>
          <w:tcPr>
            <w:tcW w:w="1015" w:type="dxa"/>
            <w:shd w:val="clear" w:color="auto" w:fill="C0C0C0"/>
          </w:tcPr>
          <w:p w14:paraId="22091B1E" w14:textId="77777777" w:rsidR="00447986" w:rsidRPr="0000405E" w:rsidRDefault="00447986" w:rsidP="00515CF5">
            <w:pPr>
              <w:ind w:left="0"/>
              <w:jc w:val="left"/>
              <w:rPr>
                <w:b/>
                <w:sz w:val="22"/>
                <w:szCs w:val="22"/>
                <w:lang w:val="ro-RO"/>
              </w:rPr>
            </w:pPr>
            <w:r w:rsidRPr="0000405E">
              <w:rPr>
                <w:b/>
                <w:sz w:val="22"/>
                <w:szCs w:val="22"/>
                <w:lang w:val="ro-RO"/>
              </w:rPr>
              <w:t>Poluant</w:t>
            </w:r>
          </w:p>
        </w:tc>
        <w:tc>
          <w:tcPr>
            <w:tcW w:w="1962" w:type="dxa"/>
            <w:shd w:val="clear" w:color="auto" w:fill="C0C0C0"/>
          </w:tcPr>
          <w:p w14:paraId="526203D9" w14:textId="77777777" w:rsidR="00447986" w:rsidRPr="0000405E" w:rsidRDefault="00447986" w:rsidP="00515CF5">
            <w:pPr>
              <w:ind w:left="0"/>
              <w:jc w:val="left"/>
              <w:rPr>
                <w:b/>
                <w:sz w:val="22"/>
                <w:szCs w:val="22"/>
                <w:lang w:val="ro-RO"/>
              </w:rPr>
            </w:pPr>
            <w:r w:rsidRPr="0000405E">
              <w:rPr>
                <w:b/>
                <w:sz w:val="22"/>
                <w:szCs w:val="22"/>
                <w:lang w:val="ro-RO"/>
              </w:rPr>
              <w:t>VLE</w:t>
            </w:r>
          </w:p>
        </w:tc>
        <w:tc>
          <w:tcPr>
            <w:tcW w:w="943" w:type="dxa"/>
            <w:shd w:val="clear" w:color="auto" w:fill="C0C0C0"/>
          </w:tcPr>
          <w:p w14:paraId="153A6D48" w14:textId="77777777" w:rsidR="00447986" w:rsidRPr="0000405E" w:rsidRDefault="00447986" w:rsidP="00515CF5">
            <w:pPr>
              <w:ind w:left="0"/>
              <w:jc w:val="left"/>
              <w:rPr>
                <w:b/>
                <w:sz w:val="22"/>
                <w:szCs w:val="22"/>
                <w:lang w:val="ro-RO"/>
              </w:rPr>
            </w:pPr>
            <w:r w:rsidRPr="0000405E">
              <w:rPr>
                <w:b/>
                <w:sz w:val="22"/>
                <w:szCs w:val="22"/>
                <w:lang w:val="ro-RO"/>
              </w:rPr>
              <w:t>UM</w:t>
            </w:r>
          </w:p>
        </w:tc>
        <w:tc>
          <w:tcPr>
            <w:tcW w:w="1337" w:type="dxa"/>
            <w:shd w:val="clear" w:color="auto" w:fill="C0C0C0"/>
          </w:tcPr>
          <w:p w14:paraId="7D7F27A3" w14:textId="77777777" w:rsidR="00447986" w:rsidRPr="0000405E" w:rsidRDefault="00447986" w:rsidP="00515CF5">
            <w:pPr>
              <w:ind w:left="0"/>
              <w:jc w:val="left"/>
              <w:rPr>
                <w:b/>
                <w:sz w:val="22"/>
                <w:szCs w:val="22"/>
                <w:lang w:val="ro-RO"/>
              </w:rPr>
            </w:pPr>
            <w:r w:rsidRPr="0000405E">
              <w:rPr>
                <w:b/>
                <w:sz w:val="22"/>
                <w:szCs w:val="22"/>
                <w:lang w:val="ro-RO"/>
              </w:rPr>
              <w:t>Condiţii de referinţă</w:t>
            </w:r>
          </w:p>
        </w:tc>
      </w:tr>
      <w:tr w:rsidR="00F07056" w:rsidRPr="00F07056" w14:paraId="27D73492" w14:textId="77777777" w:rsidTr="00447986">
        <w:trPr>
          <w:trHeight w:val="194"/>
          <w:jc w:val="center"/>
        </w:trPr>
        <w:tc>
          <w:tcPr>
            <w:tcW w:w="2508" w:type="dxa"/>
            <w:gridSpan w:val="2"/>
            <w:vMerge w:val="restart"/>
            <w:shd w:val="clear" w:color="auto" w:fill="auto"/>
          </w:tcPr>
          <w:p w14:paraId="07A0D154" w14:textId="77777777" w:rsidR="00447986" w:rsidRPr="00F07056" w:rsidRDefault="00447986" w:rsidP="00515CF5">
            <w:pPr>
              <w:ind w:left="0"/>
              <w:jc w:val="left"/>
              <w:rPr>
                <w:sz w:val="22"/>
                <w:szCs w:val="22"/>
                <w:lang w:val="ro-RO"/>
              </w:rPr>
            </w:pPr>
            <w:r w:rsidRPr="00F07056">
              <w:rPr>
                <w:sz w:val="22"/>
                <w:szCs w:val="22"/>
                <w:lang w:val="ro-RO"/>
              </w:rPr>
              <w:t>Cosuri aferente cuptoarelor de var</w:t>
            </w:r>
          </w:p>
        </w:tc>
        <w:tc>
          <w:tcPr>
            <w:tcW w:w="1015" w:type="dxa"/>
            <w:shd w:val="clear" w:color="auto" w:fill="auto"/>
          </w:tcPr>
          <w:p w14:paraId="3F8B3AAA" w14:textId="77777777" w:rsidR="00447986" w:rsidRPr="00F07056" w:rsidRDefault="00447986" w:rsidP="00515CF5">
            <w:pPr>
              <w:ind w:left="0"/>
              <w:jc w:val="left"/>
              <w:rPr>
                <w:sz w:val="22"/>
                <w:szCs w:val="22"/>
                <w:lang w:val="ro-RO"/>
              </w:rPr>
            </w:pPr>
            <w:r w:rsidRPr="00F07056">
              <w:rPr>
                <w:sz w:val="22"/>
                <w:szCs w:val="22"/>
                <w:lang w:val="ro-RO"/>
              </w:rPr>
              <w:t>pulberi</w:t>
            </w:r>
          </w:p>
        </w:tc>
        <w:tc>
          <w:tcPr>
            <w:tcW w:w="1962" w:type="dxa"/>
            <w:shd w:val="clear" w:color="auto" w:fill="auto"/>
          </w:tcPr>
          <w:p w14:paraId="5B56599B" w14:textId="77777777" w:rsidR="00447986" w:rsidRPr="00F07056" w:rsidRDefault="00447986" w:rsidP="00515CF5">
            <w:pPr>
              <w:ind w:left="0"/>
              <w:jc w:val="left"/>
              <w:rPr>
                <w:sz w:val="22"/>
                <w:szCs w:val="22"/>
                <w:lang w:val="ro-RO"/>
              </w:rPr>
            </w:pPr>
            <w:r w:rsidRPr="00F07056">
              <w:rPr>
                <w:sz w:val="22"/>
                <w:szCs w:val="22"/>
                <w:lang w:val="ro-RO"/>
              </w:rPr>
              <w:t>10</w:t>
            </w:r>
          </w:p>
        </w:tc>
        <w:tc>
          <w:tcPr>
            <w:tcW w:w="943" w:type="dxa"/>
            <w:shd w:val="clear" w:color="auto" w:fill="auto"/>
          </w:tcPr>
          <w:p w14:paraId="1AB884F3" w14:textId="77777777" w:rsidR="00447986" w:rsidRPr="00F07056" w:rsidRDefault="00447986" w:rsidP="00515CF5">
            <w:pPr>
              <w:ind w:left="0"/>
              <w:jc w:val="left"/>
              <w:rPr>
                <w:sz w:val="22"/>
                <w:szCs w:val="22"/>
                <w:lang w:val="ro-RO"/>
              </w:rPr>
            </w:pPr>
            <w:r w:rsidRPr="00F07056">
              <w:rPr>
                <w:sz w:val="22"/>
                <w:szCs w:val="22"/>
                <w:lang w:val="ro-RO"/>
              </w:rPr>
              <w:t>mg/Nmc</w:t>
            </w:r>
          </w:p>
        </w:tc>
        <w:tc>
          <w:tcPr>
            <w:tcW w:w="1337" w:type="dxa"/>
            <w:vMerge w:val="restart"/>
            <w:shd w:val="clear" w:color="auto" w:fill="auto"/>
          </w:tcPr>
          <w:p w14:paraId="33D1187F" w14:textId="77777777" w:rsidR="00447986" w:rsidRPr="00F07056" w:rsidRDefault="00447986" w:rsidP="00515CF5">
            <w:pPr>
              <w:ind w:left="0"/>
              <w:jc w:val="left"/>
              <w:rPr>
                <w:sz w:val="22"/>
                <w:szCs w:val="22"/>
                <w:lang w:val="ro-RO"/>
              </w:rPr>
            </w:pPr>
            <w:r w:rsidRPr="00F07056">
              <w:rPr>
                <w:sz w:val="22"/>
                <w:szCs w:val="22"/>
                <w:lang w:val="ro-RO"/>
              </w:rPr>
              <w:t>BAT 2013</w:t>
            </w:r>
          </w:p>
          <w:p w14:paraId="77A59F25" w14:textId="77777777" w:rsidR="00447986" w:rsidRPr="00F07056" w:rsidRDefault="00447986" w:rsidP="00515CF5">
            <w:pPr>
              <w:ind w:left="0"/>
              <w:jc w:val="left"/>
              <w:rPr>
                <w:sz w:val="22"/>
                <w:szCs w:val="22"/>
                <w:lang w:val="ro-RO"/>
              </w:rPr>
            </w:pPr>
            <w:r w:rsidRPr="00F07056">
              <w:rPr>
                <w:sz w:val="22"/>
                <w:szCs w:val="22"/>
                <w:lang w:val="ro-RO"/>
              </w:rPr>
              <w:t xml:space="preserve"> Decizia 2013/163/UE</w:t>
            </w:r>
          </w:p>
        </w:tc>
      </w:tr>
      <w:tr w:rsidR="00F07056" w:rsidRPr="00F07056" w14:paraId="4FA9D383" w14:textId="77777777" w:rsidTr="00447986">
        <w:trPr>
          <w:trHeight w:val="194"/>
          <w:jc w:val="center"/>
        </w:trPr>
        <w:tc>
          <w:tcPr>
            <w:tcW w:w="2508" w:type="dxa"/>
            <w:gridSpan w:val="2"/>
            <w:vMerge/>
            <w:shd w:val="clear" w:color="auto" w:fill="auto"/>
          </w:tcPr>
          <w:p w14:paraId="06088EB3" w14:textId="77777777" w:rsidR="00447986" w:rsidRPr="00F07056" w:rsidRDefault="00447986" w:rsidP="00515CF5">
            <w:pPr>
              <w:ind w:left="0"/>
              <w:jc w:val="left"/>
              <w:rPr>
                <w:sz w:val="22"/>
                <w:szCs w:val="22"/>
                <w:lang w:val="ro-RO"/>
              </w:rPr>
            </w:pPr>
          </w:p>
        </w:tc>
        <w:tc>
          <w:tcPr>
            <w:tcW w:w="1015" w:type="dxa"/>
            <w:shd w:val="clear" w:color="auto" w:fill="auto"/>
          </w:tcPr>
          <w:p w14:paraId="11570B59" w14:textId="77777777" w:rsidR="00447986" w:rsidRPr="00F07056" w:rsidRDefault="00447986" w:rsidP="00515CF5">
            <w:pPr>
              <w:ind w:left="0"/>
              <w:jc w:val="left"/>
              <w:rPr>
                <w:sz w:val="22"/>
                <w:szCs w:val="22"/>
                <w:lang w:val="ro-RO"/>
              </w:rPr>
            </w:pPr>
            <w:r w:rsidRPr="00F07056">
              <w:rPr>
                <w:bCs/>
                <w:sz w:val="22"/>
                <w:szCs w:val="22"/>
                <w:lang w:val="ro-RO"/>
              </w:rPr>
              <w:t>CO</w:t>
            </w:r>
          </w:p>
        </w:tc>
        <w:tc>
          <w:tcPr>
            <w:tcW w:w="1962" w:type="dxa"/>
            <w:shd w:val="clear" w:color="auto" w:fill="auto"/>
          </w:tcPr>
          <w:p w14:paraId="535B1026" w14:textId="77777777" w:rsidR="00447986" w:rsidRPr="00F07056" w:rsidRDefault="00447986" w:rsidP="00515CF5">
            <w:pPr>
              <w:ind w:left="0"/>
              <w:jc w:val="left"/>
              <w:rPr>
                <w:sz w:val="22"/>
                <w:szCs w:val="22"/>
                <w:lang w:val="ro-RO"/>
              </w:rPr>
            </w:pPr>
            <w:r w:rsidRPr="00F07056">
              <w:rPr>
                <w:sz w:val="22"/>
                <w:szCs w:val="22"/>
                <w:lang w:val="ro-RO"/>
              </w:rPr>
              <w:t>500</w:t>
            </w:r>
          </w:p>
        </w:tc>
        <w:tc>
          <w:tcPr>
            <w:tcW w:w="943" w:type="dxa"/>
            <w:shd w:val="clear" w:color="auto" w:fill="auto"/>
          </w:tcPr>
          <w:p w14:paraId="67877232" w14:textId="77777777" w:rsidR="00447986" w:rsidRPr="00F07056" w:rsidRDefault="00447986" w:rsidP="00515CF5">
            <w:pPr>
              <w:ind w:left="0"/>
              <w:jc w:val="left"/>
              <w:rPr>
                <w:sz w:val="22"/>
                <w:szCs w:val="22"/>
                <w:lang w:val="ro-RO"/>
              </w:rPr>
            </w:pPr>
            <w:r w:rsidRPr="00F07056">
              <w:rPr>
                <w:sz w:val="22"/>
                <w:szCs w:val="22"/>
                <w:lang w:val="ro-RO"/>
              </w:rPr>
              <w:t>mg/Nmc</w:t>
            </w:r>
          </w:p>
        </w:tc>
        <w:tc>
          <w:tcPr>
            <w:tcW w:w="1337" w:type="dxa"/>
            <w:vMerge/>
            <w:shd w:val="clear" w:color="auto" w:fill="auto"/>
          </w:tcPr>
          <w:p w14:paraId="5234D3AF" w14:textId="77777777" w:rsidR="00447986" w:rsidRPr="00F07056" w:rsidRDefault="00447986" w:rsidP="00515CF5">
            <w:pPr>
              <w:ind w:left="0"/>
              <w:jc w:val="left"/>
              <w:rPr>
                <w:sz w:val="22"/>
                <w:szCs w:val="22"/>
                <w:lang w:val="ro-RO"/>
              </w:rPr>
            </w:pPr>
          </w:p>
        </w:tc>
      </w:tr>
      <w:tr w:rsidR="00F07056" w:rsidRPr="00F07056" w14:paraId="3C1B9015" w14:textId="77777777" w:rsidTr="00447986">
        <w:trPr>
          <w:trHeight w:val="194"/>
          <w:jc w:val="center"/>
        </w:trPr>
        <w:tc>
          <w:tcPr>
            <w:tcW w:w="2508" w:type="dxa"/>
            <w:gridSpan w:val="2"/>
            <w:vMerge/>
            <w:shd w:val="clear" w:color="auto" w:fill="auto"/>
          </w:tcPr>
          <w:p w14:paraId="41243ADB" w14:textId="77777777" w:rsidR="00447986" w:rsidRPr="00F07056" w:rsidRDefault="00447986" w:rsidP="00515CF5">
            <w:pPr>
              <w:ind w:left="0"/>
              <w:jc w:val="left"/>
              <w:rPr>
                <w:sz w:val="22"/>
                <w:szCs w:val="22"/>
                <w:lang w:val="ro-RO"/>
              </w:rPr>
            </w:pPr>
          </w:p>
        </w:tc>
        <w:tc>
          <w:tcPr>
            <w:tcW w:w="1015" w:type="dxa"/>
            <w:shd w:val="clear" w:color="auto" w:fill="auto"/>
          </w:tcPr>
          <w:p w14:paraId="25F2BD79" w14:textId="77777777" w:rsidR="00447986" w:rsidRPr="00F07056" w:rsidRDefault="00447986" w:rsidP="00515CF5">
            <w:pPr>
              <w:ind w:left="0"/>
              <w:jc w:val="left"/>
              <w:rPr>
                <w:sz w:val="22"/>
                <w:szCs w:val="22"/>
                <w:lang w:val="ro-RO"/>
              </w:rPr>
            </w:pPr>
            <w:r w:rsidRPr="00F07056">
              <w:rPr>
                <w:bCs/>
                <w:sz w:val="22"/>
                <w:szCs w:val="22"/>
                <w:lang w:val="ro-RO"/>
              </w:rPr>
              <w:t>NOx</w:t>
            </w:r>
          </w:p>
        </w:tc>
        <w:tc>
          <w:tcPr>
            <w:tcW w:w="1962" w:type="dxa"/>
            <w:shd w:val="clear" w:color="auto" w:fill="auto"/>
          </w:tcPr>
          <w:p w14:paraId="6C5BA398" w14:textId="77777777" w:rsidR="00447986" w:rsidRPr="00F07056" w:rsidRDefault="00D80191" w:rsidP="00515CF5">
            <w:pPr>
              <w:ind w:left="0"/>
              <w:jc w:val="left"/>
              <w:rPr>
                <w:sz w:val="22"/>
                <w:szCs w:val="22"/>
                <w:lang w:val="ro-RO"/>
              </w:rPr>
            </w:pPr>
            <w:r w:rsidRPr="00F07056">
              <w:rPr>
                <w:sz w:val="22"/>
                <w:szCs w:val="22"/>
                <w:lang w:val="ro-RO"/>
              </w:rPr>
              <w:t>500*</w:t>
            </w:r>
          </w:p>
        </w:tc>
        <w:tc>
          <w:tcPr>
            <w:tcW w:w="943" w:type="dxa"/>
            <w:shd w:val="clear" w:color="auto" w:fill="auto"/>
          </w:tcPr>
          <w:p w14:paraId="129FF9DB" w14:textId="77777777" w:rsidR="00447986" w:rsidRPr="00F07056" w:rsidRDefault="00447986" w:rsidP="00515CF5">
            <w:pPr>
              <w:ind w:left="0"/>
              <w:jc w:val="left"/>
              <w:rPr>
                <w:sz w:val="22"/>
                <w:szCs w:val="22"/>
                <w:lang w:val="ro-RO"/>
              </w:rPr>
            </w:pPr>
            <w:r w:rsidRPr="00F07056">
              <w:rPr>
                <w:sz w:val="22"/>
                <w:szCs w:val="22"/>
                <w:lang w:val="ro-RO"/>
              </w:rPr>
              <w:t>mg/Nmc</w:t>
            </w:r>
          </w:p>
        </w:tc>
        <w:tc>
          <w:tcPr>
            <w:tcW w:w="1337" w:type="dxa"/>
            <w:vMerge/>
            <w:shd w:val="clear" w:color="auto" w:fill="auto"/>
          </w:tcPr>
          <w:p w14:paraId="1E40EEF3" w14:textId="77777777" w:rsidR="00447986" w:rsidRPr="00F07056" w:rsidRDefault="00447986" w:rsidP="00515CF5">
            <w:pPr>
              <w:ind w:left="0"/>
              <w:jc w:val="left"/>
              <w:rPr>
                <w:sz w:val="22"/>
                <w:szCs w:val="22"/>
                <w:lang w:val="ro-RO"/>
              </w:rPr>
            </w:pPr>
          </w:p>
        </w:tc>
      </w:tr>
      <w:tr w:rsidR="00F07056" w:rsidRPr="00F07056" w14:paraId="72DD7E99" w14:textId="77777777" w:rsidTr="00447986">
        <w:trPr>
          <w:trHeight w:val="194"/>
          <w:jc w:val="center"/>
        </w:trPr>
        <w:tc>
          <w:tcPr>
            <w:tcW w:w="2508" w:type="dxa"/>
            <w:gridSpan w:val="2"/>
            <w:vMerge/>
            <w:shd w:val="clear" w:color="auto" w:fill="auto"/>
          </w:tcPr>
          <w:p w14:paraId="08734B20" w14:textId="77777777" w:rsidR="00447986" w:rsidRPr="00F07056" w:rsidRDefault="00447986" w:rsidP="00515CF5">
            <w:pPr>
              <w:ind w:left="0"/>
              <w:jc w:val="left"/>
              <w:rPr>
                <w:sz w:val="22"/>
                <w:szCs w:val="22"/>
                <w:lang w:val="ro-RO"/>
              </w:rPr>
            </w:pPr>
          </w:p>
        </w:tc>
        <w:tc>
          <w:tcPr>
            <w:tcW w:w="1015" w:type="dxa"/>
            <w:shd w:val="clear" w:color="auto" w:fill="auto"/>
          </w:tcPr>
          <w:p w14:paraId="4A15C7C4" w14:textId="77777777" w:rsidR="00447986" w:rsidRPr="00F07056" w:rsidRDefault="00447986" w:rsidP="00515CF5">
            <w:pPr>
              <w:ind w:left="0"/>
              <w:jc w:val="left"/>
              <w:rPr>
                <w:sz w:val="22"/>
                <w:szCs w:val="22"/>
                <w:lang w:val="ro-RO"/>
              </w:rPr>
            </w:pPr>
            <w:r w:rsidRPr="00F07056">
              <w:rPr>
                <w:bCs/>
                <w:sz w:val="22"/>
                <w:szCs w:val="22"/>
                <w:lang w:val="ro-RO"/>
              </w:rPr>
              <w:t>SO</w:t>
            </w:r>
            <w:r w:rsidRPr="00F07056">
              <w:rPr>
                <w:bCs/>
                <w:sz w:val="22"/>
                <w:szCs w:val="22"/>
                <w:vertAlign w:val="subscript"/>
                <w:lang w:val="ro-RO"/>
              </w:rPr>
              <w:t>2</w:t>
            </w:r>
          </w:p>
        </w:tc>
        <w:tc>
          <w:tcPr>
            <w:tcW w:w="1962" w:type="dxa"/>
            <w:shd w:val="clear" w:color="auto" w:fill="auto"/>
          </w:tcPr>
          <w:p w14:paraId="409D8C6F" w14:textId="77777777" w:rsidR="00447986" w:rsidRPr="00F07056" w:rsidRDefault="00447986" w:rsidP="00515CF5">
            <w:pPr>
              <w:ind w:left="0"/>
              <w:jc w:val="left"/>
              <w:rPr>
                <w:sz w:val="22"/>
                <w:szCs w:val="22"/>
                <w:lang w:val="ro-RO"/>
              </w:rPr>
            </w:pPr>
            <w:r w:rsidRPr="00F07056">
              <w:rPr>
                <w:sz w:val="22"/>
                <w:szCs w:val="22"/>
                <w:lang w:val="ro-RO"/>
              </w:rPr>
              <w:t>200</w:t>
            </w:r>
          </w:p>
        </w:tc>
        <w:tc>
          <w:tcPr>
            <w:tcW w:w="943" w:type="dxa"/>
            <w:shd w:val="clear" w:color="auto" w:fill="auto"/>
          </w:tcPr>
          <w:p w14:paraId="77215D2E" w14:textId="77777777" w:rsidR="00447986" w:rsidRPr="00F07056" w:rsidRDefault="00447986" w:rsidP="00515CF5">
            <w:pPr>
              <w:ind w:left="0"/>
              <w:jc w:val="left"/>
              <w:rPr>
                <w:sz w:val="22"/>
                <w:szCs w:val="22"/>
                <w:lang w:val="ro-RO"/>
              </w:rPr>
            </w:pPr>
            <w:r w:rsidRPr="00F07056">
              <w:rPr>
                <w:sz w:val="22"/>
                <w:szCs w:val="22"/>
                <w:lang w:val="ro-RO"/>
              </w:rPr>
              <w:t>mg/Nmc</w:t>
            </w:r>
          </w:p>
        </w:tc>
        <w:tc>
          <w:tcPr>
            <w:tcW w:w="1337" w:type="dxa"/>
            <w:vMerge/>
            <w:shd w:val="clear" w:color="auto" w:fill="auto"/>
          </w:tcPr>
          <w:p w14:paraId="5600AC44" w14:textId="77777777" w:rsidR="00447986" w:rsidRPr="00F07056" w:rsidRDefault="00447986" w:rsidP="00515CF5">
            <w:pPr>
              <w:ind w:left="0"/>
              <w:jc w:val="left"/>
              <w:rPr>
                <w:sz w:val="22"/>
                <w:szCs w:val="22"/>
                <w:lang w:val="ro-RO"/>
              </w:rPr>
            </w:pPr>
          </w:p>
        </w:tc>
      </w:tr>
      <w:tr w:rsidR="00447986" w:rsidRPr="00F07056" w14:paraId="161EC790" w14:textId="77777777" w:rsidTr="00447986">
        <w:trPr>
          <w:gridBefore w:val="1"/>
          <w:wBefore w:w="14" w:type="dxa"/>
          <w:trHeight w:val="192"/>
          <w:jc w:val="center"/>
        </w:trPr>
        <w:tc>
          <w:tcPr>
            <w:tcW w:w="2494" w:type="dxa"/>
            <w:shd w:val="clear" w:color="auto" w:fill="auto"/>
          </w:tcPr>
          <w:p w14:paraId="364EA1E1" w14:textId="77777777" w:rsidR="00447986" w:rsidRPr="00F07056" w:rsidRDefault="00447986" w:rsidP="00515CF5">
            <w:pPr>
              <w:ind w:left="0"/>
              <w:jc w:val="left"/>
              <w:rPr>
                <w:sz w:val="22"/>
                <w:szCs w:val="22"/>
                <w:lang w:val="ro-RO"/>
              </w:rPr>
            </w:pPr>
            <w:r w:rsidRPr="00F07056">
              <w:rPr>
                <w:sz w:val="22"/>
                <w:szCs w:val="22"/>
                <w:lang w:val="ro-RO"/>
              </w:rPr>
              <w:t>Alte cosuri</w:t>
            </w:r>
          </w:p>
        </w:tc>
        <w:tc>
          <w:tcPr>
            <w:tcW w:w="1015" w:type="dxa"/>
            <w:shd w:val="clear" w:color="auto" w:fill="auto"/>
          </w:tcPr>
          <w:p w14:paraId="01A4F69B" w14:textId="77777777" w:rsidR="00447986" w:rsidRPr="00F07056" w:rsidRDefault="00447986" w:rsidP="00515CF5">
            <w:pPr>
              <w:ind w:left="0"/>
              <w:jc w:val="left"/>
              <w:rPr>
                <w:sz w:val="22"/>
                <w:szCs w:val="22"/>
                <w:lang w:val="ro-RO"/>
              </w:rPr>
            </w:pPr>
            <w:r w:rsidRPr="00F07056">
              <w:rPr>
                <w:sz w:val="22"/>
                <w:szCs w:val="22"/>
                <w:lang w:val="ro-RO"/>
              </w:rPr>
              <w:t>pulberi</w:t>
            </w:r>
          </w:p>
        </w:tc>
        <w:tc>
          <w:tcPr>
            <w:tcW w:w="1962" w:type="dxa"/>
            <w:shd w:val="clear" w:color="auto" w:fill="auto"/>
          </w:tcPr>
          <w:p w14:paraId="30953ED3" w14:textId="77777777" w:rsidR="00447986" w:rsidRPr="00F07056" w:rsidRDefault="00447986" w:rsidP="00515CF5">
            <w:pPr>
              <w:ind w:left="0"/>
              <w:jc w:val="left"/>
              <w:rPr>
                <w:sz w:val="22"/>
                <w:szCs w:val="22"/>
                <w:lang w:val="ro-RO"/>
              </w:rPr>
            </w:pPr>
            <w:r w:rsidRPr="00F07056">
              <w:rPr>
                <w:sz w:val="22"/>
                <w:szCs w:val="22"/>
                <w:lang w:val="ro-RO"/>
              </w:rPr>
              <w:t>10</w:t>
            </w:r>
          </w:p>
        </w:tc>
        <w:tc>
          <w:tcPr>
            <w:tcW w:w="943" w:type="dxa"/>
            <w:shd w:val="clear" w:color="auto" w:fill="auto"/>
          </w:tcPr>
          <w:p w14:paraId="6897E610" w14:textId="77777777" w:rsidR="00447986" w:rsidRPr="00F07056" w:rsidRDefault="00447986" w:rsidP="00515CF5">
            <w:pPr>
              <w:ind w:left="0"/>
              <w:jc w:val="left"/>
              <w:rPr>
                <w:sz w:val="22"/>
                <w:szCs w:val="22"/>
                <w:lang w:val="ro-RO"/>
              </w:rPr>
            </w:pPr>
            <w:r w:rsidRPr="00F07056">
              <w:rPr>
                <w:sz w:val="22"/>
                <w:szCs w:val="22"/>
                <w:lang w:val="ro-RO"/>
              </w:rPr>
              <w:t>mg/mc</w:t>
            </w:r>
          </w:p>
        </w:tc>
        <w:tc>
          <w:tcPr>
            <w:tcW w:w="1337" w:type="dxa"/>
            <w:vMerge/>
            <w:shd w:val="clear" w:color="auto" w:fill="auto"/>
          </w:tcPr>
          <w:p w14:paraId="2661EF1C" w14:textId="77777777" w:rsidR="00447986" w:rsidRPr="00F07056" w:rsidRDefault="00447986" w:rsidP="00515CF5">
            <w:pPr>
              <w:ind w:left="0"/>
              <w:jc w:val="left"/>
              <w:rPr>
                <w:sz w:val="22"/>
                <w:szCs w:val="22"/>
                <w:lang w:val="ro-RO"/>
              </w:rPr>
            </w:pPr>
          </w:p>
        </w:tc>
      </w:tr>
    </w:tbl>
    <w:p w14:paraId="35DA903E" w14:textId="77777777" w:rsidR="00447986" w:rsidRPr="00F07056" w:rsidRDefault="00447986" w:rsidP="00447986">
      <w:pPr>
        <w:spacing w:after="0"/>
        <w:ind w:left="0"/>
        <w:jc w:val="left"/>
        <w:rPr>
          <w:b/>
          <w:sz w:val="24"/>
          <w:szCs w:val="24"/>
          <w:lang w:val="ro-RO"/>
        </w:rPr>
      </w:pPr>
    </w:p>
    <w:p w14:paraId="1CDC6574" w14:textId="6DFB52CC" w:rsidR="00D80191" w:rsidRPr="00F07056" w:rsidRDefault="00D80191" w:rsidP="00017D61">
      <w:pPr>
        <w:ind w:left="0"/>
        <w:rPr>
          <w:sz w:val="24"/>
          <w:szCs w:val="24"/>
          <w:lang w:val="pt-BR"/>
        </w:rPr>
      </w:pPr>
      <w:r w:rsidRPr="00F07056">
        <w:rPr>
          <w:sz w:val="24"/>
          <w:szCs w:val="24"/>
          <w:lang w:val="pt-BR"/>
        </w:rPr>
        <w:t xml:space="preserve">*Luand in considerare ca </w:t>
      </w:r>
      <w:r w:rsidRPr="00653599">
        <w:rPr>
          <w:color w:val="0070C0"/>
          <w:sz w:val="24"/>
          <w:szCs w:val="24"/>
          <w:lang w:val="pt-BR"/>
        </w:rPr>
        <w:t>se utiliz</w:t>
      </w:r>
      <w:r w:rsidR="00653599" w:rsidRPr="00653599">
        <w:rPr>
          <w:color w:val="0070C0"/>
          <w:sz w:val="24"/>
          <w:szCs w:val="24"/>
          <w:lang w:val="pt-BR"/>
        </w:rPr>
        <w:t>ez</w:t>
      </w:r>
      <w:r w:rsidRPr="00653599">
        <w:rPr>
          <w:color w:val="0070C0"/>
          <w:sz w:val="24"/>
          <w:szCs w:val="24"/>
          <w:lang w:val="pt-BR"/>
        </w:rPr>
        <w:t xml:space="preserve">a </w:t>
      </w:r>
      <w:r w:rsidR="00653599" w:rsidRPr="00653599">
        <w:rPr>
          <w:color w:val="0070C0"/>
          <w:sz w:val="24"/>
          <w:szCs w:val="24"/>
          <w:lang w:val="pt-BR"/>
        </w:rPr>
        <w:t xml:space="preserve">combustibil din </w:t>
      </w:r>
      <w:r w:rsidRPr="00653599">
        <w:rPr>
          <w:color w:val="0070C0"/>
          <w:sz w:val="24"/>
          <w:szCs w:val="24"/>
          <w:lang w:val="pt-BR"/>
        </w:rPr>
        <w:t>biomasa (</w:t>
      </w:r>
      <w:r w:rsidR="00653599" w:rsidRPr="00653599">
        <w:rPr>
          <w:color w:val="0070C0"/>
          <w:sz w:val="24"/>
          <w:szCs w:val="24"/>
          <w:lang w:val="pt-BR"/>
        </w:rPr>
        <w:t>solid</w:t>
      </w:r>
      <w:r w:rsidRPr="00653599">
        <w:rPr>
          <w:color w:val="0070C0"/>
          <w:sz w:val="24"/>
          <w:szCs w:val="24"/>
          <w:lang w:val="pt-BR"/>
        </w:rPr>
        <w:t xml:space="preserve">), limita BAT-AEL pentru NOx </w:t>
      </w:r>
      <w:r w:rsidR="00653599" w:rsidRPr="00653599">
        <w:rPr>
          <w:color w:val="0070C0"/>
          <w:sz w:val="24"/>
          <w:szCs w:val="24"/>
          <w:lang w:val="pt-BR"/>
        </w:rPr>
        <w:t>este</w:t>
      </w:r>
      <w:r w:rsidRPr="00653599">
        <w:rPr>
          <w:color w:val="0070C0"/>
          <w:sz w:val="24"/>
          <w:szCs w:val="24"/>
          <w:lang w:val="pt-BR"/>
        </w:rPr>
        <w:t xml:space="preserve"> 500 mg/Nmc</w:t>
      </w:r>
    </w:p>
    <w:p w14:paraId="4E2CDF31" w14:textId="0DC18011" w:rsidR="00017D61" w:rsidRPr="00004E76" w:rsidRDefault="00017D61" w:rsidP="00017D61">
      <w:pPr>
        <w:ind w:left="0"/>
        <w:rPr>
          <w:sz w:val="24"/>
          <w:szCs w:val="24"/>
          <w:lang w:val="pt-BR"/>
        </w:rPr>
      </w:pPr>
      <w:r w:rsidRPr="00F07056">
        <w:rPr>
          <w:sz w:val="24"/>
          <w:szCs w:val="24"/>
          <w:lang w:val="pt-BR"/>
        </w:rPr>
        <w:t xml:space="preserve">Referitor la Cap.IV din Legea 278/2013, mentionam ca in cadrul Carmeuse-Holding SRL-PL Chiscadaga </w:t>
      </w:r>
      <w:r w:rsidRPr="00F07056">
        <w:rPr>
          <w:bCs/>
          <w:sz w:val="24"/>
          <w:szCs w:val="24"/>
          <w:lang w:val="pt-BR"/>
        </w:rPr>
        <w:t>in present</w:t>
      </w:r>
      <w:r w:rsidRPr="00F07056">
        <w:rPr>
          <w:sz w:val="24"/>
          <w:szCs w:val="24"/>
          <w:lang w:val="pt-BR"/>
        </w:rPr>
        <w:t xml:space="preserve"> utilizam drept combustibili solizi </w:t>
      </w:r>
      <w:r w:rsidRPr="00F07056">
        <w:rPr>
          <w:bCs/>
          <w:sz w:val="24"/>
          <w:szCs w:val="24"/>
          <w:lang w:val="pt-BR"/>
        </w:rPr>
        <w:t>lignit</w:t>
      </w:r>
      <w:r w:rsidR="00AD2FB3" w:rsidRPr="00F07056">
        <w:rPr>
          <w:bCs/>
          <w:sz w:val="24"/>
          <w:szCs w:val="24"/>
          <w:lang w:val="pt-BR"/>
        </w:rPr>
        <w:t>,</w:t>
      </w:r>
      <w:r w:rsidRPr="00F07056">
        <w:rPr>
          <w:bCs/>
          <w:sz w:val="24"/>
          <w:szCs w:val="24"/>
          <w:lang w:val="pt-BR"/>
        </w:rPr>
        <w:t xml:space="preserve"> cocs</w:t>
      </w:r>
      <w:r w:rsidRPr="00F07056">
        <w:rPr>
          <w:sz w:val="24"/>
          <w:szCs w:val="24"/>
          <w:lang w:val="pt-BR"/>
        </w:rPr>
        <w:t>,</w:t>
      </w:r>
      <w:r w:rsidR="00AD2FB3" w:rsidRPr="00F07056">
        <w:rPr>
          <w:sz w:val="24"/>
          <w:szCs w:val="24"/>
          <w:lang w:val="pt-BR"/>
        </w:rPr>
        <w:t xml:space="preserve"> </w:t>
      </w:r>
      <w:r w:rsidR="00653599" w:rsidRPr="00653599">
        <w:rPr>
          <w:color w:val="0070C0"/>
          <w:sz w:val="24"/>
          <w:szCs w:val="24"/>
          <w:lang w:val="pt-BR"/>
        </w:rPr>
        <w:t xml:space="preserve">combustibil din </w:t>
      </w:r>
      <w:r w:rsidR="00AD2FB3" w:rsidRPr="00653599">
        <w:rPr>
          <w:color w:val="0070C0"/>
          <w:sz w:val="24"/>
          <w:szCs w:val="24"/>
          <w:lang w:val="pt-BR"/>
        </w:rPr>
        <w:t>biomasa (</w:t>
      </w:r>
      <w:r w:rsidR="00653599" w:rsidRPr="00653599">
        <w:rPr>
          <w:color w:val="0070C0"/>
          <w:sz w:val="24"/>
          <w:szCs w:val="24"/>
          <w:lang w:val="pt-BR"/>
        </w:rPr>
        <w:t>solid</w:t>
      </w:r>
      <w:r w:rsidR="00AD2FB3" w:rsidRPr="00653599">
        <w:rPr>
          <w:color w:val="0070C0"/>
          <w:sz w:val="24"/>
          <w:szCs w:val="24"/>
          <w:lang w:val="pt-BR"/>
        </w:rPr>
        <w:t>)</w:t>
      </w:r>
      <w:r w:rsidRPr="00653599">
        <w:rPr>
          <w:color w:val="0070C0"/>
          <w:sz w:val="24"/>
          <w:szCs w:val="24"/>
          <w:lang w:val="pt-BR"/>
        </w:rPr>
        <w:t xml:space="preserve"> </w:t>
      </w:r>
      <w:r w:rsidRPr="00F07056">
        <w:rPr>
          <w:sz w:val="24"/>
          <w:szCs w:val="24"/>
          <w:lang w:val="pt-BR"/>
        </w:rPr>
        <w:t xml:space="preserve">si </w:t>
      </w:r>
      <w:r w:rsidRPr="00F07056">
        <w:rPr>
          <w:bCs/>
          <w:sz w:val="24"/>
          <w:szCs w:val="24"/>
          <w:lang w:val="pt-BR"/>
        </w:rPr>
        <w:t>nu</w:t>
      </w:r>
      <w:r w:rsidRPr="00F07056">
        <w:rPr>
          <w:sz w:val="24"/>
          <w:szCs w:val="24"/>
          <w:lang w:val="pt-BR"/>
        </w:rPr>
        <w:t xml:space="preserve"> </w:t>
      </w:r>
      <w:r w:rsidRPr="00F07056">
        <w:rPr>
          <w:bCs/>
          <w:sz w:val="24"/>
          <w:szCs w:val="24"/>
          <w:lang w:val="pt-BR"/>
        </w:rPr>
        <w:t>deseuri</w:t>
      </w:r>
      <w:r w:rsidRPr="00F07056">
        <w:rPr>
          <w:sz w:val="24"/>
          <w:szCs w:val="24"/>
          <w:lang w:val="pt-BR"/>
        </w:rPr>
        <w:t xml:space="preserve">, cuptoarele Maerz de producere a varului prin decarbonatarea calcarului </w:t>
      </w:r>
      <w:r w:rsidRPr="00F07056">
        <w:rPr>
          <w:bCs/>
          <w:sz w:val="24"/>
          <w:szCs w:val="24"/>
          <w:lang w:val="pt-BR"/>
        </w:rPr>
        <w:t>nu</w:t>
      </w:r>
      <w:r w:rsidRPr="00F07056">
        <w:rPr>
          <w:sz w:val="24"/>
          <w:szCs w:val="24"/>
          <w:lang w:val="pt-BR"/>
        </w:rPr>
        <w:t xml:space="preserve"> se incadreaza la categoria instalatii de incinerare</w:t>
      </w:r>
      <w:r w:rsidRPr="00004E76">
        <w:rPr>
          <w:sz w:val="24"/>
          <w:szCs w:val="24"/>
          <w:lang w:val="pt-BR"/>
        </w:rPr>
        <w:t xml:space="preserve">-coincinerare. </w:t>
      </w:r>
    </w:p>
    <w:p w14:paraId="2A7B42A7" w14:textId="77777777" w:rsidR="00B723CD" w:rsidRPr="00004E76" w:rsidRDefault="00B723CD" w:rsidP="00B723CD">
      <w:pPr>
        <w:ind w:left="0"/>
        <w:rPr>
          <w:sz w:val="22"/>
          <w:szCs w:val="22"/>
          <w:lang w:val="fr-BE"/>
        </w:rPr>
      </w:pPr>
      <w:r w:rsidRPr="00004E76">
        <w:rPr>
          <w:sz w:val="22"/>
          <w:szCs w:val="22"/>
          <w:lang w:val="fr-BE"/>
        </w:rPr>
        <w:t>-</w:t>
      </w:r>
      <w:proofErr w:type="spellStart"/>
      <w:r w:rsidRPr="00004E76">
        <w:rPr>
          <w:bCs/>
          <w:sz w:val="22"/>
          <w:szCs w:val="22"/>
          <w:lang w:val="fr-BE"/>
        </w:rPr>
        <w:t>conform</w:t>
      </w:r>
      <w:proofErr w:type="spellEnd"/>
      <w:r w:rsidRPr="00004E76">
        <w:rPr>
          <w:bCs/>
          <w:sz w:val="22"/>
          <w:szCs w:val="22"/>
          <w:lang w:val="fr-BE"/>
        </w:rPr>
        <w:t xml:space="preserve"> </w:t>
      </w:r>
      <w:proofErr w:type="spellStart"/>
      <w:r w:rsidRPr="00004E76">
        <w:rPr>
          <w:bCs/>
          <w:sz w:val="22"/>
          <w:szCs w:val="22"/>
          <w:lang w:val="fr-BE"/>
        </w:rPr>
        <w:t>Decizia</w:t>
      </w:r>
      <w:proofErr w:type="spellEnd"/>
      <w:r w:rsidRPr="00004E76">
        <w:rPr>
          <w:bCs/>
          <w:sz w:val="22"/>
          <w:szCs w:val="22"/>
          <w:lang w:val="fr-BE"/>
        </w:rPr>
        <w:t xml:space="preserve"> 2013/163/UE</w:t>
      </w:r>
      <w:r w:rsidRPr="00004E76">
        <w:rPr>
          <w:sz w:val="22"/>
          <w:szCs w:val="22"/>
          <w:lang w:val="fr-BE"/>
        </w:rPr>
        <w:t xml:space="preserve"> de </w:t>
      </w:r>
      <w:proofErr w:type="spellStart"/>
      <w:r w:rsidRPr="00004E76">
        <w:rPr>
          <w:sz w:val="22"/>
          <w:szCs w:val="22"/>
          <w:lang w:val="fr-BE"/>
        </w:rPr>
        <w:t>stabilire</w:t>
      </w:r>
      <w:proofErr w:type="spellEnd"/>
      <w:r w:rsidRPr="00004E76">
        <w:rPr>
          <w:sz w:val="22"/>
          <w:szCs w:val="22"/>
          <w:lang w:val="fr-BE"/>
        </w:rPr>
        <w:t xml:space="preserve"> a </w:t>
      </w:r>
      <w:proofErr w:type="spellStart"/>
      <w:r w:rsidRPr="00004E76">
        <w:rPr>
          <w:sz w:val="22"/>
          <w:szCs w:val="22"/>
          <w:lang w:val="fr-BE"/>
        </w:rPr>
        <w:t>concluziilor</w:t>
      </w:r>
      <w:proofErr w:type="spellEnd"/>
      <w:r w:rsidRPr="00004E76">
        <w:rPr>
          <w:sz w:val="22"/>
          <w:szCs w:val="22"/>
          <w:lang w:val="fr-BE"/>
        </w:rPr>
        <w:t xml:space="preserve"> </w:t>
      </w:r>
      <w:proofErr w:type="spellStart"/>
      <w:r w:rsidRPr="00004E76">
        <w:rPr>
          <w:sz w:val="22"/>
          <w:szCs w:val="22"/>
          <w:lang w:val="fr-BE"/>
        </w:rPr>
        <w:t>privind</w:t>
      </w:r>
      <w:proofErr w:type="spellEnd"/>
      <w:r w:rsidRPr="00004E76">
        <w:rPr>
          <w:sz w:val="22"/>
          <w:szCs w:val="22"/>
          <w:lang w:val="fr-BE"/>
        </w:rPr>
        <w:t xml:space="preserve"> </w:t>
      </w:r>
      <w:proofErr w:type="spellStart"/>
      <w:r w:rsidRPr="00004E76">
        <w:rPr>
          <w:sz w:val="22"/>
          <w:szCs w:val="22"/>
          <w:lang w:val="fr-BE"/>
        </w:rPr>
        <w:t>cele</w:t>
      </w:r>
      <w:proofErr w:type="spellEnd"/>
      <w:r w:rsidRPr="00004E76">
        <w:rPr>
          <w:sz w:val="22"/>
          <w:szCs w:val="22"/>
          <w:lang w:val="fr-BE"/>
        </w:rPr>
        <w:t xml:space="preserve"> mai </w:t>
      </w:r>
      <w:proofErr w:type="spellStart"/>
      <w:r w:rsidRPr="00004E76">
        <w:rPr>
          <w:sz w:val="22"/>
          <w:szCs w:val="22"/>
          <w:lang w:val="fr-BE"/>
        </w:rPr>
        <w:t>bune</w:t>
      </w:r>
      <w:proofErr w:type="spellEnd"/>
      <w:r w:rsidRPr="00004E76">
        <w:rPr>
          <w:sz w:val="22"/>
          <w:szCs w:val="22"/>
          <w:lang w:val="fr-BE"/>
        </w:rPr>
        <w:t xml:space="preserve"> </w:t>
      </w:r>
      <w:proofErr w:type="spellStart"/>
      <w:r w:rsidRPr="00004E76">
        <w:rPr>
          <w:sz w:val="22"/>
          <w:szCs w:val="22"/>
          <w:lang w:val="fr-BE"/>
        </w:rPr>
        <w:t>tehnici</w:t>
      </w:r>
      <w:proofErr w:type="spellEnd"/>
      <w:r w:rsidRPr="00004E76">
        <w:rPr>
          <w:sz w:val="22"/>
          <w:szCs w:val="22"/>
          <w:lang w:val="fr-BE"/>
        </w:rPr>
        <w:t xml:space="preserve"> </w:t>
      </w:r>
      <w:proofErr w:type="spellStart"/>
      <w:r w:rsidRPr="00004E76">
        <w:rPr>
          <w:sz w:val="22"/>
          <w:szCs w:val="22"/>
          <w:lang w:val="fr-BE"/>
        </w:rPr>
        <w:t>disponibile</w:t>
      </w:r>
      <w:proofErr w:type="spellEnd"/>
      <w:r w:rsidRPr="00004E76">
        <w:rPr>
          <w:sz w:val="22"/>
          <w:szCs w:val="22"/>
          <w:lang w:val="fr-BE"/>
        </w:rPr>
        <w:t xml:space="preserve"> (BAT) </w:t>
      </w:r>
      <w:proofErr w:type="spellStart"/>
      <w:r w:rsidRPr="00004E76">
        <w:rPr>
          <w:sz w:val="22"/>
          <w:szCs w:val="22"/>
          <w:lang w:val="fr-BE"/>
        </w:rPr>
        <w:t>în</w:t>
      </w:r>
      <w:proofErr w:type="spellEnd"/>
      <w:r w:rsidRPr="00004E76">
        <w:rPr>
          <w:sz w:val="22"/>
          <w:szCs w:val="22"/>
          <w:lang w:val="fr-BE"/>
        </w:rPr>
        <w:t xml:space="preserve"> </w:t>
      </w:r>
      <w:proofErr w:type="spellStart"/>
      <w:r w:rsidRPr="00004E76">
        <w:rPr>
          <w:sz w:val="22"/>
          <w:szCs w:val="22"/>
          <w:lang w:val="fr-BE"/>
        </w:rPr>
        <w:t>temeiul</w:t>
      </w:r>
      <w:proofErr w:type="spellEnd"/>
      <w:r w:rsidRPr="00004E76">
        <w:rPr>
          <w:sz w:val="22"/>
          <w:szCs w:val="22"/>
          <w:lang w:val="fr-BE"/>
        </w:rPr>
        <w:t xml:space="preserve"> </w:t>
      </w:r>
      <w:proofErr w:type="spellStart"/>
      <w:r w:rsidRPr="00004E76">
        <w:rPr>
          <w:sz w:val="22"/>
          <w:szCs w:val="22"/>
          <w:lang w:val="fr-BE"/>
        </w:rPr>
        <w:t>Directivei</w:t>
      </w:r>
      <w:proofErr w:type="spellEnd"/>
      <w:r w:rsidRPr="00004E76">
        <w:rPr>
          <w:sz w:val="22"/>
          <w:szCs w:val="22"/>
          <w:lang w:val="fr-BE"/>
        </w:rPr>
        <w:t xml:space="preserve"> 2010/75/UE a </w:t>
      </w:r>
      <w:proofErr w:type="spellStart"/>
      <w:r w:rsidRPr="00004E76">
        <w:rPr>
          <w:sz w:val="22"/>
          <w:szCs w:val="22"/>
          <w:lang w:val="fr-BE"/>
        </w:rPr>
        <w:t>Parlamentului</w:t>
      </w:r>
      <w:proofErr w:type="spellEnd"/>
      <w:r w:rsidRPr="00004E76">
        <w:rPr>
          <w:sz w:val="22"/>
          <w:szCs w:val="22"/>
          <w:lang w:val="fr-BE"/>
        </w:rPr>
        <w:t xml:space="preserve"> </w:t>
      </w:r>
      <w:proofErr w:type="spellStart"/>
      <w:r w:rsidRPr="00004E76">
        <w:rPr>
          <w:sz w:val="22"/>
          <w:szCs w:val="22"/>
          <w:lang w:val="fr-BE"/>
        </w:rPr>
        <w:t>European</w:t>
      </w:r>
      <w:proofErr w:type="spellEnd"/>
      <w:r w:rsidRPr="00004E76">
        <w:rPr>
          <w:sz w:val="22"/>
          <w:szCs w:val="22"/>
          <w:lang w:val="fr-BE"/>
        </w:rPr>
        <w:t xml:space="preserve"> </w:t>
      </w:r>
      <w:proofErr w:type="spellStart"/>
      <w:r w:rsidRPr="00004E76">
        <w:rPr>
          <w:sz w:val="22"/>
          <w:szCs w:val="22"/>
          <w:lang w:val="fr-BE"/>
        </w:rPr>
        <w:t>și</w:t>
      </w:r>
      <w:proofErr w:type="spellEnd"/>
      <w:r w:rsidRPr="00004E76">
        <w:rPr>
          <w:sz w:val="22"/>
          <w:szCs w:val="22"/>
          <w:lang w:val="fr-BE"/>
        </w:rPr>
        <w:t xml:space="preserve"> a </w:t>
      </w:r>
      <w:proofErr w:type="spellStart"/>
      <w:r w:rsidRPr="00004E76">
        <w:rPr>
          <w:sz w:val="22"/>
          <w:szCs w:val="22"/>
          <w:lang w:val="fr-BE"/>
        </w:rPr>
        <w:t>Consiliului</w:t>
      </w:r>
      <w:proofErr w:type="spellEnd"/>
      <w:r w:rsidRPr="00004E76">
        <w:rPr>
          <w:sz w:val="22"/>
          <w:szCs w:val="22"/>
          <w:lang w:val="fr-BE"/>
        </w:rPr>
        <w:t xml:space="preserve"> </w:t>
      </w:r>
      <w:proofErr w:type="spellStart"/>
      <w:r w:rsidRPr="00004E76">
        <w:rPr>
          <w:sz w:val="22"/>
          <w:szCs w:val="22"/>
          <w:lang w:val="fr-BE"/>
        </w:rPr>
        <w:t>privind</w:t>
      </w:r>
      <w:proofErr w:type="spellEnd"/>
      <w:r w:rsidRPr="00004E76">
        <w:rPr>
          <w:sz w:val="22"/>
          <w:szCs w:val="22"/>
          <w:lang w:val="fr-BE"/>
        </w:rPr>
        <w:t xml:space="preserve"> </w:t>
      </w:r>
      <w:proofErr w:type="spellStart"/>
      <w:r w:rsidRPr="00004E76">
        <w:rPr>
          <w:sz w:val="22"/>
          <w:szCs w:val="22"/>
          <w:lang w:val="fr-BE"/>
        </w:rPr>
        <w:t>emisiile</w:t>
      </w:r>
      <w:proofErr w:type="spellEnd"/>
      <w:r w:rsidRPr="00004E76">
        <w:rPr>
          <w:sz w:val="22"/>
          <w:szCs w:val="22"/>
          <w:lang w:val="fr-BE"/>
        </w:rPr>
        <w:t xml:space="preserve"> </w:t>
      </w:r>
      <w:proofErr w:type="spellStart"/>
      <w:r w:rsidRPr="00004E76">
        <w:rPr>
          <w:sz w:val="22"/>
          <w:szCs w:val="22"/>
          <w:lang w:val="fr-BE"/>
        </w:rPr>
        <w:t>industriale</w:t>
      </w:r>
      <w:proofErr w:type="spellEnd"/>
      <w:r w:rsidRPr="00004E76">
        <w:rPr>
          <w:sz w:val="22"/>
          <w:szCs w:val="22"/>
          <w:lang w:val="fr-BE"/>
        </w:rPr>
        <w:t xml:space="preserve"> </w:t>
      </w:r>
      <w:proofErr w:type="spellStart"/>
      <w:r w:rsidRPr="00004E76">
        <w:rPr>
          <w:sz w:val="22"/>
          <w:szCs w:val="22"/>
          <w:lang w:val="fr-BE"/>
        </w:rPr>
        <w:t>pentru</w:t>
      </w:r>
      <w:proofErr w:type="spellEnd"/>
      <w:r w:rsidRPr="00004E76">
        <w:rPr>
          <w:sz w:val="22"/>
          <w:szCs w:val="22"/>
          <w:lang w:val="fr-BE"/>
        </w:rPr>
        <w:t xml:space="preserve"> </w:t>
      </w:r>
      <w:proofErr w:type="spellStart"/>
      <w:r w:rsidRPr="00004E76">
        <w:rPr>
          <w:sz w:val="22"/>
          <w:szCs w:val="22"/>
          <w:lang w:val="fr-BE"/>
        </w:rPr>
        <w:t>producerea</w:t>
      </w:r>
      <w:proofErr w:type="spellEnd"/>
      <w:r w:rsidRPr="00004E76">
        <w:rPr>
          <w:sz w:val="22"/>
          <w:szCs w:val="22"/>
          <w:lang w:val="fr-BE"/>
        </w:rPr>
        <w:t xml:space="preserve"> </w:t>
      </w:r>
      <w:proofErr w:type="spellStart"/>
      <w:r w:rsidRPr="00004E76">
        <w:rPr>
          <w:sz w:val="22"/>
          <w:szCs w:val="22"/>
          <w:lang w:val="fr-BE"/>
        </w:rPr>
        <w:t>cimentului</w:t>
      </w:r>
      <w:proofErr w:type="spellEnd"/>
      <w:r w:rsidRPr="00004E76">
        <w:rPr>
          <w:sz w:val="22"/>
          <w:szCs w:val="22"/>
          <w:lang w:val="fr-BE"/>
        </w:rPr>
        <w:t xml:space="preserve">, </w:t>
      </w:r>
      <w:proofErr w:type="spellStart"/>
      <w:r w:rsidRPr="00004E76">
        <w:rPr>
          <w:sz w:val="22"/>
          <w:szCs w:val="22"/>
          <w:lang w:val="fr-BE"/>
        </w:rPr>
        <w:t>varului</w:t>
      </w:r>
      <w:proofErr w:type="spellEnd"/>
      <w:r w:rsidRPr="00004E76">
        <w:rPr>
          <w:sz w:val="22"/>
          <w:szCs w:val="22"/>
          <w:lang w:val="fr-BE"/>
        </w:rPr>
        <w:t xml:space="preserve"> </w:t>
      </w:r>
      <w:proofErr w:type="spellStart"/>
      <w:r w:rsidRPr="00004E76">
        <w:rPr>
          <w:sz w:val="22"/>
          <w:szCs w:val="22"/>
          <w:lang w:val="fr-BE"/>
        </w:rPr>
        <w:t>și</w:t>
      </w:r>
      <w:proofErr w:type="spellEnd"/>
      <w:r w:rsidRPr="00004E76">
        <w:rPr>
          <w:sz w:val="22"/>
          <w:szCs w:val="22"/>
          <w:lang w:val="fr-BE"/>
        </w:rPr>
        <w:t xml:space="preserve"> </w:t>
      </w:r>
      <w:proofErr w:type="spellStart"/>
      <w:r w:rsidRPr="00004E76">
        <w:rPr>
          <w:sz w:val="22"/>
          <w:szCs w:val="22"/>
          <w:lang w:val="fr-BE"/>
        </w:rPr>
        <w:t>oxidului</w:t>
      </w:r>
      <w:proofErr w:type="spellEnd"/>
      <w:r w:rsidRPr="00004E76">
        <w:rPr>
          <w:sz w:val="22"/>
          <w:szCs w:val="22"/>
          <w:lang w:val="fr-BE"/>
        </w:rPr>
        <w:t xml:space="preserve"> de </w:t>
      </w:r>
      <w:proofErr w:type="spellStart"/>
      <w:r w:rsidRPr="00004E76">
        <w:rPr>
          <w:sz w:val="22"/>
          <w:szCs w:val="22"/>
          <w:lang w:val="fr-BE"/>
        </w:rPr>
        <w:t>magneziu</w:t>
      </w:r>
      <w:proofErr w:type="spellEnd"/>
      <w:r w:rsidRPr="00004E76">
        <w:rPr>
          <w:sz w:val="22"/>
          <w:szCs w:val="22"/>
          <w:lang w:val="fr-BE"/>
        </w:rPr>
        <w:t xml:space="preserve">, </w:t>
      </w:r>
      <w:proofErr w:type="spellStart"/>
      <w:r w:rsidRPr="00004E76">
        <w:rPr>
          <w:sz w:val="22"/>
          <w:szCs w:val="22"/>
          <w:lang w:val="fr-BE"/>
        </w:rPr>
        <w:t>Tabel</w:t>
      </w:r>
      <w:proofErr w:type="spellEnd"/>
      <w:r w:rsidRPr="00004E76">
        <w:rPr>
          <w:sz w:val="22"/>
          <w:szCs w:val="22"/>
          <w:lang w:val="fr-BE"/>
        </w:rPr>
        <w:t xml:space="preserve"> 9, nota (3): </w:t>
      </w:r>
    </w:p>
    <w:p w14:paraId="55B8D111" w14:textId="77777777" w:rsidR="00B723CD" w:rsidRPr="00004E76" w:rsidRDefault="00B723CD" w:rsidP="00B723CD">
      <w:pPr>
        <w:ind w:left="0"/>
        <w:rPr>
          <w:sz w:val="22"/>
          <w:szCs w:val="22"/>
          <w:lang w:val="fr-BE"/>
        </w:rPr>
      </w:pPr>
      <w:proofErr w:type="spellStart"/>
      <w:r w:rsidRPr="00004E76">
        <w:rPr>
          <w:sz w:val="22"/>
          <w:szCs w:val="22"/>
          <w:lang w:val="fr-BE"/>
        </w:rPr>
        <w:t>Limitele</w:t>
      </w:r>
      <w:proofErr w:type="spellEnd"/>
      <w:r w:rsidRPr="00004E76">
        <w:rPr>
          <w:sz w:val="22"/>
          <w:szCs w:val="22"/>
          <w:lang w:val="fr-BE"/>
        </w:rPr>
        <w:t xml:space="preserve"> (BAT-AEL </w:t>
      </w:r>
      <w:proofErr w:type="spellStart"/>
      <w:r w:rsidRPr="00004E76">
        <w:rPr>
          <w:sz w:val="22"/>
          <w:szCs w:val="22"/>
          <w:lang w:val="fr-BE"/>
        </w:rPr>
        <w:t>măsurători</w:t>
      </w:r>
      <w:proofErr w:type="spellEnd"/>
      <w:r w:rsidRPr="00004E76">
        <w:rPr>
          <w:sz w:val="22"/>
          <w:szCs w:val="22"/>
          <w:lang w:val="fr-BE"/>
        </w:rPr>
        <w:t xml:space="preserve"> </w:t>
      </w:r>
      <w:proofErr w:type="spellStart"/>
      <w:r w:rsidRPr="00004E76">
        <w:rPr>
          <w:sz w:val="22"/>
          <w:szCs w:val="22"/>
          <w:lang w:val="fr-BE"/>
        </w:rPr>
        <w:t>periodice</w:t>
      </w:r>
      <w:proofErr w:type="spellEnd"/>
      <w:r w:rsidRPr="00004E76">
        <w:rPr>
          <w:sz w:val="22"/>
          <w:szCs w:val="22"/>
          <w:lang w:val="fr-BE"/>
        </w:rPr>
        <w:t xml:space="preserve"> la </w:t>
      </w:r>
      <w:proofErr w:type="spellStart"/>
      <w:r w:rsidRPr="00004E76">
        <w:rPr>
          <w:sz w:val="22"/>
          <w:szCs w:val="22"/>
          <w:lang w:val="fr-BE"/>
        </w:rPr>
        <w:t>fața</w:t>
      </w:r>
      <w:proofErr w:type="spellEnd"/>
      <w:r w:rsidRPr="00004E76">
        <w:rPr>
          <w:sz w:val="22"/>
          <w:szCs w:val="22"/>
          <w:lang w:val="fr-BE"/>
        </w:rPr>
        <w:t xml:space="preserve"> </w:t>
      </w:r>
      <w:proofErr w:type="spellStart"/>
      <w:r w:rsidRPr="00004E76">
        <w:rPr>
          <w:sz w:val="22"/>
          <w:szCs w:val="22"/>
          <w:lang w:val="fr-BE"/>
        </w:rPr>
        <w:t>locului</w:t>
      </w:r>
      <w:proofErr w:type="spellEnd"/>
      <w:r w:rsidRPr="00004E76">
        <w:rPr>
          <w:sz w:val="22"/>
          <w:szCs w:val="22"/>
          <w:lang w:val="fr-BE"/>
        </w:rPr>
        <w:t xml:space="preserve"> </w:t>
      </w:r>
      <w:proofErr w:type="spellStart"/>
      <w:r w:rsidRPr="00004E76">
        <w:rPr>
          <w:sz w:val="22"/>
          <w:szCs w:val="22"/>
          <w:lang w:val="fr-BE"/>
        </w:rPr>
        <w:t>timp</w:t>
      </w:r>
      <w:proofErr w:type="spellEnd"/>
      <w:r w:rsidRPr="00004E76">
        <w:rPr>
          <w:sz w:val="22"/>
          <w:szCs w:val="22"/>
          <w:lang w:val="fr-BE"/>
        </w:rPr>
        <w:t xml:space="preserve"> de </w:t>
      </w:r>
      <w:proofErr w:type="spellStart"/>
      <w:r w:rsidRPr="00004E76">
        <w:rPr>
          <w:sz w:val="22"/>
          <w:szCs w:val="22"/>
          <w:lang w:val="fr-BE"/>
        </w:rPr>
        <w:t>cel</w:t>
      </w:r>
      <w:proofErr w:type="spellEnd"/>
      <w:r w:rsidRPr="00004E76">
        <w:rPr>
          <w:sz w:val="22"/>
          <w:szCs w:val="22"/>
          <w:lang w:val="fr-BE"/>
        </w:rPr>
        <w:t xml:space="preserve"> </w:t>
      </w:r>
      <w:proofErr w:type="spellStart"/>
      <w:r w:rsidRPr="00004E76">
        <w:rPr>
          <w:sz w:val="22"/>
          <w:szCs w:val="22"/>
          <w:lang w:val="fr-BE"/>
        </w:rPr>
        <w:t>puțin</w:t>
      </w:r>
      <w:proofErr w:type="spellEnd"/>
      <w:r w:rsidRPr="00004E76">
        <w:rPr>
          <w:sz w:val="22"/>
          <w:szCs w:val="22"/>
          <w:lang w:val="fr-BE"/>
        </w:rPr>
        <w:t xml:space="preserve"> o </w:t>
      </w:r>
      <w:proofErr w:type="spellStart"/>
      <w:r w:rsidRPr="00004E76">
        <w:rPr>
          <w:sz w:val="22"/>
          <w:szCs w:val="22"/>
          <w:lang w:val="fr-BE"/>
        </w:rPr>
        <w:t>jumătate</w:t>
      </w:r>
      <w:proofErr w:type="spellEnd"/>
      <w:r w:rsidRPr="00004E76">
        <w:rPr>
          <w:sz w:val="22"/>
          <w:szCs w:val="22"/>
          <w:lang w:val="fr-BE"/>
        </w:rPr>
        <w:t xml:space="preserve"> de </w:t>
      </w:r>
      <w:proofErr w:type="spellStart"/>
      <w:r w:rsidRPr="00004E76">
        <w:rPr>
          <w:sz w:val="22"/>
          <w:szCs w:val="22"/>
          <w:lang w:val="fr-BE"/>
        </w:rPr>
        <w:t>oră</w:t>
      </w:r>
      <w:proofErr w:type="spellEnd"/>
      <w:r w:rsidRPr="00004E76">
        <w:rPr>
          <w:sz w:val="22"/>
          <w:szCs w:val="22"/>
          <w:lang w:val="fr-BE"/>
        </w:rPr>
        <w:t xml:space="preserve">) </w:t>
      </w:r>
      <w:proofErr w:type="spellStart"/>
      <w:r w:rsidRPr="00004E76">
        <w:rPr>
          <w:sz w:val="22"/>
          <w:szCs w:val="22"/>
          <w:lang w:val="fr-BE"/>
        </w:rPr>
        <w:t>sunt</w:t>
      </w:r>
      <w:proofErr w:type="spellEnd"/>
      <w:r w:rsidRPr="00004E76">
        <w:rPr>
          <w:sz w:val="22"/>
          <w:szCs w:val="22"/>
          <w:lang w:val="fr-BE"/>
        </w:rPr>
        <w:t xml:space="preserve"> </w:t>
      </w:r>
      <w:proofErr w:type="spellStart"/>
      <w:r w:rsidRPr="00004E76">
        <w:rPr>
          <w:sz w:val="22"/>
          <w:szCs w:val="22"/>
          <w:lang w:val="fr-BE"/>
        </w:rPr>
        <w:t>conform</w:t>
      </w:r>
      <w:proofErr w:type="spellEnd"/>
      <w:r w:rsidRPr="00004E76">
        <w:rPr>
          <w:sz w:val="22"/>
          <w:szCs w:val="22"/>
          <w:lang w:val="fr-BE"/>
        </w:rPr>
        <w:t xml:space="preserve"> </w:t>
      </w:r>
      <w:proofErr w:type="spellStart"/>
      <w:r w:rsidRPr="00004E76">
        <w:rPr>
          <w:sz w:val="22"/>
          <w:szCs w:val="22"/>
          <w:lang w:val="fr-BE"/>
        </w:rPr>
        <w:t>Deciziei</w:t>
      </w:r>
      <w:proofErr w:type="spellEnd"/>
      <w:r w:rsidRPr="00004E76">
        <w:rPr>
          <w:sz w:val="22"/>
          <w:szCs w:val="22"/>
          <w:lang w:val="fr-BE"/>
        </w:rPr>
        <w:t xml:space="preserve"> 2013/163/UE (cap.1.3.6. si cap.1.3.7.):</w:t>
      </w:r>
    </w:p>
    <w:p w14:paraId="2E394F32" w14:textId="77777777" w:rsidR="00B723CD" w:rsidRPr="00004E76" w:rsidRDefault="00B723CD" w:rsidP="00B00A89">
      <w:pPr>
        <w:numPr>
          <w:ilvl w:val="1"/>
          <w:numId w:val="60"/>
        </w:numPr>
        <w:spacing w:after="0"/>
        <w:jc w:val="left"/>
        <w:rPr>
          <w:rFonts w:eastAsia="Calibri"/>
          <w:sz w:val="22"/>
          <w:szCs w:val="22"/>
          <w:lang w:val="en-US"/>
        </w:rPr>
      </w:pPr>
      <w:proofErr w:type="spellStart"/>
      <w:r w:rsidRPr="00004E76">
        <w:rPr>
          <w:rFonts w:eastAsia="Calibri"/>
          <w:sz w:val="22"/>
          <w:szCs w:val="22"/>
          <w:lang w:val="en-US"/>
        </w:rPr>
        <w:t>Pulberi</w:t>
      </w:r>
      <w:proofErr w:type="spellEnd"/>
      <w:r w:rsidRPr="00004E76">
        <w:rPr>
          <w:rFonts w:eastAsia="Calibri"/>
          <w:sz w:val="22"/>
          <w:szCs w:val="22"/>
          <w:lang w:val="en-US"/>
        </w:rPr>
        <w:t xml:space="preserve"> &lt;10 mg/</w:t>
      </w:r>
      <w:proofErr w:type="spellStart"/>
      <w:r w:rsidRPr="00004E76">
        <w:rPr>
          <w:rFonts w:eastAsia="Calibri"/>
          <w:sz w:val="22"/>
          <w:szCs w:val="22"/>
          <w:lang w:val="en-US"/>
        </w:rPr>
        <w:t>Nmc</w:t>
      </w:r>
      <w:proofErr w:type="spellEnd"/>
      <w:r w:rsidRPr="00004E76">
        <w:rPr>
          <w:rFonts w:eastAsia="Calibri"/>
          <w:sz w:val="22"/>
          <w:szCs w:val="22"/>
          <w:lang w:val="en-US"/>
        </w:rPr>
        <w:t xml:space="preserve">; </w:t>
      </w:r>
    </w:p>
    <w:p w14:paraId="679FF8B8" w14:textId="77777777" w:rsidR="00B723CD" w:rsidRPr="00004E76" w:rsidRDefault="00B723CD" w:rsidP="00B00A89">
      <w:pPr>
        <w:numPr>
          <w:ilvl w:val="1"/>
          <w:numId w:val="60"/>
        </w:numPr>
        <w:spacing w:after="0"/>
        <w:jc w:val="left"/>
        <w:rPr>
          <w:rFonts w:eastAsia="Calibri"/>
          <w:sz w:val="22"/>
          <w:szCs w:val="22"/>
          <w:lang w:val="en-US"/>
        </w:rPr>
      </w:pPr>
      <w:r w:rsidRPr="00004E76">
        <w:rPr>
          <w:rFonts w:eastAsia="Calibri"/>
          <w:sz w:val="22"/>
          <w:szCs w:val="22"/>
          <w:lang w:val="en-US"/>
        </w:rPr>
        <w:t>NO</w:t>
      </w:r>
      <w:r w:rsidRPr="00004E76">
        <w:rPr>
          <w:rFonts w:eastAsia="Calibri"/>
          <w:sz w:val="22"/>
          <w:szCs w:val="22"/>
          <w:vertAlign w:val="subscript"/>
          <w:lang w:val="en-US"/>
        </w:rPr>
        <w:t>x</w:t>
      </w:r>
      <w:r w:rsidRPr="00004E76">
        <w:rPr>
          <w:rFonts w:eastAsia="Calibri"/>
          <w:sz w:val="22"/>
          <w:szCs w:val="22"/>
          <w:lang w:val="en-US"/>
        </w:rPr>
        <w:t xml:space="preserve"> &lt; 500 mg/</w:t>
      </w:r>
      <w:proofErr w:type="spellStart"/>
      <w:r w:rsidRPr="00004E76">
        <w:rPr>
          <w:rFonts w:eastAsia="Calibri"/>
          <w:sz w:val="22"/>
          <w:szCs w:val="22"/>
          <w:lang w:val="en-US"/>
        </w:rPr>
        <w:t>Nmc</w:t>
      </w:r>
      <w:proofErr w:type="spellEnd"/>
      <w:r w:rsidRPr="00004E76">
        <w:rPr>
          <w:rFonts w:eastAsia="Calibri"/>
          <w:sz w:val="22"/>
          <w:szCs w:val="22"/>
          <w:lang w:val="en-US"/>
        </w:rPr>
        <w:t xml:space="preserve"> ;</w:t>
      </w:r>
    </w:p>
    <w:p w14:paraId="7F159696" w14:textId="77777777" w:rsidR="00B723CD" w:rsidRPr="00004E76" w:rsidRDefault="00B723CD" w:rsidP="00B00A89">
      <w:pPr>
        <w:numPr>
          <w:ilvl w:val="1"/>
          <w:numId w:val="60"/>
        </w:numPr>
        <w:spacing w:after="0"/>
        <w:jc w:val="left"/>
        <w:rPr>
          <w:rFonts w:eastAsia="Calibri"/>
          <w:sz w:val="22"/>
          <w:szCs w:val="22"/>
          <w:lang w:val="en-US"/>
        </w:rPr>
      </w:pPr>
      <w:r w:rsidRPr="00004E76">
        <w:rPr>
          <w:rFonts w:eastAsia="Calibri"/>
          <w:sz w:val="22"/>
          <w:szCs w:val="22"/>
          <w:lang w:val="en-US"/>
        </w:rPr>
        <w:t>SO</w:t>
      </w:r>
      <w:r w:rsidRPr="00004E76">
        <w:rPr>
          <w:rFonts w:eastAsia="Calibri"/>
          <w:sz w:val="22"/>
          <w:szCs w:val="22"/>
          <w:vertAlign w:val="subscript"/>
          <w:lang w:val="en-US"/>
        </w:rPr>
        <w:t>2</w:t>
      </w:r>
      <w:r w:rsidRPr="00004E76">
        <w:rPr>
          <w:rFonts w:eastAsia="Calibri"/>
          <w:sz w:val="22"/>
          <w:szCs w:val="22"/>
          <w:lang w:val="en-US"/>
        </w:rPr>
        <w:t xml:space="preserve"> &lt; 200 mg/</w:t>
      </w:r>
      <w:proofErr w:type="spellStart"/>
      <w:r w:rsidRPr="00004E76">
        <w:rPr>
          <w:rFonts w:eastAsia="Calibri"/>
          <w:sz w:val="22"/>
          <w:szCs w:val="22"/>
          <w:lang w:val="en-US"/>
        </w:rPr>
        <w:t>Nmc</w:t>
      </w:r>
      <w:proofErr w:type="spellEnd"/>
      <w:r w:rsidRPr="00004E76">
        <w:rPr>
          <w:rFonts w:eastAsia="Calibri"/>
          <w:sz w:val="22"/>
          <w:szCs w:val="22"/>
          <w:lang w:val="en-US"/>
        </w:rPr>
        <w:t xml:space="preserve"> ;</w:t>
      </w:r>
    </w:p>
    <w:p w14:paraId="7A3F0055" w14:textId="77777777" w:rsidR="00B723CD" w:rsidRPr="00004E76" w:rsidRDefault="00B723CD" w:rsidP="00B00A89">
      <w:pPr>
        <w:numPr>
          <w:ilvl w:val="1"/>
          <w:numId w:val="60"/>
        </w:numPr>
        <w:spacing w:after="0"/>
        <w:jc w:val="left"/>
        <w:rPr>
          <w:rFonts w:eastAsia="Calibri"/>
          <w:sz w:val="22"/>
          <w:szCs w:val="22"/>
          <w:lang w:val="en-US"/>
        </w:rPr>
      </w:pPr>
      <w:r w:rsidRPr="00004E76">
        <w:rPr>
          <w:rFonts w:eastAsia="Calibri"/>
          <w:sz w:val="22"/>
          <w:szCs w:val="22"/>
          <w:lang w:val="en-US"/>
        </w:rPr>
        <w:t>CO &lt; 500 mg/</w:t>
      </w:r>
      <w:proofErr w:type="spellStart"/>
      <w:r w:rsidRPr="00004E76">
        <w:rPr>
          <w:rFonts w:eastAsia="Calibri"/>
          <w:sz w:val="22"/>
          <w:szCs w:val="22"/>
          <w:lang w:val="en-US"/>
        </w:rPr>
        <w:t>Nmc</w:t>
      </w:r>
      <w:proofErr w:type="spellEnd"/>
      <w:r w:rsidRPr="00004E76">
        <w:rPr>
          <w:rFonts w:eastAsia="Calibri"/>
          <w:sz w:val="22"/>
          <w:szCs w:val="22"/>
          <w:lang w:val="en-US"/>
        </w:rPr>
        <w:t>.</w:t>
      </w:r>
    </w:p>
    <w:p w14:paraId="5DFCC938" w14:textId="77777777" w:rsidR="00B723CD" w:rsidRPr="001825F4" w:rsidRDefault="00B723CD" w:rsidP="00017D61">
      <w:pPr>
        <w:ind w:left="0"/>
        <w:rPr>
          <w:sz w:val="24"/>
          <w:szCs w:val="24"/>
          <w:lang w:val="pt-BR"/>
        </w:rPr>
      </w:pPr>
    </w:p>
    <w:p w14:paraId="45C04B6D" w14:textId="77777777" w:rsidR="00DA249C" w:rsidRPr="001825F4" w:rsidRDefault="00DA249C" w:rsidP="00B00A89">
      <w:pPr>
        <w:pStyle w:val="Heading2"/>
        <w:numPr>
          <w:ilvl w:val="2"/>
          <w:numId w:val="63"/>
        </w:numPr>
        <w:spacing w:before="240" w:after="120"/>
        <w:rPr>
          <w:lang w:val="fr-BE"/>
        </w:rPr>
      </w:pPr>
      <w:proofErr w:type="spellStart"/>
      <w:r w:rsidRPr="001825F4">
        <w:rPr>
          <w:lang w:val="fr-BE"/>
        </w:rPr>
        <w:t>Emisii</w:t>
      </w:r>
      <w:proofErr w:type="spellEnd"/>
      <w:r w:rsidRPr="001825F4">
        <w:rPr>
          <w:lang w:val="fr-BE"/>
        </w:rPr>
        <w:t xml:space="preserve"> de </w:t>
      </w:r>
      <w:proofErr w:type="spellStart"/>
      <w:r w:rsidRPr="001825F4">
        <w:rPr>
          <w:lang w:val="fr-BE"/>
        </w:rPr>
        <w:t>solventi</w:t>
      </w:r>
      <w:proofErr w:type="spellEnd"/>
      <w:r w:rsidR="00DC21B3" w:rsidRPr="001825F4">
        <w:rPr>
          <w:lang w:val="fr-BE"/>
        </w:rPr>
        <w:t xml:space="preserve"> – nu este </w:t>
      </w:r>
      <w:proofErr w:type="spellStart"/>
      <w:r w:rsidR="00DC21B3" w:rsidRPr="001825F4">
        <w:rPr>
          <w:lang w:val="fr-BE"/>
        </w:rPr>
        <w:t>cazul</w:t>
      </w:r>
      <w:proofErr w:type="spellEnd"/>
    </w:p>
    <w:p w14:paraId="7D1A6584" w14:textId="77777777" w:rsidR="00DA249C" w:rsidRPr="001825F4" w:rsidRDefault="00DA249C" w:rsidP="00CA2764">
      <w:pPr>
        <w:spacing w:before="120"/>
        <w:ind w:left="0"/>
        <w:rPr>
          <w:sz w:val="24"/>
          <w:lang w:val="ro-RO"/>
        </w:rPr>
      </w:pPr>
      <w:r w:rsidRPr="001825F4">
        <w:rPr>
          <w:sz w:val="24"/>
          <w:lang w:val="ro-RO"/>
        </w:rPr>
        <w:t>Cerinte suplimentare sau variate pentru tipuri specifice de activitate.</w:t>
      </w:r>
    </w:p>
    <w:tbl>
      <w:tblPr>
        <w:tblW w:w="0" w:type="auto"/>
        <w:tblInd w:w="120" w:type="dxa"/>
        <w:tblLayout w:type="fixed"/>
        <w:tblCellMar>
          <w:left w:w="120" w:type="dxa"/>
          <w:right w:w="120" w:type="dxa"/>
        </w:tblCellMar>
        <w:tblLook w:val="0000" w:firstRow="0" w:lastRow="0" w:firstColumn="0" w:lastColumn="0" w:noHBand="0" w:noVBand="0"/>
      </w:tblPr>
      <w:tblGrid>
        <w:gridCol w:w="1073"/>
        <w:gridCol w:w="818"/>
        <w:gridCol w:w="974"/>
        <w:gridCol w:w="827"/>
        <w:gridCol w:w="1043"/>
        <w:gridCol w:w="1637"/>
        <w:gridCol w:w="2809"/>
      </w:tblGrid>
      <w:tr w:rsidR="00DA249C" w:rsidRPr="00FC77FD" w14:paraId="4E14E9FB" w14:textId="77777777">
        <w:tc>
          <w:tcPr>
            <w:tcW w:w="1073" w:type="dxa"/>
            <w:tcBorders>
              <w:top w:val="single" w:sz="18" w:space="0" w:color="008000"/>
              <w:left w:val="single" w:sz="18" w:space="0" w:color="008000"/>
              <w:right w:val="single" w:sz="6" w:space="0" w:color="000000"/>
            </w:tcBorders>
            <w:shd w:val="pct20" w:color="000000" w:fill="FFFFFF"/>
            <w:vAlign w:val="center"/>
          </w:tcPr>
          <w:p w14:paraId="78B57FBF" w14:textId="77777777" w:rsidR="00DA249C" w:rsidRPr="001825F4" w:rsidRDefault="00DA249C" w:rsidP="00DC21B3">
            <w:pPr>
              <w:spacing w:after="0"/>
              <w:ind w:left="0"/>
              <w:jc w:val="left"/>
              <w:rPr>
                <w:b/>
                <w:lang w:val="ro-RO"/>
              </w:rPr>
            </w:pPr>
            <w:r w:rsidRPr="001825F4">
              <w:rPr>
                <w:b/>
                <w:lang w:val="ro-RO"/>
              </w:rPr>
              <w:t>Activitate</w:t>
            </w:r>
          </w:p>
        </w:tc>
        <w:tc>
          <w:tcPr>
            <w:tcW w:w="818" w:type="dxa"/>
            <w:tcBorders>
              <w:top w:val="single" w:sz="18" w:space="0" w:color="008000"/>
              <w:left w:val="single" w:sz="6" w:space="0" w:color="000000"/>
              <w:right w:val="single" w:sz="6" w:space="0" w:color="000000"/>
            </w:tcBorders>
            <w:shd w:val="pct20" w:color="000000" w:fill="FFFFFF"/>
            <w:vAlign w:val="center"/>
          </w:tcPr>
          <w:p w14:paraId="65F2B9E5" w14:textId="77777777" w:rsidR="00DA249C" w:rsidRPr="001825F4" w:rsidRDefault="00DA249C" w:rsidP="00DC21B3">
            <w:pPr>
              <w:spacing w:after="0"/>
              <w:ind w:left="0"/>
              <w:jc w:val="left"/>
              <w:rPr>
                <w:b/>
                <w:lang w:val="ro-RO"/>
              </w:rPr>
            </w:pPr>
            <w:r w:rsidRPr="001825F4">
              <w:rPr>
                <w:b/>
                <w:lang w:val="ro-RO"/>
              </w:rPr>
              <w:t>Emisie</w:t>
            </w:r>
          </w:p>
        </w:tc>
        <w:tc>
          <w:tcPr>
            <w:tcW w:w="974" w:type="dxa"/>
            <w:tcBorders>
              <w:top w:val="single" w:sz="18" w:space="0" w:color="008000"/>
              <w:left w:val="single" w:sz="6" w:space="0" w:color="000000"/>
              <w:right w:val="single" w:sz="6" w:space="0" w:color="000000"/>
            </w:tcBorders>
            <w:shd w:val="pct20" w:color="000000" w:fill="FFFFFF"/>
            <w:vAlign w:val="center"/>
          </w:tcPr>
          <w:p w14:paraId="2BD27B9B" w14:textId="77777777" w:rsidR="00DA249C" w:rsidRPr="001825F4" w:rsidRDefault="00DA249C" w:rsidP="00DC21B3">
            <w:pPr>
              <w:spacing w:after="0"/>
              <w:ind w:left="0"/>
              <w:jc w:val="left"/>
              <w:rPr>
                <w:b/>
                <w:lang w:val="ro-RO"/>
              </w:rPr>
            </w:pPr>
            <w:r w:rsidRPr="001825F4">
              <w:rPr>
                <w:b/>
                <w:lang w:val="ro-RO"/>
              </w:rPr>
              <w:t>Puncte de emisie</w:t>
            </w:r>
          </w:p>
        </w:tc>
        <w:tc>
          <w:tcPr>
            <w:tcW w:w="827" w:type="dxa"/>
            <w:tcBorders>
              <w:top w:val="single" w:sz="18" w:space="0" w:color="008000"/>
              <w:left w:val="single" w:sz="6" w:space="0" w:color="000000"/>
              <w:right w:val="single" w:sz="6" w:space="0" w:color="000000"/>
            </w:tcBorders>
            <w:shd w:val="pct20" w:color="000000" w:fill="FFFFFF"/>
            <w:vAlign w:val="center"/>
          </w:tcPr>
          <w:p w14:paraId="44DCB4FC" w14:textId="77777777" w:rsidR="00DA249C" w:rsidRPr="001825F4" w:rsidRDefault="00DA249C" w:rsidP="00DC21B3">
            <w:pPr>
              <w:spacing w:after="0"/>
              <w:ind w:left="0"/>
              <w:jc w:val="left"/>
              <w:rPr>
                <w:b/>
                <w:lang w:val="ro-RO"/>
              </w:rPr>
            </w:pPr>
            <w:r w:rsidRPr="001825F4">
              <w:rPr>
                <w:b/>
                <w:lang w:val="ro-RO"/>
              </w:rPr>
              <w:t>Nivel limita</w:t>
            </w:r>
          </w:p>
        </w:tc>
        <w:tc>
          <w:tcPr>
            <w:tcW w:w="1043" w:type="dxa"/>
            <w:tcBorders>
              <w:top w:val="single" w:sz="18" w:space="0" w:color="008000"/>
              <w:left w:val="single" w:sz="6" w:space="0" w:color="000000"/>
              <w:right w:val="single" w:sz="6" w:space="0" w:color="000000"/>
            </w:tcBorders>
            <w:shd w:val="pct20" w:color="000000" w:fill="FFFFFF"/>
            <w:vAlign w:val="center"/>
          </w:tcPr>
          <w:p w14:paraId="621812EB" w14:textId="77777777" w:rsidR="00DA249C" w:rsidRPr="001825F4" w:rsidRDefault="00DA249C" w:rsidP="00DC21B3">
            <w:pPr>
              <w:spacing w:after="0"/>
              <w:ind w:left="0"/>
              <w:jc w:val="left"/>
              <w:rPr>
                <w:b/>
                <w:lang w:val="ro-RO"/>
              </w:rPr>
            </w:pPr>
            <w:r w:rsidRPr="001825F4">
              <w:rPr>
                <w:b/>
                <w:lang w:val="ro-RO"/>
              </w:rPr>
              <w:t>Unitati de masura</w:t>
            </w:r>
          </w:p>
        </w:tc>
        <w:tc>
          <w:tcPr>
            <w:tcW w:w="1637" w:type="dxa"/>
            <w:tcBorders>
              <w:top w:val="single" w:sz="18" w:space="0" w:color="008000"/>
              <w:left w:val="single" w:sz="6" w:space="0" w:color="000000"/>
              <w:right w:val="single" w:sz="6" w:space="0" w:color="000000"/>
            </w:tcBorders>
            <w:shd w:val="pct20" w:color="000000" w:fill="FFFFFF"/>
            <w:vAlign w:val="center"/>
          </w:tcPr>
          <w:p w14:paraId="509AA660" w14:textId="77777777" w:rsidR="00DA249C" w:rsidRPr="001825F4" w:rsidRDefault="00DA249C" w:rsidP="00DC21B3">
            <w:pPr>
              <w:spacing w:after="0"/>
              <w:ind w:left="0"/>
              <w:jc w:val="left"/>
              <w:rPr>
                <w:b/>
                <w:lang w:val="ro-RO"/>
              </w:rPr>
            </w:pPr>
            <w:r w:rsidRPr="001825F4">
              <w:rPr>
                <w:b/>
                <w:lang w:val="ro-RO"/>
              </w:rPr>
              <w:t>Tehnici care pot fi considerate a fi BAT</w:t>
            </w:r>
          </w:p>
        </w:tc>
        <w:tc>
          <w:tcPr>
            <w:tcW w:w="2809" w:type="dxa"/>
            <w:tcBorders>
              <w:top w:val="single" w:sz="18" w:space="0" w:color="008000"/>
              <w:left w:val="single" w:sz="6" w:space="0" w:color="000000"/>
              <w:right w:val="single" w:sz="18" w:space="0" w:color="008000"/>
            </w:tcBorders>
            <w:shd w:val="pct20" w:color="000000" w:fill="FFFFFF"/>
            <w:vAlign w:val="center"/>
          </w:tcPr>
          <w:p w14:paraId="57ED8505" w14:textId="77777777" w:rsidR="00DA249C" w:rsidRPr="001825F4" w:rsidRDefault="00DA249C" w:rsidP="00DC21B3">
            <w:pPr>
              <w:spacing w:after="0"/>
              <w:ind w:left="0"/>
              <w:jc w:val="left"/>
              <w:rPr>
                <w:b/>
                <w:lang w:val="ro-RO"/>
              </w:rPr>
            </w:pPr>
            <w:r w:rsidRPr="001825F4">
              <w:rPr>
                <w:b/>
                <w:lang w:val="ro-RO"/>
              </w:rPr>
              <w:t>Orice abatere de la limita – faceti justificarea aici</w:t>
            </w:r>
          </w:p>
        </w:tc>
      </w:tr>
      <w:tr w:rsidR="00DA249C" w:rsidRPr="00FC77FD" w14:paraId="2E9A6DCB" w14:textId="77777777" w:rsidTr="00FD4F60">
        <w:trPr>
          <w:cantSplit/>
          <w:trHeight w:val="290"/>
        </w:trPr>
        <w:tc>
          <w:tcPr>
            <w:tcW w:w="1073" w:type="dxa"/>
            <w:tcBorders>
              <w:top w:val="single" w:sz="4" w:space="0" w:color="auto"/>
              <w:left w:val="single" w:sz="4" w:space="0" w:color="auto"/>
              <w:bottom w:val="single" w:sz="4" w:space="0" w:color="auto"/>
              <w:right w:val="single" w:sz="2" w:space="0" w:color="000000"/>
            </w:tcBorders>
          </w:tcPr>
          <w:p w14:paraId="136121DF" w14:textId="77777777" w:rsidR="00DA249C" w:rsidRPr="001825F4" w:rsidRDefault="00DA249C" w:rsidP="00DC21B3">
            <w:pPr>
              <w:pStyle w:val="table"/>
              <w:spacing w:after="0"/>
              <w:rPr>
                <w:lang w:val="ro-RO"/>
              </w:rPr>
            </w:pPr>
          </w:p>
        </w:tc>
        <w:tc>
          <w:tcPr>
            <w:tcW w:w="818" w:type="dxa"/>
            <w:tcBorders>
              <w:top w:val="single" w:sz="4" w:space="0" w:color="auto"/>
              <w:left w:val="single" w:sz="2" w:space="0" w:color="000000"/>
              <w:bottom w:val="single" w:sz="4" w:space="0" w:color="auto"/>
              <w:right w:val="single" w:sz="2" w:space="0" w:color="000000"/>
            </w:tcBorders>
          </w:tcPr>
          <w:p w14:paraId="105D19C4" w14:textId="77777777" w:rsidR="00DA249C" w:rsidRPr="001825F4" w:rsidRDefault="00DA249C" w:rsidP="00DC21B3">
            <w:pPr>
              <w:pStyle w:val="table"/>
              <w:spacing w:after="0"/>
              <w:rPr>
                <w:lang w:val="ro-RO"/>
              </w:rPr>
            </w:pPr>
          </w:p>
        </w:tc>
        <w:tc>
          <w:tcPr>
            <w:tcW w:w="974" w:type="dxa"/>
            <w:tcBorders>
              <w:top w:val="single" w:sz="4" w:space="0" w:color="auto"/>
              <w:left w:val="single" w:sz="2" w:space="0" w:color="000000"/>
              <w:bottom w:val="single" w:sz="4" w:space="0" w:color="auto"/>
              <w:right w:val="single" w:sz="2" w:space="0" w:color="000000"/>
            </w:tcBorders>
          </w:tcPr>
          <w:p w14:paraId="5EB23F0E" w14:textId="77777777" w:rsidR="00DA249C" w:rsidRPr="001825F4" w:rsidRDefault="00DA249C" w:rsidP="00DC21B3">
            <w:pPr>
              <w:pStyle w:val="table"/>
              <w:spacing w:after="0"/>
              <w:rPr>
                <w:lang w:val="ro-RO"/>
              </w:rPr>
            </w:pPr>
          </w:p>
        </w:tc>
        <w:tc>
          <w:tcPr>
            <w:tcW w:w="827" w:type="dxa"/>
            <w:tcBorders>
              <w:top w:val="single" w:sz="4" w:space="0" w:color="auto"/>
              <w:left w:val="single" w:sz="2" w:space="0" w:color="000000"/>
              <w:bottom w:val="single" w:sz="4" w:space="0" w:color="auto"/>
              <w:right w:val="single" w:sz="2" w:space="0" w:color="000000"/>
            </w:tcBorders>
          </w:tcPr>
          <w:p w14:paraId="7729E788" w14:textId="77777777" w:rsidR="00DA249C" w:rsidRPr="001825F4" w:rsidRDefault="00DA249C" w:rsidP="00DC21B3">
            <w:pPr>
              <w:pStyle w:val="table"/>
              <w:spacing w:after="0"/>
              <w:rPr>
                <w:lang w:val="ro-RO"/>
              </w:rPr>
            </w:pPr>
          </w:p>
        </w:tc>
        <w:tc>
          <w:tcPr>
            <w:tcW w:w="1043" w:type="dxa"/>
            <w:tcBorders>
              <w:top w:val="single" w:sz="4" w:space="0" w:color="auto"/>
              <w:left w:val="single" w:sz="2" w:space="0" w:color="000000"/>
              <w:bottom w:val="single" w:sz="4" w:space="0" w:color="auto"/>
              <w:right w:val="single" w:sz="2" w:space="0" w:color="000000"/>
            </w:tcBorders>
          </w:tcPr>
          <w:p w14:paraId="1DA43861" w14:textId="77777777" w:rsidR="00DA249C" w:rsidRPr="001825F4" w:rsidRDefault="00DA249C" w:rsidP="00DC21B3">
            <w:pPr>
              <w:pStyle w:val="table"/>
              <w:spacing w:after="0"/>
              <w:rPr>
                <w:lang w:val="ro-RO"/>
              </w:rPr>
            </w:pPr>
          </w:p>
        </w:tc>
        <w:tc>
          <w:tcPr>
            <w:tcW w:w="1637" w:type="dxa"/>
            <w:tcBorders>
              <w:top w:val="single" w:sz="4" w:space="0" w:color="auto"/>
              <w:left w:val="single" w:sz="2" w:space="0" w:color="000000"/>
              <w:bottom w:val="single" w:sz="4" w:space="0" w:color="auto"/>
              <w:right w:val="single" w:sz="2" w:space="0" w:color="000000"/>
            </w:tcBorders>
          </w:tcPr>
          <w:p w14:paraId="4013B156" w14:textId="77777777" w:rsidR="00DA249C" w:rsidRPr="001825F4" w:rsidRDefault="00DA249C" w:rsidP="00DC21B3">
            <w:pPr>
              <w:pStyle w:val="table"/>
              <w:spacing w:after="0"/>
              <w:rPr>
                <w:lang w:val="ro-RO"/>
              </w:rPr>
            </w:pPr>
          </w:p>
        </w:tc>
        <w:tc>
          <w:tcPr>
            <w:tcW w:w="2809" w:type="dxa"/>
            <w:tcBorders>
              <w:top w:val="single" w:sz="4" w:space="0" w:color="auto"/>
              <w:left w:val="nil"/>
              <w:bottom w:val="single" w:sz="4" w:space="0" w:color="auto"/>
              <w:right w:val="single" w:sz="4" w:space="0" w:color="auto"/>
            </w:tcBorders>
          </w:tcPr>
          <w:p w14:paraId="4E8710C0" w14:textId="77777777" w:rsidR="00DA249C" w:rsidRPr="001825F4" w:rsidRDefault="00DA249C" w:rsidP="00DC21B3">
            <w:pPr>
              <w:pStyle w:val="table"/>
              <w:spacing w:after="0"/>
              <w:rPr>
                <w:lang w:val="ro-RO"/>
              </w:rPr>
            </w:pPr>
          </w:p>
        </w:tc>
      </w:tr>
    </w:tbl>
    <w:p w14:paraId="7572C8A1" w14:textId="77777777" w:rsidR="00DA249C" w:rsidRPr="001825F4" w:rsidRDefault="00DA249C" w:rsidP="00CA2764">
      <w:pPr>
        <w:spacing w:before="240"/>
        <w:ind w:left="0"/>
        <w:rPr>
          <w:sz w:val="24"/>
          <w:lang w:val="ro-RO"/>
        </w:rPr>
      </w:pPr>
      <w:r w:rsidRPr="001825F4">
        <w:rPr>
          <w:sz w:val="24"/>
          <w:lang w:val="ro-RO"/>
        </w:rPr>
        <w:t>Justificati abaterile de la oricare din valorile limita de emisie prezentate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A249C" w:rsidRPr="00FC77FD" w14:paraId="24ACDCC3" w14:textId="77777777">
        <w:tc>
          <w:tcPr>
            <w:tcW w:w="9180" w:type="dxa"/>
            <w:tcBorders>
              <w:top w:val="single" w:sz="12" w:space="0" w:color="000000"/>
              <w:left w:val="single" w:sz="12" w:space="0" w:color="000000"/>
              <w:bottom w:val="single" w:sz="12" w:space="0" w:color="000000"/>
              <w:right w:val="single" w:sz="12" w:space="0" w:color="000000"/>
            </w:tcBorders>
          </w:tcPr>
          <w:p w14:paraId="4F87B80E" w14:textId="77777777" w:rsidR="00DA249C" w:rsidRPr="001825F4" w:rsidRDefault="00DA249C" w:rsidP="00DC21B3">
            <w:pPr>
              <w:pStyle w:val="table"/>
              <w:spacing w:after="0"/>
              <w:rPr>
                <w:lang w:val="ro-RO"/>
              </w:rPr>
            </w:pPr>
          </w:p>
        </w:tc>
      </w:tr>
    </w:tbl>
    <w:p w14:paraId="169DD8FE" w14:textId="77777777" w:rsidR="00DA249C" w:rsidRPr="001825F4" w:rsidRDefault="00DA249C" w:rsidP="00B00A89">
      <w:pPr>
        <w:pStyle w:val="Heading3"/>
        <w:numPr>
          <w:ilvl w:val="2"/>
          <w:numId w:val="63"/>
        </w:numPr>
        <w:spacing w:after="120"/>
        <w:rPr>
          <w:sz w:val="24"/>
          <w:lang w:val="fr-FR"/>
        </w:rPr>
      </w:pPr>
      <w:bookmarkStart w:id="252" w:name="_Toc516383678"/>
      <w:r w:rsidRPr="001825F4">
        <w:rPr>
          <w:sz w:val="24"/>
          <w:lang w:val="fr-FR"/>
        </w:rPr>
        <w:t>Emisii de dioxid de carbon de la utilizarea energiei</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4536"/>
        <w:gridCol w:w="4644"/>
      </w:tblGrid>
      <w:tr w:rsidR="00DA249C" w:rsidRPr="00FC77FD" w14:paraId="4CB38F02" w14:textId="77777777">
        <w:trPr>
          <w:cantSplit/>
          <w:trHeight w:val="470"/>
        </w:trPr>
        <w:tc>
          <w:tcPr>
            <w:tcW w:w="4536" w:type="dxa"/>
            <w:tcBorders>
              <w:top w:val="single" w:sz="18" w:space="0" w:color="008000"/>
              <w:bottom w:val="single" w:sz="18" w:space="0" w:color="008000"/>
            </w:tcBorders>
            <w:shd w:val="clear" w:color="auto" w:fill="C0C0C0"/>
            <w:vAlign w:val="center"/>
          </w:tcPr>
          <w:p w14:paraId="409A4BEF" w14:textId="77777777" w:rsidR="00DA249C" w:rsidRPr="00BA2045" w:rsidRDefault="00DA249C" w:rsidP="00CA2764">
            <w:pPr>
              <w:pStyle w:val="table"/>
              <w:rPr>
                <w:b/>
                <w:lang w:val="ro-RO"/>
              </w:rPr>
            </w:pPr>
            <w:r w:rsidRPr="00BA2045">
              <w:rPr>
                <w:b/>
                <w:lang w:val="ro-RO"/>
              </w:rPr>
              <w:t>Sursa de energie</w:t>
            </w:r>
          </w:p>
        </w:tc>
        <w:tc>
          <w:tcPr>
            <w:tcW w:w="4644" w:type="dxa"/>
            <w:tcBorders>
              <w:top w:val="single" w:sz="18" w:space="0" w:color="008000"/>
              <w:bottom w:val="single" w:sz="18" w:space="0" w:color="008000"/>
            </w:tcBorders>
            <w:shd w:val="clear" w:color="auto" w:fill="C0C0C0"/>
            <w:vAlign w:val="center"/>
          </w:tcPr>
          <w:p w14:paraId="7A5FEA7C" w14:textId="77777777" w:rsidR="00DA249C" w:rsidRPr="00BA2045" w:rsidRDefault="00DA249C" w:rsidP="00CA2764">
            <w:pPr>
              <w:pStyle w:val="table"/>
              <w:rPr>
                <w:b/>
                <w:lang w:val="ro-RO"/>
              </w:rPr>
            </w:pPr>
            <w:r w:rsidRPr="00BA2045">
              <w:rPr>
                <w:b/>
                <w:lang w:val="ro-RO"/>
              </w:rPr>
              <w:t>Emisii anuale de CO</w:t>
            </w:r>
            <w:r w:rsidRPr="00BA2045">
              <w:rPr>
                <w:b/>
                <w:vertAlign w:val="subscript"/>
                <w:lang w:val="ro-RO"/>
              </w:rPr>
              <w:t xml:space="preserve">2 </w:t>
            </w:r>
            <w:r w:rsidRPr="00BA2045">
              <w:rPr>
                <w:b/>
                <w:lang w:val="ro-RO"/>
              </w:rPr>
              <w:t>in mediu</w:t>
            </w:r>
            <w:r w:rsidR="00155CFA" w:rsidRPr="00BA2045">
              <w:rPr>
                <w:b/>
                <w:lang w:val="ro-RO"/>
              </w:rPr>
              <w:t xml:space="preserve"> </w:t>
            </w:r>
            <w:r w:rsidRPr="00BA2045">
              <w:rPr>
                <w:b/>
                <w:lang w:val="ro-RO"/>
              </w:rPr>
              <w:t>(tone)</w:t>
            </w:r>
          </w:p>
        </w:tc>
      </w:tr>
      <w:tr w:rsidR="00DA249C" w:rsidRPr="00BA2045" w14:paraId="51152370" w14:textId="77777777">
        <w:trPr>
          <w:cantSplit/>
        </w:trPr>
        <w:tc>
          <w:tcPr>
            <w:tcW w:w="4536" w:type="dxa"/>
            <w:tcBorders>
              <w:top w:val="single" w:sz="18" w:space="0" w:color="008000"/>
            </w:tcBorders>
            <w:shd w:val="clear" w:color="auto" w:fill="FFFFFF"/>
          </w:tcPr>
          <w:p w14:paraId="1F82123A" w14:textId="77777777" w:rsidR="00DA249C" w:rsidRPr="00BA2045" w:rsidRDefault="00DA249C" w:rsidP="00CA2764">
            <w:pPr>
              <w:ind w:left="0"/>
              <w:outlineLvl w:val="0"/>
              <w:rPr>
                <w:lang w:val="ro-RO"/>
              </w:rPr>
            </w:pPr>
            <w:bookmarkStart w:id="253" w:name="_Toc87858659"/>
            <w:r w:rsidRPr="00BA2045">
              <w:rPr>
                <w:lang w:val="ro-RO"/>
              </w:rPr>
              <w:lastRenderedPageBreak/>
              <w:t>Electricitate din reteaua publica</w:t>
            </w:r>
            <w:bookmarkEnd w:id="253"/>
            <w:r w:rsidRPr="00BA2045">
              <w:rPr>
                <w:lang w:val="ro-RO"/>
              </w:rPr>
              <w:t xml:space="preserve"> </w:t>
            </w:r>
          </w:p>
        </w:tc>
        <w:tc>
          <w:tcPr>
            <w:tcW w:w="4644" w:type="dxa"/>
            <w:tcBorders>
              <w:top w:val="single" w:sz="18" w:space="0" w:color="008000"/>
            </w:tcBorders>
            <w:shd w:val="clear" w:color="auto" w:fill="FFFFFF"/>
          </w:tcPr>
          <w:p w14:paraId="5C01EE05" w14:textId="77777777" w:rsidR="00DA249C" w:rsidRPr="00BA2045" w:rsidRDefault="00DA249C" w:rsidP="00CA2764">
            <w:pPr>
              <w:pStyle w:val="table"/>
              <w:rPr>
                <w:lang w:val="ro-RO"/>
              </w:rPr>
            </w:pPr>
          </w:p>
        </w:tc>
      </w:tr>
      <w:tr w:rsidR="00DA249C" w:rsidRPr="00BA2045" w14:paraId="0DFC7F6A" w14:textId="77777777">
        <w:trPr>
          <w:cantSplit/>
        </w:trPr>
        <w:tc>
          <w:tcPr>
            <w:tcW w:w="4536" w:type="dxa"/>
            <w:shd w:val="clear" w:color="auto" w:fill="FFFFFF"/>
          </w:tcPr>
          <w:p w14:paraId="32FD4F90" w14:textId="77777777" w:rsidR="00DA249C" w:rsidRPr="00BA2045" w:rsidRDefault="00DA249C" w:rsidP="00CA2764">
            <w:pPr>
              <w:ind w:left="0"/>
              <w:outlineLvl w:val="0"/>
              <w:rPr>
                <w:lang w:val="ro-RO"/>
              </w:rPr>
            </w:pPr>
            <w:bookmarkStart w:id="254" w:name="_Toc87858660"/>
            <w:r w:rsidRPr="00BA2045">
              <w:rPr>
                <w:lang w:val="ro-RO"/>
              </w:rPr>
              <w:t>Electricitate din alta sursa*</w:t>
            </w:r>
            <w:bookmarkEnd w:id="254"/>
          </w:p>
        </w:tc>
        <w:tc>
          <w:tcPr>
            <w:tcW w:w="4644" w:type="dxa"/>
            <w:shd w:val="clear" w:color="auto" w:fill="FFFFFF"/>
          </w:tcPr>
          <w:p w14:paraId="3AE212EA" w14:textId="77777777" w:rsidR="00DA249C" w:rsidRPr="00BA2045" w:rsidRDefault="00DA249C" w:rsidP="00CA2764">
            <w:pPr>
              <w:pStyle w:val="table"/>
              <w:rPr>
                <w:lang w:val="ro-RO"/>
              </w:rPr>
            </w:pPr>
          </w:p>
        </w:tc>
      </w:tr>
      <w:tr w:rsidR="00DA249C" w:rsidRPr="00FC77FD" w14:paraId="2348386E" w14:textId="77777777">
        <w:trPr>
          <w:cantSplit/>
        </w:trPr>
        <w:tc>
          <w:tcPr>
            <w:tcW w:w="4536" w:type="dxa"/>
            <w:shd w:val="clear" w:color="auto" w:fill="FFFFFF"/>
          </w:tcPr>
          <w:p w14:paraId="2AB0C845" w14:textId="77777777" w:rsidR="00DA249C" w:rsidRPr="00BA2045" w:rsidRDefault="00DA249C" w:rsidP="00CA2764">
            <w:pPr>
              <w:ind w:left="0"/>
              <w:outlineLvl w:val="0"/>
              <w:rPr>
                <w:lang w:val="ro-RO"/>
              </w:rPr>
            </w:pPr>
            <w:bookmarkStart w:id="255" w:name="_Toc87858661"/>
            <w:r w:rsidRPr="00BA2045">
              <w:rPr>
                <w:lang w:val="ro-RO"/>
              </w:rPr>
              <w:t>Abur adus din afara amplasamentului/apa fierbinte*</w:t>
            </w:r>
            <w:bookmarkEnd w:id="255"/>
          </w:p>
        </w:tc>
        <w:tc>
          <w:tcPr>
            <w:tcW w:w="4644" w:type="dxa"/>
            <w:shd w:val="clear" w:color="auto" w:fill="FFFFFF"/>
          </w:tcPr>
          <w:p w14:paraId="5AFFD2D6" w14:textId="77777777" w:rsidR="00DA249C" w:rsidRPr="00BA2045" w:rsidRDefault="00DA249C" w:rsidP="00CA2764">
            <w:pPr>
              <w:pStyle w:val="table"/>
              <w:rPr>
                <w:lang w:val="ro-RO"/>
              </w:rPr>
            </w:pPr>
          </w:p>
        </w:tc>
      </w:tr>
      <w:tr w:rsidR="00F07056" w:rsidRPr="00F07056" w14:paraId="13959738" w14:textId="77777777">
        <w:trPr>
          <w:cantSplit/>
        </w:trPr>
        <w:tc>
          <w:tcPr>
            <w:tcW w:w="4536" w:type="dxa"/>
            <w:shd w:val="clear" w:color="auto" w:fill="FFFFFF"/>
          </w:tcPr>
          <w:p w14:paraId="24A9A1E3" w14:textId="77777777" w:rsidR="00DA249C" w:rsidRPr="00F07056" w:rsidRDefault="00DA249C" w:rsidP="00CA2764">
            <w:pPr>
              <w:ind w:left="0"/>
              <w:outlineLvl w:val="0"/>
              <w:rPr>
                <w:lang w:val="ro-RO"/>
              </w:rPr>
            </w:pPr>
            <w:bookmarkStart w:id="256" w:name="_Toc87858662"/>
            <w:r w:rsidRPr="00F07056">
              <w:rPr>
                <w:lang w:val="ro-RO"/>
              </w:rPr>
              <w:t>Gaz</w:t>
            </w:r>
            <w:bookmarkEnd w:id="256"/>
          </w:p>
        </w:tc>
        <w:tc>
          <w:tcPr>
            <w:tcW w:w="4644" w:type="dxa"/>
            <w:shd w:val="clear" w:color="auto" w:fill="FFFFFF"/>
          </w:tcPr>
          <w:p w14:paraId="1AB457B6" w14:textId="28381230" w:rsidR="00DA249C" w:rsidRPr="00F07056" w:rsidRDefault="00474461" w:rsidP="00CA2764">
            <w:pPr>
              <w:pStyle w:val="table"/>
              <w:rPr>
                <w:lang w:val="ro-RO"/>
              </w:rPr>
            </w:pPr>
            <w:r w:rsidRPr="00474461">
              <w:rPr>
                <w:color w:val="0070C0"/>
                <w:lang w:val="ro-RO"/>
              </w:rPr>
              <w:t>822</w:t>
            </w:r>
          </w:p>
        </w:tc>
      </w:tr>
      <w:tr w:rsidR="00F07056" w:rsidRPr="00F07056" w14:paraId="20E6D9AB" w14:textId="77777777">
        <w:trPr>
          <w:cantSplit/>
        </w:trPr>
        <w:tc>
          <w:tcPr>
            <w:tcW w:w="4536" w:type="dxa"/>
            <w:shd w:val="clear" w:color="auto" w:fill="FFFFFF"/>
          </w:tcPr>
          <w:p w14:paraId="6CD6F85D" w14:textId="77777777" w:rsidR="005213B8" w:rsidRPr="00F07056" w:rsidRDefault="005213B8" w:rsidP="00CA2764">
            <w:pPr>
              <w:ind w:left="0"/>
              <w:outlineLvl w:val="0"/>
              <w:rPr>
                <w:lang w:val="ro-RO"/>
              </w:rPr>
            </w:pPr>
            <w:r w:rsidRPr="00F07056">
              <w:rPr>
                <w:lang w:val="ro-RO"/>
              </w:rPr>
              <w:t xml:space="preserve">Lignit </w:t>
            </w:r>
          </w:p>
        </w:tc>
        <w:tc>
          <w:tcPr>
            <w:tcW w:w="4644" w:type="dxa"/>
            <w:shd w:val="clear" w:color="auto" w:fill="FFFFFF"/>
          </w:tcPr>
          <w:p w14:paraId="0E02EA65" w14:textId="77777777" w:rsidR="005213B8" w:rsidRPr="00F07056" w:rsidRDefault="005213B8" w:rsidP="00CA2764">
            <w:pPr>
              <w:pStyle w:val="table"/>
              <w:rPr>
                <w:lang w:val="ro-RO"/>
              </w:rPr>
            </w:pPr>
          </w:p>
        </w:tc>
      </w:tr>
      <w:tr w:rsidR="00F07056" w:rsidRPr="00F07056" w14:paraId="44F8507F" w14:textId="77777777">
        <w:trPr>
          <w:cantSplit/>
        </w:trPr>
        <w:tc>
          <w:tcPr>
            <w:tcW w:w="4536" w:type="dxa"/>
            <w:shd w:val="clear" w:color="auto" w:fill="FFFFFF"/>
          </w:tcPr>
          <w:p w14:paraId="533938B5" w14:textId="77777777" w:rsidR="005213B8" w:rsidRPr="00F07056" w:rsidRDefault="005213B8" w:rsidP="00CA2764">
            <w:pPr>
              <w:ind w:left="0"/>
              <w:outlineLvl w:val="0"/>
              <w:rPr>
                <w:lang w:val="ro-RO"/>
              </w:rPr>
            </w:pPr>
            <w:r w:rsidRPr="00F07056">
              <w:rPr>
                <w:lang w:val="ro-RO"/>
              </w:rPr>
              <w:t>Cocs de petrol</w:t>
            </w:r>
          </w:p>
        </w:tc>
        <w:tc>
          <w:tcPr>
            <w:tcW w:w="4644" w:type="dxa"/>
            <w:shd w:val="clear" w:color="auto" w:fill="FFFFFF"/>
          </w:tcPr>
          <w:p w14:paraId="55414B73" w14:textId="1F90ACF7" w:rsidR="005213B8" w:rsidRPr="005E0829" w:rsidRDefault="00004E76" w:rsidP="00CA2764">
            <w:pPr>
              <w:pStyle w:val="table"/>
              <w:rPr>
                <w:color w:val="0070C0"/>
                <w:lang w:val="ro-RO"/>
              </w:rPr>
            </w:pPr>
            <w:r w:rsidRPr="005E0829">
              <w:rPr>
                <w:color w:val="0070C0"/>
                <w:lang w:val="ro-RO"/>
              </w:rPr>
              <w:t>28</w:t>
            </w:r>
            <w:r w:rsidR="005E0829" w:rsidRPr="005E0829">
              <w:rPr>
                <w:color w:val="0070C0"/>
                <w:lang w:val="ro-RO"/>
              </w:rPr>
              <w:t>944,54</w:t>
            </w:r>
          </w:p>
        </w:tc>
      </w:tr>
      <w:tr w:rsidR="00F07056" w:rsidRPr="00F07056" w14:paraId="21F71789" w14:textId="77777777">
        <w:trPr>
          <w:cantSplit/>
        </w:trPr>
        <w:tc>
          <w:tcPr>
            <w:tcW w:w="4536" w:type="dxa"/>
            <w:shd w:val="clear" w:color="auto" w:fill="FFFFFF"/>
          </w:tcPr>
          <w:p w14:paraId="0534EA30" w14:textId="77777777" w:rsidR="00DA249C" w:rsidRPr="00F07056" w:rsidRDefault="00DA249C" w:rsidP="00CA2764">
            <w:pPr>
              <w:ind w:left="0"/>
              <w:outlineLvl w:val="0"/>
              <w:rPr>
                <w:lang w:val="ro-RO"/>
              </w:rPr>
            </w:pPr>
            <w:bookmarkStart w:id="257" w:name="_Toc87858663"/>
            <w:r w:rsidRPr="00F07056">
              <w:rPr>
                <w:lang w:val="ro-RO"/>
              </w:rPr>
              <w:t>Petrol</w:t>
            </w:r>
            <w:bookmarkEnd w:id="257"/>
          </w:p>
        </w:tc>
        <w:tc>
          <w:tcPr>
            <w:tcW w:w="4644" w:type="dxa"/>
            <w:shd w:val="clear" w:color="auto" w:fill="FFFFFF"/>
          </w:tcPr>
          <w:p w14:paraId="5A08E2F1" w14:textId="77777777" w:rsidR="00DA249C" w:rsidRPr="00F07056" w:rsidRDefault="00DA249C" w:rsidP="00CA2764">
            <w:pPr>
              <w:pStyle w:val="table"/>
              <w:rPr>
                <w:lang w:val="ro-RO"/>
              </w:rPr>
            </w:pPr>
          </w:p>
        </w:tc>
      </w:tr>
      <w:tr w:rsidR="00F07056" w:rsidRPr="00F07056" w14:paraId="1974632F" w14:textId="77777777">
        <w:trPr>
          <w:cantSplit/>
        </w:trPr>
        <w:tc>
          <w:tcPr>
            <w:tcW w:w="4536" w:type="dxa"/>
            <w:shd w:val="clear" w:color="auto" w:fill="FFFFFF"/>
          </w:tcPr>
          <w:p w14:paraId="1F4EB066" w14:textId="77777777" w:rsidR="00DA249C" w:rsidRPr="00F07056" w:rsidRDefault="00DA249C" w:rsidP="00CA2764">
            <w:pPr>
              <w:ind w:left="0"/>
              <w:outlineLvl w:val="0"/>
              <w:rPr>
                <w:lang w:val="ro-RO"/>
              </w:rPr>
            </w:pPr>
            <w:bookmarkStart w:id="258" w:name="_Toc87858664"/>
            <w:r w:rsidRPr="00F07056">
              <w:rPr>
                <w:lang w:val="ro-RO"/>
              </w:rPr>
              <w:t>Total</w:t>
            </w:r>
            <w:bookmarkEnd w:id="258"/>
          </w:p>
        </w:tc>
        <w:tc>
          <w:tcPr>
            <w:tcW w:w="4644" w:type="dxa"/>
            <w:shd w:val="clear" w:color="auto" w:fill="FFFFFF"/>
          </w:tcPr>
          <w:p w14:paraId="28D1F36D" w14:textId="7A53883F" w:rsidR="00DA249C" w:rsidRPr="00F07056" w:rsidRDefault="00B419A4" w:rsidP="00CA2764">
            <w:pPr>
              <w:pStyle w:val="table"/>
              <w:rPr>
                <w:lang w:val="ro-RO"/>
              </w:rPr>
            </w:pPr>
            <w:r w:rsidRPr="00B419A4">
              <w:rPr>
                <w:color w:val="0070C0"/>
                <w:lang w:val="ro-RO"/>
              </w:rPr>
              <w:t>29766,65</w:t>
            </w:r>
          </w:p>
        </w:tc>
      </w:tr>
    </w:tbl>
    <w:p w14:paraId="210DB999" w14:textId="77777777" w:rsidR="004F036B" w:rsidRPr="00F07056" w:rsidRDefault="00DA249C" w:rsidP="00DC21B3">
      <w:pPr>
        <w:pStyle w:val="bullett1indent"/>
        <w:numPr>
          <w:ilvl w:val="0"/>
          <w:numId w:val="0"/>
        </w:numPr>
        <w:spacing w:before="0"/>
        <w:jc w:val="both"/>
        <w:rPr>
          <w:sz w:val="20"/>
          <w:vertAlign w:val="subscript"/>
          <w:lang w:val="ro-RO"/>
        </w:rPr>
      </w:pPr>
      <w:r w:rsidRPr="00F07056">
        <w:rPr>
          <w:sz w:val="20"/>
          <w:vertAlign w:val="superscript"/>
          <w:lang w:val="ro-RO"/>
        </w:rPr>
        <w:t>*</w:t>
      </w:r>
      <w:r w:rsidRPr="00F07056">
        <w:rPr>
          <w:sz w:val="20"/>
          <w:lang w:val="ro-RO"/>
        </w:rPr>
        <w:t xml:space="preserve"> specificati mai jos sursa si factorul pentru emisiile de CO</w:t>
      </w:r>
      <w:r w:rsidRPr="00F07056">
        <w:rPr>
          <w:sz w:val="20"/>
          <w:vertAlign w:val="subscript"/>
          <w:lang w:val="ro-R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7056" w:rsidRPr="00FC77FD" w14:paraId="60AE87AD" w14:textId="77777777" w:rsidTr="00155CFA">
        <w:trPr>
          <w:trHeight w:val="200"/>
        </w:trPr>
        <w:tc>
          <w:tcPr>
            <w:tcW w:w="9180" w:type="dxa"/>
            <w:tcBorders>
              <w:top w:val="single" w:sz="4" w:space="0" w:color="auto"/>
              <w:left w:val="single" w:sz="4" w:space="0" w:color="auto"/>
              <w:bottom w:val="single" w:sz="4" w:space="0" w:color="auto"/>
              <w:right w:val="single" w:sz="4" w:space="0" w:color="auto"/>
            </w:tcBorders>
          </w:tcPr>
          <w:p w14:paraId="2695ECEA" w14:textId="43CAA8E7" w:rsidR="00DA249C" w:rsidRPr="00F07056" w:rsidRDefault="005213B8" w:rsidP="00AD2FB3">
            <w:pPr>
              <w:pStyle w:val="table"/>
              <w:spacing w:before="120"/>
              <w:rPr>
                <w:lang w:val="ro-RO"/>
              </w:rPr>
            </w:pPr>
            <w:r w:rsidRPr="00F07056">
              <w:rPr>
                <w:lang w:val="ro-RO"/>
              </w:rPr>
              <w:t>Valorile sunt conform raportului de monitorizare em</w:t>
            </w:r>
            <w:r w:rsidR="00CA2764" w:rsidRPr="00F07056">
              <w:rPr>
                <w:lang w:val="ro-RO"/>
              </w:rPr>
              <w:t>i</w:t>
            </w:r>
            <w:r w:rsidRPr="00F07056">
              <w:rPr>
                <w:lang w:val="ro-RO"/>
              </w:rPr>
              <w:t xml:space="preserve">sii CO2 an </w:t>
            </w:r>
            <w:r w:rsidRPr="00CD664D">
              <w:rPr>
                <w:color w:val="0070C0"/>
                <w:lang w:val="ro-RO"/>
              </w:rPr>
              <w:t>20</w:t>
            </w:r>
            <w:r w:rsidR="00CD664D" w:rsidRPr="00CD664D">
              <w:rPr>
                <w:color w:val="0070C0"/>
                <w:lang w:val="ro-RO"/>
              </w:rPr>
              <w:t>22</w:t>
            </w:r>
            <w:r w:rsidR="00CA2764" w:rsidRPr="00CD664D">
              <w:rPr>
                <w:color w:val="0070C0"/>
                <w:lang w:val="ro-RO"/>
              </w:rPr>
              <w:t>.</w:t>
            </w:r>
          </w:p>
        </w:tc>
      </w:tr>
    </w:tbl>
    <w:p w14:paraId="2297DA4E" w14:textId="77777777" w:rsidR="00DA249C" w:rsidRPr="001825F4" w:rsidRDefault="00DA249C" w:rsidP="00B00A89">
      <w:pPr>
        <w:pStyle w:val="Heading2"/>
        <w:numPr>
          <w:ilvl w:val="1"/>
          <w:numId w:val="63"/>
        </w:numPr>
        <w:tabs>
          <w:tab w:val="clear" w:pos="709"/>
        </w:tabs>
        <w:spacing w:before="240" w:after="120"/>
        <w:ind w:left="0" w:firstLine="0"/>
        <w:rPr>
          <w:sz w:val="26"/>
          <w:lang w:val="ro-RO"/>
        </w:rPr>
      </w:pPr>
      <w:bookmarkStart w:id="259" w:name="_Toc410214741"/>
      <w:bookmarkEnd w:id="252"/>
      <w:r w:rsidRPr="001825F4">
        <w:rPr>
          <w:sz w:val="26"/>
          <w:lang w:val="ro-RO"/>
        </w:rPr>
        <w:t>Evacuari in reteaua de canalizare proprie</w:t>
      </w:r>
      <w:bookmarkEnd w:id="259"/>
      <w:r w:rsidR="002B1CCC">
        <w:rPr>
          <w:sz w:val="26"/>
          <w:lang w:val="ro-RO"/>
        </w:rPr>
        <w:t xml:space="preserve"> – nu este cazul</w:t>
      </w:r>
    </w:p>
    <w:p w14:paraId="369EAFBD" w14:textId="77777777" w:rsidR="00DA249C" w:rsidRPr="001825F4" w:rsidRDefault="00DA249C" w:rsidP="00CA2764">
      <w:pPr>
        <w:ind w:left="0"/>
        <w:rPr>
          <w:sz w:val="24"/>
          <w:lang w:val="ro-RO"/>
        </w:rPr>
      </w:pPr>
      <w:bookmarkStart w:id="260" w:name="_Toc527195230"/>
      <w:r w:rsidRPr="001825F4">
        <w:rPr>
          <w:sz w:val="24"/>
          <w:lang w:val="ro-RO"/>
        </w:rPr>
        <w:t>Emisii in apa asociate utilizarii BAT</w:t>
      </w:r>
      <w:bookmarkEnd w:id="260"/>
      <w:r w:rsidRPr="001825F4">
        <w:rPr>
          <w:sz w:val="24"/>
          <w:lang w:val="ro-RO"/>
        </w:rPr>
        <w:t>-urilor</w:t>
      </w:r>
    </w:p>
    <w:tbl>
      <w:tblPr>
        <w:tblW w:w="0" w:type="auto"/>
        <w:tblInd w:w="120" w:type="dxa"/>
        <w:tblLayout w:type="fixed"/>
        <w:tblCellMar>
          <w:left w:w="120" w:type="dxa"/>
          <w:right w:w="120" w:type="dxa"/>
        </w:tblCellMar>
        <w:tblLook w:val="0000" w:firstRow="0" w:lastRow="0" w:firstColumn="0" w:lastColumn="0" w:noHBand="0" w:noVBand="0"/>
      </w:tblPr>
      <w:tblGrid>
        <w:gridCol w:w="3686"/>
        <w:gridCol w:w="1701"/>
        <w:gridCol w:w="1984"/>
        <w:gridCol w:w="1719"/>
      </w:tblGrid>
      <w:tr w:rsidR="00DA249C" w:rsidRPr="00FC77FD" w14:paraId="500914D2" w14:textId="77777777">
        <w:tc>
          <w:tcPr>
            <w:tcW w:w="3686" w:type="dxa"/>
            <w:tcBorders>
              <w:top w:val="single" w:sz="18" w:space="0" w:color="008000"/>
              <w:left w:val="single" w:sz="18" w:space="0" w:color="008000"/>
              <w:bottom w:val="single" w:sz="18" w:space="0" w:color="008000"/>
              <w:right w:val="single" w:sz="6" w:space="0" w:color="000000"/>
            </w:tcBorders>
            <w:shd w:val="pct20" w:color="000000" w:fill="FFFFFF"/>
          </w:tcPr>
          <w:p w14:paraId="00C8B17E" w14:textId="77777777" w:rsidR="00DA249C" w:rsidRPr="001825F4" w:rsidRDefault="00DA249C" w:rsidP="00CA2764">
            <w:pPr>
              <w:ind w:left="0"/>
              <w:rPr>
                <w:b/>
                <w:lang w:val="ro-RO"/>
              </w:rPr>
            </w:pPr>
            <w:r w:rsidRPr="001825F4">
              <w:rPr>
                <w:b/>
                <w:lang w:val="ro-RO"/>
              </w:rPr>
              <w:t>Substanta</w:t>
            </w:r>
          </w:p>
        </w:tc>
        <w:tc>
          <w:tcPr>
            <w:tcW w:w="1701" w:type="dxa"/>
            <w:tcBorders>
              <w:top w:val="single" w:sz="18" w:space="0" w:color="008000"/>
              <w:left w:val="single" w:sz="6" w:space="0" w:color="000000"/>
              <w:bottom w:val="single" w:sz="18" w:space="0" w:color="008000"/>
              <w:right w:val="single" w:sz="6" w:space="0" w:color="000000"/>
            </w:tcBorders>
            <w:shd w:val="pct20" w:color="000000" w:fill="FFFFFF"/>
          </w:tcPr>
          <w:p w14:paraId="2E4DDB5B" w14:textId="77777777" w:rsidR="00DA249C" w:rsidRPr="001825F4" w:rsidRDefault="00DA249C" w:rsidP="00CA2764">
            <w:pPr>
              <w:ind w:left="0"/>
              <w:rPr>
                <w:b/>
                <w:lang w:val="ro-RO"/>
              </w:rPr>
            </w:pPr>
            <w:r w:rsidRPr="001825F4">
              <w:rPr>
                <w:b/>
                <w:lang w:val="ro-RO"/>
              </w:rPr>
              <w:t>Puncte de emisie</w:t>
            </w:r>
          </w:p>
        </w:tc>
        <w:tc>
          <w:tcPr>
            <w:tcW w:w="1984" w:type="dxa"/>
            <w:tcBorders>
              <w:top w:val="single" w:sz="18" w:space="0" w:color="008000"/>
              <w:left w:val="single" w:sz="6" w:space="0" w:color="000000"/>
              <w:bottom w:val="single" w:sz="18" w:space="0" w:color="008000"/>
              <w:right w:val="single" w:sz="18" w:space="0" w:color="008000"/>
            </w:tcBorders>
            <w:shd w:val="pct20" w:color="000000" w:fill="FFFFFF"/>
          </w:tcPr>
          <w:p w14:paraId="7BE50ED1" w14:textId="77777777" w:rsidR="00DA249C" w:rsidRPr="001825F4" w:rsidRDefault="00DA249C" w:rsidP="00CA2764">
            <w:pPr>
              <w:ind w:left="0"/>
              <w:rPr>
                <w:b/>
                <w:lang w:val="ro-RO"/>
              </w:rPr>
            </w:pPr>
            <w:r w:rsidRPr="001825F4">
              <w:rPr>
                <w:b/>
                <w:lang w:val="ro-RO"/>
              </w:rPr>
              <w:t xml:space="preserve">valoarea prag </w:t>
            </w:r>
          </w:p>
          <w:p w14:paraId="1D766EB0" w14:textId="77777777" w:rsidR="00DA249C" w:rsidRPr="001825F4" w:rsidRDefault="00DA249C" w:rsidP="00CA2764">
            <w:pPr>
              <w:ind w:left="0"/>
              <w:rPr>
                <w:b/>
                <w:lang w:val="ro-RO"/>
              </w:rPr>
            </w:pPr>
            <w:r w:rsidRPr="001825F4">
              <w:rPr>
                <w:b/>
                <w:lang w:val="ro-RO"/>
              </w:rPr>
              <w:t>mg/dm</w:t>
            </w:r>
            <w:r w:rsidRPr="001825F4">
              <w:rPr>
                <w:b/>
                <w:vertAlign w:val="superscript"/>
                <w:lang w:val="ro-RO"/>
              </w:rPr>
              <w:t>3</w:t>
            </w:r>
            <w:r w:rsidR="00C35DE8" w:rsidRPr="001825F4">
              <w:rPr>
                <w:b/>
                <w:vertAlign w:val="superscript"/>
                <w:lang w:val="ro-RO"/>
              </w:rPr>
              <w:t xml:space="preserve"> </w:t>
            </w:r>
          </w:p>
          <w:p w14:paraId="63811074" w14:textId="77777777" w:rsidR="00C35DE8" w:rsidRPr="001825F4" w:rsidRDefault="00C35DE8" w:rsidP="00CA2764">
            <w:pPr>
              <w:ind w:left="0"/>
              <w:rPr>
                <w:b/>
                <w:lang w:val="ro-RO"/>
              </w:rPr>
            </w:pPr>
            <w:r w:rsidRPr="001825F4">
              <w:rPr>
                <w:b/>
                <w:lang w:val="ro-RO"/>
              </w:rPr>
              <w:t>conform NTPA 002</w:t>
            </w:r>
          </w:p>
        </w:tc>
        <w:tc>
          <w:tcPr>
            <w:tcW w:w="1719" w:type="dxa"/>
            <w:tcBorders>
              <w:top w:val="single" w:sz="18" w:space="0" w:color="008000"/>
              <w:left w:val="single" w:sz="18" w:space="0" w:color="008000"/>
              <w:bottom w:val="single" w:sz="18" w:space="0" w:color="008000"/>
              <w:right w:val="single" w:sz="18" w:space="0" w:color="008000"/>
            </w:tcBorders>
            <w:shd w:val="pct20" w:color="000000" w:fill="FFFFFF"/>
          </w:tcPr>
          <w:p w14:paraId="69612D05" w14:textId="77777777" w:rsidR="00DA249C" w:rsidRPr="001825F4" w:rsidRDefault="00DA249C" w:rsidP="00CA2764">
            <w:pPr>
              <w:ind w:left="0"/>
              <w:rPr>
                <w:b/>
                <w:lang w:val="ro-RO"/>
              </w:rPr>
            </w:pPr>
            <w:r w:rsidRPr="001825F4">
              <w:rPr>
                <w:b/>
                <w:lang w:val="ro-RO"/>
              </w:rPr>
              <w:t>Valoarea limita de emisie propusa mg/l</w:t>
            </w:r>
          </w:p>
        </w:tc>
      </w:tr>
      <w:tr w:rsidR="00EB6C84" w:rsidRPr="00FC77FD" w14:paraId="142F27E0" w14:textId="77777777">
        <w:trPr>
          <w:cantSplit/>
        </w:trPr>
        <w:tc>
          <w:tcPr>
            <w:tcW w:w="3686" w:type="dxa"/>
            <w:tcBorders>
              <w:top w:val="single" w:sz="18" w:space="0" w:color="008000"/>
              <w:left w:val="single" w:sz="18" w:space="0" w:color="008000"/>
              <w:bottom w:val="single" w:sz="2" w:space="0" w:color="000000"/>
              <w:right w:val="single" w:sz="2" w:space="0" w:color="000000"/>
            </w:tcBorders>
            <w:shd w:val="pct20" w:color="auto" w:fill="FFFFFF"/>
          </w:tcPr>
          <w:p w14:paraId="0770ADBC" w14:textId="77777777" w:rsidR="00EB6C84" w:rsidRPr="001825F4" w:rsidRDefault="00EB6C84" w:rsidP="00CA2764">
            <w:pPr>
              <w:pStyle w:val="table"/>
              <w:rPr>
                <w:lang w:val="ro-RO"/>
              </w:rPr>
            </w:pPr>
          </w:p>
        </w:tc>
        <w:tc>
          <w:tcPr>
            <w:tcW w:w="1701" w:type="dxa"/>
            <w:vMerge w:val="restart"/>
            <w:tcBorders>
              <w:top w:val="single" w:sz="18" w:space="0" w:color="008000"/>
              <w:left w:val="single" w:sz="2" w:space="0" w:color="000000"/>
              <w:bottom w:val="nil"/>
              <w:right w:val="single" w:sz="2" w:space="0" w:color="000000"/>
            </w:tcBorders>
          </w:tcPr>
          <w:p w14:paraId="08C5B8ED" w14:textId="77777777" w:rsidR="00EB6C84" w:rsidRPr="001825F4" w:rsidRDefault="00EB6C84" w:rsidP="00CA2764">
            <w:pPr>
              <w:pStyle w:val="table"/>
              <w:rPr>
                <w:lang w:val="ro-RO"/>
              </w:rPr>
            </w:pPr>
          </w:p>
        </w:tc>
        <w:tc>
          <w:tcPr>
            <w:tcW w:w="1984" w:type="dxa"/>
            <w:tcBorders>
              <w:top w:val="single" w:sz="18" w:space="0" w:color="008000"/>
              <w:left w:val="single" w:sz="2" w:space="0" w:color="000000"/>
              <w:bottom w:val="single" w:sz="2" w:space="0" w:color="000000"/>
              <w:right w:val="single" w:sz="6" w:space="0" w:color="000000"/>
            </w:tcBorders>
          </w:tcPr>
          <w:p w14:paraId="24541558" w14:textId="77777777"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14:paraId="48C3A21E" w14:textId="77777777" w:rsidR="00EB6C84" w:rsidRPr="001825F4" w:rsidRDefault="00EB6C84" w:rsidP="00CA2764">
            <w:pPr>
              <w:pStyle w:val="table"/>
              <w:rPr>
                <w:sz w:val="18"/>
                <w:lang w:val="ro-RO"/>
              </w:rPr>
            </w:pPr>
          </w:p>
        </w:tc>
      </w:tr>
      <w:tr w:rsidR="00EB6C84" w:rsidRPr="00FC77FD" w14:paraId="2DDAD48B" w14:textId="77777777">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14:paraId="70198115" w14:textId="77777777"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14:paraId="1D79F220" w14:textId="77777777"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14:paraId="6A4A73E3" w14:textId="77777777"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14:paraId="454CC97F" w14:textId="77777777" w:rsidR="00EB6C84" w:rsidRPr="001825F4" w:rsidRDefault="00EB6C84" w:rsidP="00CA2764">
            <w:pPr>
              <w:ind w:left="0"/>
              <w:rPr>
                <w:sz w:val="18"/>
                <w:lang w:val="ro-RO"/>
              </w:rPr>
            </w:pPr>
          </w:p>
        </w:tc>
      </w:tr>
      <w:tr w:rsidR="00EB6C84" w:rsidRPr="00FC77FD" w14:paraId="784B1776" w14:textId="77777777">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14:paraId="3F18B64F" w14:textId="77777777"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14:paraId="3216B810" w14:textId="77777777"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14:paraId="2C9FFC9B" w14:textId="77777777"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14:paraId="10AA8208" w14:textId="77777777" w:rsidR="00EB6C84" w:rsidRPr="001825F4" w:rsidRDefault="00EB6C84" w:rsidP="00CA2764">
            <w:pPr>
              <w:ind w:left="0"/>
              <w:rPr>
                <w:sz w:val="18"/>
                <w:lang w:val="ro-RO"/>
              </w:rPr>
            </w:pPr>
          </w:p>
        </w:tc>
      </w:tr>
      <w:tr w:rsidR="00EB6C84" w:rsidRPr="00FC77FD" w14:paraId="155687F6" w14:textId="77777777">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14:paraId="73D010A9" w14:textId="77777777"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14:paraId="101C1AE9" w14:textId="77777777"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14:paraId="21410555" w14:textId="77777777"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14:paraId="5676598E" w14:textId="77777777" w:rsidR="00EB6C84" w:rsidRPr="001825F4" w:rsidRDefault="00EB6C84" w:rsidP="00CA2764">
            <w:pPr>
              <w:ind w:left="0"/>
              <w:rPr>
                <w:sz w:val="18"/>
                <w:lang w:val="ro-RO"/>
              </w:rPr>
            </w:pPr>
          </w:p>
        </w:tc>
      </w:tr>
      <w:tr w:rsidR="00EB6C84" w:rsidRPr="00FC77FD" w14:paraId="75EECC05" w14:textId="77777777">
        <w:trPr>
          <w:cantSplit/>
        </w:trPr>
        <w:tc>
          <w:tcPr>
            <w:tcW w:w="3686" w:type="dxa"/>
            <w:tcBorders>
              <w:top w:val="single" w:sz="2" w:space="0" w:color="000000"/>
              <w:left w:val="single" w:sz="18" w:space="0" w:color="008000"/>
              <w:bottom w:val="single" w:sz="2" w:space="0" w:color="000000"/>
              <w:right w:val="single" w:sz="2" w:space="0" w:color="000000"/>
            </w:tcBorders>
            <w:shd w:val="pct20" w:color="auto" w:fill="FFFFFF"/>
          </w:tcPr>
          <w:p w14:paraId="33AAA702" w14:textId="77777777"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14:paraId="34D5CBDF" w14:textId="77777777"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14:paraId="08FB032E" w14:textId="77777777"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14:paraId="20B5B509" w14:textId="77777777" w:rsidR="00EB6C84" w:rsidRPr="001825F4" w:rsidRDefault="00EB6C84" w:rsidP="00CA2764">
            <w:pPr>
              <w:ind w:left="0"/>
              <w:rPr>
                <w:sz w:val="18"/>
                <w:lang w:val="ro-RO"/>
              </w:rPr>
            </w:pPr>
          </w:p>
        </w:tc>
      </w:tr>
      <w:tr w:rsidR="00EB6C84" w:rsidRPr="00FC77FD" w14:paraId="43770042" w14:textId="77777777" w:rsidTr="008C1304">
        <w:trPr>
          <w:cantSplit/>
        </w:trPr>
        <w:tc>
          <w:tcPr>
            <w:tcW w:w="3686" w:type="dxa"/>
            <w:tcBorders>
              <w:top w:val="single" w:sz="2" w:space="0" w:color="000000"/>
              <w:left w:val="single" w:sz="18" w:space="0" w:color="008000"/>
              <w:bottom w:val="single" w:sz="2" w:space="0" w:color="000000"/>
              <w:right w:val="single" w:sz="2" w:space="0" w:color="000000"/>
            </w:tcBorders>
          </w:tcPr>
          <w:p w14:paraId="6515CD08" w14:textId="77777777" w:rsidR="00EB6C84" w:rsidRPr="001825F4" w:rsidRDefault="00EB6C84" w:rsidP="00CA2764">
            <w:pPr>
              <w:pStyle w:val="table"/>
              <w:rPr>
                <w:lang w:val="ro-RO"/>
              </w:rPr>
            </w:pPr>
          </w:p>
        </w:tc>
        <w:tc>
          <w:tcPr>
            <w:tcW w:w="1701" w:type="dxa"/>
            <w:vMerge/>
            <w:tcBorders>
              <w:top w:val="nil"/>
              <w:left w:val="single" w:sz="2" w:space="0" w:color="000000"/>
              <w:bottom w:val="nil"/>
              <w:right w:val="single" w:sz="2" w:space="0" w:color="000000"/>
            </w:tcBorders>
          </w:tcPr>
          <w:p w14:paraId="1067976E" w14:textId="77777777" w:rsidR="00EB6C84" w:rsidRPr="001825F4" w:rsidRDefault="00EB6C84" w:rsidP="00CA2764">
            <w:pPr>
              <w:pStyle w:val="table"/>
              <w:rPr>
                <w:lang w:val="ro-RO"/>
              </w:rPr>
            </w:pPr>
          </w:p>
        </w:tc>
        <w:tc>
          <w:tcPr>
            <w:tcW w:w="1984" w:type="dxa"/>
            <w:tcBorders>
              <w:top w:val="single" w:sz="2" w:space="0" w:color="000000"/>
              <w:left w:val="single" w:sz="2" w:space="0" w:color="000000"/>
              <w:bottom w:val="single" w:sz="2" w:space="0" w:color="000000"/>
              <w:right w:val="single" w:sz="6" w:space="0" w:color="000000"/>
            </w:tcBorders>
          </w:tcPr>
          <w:p w14:paraId="71292389" w14:textId="77777777" w:rsidR="00EB6C84" w:rsidRPr="001825F4" w:rsidRDefault="00EB6C84" w:rsidP="00CA2764">
            <w:pPr>
              <w:pStyle w:val="table"/>
              <w:rPr>
                <w:lang w:val="ro-RO"/>
              </w:rPr>
            </w:pPr>
          </w:p>
        </w:tc>
        <w:tc>
          <w:tcPr>
            <w:tcW w:w="1719" w:type="dxa"/>
            <w:tcBorders>
              <w:top w:val="single" w:sz="6" w:space="0" w:color="000000"/>
              <w:left w:val="nil"/>
              <w:bottom w:val="single" w:sz="6" w:space="0" w:color="000000"/>
              <w:right w:val="single" w:sz="18" w:space="0" w:color="008000"/>
            </w:tcBorders>
          </w:tcPr>
          <w:p w14:paraId="52453109" w14:textId="77777777" w:rsidR="00EB6C84" w:rsidRPr="001825F4" w:rsidRDefault="00EB6C84" w:rsidP="00CA2764">
            <w:pPr>
              <w:ind w:left="0"/>
              <w:rPr>
                <w:sz w:val="18"/>
                <w:lang w:val="ro-RO"/>
              </w:rPr>
            </w:pPr>
          </w:p>
        </w:tc>
      </w:tr>
      <w:tr w:rsidR="00EB6C84" w:rsidRPr="00FC77FD" w14:paraId="767024BD" w14:textId="77777777">
        <w:trPr>
          <w:cantSplit/>
        </w:trPr>
        <w:tc>
          <w:tcPr>
            <w:tcW w:w="3686" w:type="dxa"/>
            <w:tcBorders>
              <w:top w:val="single" w:sz="2" w:space="0" w:color="000000"/>
              <w:left w:val="single" w:sz="18" w:space="0" w:color="008000"/>
              <w:bottom w:val="single" w:sz="18" w:space="0" w:color="008000"/>
              <w:right w:val="single" w:sz="2" w:space="0" w:color="000000"/>
            </w:tcBorders>
          </w:tcPr>
          <w:p w14:paraId="4751C396" w14:textId="77777777" w:rsidR="00EB6C84" w:rsidRPr="001825F4" w:rsidRDefault="00EB6C84" w:rsidP="00CA2764">
            <w:pPr>
              <w:pStyle w:val="table"/>
              <w:rPr>
                <w:lang w:val="ro-RO"/>
              </w:rPr>
            </w:pPr>
          </w:p>
        </w:tc>
        <w:tc>
          <w:tcPr>
            <w:tcW w:w="1701" w:type="dxa"/>
            <w:tcBorders>
              <w:top w:val="nil"/>
              <w:left w:val="single" w:sz="2" w:space="0" w:color="000000"/>
              <w:bottom w:val="single" w:sz="18" w:space="0" w:color="008000"/>
              <w:right w:val="single" w:sz="2" w:space="0" w:color="000000"/>
            </w:tcBorders>
          </w:tcPr>
          <w:p w14:paraId="26C922A4" w14:textId="77777777" w:rsidR="00EB6C84" w:rsidRPr="001825F4" w:rsidRDefault="00EB6C84" w:rsidP="00CA2764">
            <w:pPr>
              <w:pStyle w:val="table"/>
              <w:rPr>
                <w:lang w:val="ro-RO"/>
              </w:rPr>
            </w:pPr>
          </w:p>
        </w:tc>
        <w:tc>
          <w:tcPr>
            <w:tcW w:w="1984" w:type="dxa"/>
            <w:tcBorders>
              <w:top w:val="single" w:sz="2" w:space="0" w:color="000000"/>
              <w:left w:val="single" w:sz="2" w:space="0" w:color="000000"/>
              <w:bottom w:val="single" w:sz="18" w:space="0" w:color="008000"/>
              <w:right w:val="single" w:sz="6" w:space="0" w:color="000000"/>
            </w:tcBorders>
          </w:tcPr>
          <w:p w14:paraId="0D42BC8E" w14:textId="77777777" w:rsidR="00EB6C84" w:rsidRPr="001825F4" w:rsidRDefault="00EB6C84" w:rsidP="00CA2764">
            <w:pPr>
              <w:pStyle w:val="table"/>
              <w:rPr>
                <w:lang w:val="ro-RO"/>
              </w:rPr>
            </w:pPr>
          </w:p>
        </w:tc>
        <w:tc>
          <w:tcPr>
            <w:tcW w:w="1719" w:type="dxa"/>
            <w:tcBorders>
              <w:top w:val="single" w:sz="6" w:space="0" w:color="000000"/>
              <w:left w:val="nil"/>
              <w:bottom w:val="single" w:sz="18" w:space="0" w:color="008000"/>
              <w:right w:val="single" w:sz="18" w:space="0" w:color="008000"/>
            </w:tcBorders>
          </w:tcPr>
          <w:p w14:paraId="5448584B" w14:textId="77777777" w:rsidR="00EB6C84" w:rsidRPr="001825F4" w:rsidRDefault="00EB6C84" w:rsidP="00CA2764">
            <w:pPr>
              <w:pStyle w:val="table"/>
              <w:rPr>
                <w:lang w:val="ro-RO"/>
              </w:rPr>
            </w:pPr>
          </w:p>
        </w:tc>
      </w:tr>
    </w:tbl>
    <w:p w14:paraId="473E4B4A" w14:textId="77777777" w:rsidR="00DA249C" w:rsidRPr="001825F4" w:rsidRDefault="00DA249C" w:rsidP="00CA2764">
      <w:pPr>
        <w:spacing w:before="120"/>
        <w:ind w:left="0"/>
        <w:rPr>
          <w:sz w:val="24"/>
          <w:lang w:val="ro-RO"/>
        </w:rPr>
      </w:pPr>
      <w:r w:rsidRPr="001825F4">
        <w:rPr>
          <w:sz w:val="24"/>
          <w:lang w:val="ro-RO"/>
        </w:rPr>
        <w:t>Nota: O valoare prag este stabilita facand referinta mai intai la legislatia romana si apoi la Indrumarele BAT si in cazul in care nici una din cele doua alternative de mai sus nu se aplica putem sa ne ghidam dupa VLE stabilite prin normele unui alt stat membru.</w:t>
      </w:r>
    </w:p>
    <w:p w14:paraId="3BDB2DA0" w14:textId="77777777" w:rsidR="00DA249C" w:rsidRPr="001825F4" w:rsidRDefault="00DA249C" w:rsidP="00CA2764">
      <w:pPr>
        <w:pStyle w:val="BodyText"/>
        <w:spacing w:before="120" w:after="120"/>
        <w:ind w:left="0"/>
        <w:rPr>
          <w:b w:val="0"/>
          <w:sz w:val="24"/>
          <w:lang w:val="ro-RO"/>
        </w:rPr>
      </w:pPr>
      <w:r w:rsidRPr="001825F4">
        <w:rPr>
          <w:b w:val="0"/>
          <w:sz w:val="24"/>
          <w:lang w:val="ro-RO"/>
        </w:rPr>
        <w:t>OBS: Se specifica cel putin valorile limita de emisie pentru poluantii specifici activitatii pentru care se solicita emiterea autorizatiei integrate de mediu.</w:t>
      </w:r>
    </w:p>
    <w:p w14:paraId="62722180" w14:textId="77777777" w:rsidR="00DA249C" w:rsidRPr="001825F4" w:rsidRDefault="00DA249C" w:rsidP="00CA2764">
      <w:pPr>
        <w:spacing w:before="120"/>
        <w:ind w:left="0"/>
        <w:rPr>
          <w:sz w:val="24"/>
          <w:lang w:val="ro-RO"/>
        </w:rPr>
      </w:pPr>
      <w:r w:rsidRPr="001825F4">
        <w:rPr>
          <w:sz w:val="24"/>
          <w:lang w:val="ro-RO"/>
        </w:rPr>
        <w:t>Limitele considerate mai sus se aplica in general emisiilor in cursuri de rauri. Autorizatiei. Pentru situatiile foarte sensibile pot fi atinse niveluri mai mici.</w:t>
      </w:r>
    </w:p>
    <w:p w14:paraId="4F7C0530" w14:textId="77777777" w:rsidR="00DA249C" w:rsidRPr="001825F4" w:rsidRDefault="00DA249C" w:rsidP="00B00A89">
      <w:pPr>
        <w:pStyle w:val="Heading2"/>
        <w:numPr>
          <w:ilvl w:val="1"/>
          <w:numId w:val="63"/>
        </w:numPr>
        <w:spacing w:before="240" w:after="240"/>
        <w:ind w:left="720" w:hanging="432"/>
        <w:rPr>
          <w:lang w:val="ro-RO"/>
        </w:rPr>
      </w:pPr>
      <w:bookmarkStart w:id="261" w:name="_Toc410214742"/>
      <w:r w:rsidRPr="001825F4">
        <w:rPr>
          <w:lang w:val="ro-RO"/>
        </w:rPr>
        <w:t>Emisii in reteaua de canalizare oraseneasca sau cursuri de apa de suprafata (dupa preepurarea proprie)</w:t>
      </w:r>
      <w:bookmarkEnd w:id="261"/>
      <w:r w:rsidR="002B1CCC">
        <w:rPr>
          <w:lang w:val="ro-RO"/>
        </w:rPr>
        <w:t xml:space="preserve"> – nu este cazul</w:t>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620"/>
        <w:gridCol w:w="2610"/>
        <w:gridCol w:w="2610"/>
      </w:tblGrid>
      <w:tr w:rsidR="00155381" w:rsidRPr="00FC77FD" w14:paraId="2E6E44BC" w14:textId="77777777" w:rsidTr="00EB6C84">
        <w:tc>
          <w:tcPr>
            <w:tcW w:w="2250" w:type="dxa"/>
            <w:tcBorders>
              <w:top w:val="single" w:sz="18" w:space="0" w:color="008000"/>
              <w:left w:val="single" w:sz="18" w:space="0" w:color="008000"/>
              <w:bottom w:val="single" w:sz="18" w:space="0" w:color="008000"/>
              <w:right w:val="single" w:sz="6" w:space="0" w:color="000000"/>
            </w:tcBorders>
            <w:shd w:val="pct20" w:color="000000" w:fill="FFFFFF"/>
          </w:tcPr>
          <w:p w14:paraId="63DFEC89" w14:textId="77777777" w:rsidR="00155381" w:rsidRPr="001825F4" w:rsidRDefault="00155381" w:rsidP="00CA2764">
            <w:pPr>
              <w:spacing w:before="120"/>
              <w:ind w:left="0"/>
              <w:rPr>
                <w:b/>
                <w:lang w:val="ro-RO"/>
              </w:rPr>
            </w:pPr>
            <w:r w:rsidRPr="001825F4">
              <w:rPr>
                <w:b/>
                <w:lang w:val="ro-RO"/>
              </w:rPr>
              <w:t>Substanta</w:t>
            </w:r>
          </w:p>
        </w:tc>
        <w:tc>
          <w:tcPr>
            <w:tcW w:w="1620" w:type="dxa"/>
            <w:tcBorders>
              <w:top w:val="single" w:sz="18" w:space="0" w:color="008000"/>
              <w:left w:val="single" w:sz="6" w:space="0" w:color="000000"/>
              <w:bottom w:val="single" w:sz="18" w:space="0" w:color="008000"/>
              <w:right w:val="single" w:sz="6" w:space="0" w:color="000000"/>
            </w:tcBorders>
            <w:shd w:val="pct20" w:color="000000" w:fill="FFFFFF"/>
          </w:tcPr>
          <w:p w14:paraId="20822567" w14:textId="77777777" w:rsidR="00155381" w:rsidRPr="001825F4" w:rsidRDefault="00155381" w:rsidP="00CA2764">
            <w:pPr>
              <w:spacing w:before="120"/>
              <w:ind w:left="0"/>
              <w:rPr>
                <w:b/>
                <w:lang w:val="ro-RO"/>
              </w:rPr>
            </w:pPr>
            <w:r w:rsidRPr="001825F4">
              <w:rPr>
                <w:b/>
                <w:lang w:val="ro-RO"/>
              </w:rPr>
              <w:t>Puncte de emisie</w:t>
            </w:r>
          </w:p>
        </w:tc>
        <w:tc>
          <w:tcPr>
            <w:tcW w:w="2610" w:type="dxa"/>
            <w:tcBorders>
              <w:top w:val="single" w:sz="18" w:space="0" w:color="008000"/>
              <w:left w:val="single" w:sz="6" w:space="0" w:color="000000"/>
              <w:bottom w:val="single" w:sz="18" w:space="0" w:color="008000"/>
              <w:right w:val="single" w:sz="2" w:space="0" w:color="auto"/>
            </w:tcBorders>
            <w:shd w:val="pct20" w:color="000000" w:fill="FFFFFF"/>
          </w:tcPr>
          <w:p w14:paraId="3BE1ADE5" w14:textId="77777777" w:rsidR="00155381" w:rsidRPr="001825F4" w:rsidRDefault="00155381" w:rsidP="00CA2764">
            <w:pPr>
              <w:spacing w:before="120"/>
              <w:ind w:left="0"/>
              <w:jc w:val="center"/>
              <w:rPr>
                <w:b/>
                <w:color w:val="000000"/>
                <w:lang w:val="ro-RO"/>
              </w:rPr>
            </w:pPr>
            <w:r w:rsidRPr="001825F4">
              <w:rPr>
                <w:b/>
                <w:color w:val="000000"/>
                <w:lang w:val="ro-RO"/>
              </w:rPr>
              <w:t>Valoarea limita de emisie mg/l pentru apa menajera</w:t>
            </w:r>
          </w:p>
        </w:tc>
        <w:tc>
          <w:tcPr>
            <w:tcW w:w="2610" w:type="dxa"/>
            <w:tcBorders>
              <w:top w:val="single" w:sz="18" w:space="0" w:color="008000"/>
              <w:left w:val="single" w:sz="2" w:space="0" w:color="auto"/>
              <w:bottom w:val="single" w:sz="18" w:space="0" w:color="008000"/>
              <w:right w:val="single" w:sz="18" w:space="0" w:color="008000"/>
            </w:tcBorders>
            <w:shd w:val="pct20" w:color="000000" w:fill="FFFFFF"/>
          </w:tcPr>
          <w:p w14:paraId="5BD8FCFC" w14:textId="77777777" w:rsidR="00155381" w:rsidRPr="001825F4" w:rsidRDefault="00155381" w:rsidP="00CA2764">
            <w:pPr>
              <w:spacing w:before="120"/>
              <w:ind w:left="0"/>
              <w:jc w:val="center"/>
              <w:rPr>
                <w:b/>
                <w:lang w:val="ro-RO"/>
              </w:rPr>
            </w:pPr>
            <w:r w:rsidRPr="001825F4">
              <w:rPr>
                <w:b/>
                <w:lang w:val="ro-RO"/>
              </w:rPr>
              <w:t xml:space="preserve">Valoarea limita de emisie mg/l pentru apa </w:t>
            </w:r>
            <w:r w:rsidR="00EB6C84" w:rsidRPr="001825F4">
              <w:rPr>
                <w:b/>
                <w:lang w:val="ro-RO"/>
              </w:rPr>
              <w:t>de la laborator</w:t>
            </w:r>
          </w:p>
        </w:tc>
      </w:tr>
      <w:tr w:rsidR="00EB6C84" w:rsidRPr="00FC77FD" w14:paraId="3DD45E82" w14:textId="77777777" w:rsidTr="00EB6C84">
        <w:tc>
          <w:tcPr>
            <w:tcW w:w="2250" w:type="dxa"/>
            <w:tcBorders>
              <w:top w:val="single" w:sz="18" w:space="0" w:color="008000"/>
              <w:left w:val="single" w:sz="18" w:space="0" w:color="008000"/>
              <w:bottom w:val="single" w:sz="2" w:space="0" w:color="000000"/>
              <w:right w:val="single" w:sz="2" w:space="0" w:color="000000"/>
            </w:tcBorders>
            <w:shd w:val="pct20" w:color="auto" w:fill="FFFFFF"/>
          </w:tcPr>
          <w:p w14:paraId="574FBD6F" w14:textId="77777777" w:rsidR="00EB6C84" w:rsidRPr="001825F4" w:rsidRDefault="00EB6C84" w:rsidP="00CA2764">
            <w:pPr>
              <w:pStyle w:val="table"/>
              <w:spacing w:before="120"/>
              <w:rPr>
                <w:lang w:val="ro-RO"/>
              </w:rPr>
            </w:pPr>
          </w:p>
        </w:tc>
        <w:tc>
          <w:tcPr>
            <w:tcW w:w="1620" w:type="dxa"/>
            <w:vMerge w:val="restart"/>
            <w:tcBorders>
              <w:top w:val="single" w:sz="18" w:space="0" w:color="008000"/>
              <w:left w:val="single" w:sz="2" w:space="0" w:color="000000"/>
              <w:right w:val="single" w:sz="2" w:space="0" w:color="000000"/>
            </w:tcBorders>
          </w:tcPr>
          <w:p w14:paraId="29231CB3" w14:textId="77777777" w:rsidR="00EB6C84" w:rsidRPr="001825F4" w:rsidRDefault="00EB6C84" w:rsidP="00CA2764">
            <w:pPr>
              <w:pStyle w:val="table"/>
              <w:spacing w:before="120"/>
              <w:rPr>
                <w:lang w:val="ro-RO"/>
              </w:rPr>
            </w:pPr>
          </w:p>
        </w:tc>
        <w:tc>
          <w:tcPr>
            <w:tcW w:w="2610" w:type="dxa"/>
            <w:tcBorders>
              <w:top w:val="single" w:sz="18" w:space="0" w:color="008000"/>
              <w:left w:val="single" w:sz="2" w:space="0" w:color="000000"/>
              <w:bottom w:val="single" w:sz="2" w:space="0" w:color="000000"/>
              <w:right w:val="single" w:sz="6" w:space="0" w:color="000000"/>
            </w:tcBorders>
          </w:tcPr>
          <w:p w14:paraId="4310BC8B" w14:textId="77777777" w:rsidR="00EB6C84" w:rsidRPr="00E61789" w:rsidRDefault="00EB6C84" w:rsidP="00CA2764">
            <w:pPr>
              <w:spacing w:before="120"/>
              <w:ind w:left="0"/>
              <w:rPr>
                <w:lang w:val="pt-BR"/>
              </w:rPr>
            </w:pPr>
          </w:p>
        </w:tc>
        <w:tc>
          <w:tcPr>
            <w:tcW w:w="2610" w:type="dxa"/>
            <w:tcBorders>
              <w:top w:val="single" w:sz="6" w:space="0" w:color="000000"/>
              <w:left w:val="nil"/>
              <w:bottom w:val="single" w:sz="6" w:space="0" w:color="000000"/>
              <w:right w:val="single" w:sz="18" w:space="0" w:color="008000"/>
            </w:tcBorders>
          </w:tcPr>
          <w:p w14:paraId="741DFF34" w14:textId="77777777" w:rsidR="00EB6C84" w:rsidRPr="00E61789" w:rsidRDefault="00EB6C84" w:rsidP="00CA2764">
            <w:pPr>
              <w:spacing w:before="120"/>
              <w:ind w:left="0"/>
              <w:rPr>
                <w:lang w:val="pt-BR"/>
              </w:rPr>
            </w:pPr>
          </w:p>
        </w:tc>
      </w:tr>
      <w:tr w:rsidR="00155381" w:rsidRPr="00FC77FD" w14:paraId="3BB9FC0E" w14:textId="77777777"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14:paraId="173A7B5E" w14:textId="77777777"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14:paraId="399B8C55" w14:textId="77777777"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vAlign w:val="center"/>
          </w:tcPr>
          <w:p w14:paraId="1F6361C9" w14:textId="77777777"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14:paraId="42AB2BBE" w14:textId="77777777" w:rsidR="00155381" w:rsidRPr="001825F4" w:rsidRDefault="00155381" w:rsidP="00CA2764">
            <w:pPr>
              <w:pStyle w:val="table"/>
              <w:spacing w:before="120"/>
              <w:rPr>
                <w:i/>
                <w:color w:val="000000"/>
                <w:lang w:val="ro-RO"/>
              </w:rPr>
            </w:pPr>
          </w:p>
        </w:tc>
      </w:tr>
      <w:tr w:rsidR="00155381" w:rsidRPr="00FC77FD" w14:paraId="2DA8B5E1" w14:textId="77777777"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14:paraId="69076B5E" w14:textId="77777777"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14:paraId="5CAEDD86" w14:textId="77777777"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vAlign w:val="center"/>
          </w:tcPr>
          <w:p w14:paraId="3B75387E" w14:textId="77777777"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14:paraId="1B05194F" w14:textId="77777777" w:rsidR="00155381" w:rsidRPr="001825F4" w:rsidRDefault="00155381" w:rsidP="00CA2764">
            <w:pPr>
              <w:pStyle w:val="table"/>
              <w:spacing w:before="120"/>
              <w:rPr>
                <w:i/>
                <w:color w:val="000000"/>
                <w:lang w:val="ro-RO"/>
              </w:rPr>
            </w:pPr>
          </w:p>
        </w:tc>
      </w:tr>
      <w:tr w:rsidR="00155381" w:rsidRPr="00FC77FD" w14:paraId="45FB8E51" w14:textId="77777777"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14:paraId="3C564BD6" w14:textId="77777777"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14:paraId="55A81513" w14:textId="77777777"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vAlign w:val="center"/>
          </w:tcPr>
          <w:p w14:paraId="2C3D6CEB" w14:textId="77777777"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14:paraId="4B88463E" w14:textId="77777777" w:rsidR="00155381" w:rsidRPr="001825F4" w:rsidRDefault="00155381" w:rsidP="00CA2764">
            <w:pPr>
              <w:pStyle w:val="table"/>
              <w:spacing w:before="120"/>
              <w:rPr>
                <w:i/>
                <w:color w:val="000000"/>
                <w:lang w:val="ro-RO"/>
              </w:rPr>
            </w:pPr>
          </w:p>
        </w:tc>
      </w:tr>
      <w:tr w:rsidR="00155381" w:rsidRPr="00FC77FD" w14:paraId="3962A428" w14:textId="77777777"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14:paraId="5E8F9270" w14:textId="77777777"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14:paraId="44F1CACC" w14:textId="77777777"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tcPr>
          <w:p w14:paraId="0AFDD479" w14:textId="77777777"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14:paraId="46CCC9B3" w14:textId="77777777" w:rsidR="00155381" w:rsidRPr="001825F4" w:rsidRDefault="00155381" w:rsidP="00CA2764">
            <w:pPr>
              <w:pStyle w:val="table"/>
              <w:spacing w:before="120"/>
              <w:rPr>
                <w:i/>
                <w:color w:val="000000"/>
                <w:lang w:val="ro-RO"/>
              </w:rPr>
            </w:pPr>
          </w:p>
        </w:tc>
      </w:tr>
      <w:tr w:rsidR="00155381" w:rsidRPr="00FC77FD" w14:paraId="7A26B384" w14:textId="77777777" w:rsidTr="00EB6C84">
        <w:tc>
          <w:tcPr>
            <w:tcW w:w="2250" w:type="dxa"/>
            <w:tcBorders>
              <w:top w:val="single" w:sz="2" w:space="0" w:color="000000"/>
              <w:left w:val="single" w:sz="18" w:space="0" w:color="008000"/>
              <w:bottom w:val="single" w:sz="2" w:space="0" w:color="000000"/>
              <w:right w:val="single" w:sz="2" w:space="0" w:color="000000"/>
            </w:tcBorders>
            <w:shd w:val="pct20" w:color="auto" w:fill="FFFFFF"/>
          </w:tcPr>
          <w:p w14:paraId="18405AFD" w14:textId="77777777" w:rsidR="00155381" w:rsidRPr="001825F4" w:rsidRDefault="00155381" w:rsidP="00CA2764">
            <w:pPr>
              <w:pStyle w:val="table"/>
              <w:spacing w:before="120"/>
              <w:rPr>
                <w:lang w:val="ro-RO"/>
              </w:rPr>
            </w:pPr>
          </w:p>
        </w:tc>
        <w:tc>
          <w:tcPr>
            <w:tcW w:w="1620" w:type="dxa"/>
            <w:vMerge/>
            <w:tcBorders>
              <w:left w:val="single" w:sz="2" w:space="0" w:color="000000"/>
              <w:right w:val="single" w:sz="2" w:space="0" w:color="000000"/>
            </w:tcBorders>
          </w:tcPr>
          <w:p w14:paraId="77EF682F" w14:textId="77777777" w:rsidR="00155381" w:rsidRPr="001825F4" w:rsidRDefault="00155381" w:rsidP="00CA2764">
            <w:pPr>
              <w:pStyle w:val="table"/>
              <w:spacing w:before="120"/>
              <w:rPr>
                <w:lang w:val="ro-RO"/>
              </w:rPr>
            </w:pPr>
          </w:p>
        </w:tc>
        <w:tc>
          <w:tcPr>
            <w:tcW w:w="2610" w:type="dxa"/>
            <w:tcBorders>
              <w:top w:val="single" w:sz="2" w:space="0" w:color="000000"/>
              <w:left w:val="single" w:sz="2" w:space="0" w:color="000000"/>
              <w:bottom w:val="single" w:sz="2" w:space="0" w:color="000000"/>
              <w:right w:val="single" w:sz="6" w:space="0" w:color="000000"/>
            </w:tcBorders>
          </w:tcPr>
          <w:p w14:paraId="367CCFD5" w14:textId="77777777" w:rsidR="00155381" w:rsidRPr="001825F4" w:rsidRDefault="00155381" w:rsidP="00CA2764">
            <w:pPr>
              <w:pStyle w:val="table"/>
              <w:spacing w:before="120"/>
              <w:rPr>
                <w:i/>
                <w:color w:val="000000"/>
                <w:lang w:val="ro-RO"/>
              </w:rPr>
            </w:pPr>
          </w:p>
        </w:tc>
        <w:tc>
          <w:tcPr>
            <w:tcW w:w="2610" w:type="dxa"/>
            <w:tcBorders>
              <w:top w:val="single" w:sz="6" w:space="0" w:color="000000"/>
              <w:left w:val="nil"/>
              <w:bottom w:val="single" w:sz="6" w:space="0" w:color="000000"/>
              <w:right w:val="single" w:sz="18" w:space="0" w:color="008000"/>
            </w:tcBorders>
          </w:tcPr>
          <w:p w14:paraId="6D3DE27C" w14:textId="77777777" w:rsidR="00155381" w:rsidRPr="001825F4" w:rsidRDefault="00155381" w:rsidP="00CA2764">
            <w:pPr>
              <w:pStyle w:val="table"/>
              <w:spacing w:before="120"/>
              <w:rPr>
                <w:i/>
                <w:color w:val="000000"/>
                <w:lang w:val="ro-RO"/>
              </w:rPr>
            </w:pPr>
          </w:p>
        </w:tc>
      </w:tr>
    </w:tbl>
    <w:p w14:paraId="39C1D48D" w14:textId="77777777" w:rsidR="00155381" w:rsidRPr="001825F4" w:rsidRDefault="00155381" w:rsidP="00CA2764">
      <w:pPr>
        <w:spacing w:before="120"/>
        <w:ind w:left="288"/>
        <w:rPr>
          <w:b/>
          <w:sz w:val="24"/>
          <w:szCs w:val="24"/>
          <w:lang w:val="ro-RO"/>
        </w:rPr>
      </w:pPr>
      <w:r w:rsidRPr="001825F4">
        <w:rPr>
          <w:sz w:val="24"/>
          <w:szCs w:val="24"/>
          <w:lang w:val="ro-RO"/>
        </w:rPr>
        <w:t>Justificati abaterile de la oricare din valorile limita de emisie de mai sus.</w:t>
      </w:r>
      <w:r w:rsidR="00EB6C84" w:rsidRPr="001825F4">
        <w:rPr>
          <w:sz w:val="24"/>
          <w:szCs w:val="24"/>
          <w:lang w:val="ro-RO"/>
        </w:rPr>
        <w:t xml:space="preserve">- </w:t>
      </w:r>
      <w:r w:rsidR="00EB6C84" w:rsidRPr="001825F4">
        <w:rPr>
          <w:b/>
          <w:sz w:val="24"/>
          <w:szCs w:val="24"/>
          <w:lang w:val="ro-RO"/>
        </w:rPr>
        <w:t>nu este cazul</w:t>
      </w:r>
    </w:p>
    <w:p w14:paraId="5C03F9F7" w14:textId="77777777" w:rsidR="00155381" w:rsidRPr="001825F4" w:rsidRDefault="00155381" w:rsidP="00CA2764">
      <w:pPr>
        <w:spacing w:before="120"/>
        <w:ind w:left="288"/>
        <w:rPr>
          <w:sz w:val="24"/>
          <w:szCs w:val="24"/>
          <w:lang w:val="ro-RO"/>
        </w:rPr>
      </w:pPr>
      <w:r w:rsidRPr="001825F4">
        <w:rPr>
          <w:sz w:val="24"/>
          <w:szCs w:val="24"/>
          <w:lang w:val="ro-RO"/>
        </w:rPr>
        <w:t>* Observatie; Tabelul se va completa cu gama indicatorilor cuprinsi in HG nr.188/2002 modificata de HG 352/2005 (NTPA 002 pentru evacuarile in reteaua de canalizare oraseneasca si NTPA 001 pentru evacuarile in cursurile de apa de suprafata), in functie de indicatorii prezenti in apa uzata industriala provenita din instalatie.</w:t>
      </w:r>
    </w:p>
    <w:p w14:paraId="1F996348" w14:textId="77777777" w:rsidR="00155381" w:rsidRPr="001825F4" w:rsidRDefault="00155381" w:rsidP="00155381">
      <w:pPr>
        <w:rPr>
          <w:lang w:val="ro-RO"/>
        </w:rPr>
      </w:pPr>
    </w:p>
    <w:p w14:paraId="5A827FDF" w14:textId="77777777" w:rsidR="00155381" w:rsidRPr="001825F4" w:rsidRDefault="00155381" w:rsidP="00155381">
      <w:pPr>
        <w:rPr>
          <w:lang w:val="ro-RO"/>
        </w:rPr>
      </w:pPr>
    </w:p>
    <w:p w14:paraId="49D031F3" w14:textId="77777777" w:rsidR="00DA249C" w:rsidRPr="001825F4" w:rsidRDefault="00DA249C">
      <w:pPr>
        <w:spacing w:before="60"/>
        <w:ind w:left="0"/>
        <w:rPr>
          <w:sz w:val="24"/>
          <w:lang w:val="ro-RO"/>
        </w:rPr>
        <w:sectPr w:rsidR="00DA249C" w:rsidRPr="001825F4" w:rsidSect="00D4641B">
          <w:headerReference w:type="default" r:id="rId47"/>
          <w:pgSz w:w="11909"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53191B9B" w14:textId="77777777" w:rsidR="00DA249C" w:rsidRPr="001825F4" w:rsidRDefault="00DA249C" w:rsidP="00B00A89">
      <w:pPr>
        <w:pStyle w:val="Heading1"/>
        <w:numPr>
          <w:ilvl w:val="0"/>
          <w:numId w:val="63"/>
        </w:numPr>
        <w:rPr>
          <w:lang w:val="ro-RO"/>
        </w:rPr>
      </w:pPr>
      <w:bookmarkStart w:id="262" w:name="_Ref478533856"/>
      <w:bookmarkStart w:id="263" w:name="_Ref478534102"/>
      <w:bookmarkStart w:id="264" w:name="_Ref478549203"/>
      <w:bookmarkStart w:id="265" w:name="_Toc527195231"/>
      <w:bookmarkStart w:id="266" w:name="_Toc87858665"/>
      <w:bookmarkStart w:id="267" w:name="_Toc410214743"/>
      <w:bookmarkStart w:id="268" w:name="_Toc470369390"/>
      <w:r w:rsidRPr="001825F4">
        <w:rPr>
          <w:lang w:val="ro-RO"/>
        </w:rPr>
        <w:lastRenderedPageBreak/>
        <w:t>Impact</w:t>
      </w:r>
      <w:bookmarkEnd w:id="262"/>
      <w:bookmarkEnd w:id="263"/>
      <w:bookmarkEnd w:id="264"/>
      <w:bookmarkEnd w:id="265"/>
      <w:bookmarkEnd w:id="266"/>
      <w:bookmarkEnd w:id="267"/>
    </w:p>
    <w:p w14:paraId="0544EB78" w14:textId="77777777" w:rsidR="00DA249C" w:rsidRPr="001825F4" w:rsidRDefault="00DA249C"/>
    <w:p w14:paraId="400A0C1F" w14:textId="77777777" w:rsidR="00DA249C" w:rsidRPr="001825F4" w:rsidRDefault="00DA249C" w:rsidP="00B00A89">
      <w:pPr>
        <w:pStyle w:val="Heading2"/>
        <w:numPr>
          <w:ilvl w:val="1"/>
          <w:numId w:val="63"/>
        </w:numPr>
        <w:tabs>
          <w:tab w:val="clear" w:pos="709"/>
        </w:tabs>
        <w:spacing w:before="60" w:after="120"/>
        <w:rPr>
          <w:sz w:val="26"/>
          <w:lang w:val="ro-RO"/>
        </w:rPr>
      </w:pPr>
      <w:bookmarkStart w:id="269" w:name="_Ref494718899"/>
      <w:bookmarkStart w:id="270" w:name="_Toc527195232"/>
      <w:bookmarkStart w:id="271" w:name="_Toc87858666"/>
      <w:bookmarkStart w:id="272" w:name="_Toc410214744"/>
      <w:r w:rsidRPr="001825F4">
        <w:rPr>
          <w:sz w:val="26"/>
          <w:lang w:val="ro-RO"/>
        </w:rPr>
        <w:t>Evaluarea impactului emisiilor asupra mediului</w:t>
      </w:r>
      <w:bookmarkEnd w:id="269"/>
      <w:bookmarkEnd w:id="270"/>
      <w:bookmarkEnd w:id="271"/>
      <w:bookmarkEnd w:id="272"/>
    </w:p>
    <w:p w14:paraId="5C7FDD92" w14:textId="77777777" w:rsidR="00DA249C" w:rsidRPr="001825F4" w:rsidRDefault="00DA249C">
      <w:pPr>
        <w:spacing w:before="60"/>
        <w:ind w:left="0"/>
        <w:rPr>
          <w:sz w:val="24"/>
          <w:lang w:val="ro-RO"/>
        </w:rPr>
      </w:pPr>
      <w:r w:rsidRPr="001825F4">
        <w:rPr>
          <w:sz w:val="24"/>
          <w:lang w:val="ro-RO"/>
        </w:rPr>
        <w:t>Luand in considerare faptul ca au fost deja realizate fie un studiu de evaluare a impactului asupra mediului fie un bilant de mediu, nivelul de detaliere din solicitare trebuie sa corespunda nivelului de risc asupra mediului exercitat de emisiile rezultate din activitati. Instalatiile care au receptori importanti sau sensibili localizati in mediul receptor sau emit substante a caror natura si cantitate ar putea afecta receptorii din mediu pot necesita o evaluare mai detaliata a efectelor potentiale. In cazul in care instalatiile evacueaza doar un nivel scazut de emisii si nu exista receptori afectati sau sensibili, aceste zone pot sa nu necesite o astfel de evaluare detaliata.</w:t>
      </w:r>
    </w:p>
    <w:p w14:paraId="306421DA" w14:textId="77777777" w:rsidR="00DA249C" w:rsidRPr="001825F4" w:rsidRDefault="00DA249C">
      <w:pPr>
        <w:spacing w:before="60"/>
        <w:ind w:left="0"/>
        <w:rPr>
          <w:sz w:val="24"/>
          <w:lang w:val="ro-RO"/>
        </w:rPr>
      </w:pPr>
      <w:r w:rsidRPr="001825F4">
        <w:rPr>
          <w:sz w:val="24"/>
          <w:lang w:val="ro-RO"/>
        </w:rPr>
        <w:t xml:space="preserve">Operatorii trebuie sa aiba dovezi care sustin evaluarea impactului exercitat de activitatile lor asupra mediului si acestea sa fie componente ale documentatiei de solicitare. Indrumarul privind evaluarea BAT prezinta o metodologie pentru efectuarea acestei evaluari, care ofera recomandari suplimentare privind natura informatiilor si nivelul de detaliere necesar. De asemenea, ofera o metoda de stabilire a importantei impactului unei evacuari asupra mediului receptor. </w:t>
      </w:r>
    </w:p>
    <w:p w14:paraId="0C736CAF" w14:textId="77777777" w:rsidR="00DA249C" w:rsidRPr="001825F4" w:rsidRDefault="00DA249C">
      <w:pPr>
        <w:spacing w:before="60"/>
        <w:ind w:left="0"/>
        <w:rPr>
          <w:sz w:val="24"/>
          <w:lang w:val="ro-RO"/>
        </w:rPr>
      </w:pPr>
      <w:r w:rsidRPr="001825F4">
        <w:rPr>
          <w:sz w:val="24"/>
          <w:lang w:val="ro-RO"/>
        </w:rPr>
        <w:t>Impactul asupra factorilor de mediu s-a stabilit in urma efectuarii masuratorilor de noxe, pe baze teoretice prin aplicarea unor factori de emisie cunoscuti in normativele internationale sau prin calcule de dispersie. Factorul de mediu cel mai afectat este aerul , tinind cont si de specificul productiei</w:t>
      </w:r>
    </w:p>
    <w:p w14:paraId="431D29CD" w14:textId="77777777" w:rsidR="00DA249C" w:rsidRPr="001825F4" w:rsidRDefault="00DA249C" w:rsidP="00B00A89">
      <w:pPr>
        <w:pStyle w:val="Heading2"/>
        <w:numPr>
          <w:ilvl w:val="1"/>
          <w:numId w:val="63"/>
        </w:numPr>
        <w:tabs>
          <w:tab w:val="clear" w:pos="709"/>
        </w:tabs>
        <w:spacing w:before="60" w:after="120"/>
        <w:ind w:right="-119"/>
        <w:rPr>
          <w:sz w:val="26"/>
          <w:lang w:val="ro-RO"/>
        </w:rPr>
      </w:pPr>
      <w:bookmarkStart w:id="273" w:name="_Toc87858667"/>
      <w:bookmarkStart w:id="274" w:name="_Ref101610175"/>
      <w:bookmarkStart w:id="275" w:name="_Toc410214745"/>
      <w:r w:rsidRPr="001825F4">
        <w:rPr>
          <w:sz w:val="26"/>
          <w:lang w:val="ro-RO"/>
        </w:rPr>
        <w:t>Localizarea receptorilor, a surselor de emisii si a punctelor de monitorizare</w:t>
      </w:r>
      <w:bookmarkEnd w:id="273"/>
      <w:bookmarkEnd w:id="274"/>
      <w:bookmarkEnd w:id="275"/>
    </w:p>
    <w:p w14:paraId="50D9681A" w14:textId="77777777" w:rsidR="00DA249C" w:rsidRPr="001825F4" w:rsidRDefault="00DA249C">
      <w:pPr>
        <w:spacing w:before="60"/>
        <w:ind w:left="0"/>
        <w:rPr>
          <w:sz w:val="24"/>
          <w:lang w:val="ro-RO"/>
        </w:rPr>
      </w:pPr>
      <w:r w:rsidRPr="001825F4">
        <w:rPr>
          <w:sz w:val="24"/>
          <w:lang w:val="ro-RO"/>
        </w:rPr>
        <w:t>Trebuie anexate harti si planuri ale amplasamentului la scara corespunzatoare pentru a indica in mod vizibil localizarile receptorilor, sursele si punctele de monitorizare in care au fost facute masuratori pentru substantele evacuate sau pentru impactul substantelor evacuate din instalatii. Extinderea zonei considerate poate fi la nivel local, national sau international, in functie de marimea si natura instalatiei si de natura evacuarilor.In special, urmatorii receptori importanti si sensibili trebuie luati in considerare ca parte a evaluarii:</w:t>
      </w:r>
    </w:p>
    <w:p w14:paraId="3F7B83FD" w14:textId="77777777" w:rsidR="00DA249C" w:rsidRPr="001825F4" w:rsidRDefault="00DA249C" w:rsidP="00871DC3">
      <w:pPr>
        <w:numPr>
          <w:ilvl w:val="0"/>
          <w:numId w:val="38"/>
        </w:numPr>
        <w:rPr>
          <w:sz w:val="24"/>
          <w:lang w:val="ro-RO"/>
        </w:rPr>
      </w:pPr>
      <w:r w:rsidRPr="001825F4">
        <w:rPr>
          <w:sz w:val="24"/>
          <w:lang w:val="ro-RO"/>
        </w:rPr>
        <w:t>Habitate care intra sub incidenta Directivei Habitate, transpusa in legislatia nationala prin</w:t>
      </w:r>
      <w:r w:rsidR="00D96CA3" w:rsidRPr="001825F4">
        <w:rPr>
          <w:sz w:val="24"/>
          <w:lang w:val="ro-RO"/>
        </w:rPr>
        <w:t xml:space="preserve"> OUG 57/2007</w:t>
      </w:r>
      <w:r w:rsidRPr="001825F4">
        <w:rPr>
          <w:sz w:val="24"/>
          <w:lang w:val="ro-RO"/>
        </w:rPr>
        <w:t>, aflate la o distanta de pana la 10km de instalatie sau pana la 15km de amplasamentul unei centrale electrice cu o putere&gt;50MWth</w:t>
      </w:r>
    </w:p>
    <w:p w14:paraId="008352E3" w14:textId="77777777"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 xml:space="preserve">Rezervatii stiintifice aflate la o distanta de pana la 2km de instalatie </w:t>
      </w:r>
    </w:p>
    <w:p w14:paraId="490F7700" w14:textId="77777777"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Rezervatii stiintifice care pot fi afectate de instalatie</w:t>
      </w:r>
    </w:p>
    <w:p w14:paraId="71551F1A" w14:textId="77777777"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Comunitati (de ex. scoli, spitale sau proprietati invecinate)</w:t>
      </w:r>
    </w:p>
    <w:p w14:paraId="69972785" w14:textId="77777777"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Zone de patrimoniu cultural</w:t>
      </w:r>
    </w:p>
    <w:p w14:paraId="66D41BEA" w14:textId="77777777"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Soluri sensibile</w:t>
      </w:r>
    </w:p>
    <w:p w14:paraId="723FD0D9" w14:textId="77777777" w:rsidR="00DA249C" w:rsidRPr="001825F4" w:rsidRDefault="00DA249C">
      <w:pPr>
        <w:numPr>
          <w:ilvl w:val="0"/>
          <w:numId w:val="29"/>
        </w:numPr>
        <w:tabs>
          <w:tab w:val="clear" w:pos="3660"/>
          <w:tab w:val="num" w:pos="720"/>
        </w:tabs>
        <w:ind w:left="720" w:hanging="720"/>
        <w:rPr>
          <w:sz w:val="24"/>
          <w:lang w:val="ro-RO"/>
        </w:rPr>
      </w:pPr>
      <w:r w:rsidRPr="001825F4">
        <w:rPr>
          <w:sz w:val="24"/>
          <w:lang w:val="ro-RO"/>
        </w:rPr>
        <w:t>Cursuri de apa sensibile (inclusiv ape subterane)</w:t>
      </w:r>
    </w:p>
    <w:p w14:paraId="153C03CE" w14:textId="77777777" w:rsidR="00DA249C" w:rsidRPr="001825F4" w:rsidRDefault="00DA249C" w:rsidP="00871DC3">
      <w:pPr>
        <w:numPr>
          <w:ilvl w:val="0"/>
          <w:numId w:val="39"/>
        </w:numPr>
        <w:rPr>
          <w:sz w:val="24"/>
          <w:lang w:val="ro-RO"/>
        </w:rPr>
      </w:pPr>
      <w:r w:rsidRPr="001825F4">
        <w:rPr>
          <w:sz w:val="24"/>
          <w:lang w:val="ro-RO"/>
        </w:rPr>
        <w:t>Zone sensibile din atmosfera (de ex. reducerea stratului de ozon din stratosfera, calitatea aerului in zona in care SCM este amenintat)</w:t>
      </w:r>
    </w:p>
    <w:p w14:paraId="3A6AA9C3" w14:textId="77777777" w:rsidR="00DA249C" w:rsidRPr="001825F4" w:rsidRDefault="00DA249C" w:rsidP="00871DC3">
      <w:pPr>
        <w:numPr>
          <w:ilvl w:val="0"/>
          <w:numId w:val="39"/>
        </w:numPr>
        <w:rPr>
          <w:sz w:val="24"/>
          <w:lang w:val="ro-RO"/>
        </w:rPr>
      </w:pPr>
      <w:r w:rsidRPr="001825F4">
        <w:rPr>
          <w:sz w:val="24"/>
          <w:lang w:val="ro-RO"/>
        </w:rPr>
        <w:t>Informatiile despre identificarea receptorilor importanti si sensibili trebuie rezumate in tabelul de mai jos (extindeti tabelul daca este nevoie)</w:t>
      </w:r>
      <w:r w:rsidRPr="001825F4">
        <w:rPr>
          <w:rStyle w:val="FootnoteReference"/>
          <w:sz w:val="24"/>
          <w:lang w:val="ro-RO"/>
        </w:rPr>
        <w:footnoteReference w:id="7"/>
      </w:r>
    </w:p>
    <w:p w14:paraId="6AEA0807" w14:textId="77777777" w:rsidR="00C01AD0" w:rsidRPr="001825F4" w:rsidRDefault="00C01AD0">
      <w:pPr>
        <w:pStyle w:val="BodyText2"/>
      </w:pPr>
      <w:r w:rsidRPr="001825F4">
        <w:t>Singura localitate  care se află în imediata vecinătate a amplasamentului este satul Chişcădaga</w:t>
      </w:r>
    </w:p>
    <w:p w14:paraId="2F42EB61" w14:textId="77777777" w:rsidR="00C01AD0" w:rsidRPr="001825F4" w:rsidRDefault="00C01AD0" w:rsidP="00C01AD0">
      <w:pPr>
        <w:spacing w:after="0"/>
        <w:ind w:left="-3"/>
        <w:rPr>
          <w:rFonts w:eastAsia="Calibri"/>
          <w:lang w:val="ro-RO" w:eastAsia="x-none"/>
        </w:rPr>
      </w:pPr>
      <w:r w:rsidRPr="001825F4">
        <w:rPr>
          <w:rFonts w:eastAsia="Calibri"/>
          <w:sz w:val="24"/>
          <w:szCs w:val="24"/>
          <w:lang w:val="ro-RO" w:eastAsia="x-none"/>
        </w:rPr>
        <w:lastRenderedPageBreak/>
        <w:t>Poziţionarea în raport cu ariile naturale protejate</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3690"/>
      </w:tblGrid>
      <w:tr w:rsidR="00C01AD0" w:rsidRPr="00FC77FD" w14:paraId="7F67E5C3" w14:textId="77777777" w:rsidTr="00C01AD0">
        <w:tc>
          <w:tcPr>
            <w:tcW w:w="5405" w:type="dxa"/>
            <w:shd w:val="clear" w:color="auto" w:fill="C0C0C0"/>
          </w:tcPr>
          <w:p w14:paraId="354CC560" w14:textId="77777777" w:rsidR="00C01AD0" w:rsidRPr="001825F4" w:rsidRDefault="00C01AD0" w:rsidP="00C01AD0">
            <w:pPr>
              <w:spacing w:before="40" w:after="0" w:line="360" w:lineRule="auto"/>
              <w:ind w:left="0"/>
              <w:jc w:val="center"/>
              <w:rPr>
                <w:rFonts w:eastAsia="Calibri"/>
                <w:b/>
                <w:szCs w:val="24"/>
                <w:lang w:val="ro-RO"/>
              </w:rPr>
            </w:pPr>
            <w:r w:rsidRPr="001825F4">
              <w:rPr>
                <w:rFonts w:eastAsia="Calibri"/>
                <w:b/>
                <w:szCs w:val="24"/>
                <w:lang w:val="ro-RO"/>
              </w:rPr>
              <w:t>Tip arie</w:t>
            </w:r>
          </w:p>
        </w:tc>
        <w:tc>
          <w:tcPr>
            <w:tcW w:w="3690" w:type="dxa"/>
            <w:shd w:val="clear" w:color="auto" w:fill="C0C0C0"/>
          </w:tcPr>
          <w:p w14:paraId="5D3CC53F" w14:textId="77777777" w:rsidR="00C01AD0" w:rsidRPr="001825F4" w:rsidRDefault="00C01AD0" w:rsidP="00C01AD0">
            <w:pPr>
              <w:spacing w:before="40" w:after="0" w:line="360" w:lineRule="auto"/>
              <w:ind w:left="0"/>
              <w:jc w:val="center"/>
              <w:rPr>
                <w:rFonts w:eastAsia="Calibri"/>
                <w:b/>
                <w:szCs w:val="24"/>
                <w:lang w:val="ro-RO"/>
              </w:rPr>
            </w:pPr>
            <w:r w:rsidRPr="001825F4">
              <w:rPr>
                <w:rFonts w:eastAsia="Calibri"/>
                <w:b/>
                <w:szCs w:val="24"/>
                <w:lang w:val="ro-RO"/>
              </w:rPr>
              <w:t>Distanţă de la obiectiv/Arie protejată</w:t>
            </w:r>
          </w:p>
        </w:tc>
      </w:tr>
      <w:tr w:rsidR="00C01AD0" w:rsidRPr="001825F4" w14:paraId="031DD168" w14:textId="77777777" w:rsidTr="00C01AD0">
        <w:tc>
          <w:tcPr>
            <w:tcW w:w="5405" w:type="dxa"/>
            <w:shd w:val="clear" w:color="auto" w:fill="auto"/>
          </w:tcPr>
          <w:p w14:paraId="4FE66EE9" w14:textId="77777777" w:rsidR="00C01AD0" w:rsidRPr="001825F4" w:rsidRDefault="00C01AD0" w:rsidP="00C01AD0">
            <w:pPr>
              <w:spacing w:after="0"/>
              <w:ind w:left="0"/>
              <w:jc w:val="left"/>
              <w:rPr>
                <w:rFonts w:eastAsia="Calibri"/>
                <w:lang w:val="ro-RO"/>
              </w:rPr>
            </w:pPr>
            <w:r w:rsidRPr="001825F4">
              <w:rPr>
                <w:rFonts w:eastAsia="Calibri"/>
                <w:lang w:val="ro-RO"/>
              </w:rPr>
              <w:t>Rezervaţia Boholt</w:t>
            </w:r>
          </w:p>
        </w:tc>
        <w:tc>
          <w:tcPr>
            <w:tcW w:w="3690" w:type="dxa"/>
            <w:shd w:val="clear" w:color="auto" w:fill="auto"/>
          </w:tcPr>
          <w:p w14:paraId="5639D143" w14:textId="77777777" w:rsidR="00C01AD0" w:rsidRPr="001825F4" w:rsidRDefault="00C01AD0" w:rsidP="00C01AD0">
            <w:pPr>
              <w:spacing w:after="0"/>
              <w:ind w:left="0"/>
              <w:jc w:val="center"/>
              <w:rPr>
                <w:rFonts w:eastAsia="Calibri"/>
                <w:lang w:val="ro-RO"/>
              </w:rPr>
            </w:pPr>
            <w:r w:rsidRPr="001825F4">
              <w:rPr>
                <w:rFonts w:eastAsia="Calibri"/>
                <w:lang w:val="ro-RO"/>
              </w:rPr>
              <w:t xml:space="preserve">4,2 km </w:t>
            </w:r>
          </w:p>
        </w:tc>
      </w:tr>
      <w:tr w:rsidR="00C01AD0" w:rsidRPr="001825F4" w14:paraId="4BFD491C" w14:textId="77777777" w:rsidTr="00C01AD0">
        <w:tc>
          <w:tcPr>
            <w:tcW w:w="5405" w:type="dxa"/>
            <w:shd w:val="clear" w:color="auto" w:fill="auto"/>
          </w:tcPr>
          <w:p w14:paraId="29F742FF" w14:textId="77777777" w:rsidR="00C01AD0" w:rsidRPr="001825F4" w:rsidRDefault="00C01AD0" w:rsidP="00C01AD0">
            <w:pPr>
              <w:spacing w:after="0"/>
              <w:ind w:left="0"/>
              <w:jc w:val="left"/>
              <w:rPr>
                <w:rFonts w:eastAsia="Calibri"/>
                <w:lang w:val="ro-RO"/>
              </w:rPr>
            </w:pPr>
            <w:r w:rsidRPr="001825F4">
              <w:rPr>
                <w:rFonts w:eastAsia="Calibri"/>
                <w:lang w:val="ro-RO"/>
              </w:rPr>
              <w:t>Dealul Colţ şi Dealul Zănoaga</w:t>
            </w:r>
          </w:p>
        </w:tc>
        <w:tc>
          <w:tcPr>
            <w:tcW w:w="3690" w:type="dxa"/>
            <w:shd w:val="clear" w:color="auto" w:fill="auto"/>
          </w:tcPr>
          <w:p w14:paraId="0DD1FDAB" w14:textId="77777777" w:rsidR="00C01AD0" w:rsidRPr="001825F4" w:rsidRDefault="00C01AD0" w:rsidP="00C01AD0">
            <w:pPr>
              <w:spacing w:after="0"/>
              <w:ind w:left="0"/>
              <w:jc w:val="center"/>
              <w:rPr>
                <w:rFonts w:eastAsia="Calibri"/>
                <w:lang w:val="ro-RO"/>
              </w:rPr>
            </w:pPr>
            <w:r w:rsidRPr="001825F4">
              <w:rPr>
                <w:rFonts w:eastAsia="Calibri"/>
                <w:lang w:val="ro-RO"/>
              </w:rPr>
              <w:t>6,7 km</w:t>
            </w:r>
          </w:p>
        </w:tc>
      </w:tr>
      <w:tr w:rsidR="00C01AD0" w:rsidRPr="001825F4" w14:paraId="1800D53C" w14:textId="77777777" w:rsidTr="00C01AD0">
        <w:tc>
          <w:tcPr>
            <w:tcW w:w="5405" w:type="dxa"/>
            <w:shd w:val="clear" w:color="auto" w:fill="auto"/>
          </w:tcPr>
          <w:p w14:paraId="4EEA95A8" w14:textId="77777777" w:rsidR="00C01AD0" w:rsidRPr="001825F4" w:rsidRDefault="00C01AD0" w:rsidP="00C01AD0">
            <w:pPr>
              <w:spacing w:after="0"/>
              <w:ind w:left="0"/>
              <w:jc w:val="left"/>
              <w:rPr>
                <w:rFonts w:eastAsia="Calibri"/>
                <w:lang w:val="ro-RO"/>
              </w:rPr>
            </w:pPr>
            <w:r w:rsidRPr="001825F4">
              <w:rPr>
                <w:rFonts w:eastAsia="Calibri"/>
                <w:lang w:val="ro-RO"/>
              </w:rPr>
              <w:t>RO SCI 0110 Calcarele Măgura Băiţei categ. IUCN IV, tip mixt</w:t>
            </w:r>
          </w:p>
        </w:tc>
        <w:tc>
          <w:tcPr>
            <w:tcW w:w="3690" w:type="dxa"/>
            <w:shd w:val="clear" w:color="auto" w:fill="auto"/>
          </w:tcPr>
          <w:p w14:paraId="187C29BF" w14:textId="77777777" w:rsidR="00C01AD0" w:rsidRPr="001825F4" w:rsidRDefault="00C01AD0" w:rsidP="00C01AD0">
            <w:pPr>
              <w:spacing w:after="0"/>
              <w:ind w:left="0"/>
              <w:jc w:val="center"/>
              <w:rPr>
                <w:rFonts w:eastAsia="Calibri"/>
                <w:lang w:val="ro-RO"/>
              </w:rPr>
            </w:pPr>
          </w:p>
          <w:p w14:paraId="6E5A4473" w14:textId="77777777" w:rsidR="00C01AD0" w:rsidRPr="001825F4" w:rsidRDefault="00C01AD0" w:rsidP="00C01AD0">
            <w:pPr>
              <w:spacing w:after="0"/>
              <w:ind w:left="0"/>
              <w:jc w:val="center"/>
              <w:rPr>
                <w:rFonts w:eastAsia="Calibri"/>
                <w:lang w:val="ro-RO"/>
              </w:rPr>
            </w:pPr>
            <w:r w:rsidRPr="001825F4">
              <w:rPr>
                <w:rFonts w:eastAsia="Calibri"/>
                <w:lang w:val="ro-RO"/>
              </w:rPr>
              <w:t xml:space="preserve">7 km </w:t>
            </w:r>
          </w:p>
        </w:tc>
      </w:tr>
      <w:tr w:rsidR="00C01AD0" w:rsidRPr="001825F4" w14:paraId="5CAFFF0B" w14:textId="77777777" w:rsidTr="00C01AD0">
        <w:tc>
          <w:tcPr>
            <w:tcW w:w="5405" w:type="dxa"/>
            <w:shd w:val="clear" w:color="auto" w:fill="auto"/>
          </w:tcPr>
          <w:p w14:paraId="7301102C" w14:textId="77777777" w:rsidR="00C01AD0" w:rsidRPr="001825F4" w:rsidRDefault="00C01AD0" w:rsidP="00C01AD0">
            <w:pPr>
              <w:spacing w:after="0"/>
              <w:ind w:left="0"/>
              <w:jc w:val="left"/>
              <w:rPr>
                <w:rFonts w:eastAsia="Calibri"/>
                <w:lang w:val="ro-RO"/>
              </w:rPr>
            </w:pPr>
            <w:r w:rsidRPr="001825F4">
              <w:rPr>
                <w:rFonts w:eastAsia="Calibri"/>
                <w:lang w:val="ro-RO"/>
              </w:rPr>
              <w:t>ROSCI 0054 Dealul Cetăţii Deva, categ. IUCN IV, tip mixt</w:t>
            </w:r>
          </w:p>
        </w:tc>
        <w:tc>
          <w:tcPr>
            <w:tcW w:w="3690" w:type="dxa"/>
            <w:shd w:val="clear" w:color="auto" w:fill="auto"/>
          </w:tcPr>
          <w:p w14:paraId="0AD65CBA" w14:textId="77777777" w:rsidR="00C01AD0" w:rsidRPr="001825F4" w:rsidRDefault="00C01AD0" w:rsidP="00C01AD0">
            <w:pPr>
              <w:spacing w:after="0"/>
              <w:ind w:left="0"/>
              <w:jc w:val="center"/>
              <w:rPr>
                <w:rFonts w:eastAsia="Calibri"/>
                <w:lang w:val="ro-RO"/>
              </w:rPr>
            </w:pPr>
            <w:r w:rsidRPr="001825F4">
              <w:rPr>
                <w:rFonts w:eastAsia="Calibri"/>
                <w:lang w:val="ro-RO"/>
              </w:rPr>
              <w:t xml:space="preserve">7,3 km </w:t>
            </w:r>
          </w:p>
        </w:tc>
      </w:tr>
      <w:tr w:rsidR="00C01AD0" w:rsidRPr="001825F4" w14:paraId="6BC296D5" w14:textId="77777777" w:rsidTr="00C01AD0">
        <w:tc>
          <w:tcPr>
            <w:tcW w:w="5405" w:type="dxa"/>
            <w:shd w:val="clear" w:color="auto" w:fill="auto"/>
          </w:tcPr>
          <w:p w14:paraId="66D84107" w14:textId="77777777" w:rsidR="00C01AD0" w:rsidRPr="001825F4" w:rsidRDefault="00C01AD0" w:rsidP="00C01AD0">
            <w:pPr>
              <w:spacing w:after="0"/>
              <w:ind w:left="0"/>
              <w:jc w:val="left"/>
              <w:rPr>
                <w:rFonts w:eastAsia="Calibri"/>
                <w:lang w:val="ro-RO"/>
              </w:rPr>
            </w:pPr>
            <w:r w:rsidRPr="001825F4">
              <w:rPr>
                <w:rFonts w:eastAsia="Calibri"/>
                <w:lang w:val="ro-RO"/>
              </w:rPr>
              <w:t>ROSCI 0136 Pădurea Bejan, categ. IUCN IV, tip forestier</w:t>
            </w:r>
          </w:p>
        </w:tc>
        <w:tc>
          <w:tcPr>
            <w:tcW w:w="3690" w:type="dxa"/>
            <w:shd w:val="clear" w:color="auto" w:fill="auto"/>
          </w:tcPr>
          <w:p w14:paraId="1143A94D" w14:textId="77777777" w:rsidR="00C01AD0" w:rsidRPr="001825F4" w:rsidRDefault="00C01AD0" w:rsidP="00C01AD0">
            <w:pPr>
              <w:spacing w:after="0"/>
              <w:ind w:left="0"/>
              <w:jc w:val="center"/>
              <w:rPr>
                <w:rFonts w:eastAsia="Calibri"/>
                <w:lang w:val="ro-RO"/>
              </w:rPr>
            </w:pPr>
            <w:r w:rsidRPr="001825F4">
              <w:rPr>
                <w:rFonts w:eastAsia="Calibri"/>
                <w:lang w:val="ro-RO"/>
              </w:rPr>
              <w:t xml:space="preserve">11,2 km </w:t>
            </w:r>
          </w:p>
        </w:tc>
      </w:tr>
    </w:tbl>
    <w:p w14:paraId="23215B7F" w14:textId="77777777" w:rsidR="00C01AD0" w:rsidRPr="001825F4" w:rsidRDefault="00C01AD0">
      <w:pPr>
        <w:pStyle w:val="BodyText2"/>
      </w:pPr>
    </w:p>
    <w:p w14:paraId="51BFE330" w14:textId="77777777" w:rsidR="00DA249C" w:rsidRPr="001825F4" w:rsidRDefault="00DA249C">
      <w:pPr>
        <w:pStyle w:val="BodyText2"/>
        <w:rPr>
          <w:sz w:val="20"/>
        </w:rPr>
      </w:pPr>
      <w:r w:rsidRPr="001825F4">
        <w:rPr>
          <w:sz w:val="20"/>
        </w:rPr>
        <w:tab/>
      </w:r>
    </w:p>
    <w:p w14:paraId="497B904A" w14:textId="77777777" w:rsidR="00DA249C" w:rsidRPr="001825F4" w:rsidRDefault="00DA249C">
      <w:pPr>
        <w:ind w:firstLine="720"/>
        <w:rPr>
          <w:b/>
          <w:i/>
          <w:sz w:val="24"/>
          <w:lang w:val="fr-FR"/>
        </w:rPr>
      </w:pPr>
    </w:p>
    <w:p w14:paraId="245B3748" w14:textId="77777777" w:rsidR="00DA249C" w:rsidRPr="001825F4" w:rsidRDefault="00DA249C">
      <w:pPr>
        <w:ind w:left="0"/>
        <w:rPr>
          <w:sz w:val="18"/>
          <w:lang w:val="ro-RO"/>
        </w:rPr>
      </w:pPr>
    </w:p>
    <w:p w14:paraId="5A649B2C" w14:textId="77777777" w:rsidR="00DA249C" w:rsidRPr="001825F4" w:rsidRDefault="00DA249C">
      <w:pPr>
        <w:spacing w:before="60"/>
        <w:ind w:left="0"/>
        <w:rPr>
          <w:lang w:val="ro-RO"/>
        </w:rPr>
      </w:pPr>
    </w:p>
    <w:p w14:paraId="553916D9" w14:textId="77777777" w:rsidR="00DA249C" w:rsidRPr="001825F4" w:rsidRDefault="00DA249C">
      <w:pPr>
        <w:spacing w:before="60"/>
        <w:ind w:left="0"/>
        <w:rPr>
          <w:lang w:val="ro-RO"/>
        </w:rPr>
        <w:sectPr w:rsidR="00DA249C" w:rsidRPr="001825F4" w:rsidSect="00D4641B">
          <w:headerReference w:type="default" r:id="rId48"/>
          <w:type w:val="oddPage"/>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0A2E7746" w14:textId="77777777" w:rsidR="00DA249C" w:rsidRPr="001825F4" w:rsidRDefault="00DA249C">
      <w:pPr>
        <w:spacing w:before="60"/>
        <w:ind w:left="0"/>
        <w:rPr>
          <w:lang w:val="ro-RO"/>
        </w:rPr>
      </w:pPr>
    </w:p>
    <w:p w14:paraId="33A2763F" w14:textId="77777777" w:rsidR="00DA249C" w:rsidRPr="001825F4" w:rsidRDefault="00DA249C" w:rsidP="00B00A89">
      <w:pPr>
        <w:pStyle w:val="Heading3"/>
        <w:numPr>
          <w:ilvl w:val="2"/>
          <w:numId w:val="63"/>
        </w:numPr>
        <w:spacing w:before="60" w:after="120"/>
        <w:rPr>
          <w:sz w:val="24"/>
        </w:rPr>
      </w:pPr>
      <w:r w:rsidRPr="001825F4">
        <w:rPr>
          <w:sz w:val="24"/>
        </w:rPr>
        <w:t>Identificarea receptorilor importanti si sensibili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4252"/>
        <w:gridCol w:w="4395"/>
      </w:tblGrid>
      <w:tr w:rsidR="00DA249C" w:rsidRPr="00FC77FD" w14:paraId="270EB5C4" w14:textId="77777777">
        <w:tc>
          <w:tcPr>
            <w:tcW w:w="1134" w:type="dxa"/>
            <w:tcBorders>
              <w:top w:val="single" w:sz="18" w:space="0" w:color="008000"/>
              <w:left w:val="single" w:sz="18" w:space="0" w:color="008000"/>
              <w:bottom w:val="nil"/>
              <w:right w:val="single" w:sz="4" w:space="0" w:color="auto"/>
            </w:tcBorders>
            <w:shd w:val="pct20" w:color="000000" w:fill="FFFFFF"/>
            <w:vAlign w:val="center"/>
          </w:tcPr>
          <w:p w14:paraId="7A9F231A" w14:textId="77777777" w:rsidR="00DA249C" w:rsidRPr="001825F4" w:rsidRDefault="00DA249C">
            <w:pPr>
              <w:spacing w:before="60"/>
              <w:ind w:left="0"/>
              <w:rPr>
                <w:snapToGrid w:val="0"/>
                <w:lang w:val="ro-RO"/>
              </w:rPr>
            </w:pPr>
            <w:r w:rsidRPr="001825F4">
              <w:rPr>
                <w:snapToGrid w:val="0"/>
                <w:lang w:val="ro-RO"/>
              </w:rPr>
              <w:t>Harta de referinta pentru receptor</w:t>
            </w:r>
          </w:p>
        </w:tc>
        <w:tc>
          <w:tcPr>
            <w:tcW w:w="3119" w:type="dxa"/>
            <w:tcBorders>
              <w:top w:val="single" w:sz="18" w:space="0" w:color="008000"/>
              <w:left w:val="single" w:sz="4" w:space="0" w:color="auto"/>
              <w:bottom w:val="nil"/>
              <w:right w:val="single" w:sz="4" w:space="0" w:color="auto"/>
            </w:tcBorders>
            <w:shd w:val="pct20" w:color="000000" w:fill="FFFFFF"/>
            <w:vAlign w:val="center"/>
          </w:tcPr>
          <w:p w14:paraId="4612A2F1" w14:textId="77777777" w:rsidR="00DA249C" w:rsidRPr="001825F4" w:rsidRDefault="00DA249C">
            <w:pPr>
              <w:spacing w:before="60"/>
              <w:ind w:left="0"/>
              <w:rPr>
                <w:lang w:val="ro-RO"/>
              </w:rPr>
            </w:pPr>
            <w:r w:rsidRPr="001825F4">
              <w:rPr>
                <w:snapToGrid w:val="0"/>
                <w:lang w:val="ro-RO"/>
              </w:rPr>
              <w:t>Tip de receptor care poate fi afectat de emisiile din instalatie</w:t>
            </w:r>
          </w:p>
        </w:tc>
        <w:tc>
          <w:tcPr>
            <w:tcW w:w="4252" w:type="dxa"/>
            <w:tcBorders>
              <w:top w:val="single" w:sz="18" w:space="0" w:color="008000"/>
              <w:left w:val="single" w:sz="4" w:space="0" w:color="auto"/>
              <w:bottom w:val="nil"/>
              <w:right w:val="single" w:sz="4" w:space="0" w:color="auto"/>
            </w:tcBorders>
            <w:shd w:val="pct20" w:color="000000" w:fill="FFFFFF"/>
            <w:vAlign w:val="center"/>
          </w:tcPr>
          <w:p w14:paraId="5401D330" w14:textId="77777777" w:rsidR="00DA249C" w:rsidRPr="001825F4" w:rsidRDefault="00DA249C">
            <w:pPr>
              <w:spacing w:before="60"/>
              <w:ind w:left="0"/>
              <w:rPr>
                <w:snapToGrid w:val="0"/>
                <w:lang w:val="ro-RO"/>
              </w:rPr>
            </w:pPr>
            <w:r w:rsidRPr="001825F4">
              <w:rPr>
                <w:snapToGrid w:val="0"/>
                <w:lang w:val="ro-RO"/>
              </w:rPr>
              <w:t>Lista evacuarilor din instalatie care pot avea un efect asupra receptorului si parcursul lor. (Aceasta poate include atat efectele negative, cat si pe cele pozitive)</w:t>
            </w:r>
          </w:p>
        </w:tc>
        <w:tc>
          <w:tcPr>
            <w:tcW w:w="4395" w:type="dxa"/>
            <w:tcBorders>
              <w:top w:val="single" w:sz="18" w:space="0" w:color="008000"/>
              <w:left w:val="single" w:sz="4" w:space="0" w:color="auto"/>
              <w:bottom w:val="nil"/>
              <w:right w:val="single" w:sz="18" w:space="0" w:color="008000"/>
            </w:tcBorders>
            <w:shd w:val="pct20" w:color="000000" w:fill="FFFFFF"/>
            <w:vAlign w:val="center"/>
          </w:tcPr>
          <w:p w14:paraId="650FB7E5" w14:textId="77777777" w:rsidR="00DA249C" w:rsidRPr="001825F4" w:rsidRDefault="00DA249C">
            <w:pPr>
              <w:spacing w:before="60"/>
              <w:ind w:left="0"/>
              <w:rPr>
                <w:lang w:val="ro-RO"/>
              </w:rPr>
            </w:pPr>
            <w:r w:rsidRPr="001825F4">
              <w:rPr>
                <w:snapToGrid w:val="0"/>
                <w:lang w:val="ro-RO"/>
              </w:rPr>
              <w:t>Localizarea informatiei de suport privind impactul evacuarilor (de ex. Rezultatele evaluarii BAT, rezultatele modelarii detaliate, contributia altor surse – anexate acestei solicitari)</w:t>
            </w:r>
          </w:p>
        </w:tc>
      </w:tr>
      <w:tr w:rsidR="00DA249C" w:rsidRPr="00FC77FD" w14:paraId="7B72D6CD" w14:textId="77777777">
        <w:tc>
          <w:tcPr>
            <w:tcW w:w="1134" w:type="dxa"/>
            <w:tcBorders>
              <w:top w:val="single" w:sz="4" w:space="0" w:color="auto"/>
              <w:left w:val="single" w:sz="4" w:space="0" w:color="auto"/>
              <w:bottom w:val="single" w:sz="4" w:space="0" w:color="auto"/>
              <w:right w:val="single" w:sz="4" w:space="0" w:color="auto"/>
            </w:tcBorders>
          </w:tcPr>
          <w:p w14:paraId="7A5FF76B" w14:textId="77777777" w:rsidR="00DA249C" w:rsidRPr="001825F4" w:rsidRDefault="00DA249C">
            <w:pPr>
              <w:pStyle w:val="table"/>
              <w:spacing w:before="60"/>
              <w:rPr>
                <w:lang w:val="ro-RO"/>
              </w:rPr>
            </w:pPr>
          </w:p>
        </w:tc>
        <w:tc>
          <w:tcPr>
            <w:tcW w:w="3119" w:type="dxa"/>
            <w:tcBorders>
              <w:top w:val="single" w:sz="4" w:space="0" w:color="auto"/>
              <w:left w:val="single" w:sz="4" w:space="0" w:color="auto"/>
              <w:bottom w:val="single" w:sz="4" w:space="0" w:color="auto"/>
              <w:right w:val="single" w:sz="4" w:space="0" w:color="auto"/>
            </w:tcBorders>
          </w:tcPr>
          <w:p w14:paraId="4EA3AE32" w14:textId="77777777" w:rsidR="00DA249C" w:rsidRPr="001825F4" w:rsidRDefault="00DA249C">
            <w:pPr>
              <w:pStyle w:val="table"/>
              <w:spacing w:before="60"/>
              <w:rPr>
                <w:lang w:val="ro-RO"/>
              </w:rPr>
            </w:pPr>
          </w:p>
        </w:tc>
        <w:tc>
          <w:tcPr>
            <w:tcW w:w="4252" w:type="dxa"/>
            <w:tcBorders>
              <w:top w:val="single" w:sz="4" w:space="0" w:color="auto"/>
              <w:left w:val="single" w:sz="4" w:space="0" w:color="auto"/>
              <w:bottom w:val="single" w:sz="4" w:space="0" w:color="auto"/>
              <w:right w:val="single" w:sz="4" w:space="0" w:color="auto"/>
            </w:tcBorders>
          </w:tcPr>
          <w:p w14:paraId="785E8469" w14:textId="77777777" w:rsidR="00DA249C" w:rsidRPr="001825F4" w:rsidRDefault="00DA249C">
            <w:pPr>
              <w:pStyle w:val="table"/>
              <w:spacing w:before="60"/>
              <w:rPr>
                <w:snapToGrid w:val="0"/>
                <w:lang w:val="ro-RO"/>
              </w:rPr>
            </w:pPr>
          </w:p>
        </w:tc>
        <w:tc>
          <w:tcPr>
            <w:tcW w:w="4395" w:type="dxa"/>
            <w:tcBorders>
              <w:top w:val="single" w:sz="4" w:space="0" w:color="auto"/>
              <w:left w:val="single" w:sz="4" w:space="0" w:color="auto"/>
              <w:bottom w:val="single" w:sz="4" w:space="0" w:color="auto"/>
              <w:right w:val="single" w:sz="4" w:space="0" w:color="auto"/>
            </w:tcBorders>
          </w:tcPr>
          <w:p w14:paraId="5D0A9E96" w14:textId="77777777" w:rsidR="00DA249C" w:rsidRPr="001825F4" w:rsidRDefault="00DA249C">
            <w:pPr>
              <w:pStyle w:val="table"/>
              <w:spacing w:before="60"/>
              <w:rPr>
                <w:snapToGrid w:val="0"/>
                <w:lang w:val="ro-RO"/>
              </w:rPr>
            </w:pPr>
          </w:p>
        </w:tc>
      </w:tr>
    </w:tbl>
    <w:p w14:paraId="7FA76F67" w14:textId="77777777" w:rsidR="00DA249C" w:rsidRPr="001825F4" w:rsidRDefault="00DA249C">
      <w:pPr>
        <w:pStyle w:val="Heading3"/>
        <w:numPr>
          <w:ilvl w:val="0"/>
          <w:numId w:val="0"/>
        </w:numPr>
        <w:tabs>
          <w:tab w:val="num" w:pos="1276"/>
        </w:tabs>
        <w:spacing w:before="60" w:after="120"/>
        <w:rPr>
          <w:sz w:val="24"/>
          <w:lang w:val="ro-RO"/>
        </w:rPr>
      </w:pPr>
    </w:p>
    <w:p w14:paraId="5569C937" w14:textId="77777777" w:rsidR="00DA249C" w:rsidRPr="001825F4" w:rsidRDefault="00DA249C" w:rsidP="00B00A89">
      <w:pPr>
        <w:pStyle w:val="Heading2"/>
        <w:numPr>
          <w:ilvl w:val="1"/>
          <w:numId w:val="63"/>
        </w:numPr>
        <w:tabs>
          <w:tab w:val="clear" w:pos="709"/>
        </w:tabs>
        <w:spacing w:before="60" w:after="120"/>
        <w:rPr>
          <w:sz w:val="26"/>
          <w:lang w:val="ro-RO"/>
        </w:rPr>
      </w:pPr>
      <w:bookmarkStart w:id="276" w:name="_Toc410214746"/>
      <w:r w:rsidRPr="001825F4">
        <w:rPr>
          <w:sz w:val="26"/>
          <w:lang w:val="ro-RO"/>
        </w:rPr>
        <w:t>Identificarea efectelor evacuarilor din instalatie asupra mediului</w:t>
      </w:r>
      <w:bookmarkEnd w:id="276"/>
    </w:p>
    <w:p w14:paraId="56591420" w14:textId="77777777" w:rsidR="00DA249C" w:rsidRPr="001825F4" w:rsidRDefault="00DA249C">
      <w:pPr>
        <w:spacing w:before="60"/>
        <w:ind w:left="0"/>
        <w:jc w:val="left"/>
        <w:rPr>
          <w:sz w:val="24"/>
          <w:lang w:val="ro-RO"/>
        </w:rPr>
      </w:pPr>
      <w:r w:rsidRPr="001825F4">
        <w:rPr>
          <w:sz w:val="24"/>
          <w:lang w:val="ro-RO"/>
        </w:rPr>
        <w:t>Operatorii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emisiile rezultate din activitati. Rezultatul evaluarii trebuie inclus in solicitare si rezumat in tabelul 14.3.1 de mai jos.</w:t>
      </w:r>
    </w:p>
    <w:p w14:paraId="326604F7" w14:textId="77777777" w:rsidR="00DA249C" w:rsidRPr="001825F4" w:rsidRDefault="005F0BF7">
      <w:pPr>
        <w:ind w:left="0"/>
        <w:rPr>
          <w:sz w:val="24"/>
          <w:lang w:val="it-IT"/>
        </w:rPr>
      </w:pPr>
      <w:r w:rsidRPr="001825F4">
        <w:rPr>
          <w:sz w:val="24"/>
          <w:lang w:val="ro-RO"/>
        </w:rPr>
        <w:t>Analizand valorile concentratiilor inregistrate la imisie, se constata ca valorile obtinute pentru indicatorul PM10 se incadreaza sub limitele admise prin Legea 104/2011.</w:t>
      </w:r>
      <w:r w:rsidR="00DA249C" w:rsidRPr="001825F4">
        <w:rPr>
          <w:sz w:val="24"/>
          <w:lang w:val="it-IT"/>
        </w:rPr>
        <w:t>.</w:t>
      </w:r>
    </w:p>
    <w:p w14:paraId="0DA466D7" w14:textId="77777777" w:rsidR="00DA249C" w:rsidRPr="001825F4" w:rsidRDefault="00DA249C">
      <w:pPr>
        <w:spacing w:before="60"/>
        <w:ind w:left="0"/>
        <w:jc w:val="left"/>
        <w:rPr>
          <w:sz w:val="24"/>
          <w:lang w:val="ro-RO"/>
        </w:rPr>
        <w:sectPr w:rsidR="00DA249C" w:rsidRPr="001825F4" w:rsidSect="00D4641B">
          <w:headerReference w:type="default" r:id="rId49"/>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7709FD8D" w14:textId="77777777" w:rsidR="00DA249C" w:rsidRPr="001825F4" w:rsidRDefault="00DA249C">
      <w:pPr>
        <w:spacing w:before="60"/>
        <w:ind w:left="0"/>
        <w:rPr>
          <w:lang w:val="ro-RO"/>
        </w:rPr>
      </w:pPr>
    </w:p>
    <w:p w14:paraId="5550F3F2" w14:textId="77777777" w:rsidR="00DA249C" w:rsidRPr="001825F4" w:rsidRDefault="00DA249C" w:rsidP="00B00A89">
      <w:pPr>
        <w:pStyle w:val="Heading3"/>
        <w:numPr>
          <w:ilvl w:val="2"/>
          <w:numId w:val="63"/>
        </w:numPr>
        <w:spacing w:before="60" w:after="120"/>
        <w:rPr>
          <w:sz w:val="24"/>
          <w:lang w:val="pt-BR"/>
        </w:rPr>
      </w:pPr>
      <w:bookmarkStart w:id="277" w:name="_Ref85979860"/>
      <w:r w:rsidRPr="001825F4">
        <w:rPr>
          <w:sz w:val="24"/>
          <w:lang w:val="pt-BR"/>
        </w:rPr>
        <w:t>Rezumatul evaluarii impactului evacuarilor (extindeti tabelul daca este nevoie)</w:t>
      </w:r>
      <w:bookmarkEnd w:id="2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70"/>
        <w:gridCol w:w="5109"/>
      </w:tblGrid>
      <w:tr w:rsidR="00DA249C" w:rsidRPr="001825F4" w14:paraId="54F9FE20" w14:textId="77777777">
        <w:trPr>
          <w:cantSplit/>
        </w:trPr>
        <w:tc>
          <w:tcPr>
            <w:tcW w:w="14040" w:type="dxa"/>
            <w:gridSpan w:val="3"/>
            <w:tcBorders>
              <w:top w:val="single" w:sz="18" w:space="0" w:color="008000"/>
              <w:left w:val="single" w:sz="18" w:space="0" w:color="008000"/>
              <w:bottom w:val="single" w:sz="18" w:space="0" w:color="008000"/>
              <w:right w:val="single" w:sz="18" w:space="0" w:color="008000"/>
            </w:tcBorders>
            <w:shd w:val="pct20" w:color="000000" w:fill="FFFFFF"/>
          </w:tcPr>
          <w:p w14:paraId="1DAB7025" w14:textId="77777777" w:rsidR="00DA249C" w:rsidRPr="001825F4" w:rsidRDefault="00DA249C">
            <w:pPr>
              <w:spacing w:before="60"/>
              <w:ind w:left="0"/>
              <w:rPr>
                <w:snapToGrid w:val="0"/>
                <w:lang w:val="ro-RO"/>
              </w:rPr>
            </w:pPr>
            <w:r w:rsidRPr="001825F4">
              <w:rPr>
                <w:snapToGrid w:val="0"/>
                <w:lang w:val="ro-RO"/>
              </w:rPr>
              <w:t>Rezumatul evaluarii impactului</w:t>
            </w:r>
          </w:p>
        </w:tc>
      </w:tr>
      <w:tr w:rsidR="00DA249C" w:rsidRPr="00FC77FD" w14:paraId="2BEBB176" w14:textId="77777777">
        <w:trPr>
          <w:cantSplit/>
        </w:trPr>
        <w:tc>
          <w:tcPr>
            <w:tcW w:w="3261" w:type="dxa"/>
            <w:tcBorders>
              <w:top w:val="nil"/>
              <w:left w:val="single" w:sz="18" w:space="0" w:color="008000"/>
              <w:bottom w:val="single" w:sz="18" w:space="0" w:color="008000"/>
              <w:right w:val="single" w:sz="4" w:space="0" w:color="auto"/>
            </w:tcBorders>
            <w:shd w:val="pct20" w:color="000000" w:fill="FFFFFF"/>
          </w:tcPr>
          <w:p w14:paraId="159704CB" w14:textId="77777777" w:rsidR="00DA249C" w:rsidRPr="001825F4" w:rsidRDefault="00DA249C">
            <w:pPr>
              <w:spacing w:before="60"/>
              <w:ind w:left="0"/>
              <w:rPr>
                <w:snapToGrid w:val="0"/>
                <w:lang w:val="ro-RO"/>
              </w:rPr>
            </w:pPr>
            <w:r w:rsidRPr="001825F4">
              <w:rPr>
                <w:lang w:val="ro-RO"/>
              </w:rPr>
              <w:t>Listati evacuarile semnificative de substante si factorul de mediu in care sunt evacuate, de ex. cele in care contributia procesului (CP) este mai mare de 1% din SCM*</w:t>
            </w:r>
          </w:p>
        </w:tc>
        <w:tc>
          <w:tcPr>
            <w:tcW w:w="5670" w:type="dxa"/>
            <w:tcBorders>
              <w:top w:val="nil"/>
              <w:left w:val="single" w:sz="4" w:space="0" w:color="auto"/>
              <w:bottom w:val="single" w:sz="18" w:space="0" w:color="008000"/>
              <w:right w:val="single" w:sz="18" w:space="0" w:color="008000"/>
            </w:tcBorders>
            <w:shd w:val="pct20" w:color="000000" w:fill="FFFFFF"/>
          </w:tcPr>
          <w:p w14:paraId="5D9F9A30" w14:textId="77777777" w:rsidR="00DA249C" w:rsidRPr="001825F4" w:rsidRDefault="00DA249C">
            <w:pPr>
              <w:spacing w:before="60"/>
              <w:ind w:left="0"/>
              <w:rPr>
                <w:lang w:val="ro-RO"/>
              </w:rPr>
            </w:pPr>
            <w:r w:rsidRPr="001825F4">
              <w:rPr>
                <w:snapToGrid w:val="0"/>
                <w:lang w:val="ro-RO"/>
              </w:rPr>
              <w:t>Descrierea motivelor pentru elaborarea unei modelari detaliate,  daca aceasta a fost realizata, si localizarea rezultatelor (anexate solicitarii)</w:t>
            </w:r>
          </w:p>
        </w:tc>
        <w:tc>
          <w:tcPr>
            <w:tcW w:w="5109" w:type="dxa"/>
            <w:tcBorders>
              <w:top w:val="nil"/>
              <w:left w:val="single" w:sz="4" w:space="0" w:color="auto"/>
              <w:bottom w:val="single" w:sz="18" w:space="0" w:color="008000"/>
              <w:right w:val="single" w:sz="18" w:space="0" w:color="008000"/>
            </w:tcBorders>
            <w:shd w:val="pct20" w:color="000000" w:fill="FFFFFF"/>
          </w:tcPr>
          <w:p w14:paraId="4EEB175A" w14:textId="77777777" w:rsidR="00DA249C" w:rsidRPr="001825F4" w:rsidRDefault="00DA249C">
            <w:pPr>
              <w:spacing w:before="60"/>
              <w:ind w:left="0"/>
              <w:rPr>
                <w:lang w:val="ro-RO"/>
              </w:rPr>
            </w:pPr>
            <w:r w:rsidRPr="001825F4">
              <w:rPr>
                <w:snapToGrid w:val="0"/>
                <w:lang w:val="ro-RO"/>
              </w:rPr>
              <w:t>Confirmati ca evacuarile semnificative nu au drept rezultat o depasire a SCM prin listarea Concentratiei Preconizate in Mediu (CPM) ca procent din SCM pentru fiecare substanta (inclusiv efectele pe termen lung si pe termen scurt, dupa caz)*</w:t>
            </w:r>
          </w:p>
        </w:tc>
      </w:tr>
      <w:tr w:rsidR="00DA249C" w:rsidRPr="001825F4" w14:paraId="1A7F57B9" w14:textId="77777777">
        <w:trPr>
          <w:cantSplit/>
        </w:trPr>
        <w:tc>
          <w:tcPr>
            <w:tcW w:w="3261" w:type="dxa"/>
            <w:tcBorders>
              <w:top w:val="single" w:sz="18" w:space="0" w:color="008000"/>
              <w:left w:val="single" w:sz="18" w:space="0" w:color="008000"/>
              <w:bottom w:val="single" w:sz="4" w:space="0" w:color="auto"/>
              <w:right w:val="single" w:sz="4" w:space="0" w:color="auto"/>
            </w:tcBorders>
          </w:tcPr>
          <w:p w14:paraId="0C03C693" w14:textId="77777777" w:rsidR="00DA249C" w:rsidRPr="001825F4" w:rsidRDefault="00DA249C" w:rsidP="005F0BF7">
            <w:pPr>
              <w:pStyle w:val="table"/>
              <w:spacing w:before="60"/>
              <w:rPr>
                <w:snapToGrid w:val="0"/>
                <w:lang w:val="ro-RO"/>
              </w:rPr>
            </w:pPr>
            <w:r w:rsidRPr="001825F4">
              <w:rPr>
                <w:snapToGrid w:val="0"/>
                <w:lang w:val="ro-RO"/>
              </w:rPr>
              <w:t xml:space="preserve">Pulberi </w:t>
            </w:r>
          </w:p>
        </w:tc>
        <w:tc>
          <w:tcPr>
            <w:tcW w:w="5670" w:type="dxa"/>
            <w:tcBorders>
              <w:top w:val="single" w:sz="18" w:space="0" w:color="008000"/>
              <w:left w:val="single" w:sz="4" w:space="0" w:color="auto"/>
              <w:bottom w:val="single" w:sz="4" w:space="0" w:color="auto"/>
              <w:right w:val="single" w:sz="18" w:space="0" w:color="008000"/>
            </w:tcBorders>
          </w:tcPr>
          <w:p w14:paraId="07E5AC8E" w14:textId="77777777" w:rsidR="00D63F09" w:rsidRPr="001825F4" w:rsidRDefault="00D63F09" w:rsidP="00D63F09">
            <w:pPr>
              <w:pStyle w:val="table"/>
              <w:spacing w:before="60"/>
              <w:rPr>
                <w:snapToGrid w:val="0"/>
                <w:lang w:val="ro-RO"/>
              </w:rPr>
            </w:pPr>
            <w:r w:rsidRPr="001825F4">
              <w:rPr>
                <w:snapToGrid w:val="0"/>
                <w:lang w:val="ro-RO"/>
              </w:rPr>
              <w:t>Prin specificul productiei emisiile de pulberi totale sunt cele mai importante in procesul de fabricatie a varului.</w:t>
            </w:r>
          </w:p>
          <w:p w14:paraId="11196B14" w14:textId="77777777" w:rsidR="00D63F09" w:rsidRPr="001825F4" w:rsidRDefault="00D63F09" w:rsidP="00D63F09">
            <w:pPr>
              <w:pStyle w:val="table"/>
              <w:spacing w:before="60"/>
              <w:rPr>
                <w:snapToGrid w:val="0"/>
                <w:lang w:val="ro-RO"/>
              </w:rPr>
            </w:pPr>
            <w:r w:rsidRPr="001825F4">
              <w:rPr>
                <w:snapToGrid w:val="0"/>
                <w:lang w:val="ro-RO"/>
              </w:rPr>
              <w:t>Prin masurile luate emisile de pulberi sunt sub valorile admisibile conform Legii 104/2011. Nu se inregistreaza concentratii ale imisiilor de PM10 peste limitele admise, toate valorile fiind sub limita de 0.05 mg/mc, la limita incintei.</w:t>
            </w:r>
          </w:p>
          <w:p w14:paraId="172D872E" w14:textId="77777777" w:rsidR="00DA249C" w:rsidRPr="001825F4" w:rsidRDefault="00D63F09" w:rsidP="00AD2FB3">
            <w:pPr>
              <w:pStyle w:val="table"/>
              <w:spacing w:before="60"/>
              <w:rPr>
                <w:snapToGrid w:val="0"/>
                <w:lang w:val="ro-RO"/>
              </w:rPr>
            </w:pPr>
            <w:r w:rsidRPr="001825F4">
              <w:rPr>
                <w:snapToGrid w:val="0"/>
                <w:lang w:val="ro-RO"/>
              </w:rPr>
              <w:t xml:space="preserve">Masuratorile de pulberi totale in emisie la cos se incadreaza in limitele stabilite prin AIM. Pentru conformare cu BAT (adoptate prin Decizia 2013/163/UE) au fost achizitionate inca din 2010 si pana in prezent numai filtre cu saci care sa asigure emisiile de pulberi sub 10 mg/Nmc. </w:t>
            </w:r>
          </w:p>
        </w:tc>
        <w:tc>
          <w:tcPr>
            <w:tcW w:w="5109" w:type="dxa"/>
            <w:tcBorders>
              <w:top w:val="single" w:sz="18" w:space="0" w:color="008000"/>
              <w:left w:val="single" w:sz="4" w:space="0" w:color="auto"/>
              <w:bottom w:val="single" w:sz="4" w:space="0" w:color="auto"/>
              <w:right w:val="single" w:sz="18" w:space="0" w:color="008000"/>
            </w:tcBorders>
          </w:tcPr>
          <w:p w14:paraId="48A7A9EE" w14:textId="77777777" w:rsidR="005F0BF7" w:rsidRPr="001825F4" w:rsidRDefault="005F0BF7" w:rsidP="005F0BF7">
            <w:pPr>
              <w:pStyle w:val="table"/>
              <w:spacing w:before="60"/>
              <w:rPr>
                <w:snapToGrid w:val="0"/>
                <w:lang w:val="ro-RO"/>
              </w:rPr>
            </w:pPr>
            <w:r w:rsidRPr="001825F4">
              <w:rPr>
                <w:snapToGrid w:val="0"/>
                <w:lang w:val="ro-RO"/>
              </w:rPr>
              <w:t xml:space="preserve">Emisiile de pulberi totale nu depasesc limitele stabilite prin AIM </w:t>
            </w:r>
          </w:p>
          <w:p w14:paraId="632EEE78" w14:textId="77777777" w:rsidR="00DA249C" w:rsidRPr="001825F4" w:rsidRDefault="005F0BF7" w:rsidP="005F0BF7">
            <w:pPr>
              <w:pStyle w:val="table"/>
              <w:spacing w:before="60"/>
              <w:rPr>
                <w:snapToGrid w:val="0"/>
                <w:lang w:val="ro-RO"/>
              </w:rPr>
            </w:pPr>
            <w:r w:rsidRPr="001825F4">
              <w:rPr>
                <w:snapToGrid w:val="0"/>
                <w:lang w:val="ro-RO"/>
              </w:rPr>
              <w:t>Imisiile nu depasesc limitele stabilite prin AIM, respectiv Legea 104/2011.</w:t>
            </w:r>
          </w:p>
        </w:tc>
      </w:tr>
    </w:tbl>
    <w:p w14:paraId="22551DCA" w14:textId="77777777" w:rsidR="00DA249C" w:rsidRPr="001825F4" w:rsidRDefault="00DA249C">
      <w:pPr>
        <w:spacing w:before="60"/>
        <w:ind w:left="0"/>
        <w:rPr>
          <w:sz w:val="24"/>
          <w:lang w:val="ro-RO"/>
        </w:rPr>
      </w:pPr>
      <w:r w:rsidRPr="001825F4">
        <w:rPr>
          <w:sz w:val="24"/>
          <w:lang w:val="ro-RO"/>
        </w:rPr>
        <w:t>* SCM se refera la orice Standard de Calitate a Mediului aplicabil</w:t>
      </w:r>
    </w:p>
    <w:p w14:paraId="36649019" w14:textId="77777777" w:rsidR="00DA249C" w:rsidRPr="001825F4" w:rsidRDefault="00DA249C">
      <w:pPr>
        <w:spacing w:before="60"/>
        <w:ind w:left="0"/>
        <w:rPr>
          <w:sz w:val="24"/>
          <w:lang w:val="ro-RO"/>
        </w:rPr>
      </w:pPr>
    </w:p>
    <w:p w14:paraId="4AF8CE05" w14:textId="77777777" w:rsidR="00DA249C" w:rsidRPr="001825F4" w:rsidRDefault="00DA249C">
      <w:pPr>
        <w:spacing w:before="60"/>
        <w:ind w:left="0"/>
        <w:rPr>
          <w:lang w:val="ro-RO"/>
        </w:rPr>
      </w:pPr>
    </w:p>
    <w:p w14:paraId="460485D6" w14:textId="77777777" w:rsidR="00DA249C" w:rsidRPr="001825F4" w:rsidRDefault="00DA249C">
      <w:pPr>
        <w:spacing w:before="60"/>
        <w:ind w:left="0"/>
        <w:rPr>
          <w:lang w:val="ro-RO"/>
        </w:rPr>
        <w:sectPr w:rsidR="00DA249C" w:rsidRPr="001825F4" w:rsidSect="00D4641B">
          <w:type w:val="nextColumn"/>
          <w:pgSz w:w="16834" w:h="11909" w:orient="landscape" w:code="9"/>
          <w:pgMar w:top="839" w:right="1140" w:bottom="1712" w:left="1140" w:header="850" w:footer="708" w:gutter="0"/>
          <w:pgBorders w:offsetFrom="page">
            <w:top w:val="single" w:sz="12" w:space="24" w:color="008000"/>
            <w:left w:val="single" w:sz="12" w:space="24" w:color="008000"/>
            <w:bottom w:val="single" w:sz="12" w:space="24" w:color="008000"/>
            <w:right w:val="single" w:sz="12" w:space="24" w:color="008000"/>
          </w:pgBorders>
          <w:cols w:space="708"/>
        </w:sectPr>
      </w:pPr>
    </w:p>
    <w:p w14:paraId="368F2B6C" w14:textId="77777777" w:rsidR="00DA249C" w:rsidRPr="001825F4" w:rsidRDefault="00DA249C" w:rsidP="00B00A89">
      <w:pPr>
        <w:pStyle w:val="Heading2"/>
        <w:numPr>
          <w:ilvl w:val="1"/>
          <w:numId w:val="63"/>
        </w:numPr>
        <w:tabs>
          <w:tab w:val="clear" w:pos="709"/>
        </w:tabs>
        <w:spacing w:before="120" w:after="120"/>
        <w:rPr>
          <w:sz w:val="26"/>
          <w:lang w:val="ro-RO"/>
        </w:rPr>
      </w:pPr>
      <w:bookmarkStart w:id="278" w:name="_Toc527195234"/>
      <w:bookmarkStart w:id="279" w:name="_Toc87858668"/>
      <w:bookmarkStart w:id="280" w:name="_Toc410214747"/>
      <w:bookmarkStart w:id="281" w:name="_Toc466941115"/>
      <w:bookmarkStart w:id="282" w:name="_Toc470369392"/>
      <w:bookmarkEnd w:id="268"/>
      <w:r w:rsidRPr="001825F4">
        <w:rPr>
          <w:sz w:val="26"/>
          <w:lang w:val="ro-RO"/>
        </w:rPr>
        <w:lastRenderedPageBreak/>
        <w:t>Management</w:t>
      </w:r>
      <w:bookmarkEnd w:id="278"/>
      <w:r w:rsidRPr="001825F4">
        <w:rPr>
          <w:sz w:val="26"/>
          <w:lang w:val="ro-RO"/>
        </w:rPr>
        <w:t>ul deseurilor</w:t>
      </w:r>
      <w:bookmarkEnd w:id="279"/>
      <w:bookmarkEnd w:id="280"/>
    </w:p>
    <w:p w14:paraId="2D81AF6B" w14:textId="77777777" w:rsidR="00DA249C" w:rsidRPr="001825F4" w:rsidRDefault="00DA249C" w:rsidP="003154AF">
      <w:pPr>
        <w:pStyle w:val="BodyText"/>
        <w:spacing w:before="120" w:after="120"/>
        <w:ind w:left="0"/>
        <w:rPr>
          <w:b w:val="0"/>
          <w:sz w:val="24"/>
          <w:lang w:val="ro-RO"/>
        </w:rPr>
      </w:pPr>
      <w:r w:rsidRPr="001825F4">
        <w:rPr>
          <w:b w:val="0"/>
          <w:sz w:val="24"/>
          <w:lang w:val="ro-RO"/>
        </w:rPr>
        <w:t xml:space="preserve">Referitor la activitatile care implica eliminarea sau recuperarea deseurilor, luati in considerare </w:t>
      </w:r>
      <w:r w:rsidRPr="001825F4">
        <w:rPr>
          <w:b w:val="0"/>
          <w:i/>
          <w:iCs/>
          <w:lang w:val="ro-RO"/>
        </w:rPr>
        <w:t>obiectivele relevante</w:t>
      </w:r>
      <w:r w:rsidRPr="001825F4">
        <w:rPr>
          <w:b w:val="0"/>
          <w:i/>
          <w:sz w:val="24"/>
          <w:lang w:val="ro-RO"/>
        </w:rPr>
        <w:t xml:space="preserve"> </w:t>
      </w:r>
      <w:r w:rsidRPr="001825F4">
        <w:rPr>
          <w:b w:val="0"/>
          <w:sz w:val="24"/>
          <w:lang w:val="ro-RO"/>
        </w:rPr>
        <w:t>in tabelul urmator si identificati orice masuri suplimentare care trebuie luate in afara de cele pe care v-ati angajat deja sa le realizati, in scopul aplicarii BAT- urilor, in aceasta Solicitare.</w:t>
      </w:r>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210"/>
        <w:gridCol w:w="3988"/>
      </w:tblGrid>
      <w:tr w:rsidR="00DA249C" w:rsidRPr="001825F4" w14:paraId="33E40FD8" w14:textId="77777777">
        <w:tc>
          <w:tcPr>
            <w:tcW w:w="5210" w:type="dxa"/>
            <w:tcBorders>
              <w:top w:val="single" w:sz="18" w:space="0" w:color="008000"/>
              <w:left w:val="single" w:sz="18" w:space="0" w:color="008000"/>
              <w:bottom w:val="single" w:sz="18" w:space="0" w:color="008000"/>
              <w:right w:val="single" w:sz="4" w:space="0" w:color="auto"/>
            </w:tcBorders>
            <w:shd w:val="pct20" w:color="auto" w:fill="auto"/>
          </w:tcPr>
          <w:p w14:paraId="633365E6" w14:textId="77777777" w:rsidR="00DA249C" w:rsidRPr="001825F4" w:rsidRDefault="00DA249C" w:rsidP="003154AF">
            <w:pPr>
              <w:pStyle w:val="table"/>
              <w:spacing w:before="120"/>
              <w:rPr>
                <w:b/>
                <w:lang w:val="ro-RO"/>
              </w:rPr>
            </w:pPr>
            <w:r w:rsidRPr="001825F4">
              <w:rPr>
                <w:b/>
                <w:lang w:val="ro-RO"/>
              </w:rPr>
              <w:t>Obiectiv relevant</w:t>
            </w:r>
          </w:p>
        </w:tc>
        <w:tc>
          <w:tcPr>
            <w:tcW w:w="3988" w:type="dxa"/>
            <w:tcBorders>
              <w:top w:val="single" w:sz="18" w:space="0" w:color="008000"/>
              <w:left w:val="single" w:sz="4" w:space="0" w:color="auto"/>
              <w:bottom w:val="single" w:sz="18" w:space="0" w:color="008000"/>
              <w:right w:val="single" w:sz="18" w:space="0" w:color="008000"/>
            </w:tcBorders>
            <w:shd w:val="pct20" w:color="auto" w:fill="auto"/>
          </w:tcPr>
          <w:p w14:paraId="45D91414" w14:textId="77777777" w:rsidR="00DA249C" w:rsidRPr="001825F4" w:rsidRDefault="00DA249C" w:rsidP="003154AF">
            <w:pPr>
              <w:pStyle w:val="table"/>
              <w:spacing w:before="120"/>
              <w:rPr>
                <w:b/>
                <w:lang w:val="ro-RO"/>
              </w:rPr>
            </w:pPr>
            <w:r w:rsidRPr="001825F4">
              <w:rPr>
                <w:b/>
                <w:lang w:val="ro-RO"/>
              </w:rPr>
              <w:t>Masuri suplimentare care trebuie luate</w:t>
            </w:r>
          </w:p>
        </w:tc>
      </w:tr>
      <w:tr w:rsidR="00DA249C" w:rsidRPr="00FC77FD" w14:paraId="09DC713E" w14:textId="77777777">
        <w:tc>
          <w:tcPr>
            <w:tcW w:w="5210" w:type="dxa"/>
            <w:tcBorders>
              <w:top w:val="nil"/>
              <w:left w:val="single" w:sz="18" w:space="0" w:color="008000"/>
              <w:bottom w:val="single" w:sz="4" w:space="0" w:color="auto"/>
              <w:right w:val="single" w:sz="2" w:space="0" w:color="auto"/>
            </w:tcBorders>
            <w:shd w:val="pct20" w:color="auto" w:fill="FFFFFF"/>
            <w:vAlign w:val="center"/>
          </w:tcPr>
          <w:p w14:paraId="4F409D5F" w14:textId="77777777" w:rsidR="00DA249C" w:rsidRPr="001825F4" w:rsidRDefault="00DA249C" w:rsidP="003154AF">
            <w:pPr>
              <w:pStyle w:val="BodyTextIndent3"/>
              <w:spacing w:before="120" w:after="120"/>
              <w:ind w:left="0" w:firstLine="0"/>
              <w:rPr>
                <w:i w:val="0"/>
                <w:sz w:val="20"/>
                <w:lang w:val="ro-RO"/>
              </w:rPr>
            </w:pPr>
            <w:r w:rsidRPr="001825F4">
              <w:rPr>
                <w:i w:val="0"/>
                <w:sz w:val="20"/>
                <w:lang w:val="ro-RO"/>
              </w:rPr>
              <w:t>a)</w:t>
            </w:r>
            <w:r w:rsidRPr="001825F4">
              <w:rPr>
                <w:i w:val="0"/>
                <w:sz w:val="20"/>
                <w:lang w:val="ro-RO"/>
              </w:rPr>
              <w:tab/>
              <w:t>asigurarea ca deseul este recuperat sau eliminat fara periclitarea sanatatii umane si fara utilizarea de procese sau metode care ar putea afecta mediul si mai ales fara:</w:t>
            </w:r>
          </w:p>
        </w:tc>
        <w:tc>
          <w:tcPr>
            <w:tcW w:w="3988" w:type="dxa"/>
            <w:tcBorders>
              <w:top w:val="single" w:sz="18" w:space="0" w:color="008000"/>
              <w:left w:val="single" w:sz="2" w:space="0" w:color="auto"/>
              <w:bottom w:val="nil"/>
              <w:right w:val="single" w:sz="18" w:space="0" w:color="008000"/>
            </w:tcBorders>
          </w:tcPr>
          <w:p w14:paraId="7CE21F6C" w14:textId="77777777" w:rsidR="00DA249C" w:rsidRPr="001825F4" w:rsidRDefault="00DA249C" w:rsidP="003154AF">
            <w:pPr>
              <w:pStyle w:val="table"/>
              <w:spacing w:before="120"/>
              <w:rPr>
                <w:lang w:val="ro-RO"/>
              </w:rPr>
            </w:pPr>
            <w:r w:rsidRPr="001825F4">
              <w:rPr>
                <w:lang w:val="ro-RO"/>
              </w:rPr>
              <w:t>Prin masurile de depozitare, transport si eliminare a deseurilor folosite in cadrul societatii, sunt eliminate posibilitatile de poluare a factorilor de mediu aer, apa, sol.</w:t>
            </w:r>
          </w:p>
        </w:tc>
      </w:tr>
      <w:tr w:rsidR="00DA249C" w:rsidRPr="001825F4" w14:paraId="0CB45E70" w14:textId="77777777">
        <w:tc>
          <w:tcPr>
            <w:tcW w:w="5210" w:type="dxa"/>
            <w:tcBorders>
              <w:top w:val="single" w:sz="4" w:space="0" w:color="auto"/>
              <w:left w:val="single" w:sz="18" w:space="0" w:color="008000"/>
              <w:bottom w:val="single" w:sz="4" w:space="0" w:color="auto"/>
              <w:right w:val="single" w:sz="2" w:space="0" w:color="auto"/>
            </w:tcBorders>
            <w:shd w:val="pct20" w:color="auto" w:fill="FFFFFF"/>
            <w:vAlign w:val="center"/>
          </w:tcPr>
          <w:p w14:paraId="68F10680" w14:textId="77777777" w:rsidR="00DA249C" w:rsidRPr="001825F4" w:rsidRDefault="00DA249C" w:rsidP="003154AF">
            <w:pPr>
              <w:numPr>
                <w:ilvl w:val="0"/>
                <w:numId w:val="31"/>
              </w:numPr>
              <w:tabs>
                <w:tab w:val="clear" w:pos="4020"/>
                <w:tab w:val="num" w:pos="360"/>
              </w:tabs>
              <w:spacing w:before="120"/>
              <w:ind w:left="0" w:firstLine="0"/>
              <w:jc w:val="left"/>
              <w:rPr>
                <w:lang w:val="ro-RO"/>
              </w:rPr>
            </w:pPr>
            <w:r w:rsidRPr="001825F4">
              <w:rPr>
                <w:lang w:val="ro-RO"/>
              </w:rPr>
              <w:t>risc pentru apa, aer, sol, plante sau animale; sau</w:t>
            </w:r>
          </w:p>
        </w:tc>
        <w:tc>
          <w:tcPr>
            <w:tcW w:w="3988" w:type="dxa"/>
            <w:tcBorders>
              <w:top w:val="nil"/>
              <w:left w:val="single" w:sz="2" w:space="0" w:color="auto"/>
              <w:bottom w:val="nil"/>
              <w:right w:val="single" w:sz="18" w:space="0" w:color="008000"/>
            </w:tcBorders>
          </w:tcPr>
          <w:p w14:paraId="0193586F" w14:textId="77777777" w:rsidR="00DA249C" w:rsidRPr="001825F4" w:rsidRDefault="00AC3FBB" w:rsidP="003154AF">
            <w:pPr>
              <w:pStyle w:val="table"/>
              <w:spacing w:before="120"/>
              <w:rPr>
                <w:lang w:val="ro-RO"/>
              </w:rPr>
            </w:pPr>
            <w:r w:rsidRPr="001825F4">
              <w:rPr>
                <w:lang w:val="ro-RO"/>
              </w:rPr>
              <w:t xml:space="preserve">Nu </w:t>
            </w:r>
          </w:p>
        </w:tc>
      </w:tr>
      <w:tr w:rsidR="00DA249C" w:rsidRPr="001825F4" w14:paraId="0C58B1E2" w14:textId="77777777">
        <w:tc>
          <w:tcPr>
            <w:tcW w:w="5210" w:type="dxa"/>
            <w:tcBorders>
              <w:top w:val="single" w:sz="4" w:space="0" w:color="auto"/>
              <w:left w:val="single" w:sz="18" w:space="0" w:color="008000"/>
              <w:bottom w:val="single" w:sz="4" w:space="0" w:color="auto"/>
              <w:right w:val="single" w:sz="2" w:space="0" w:color="auto"/>
            </w:tcBorders>
            <w:shd w:val="pct20" w:color="auto" w:fill="FFFFFF"/>
            <w:vAlign w:val="center"/>
          </w:tcPr>
          <w:p w14:paraId="7E97A66F" w14:textId="77777777" w:rsidR="00DA249C" w:rsidRPr="001825F4" w:rsidRDefault="00DA249C" w:rsidP="003154AF">
            <w:pPr>
              <w:numPr>
                <w:ilvl w:val="0"/>
                <w:numId w:val="31"/>
              </w:numPr>
              <w:tabs>
                <w:tab w:val="clear" w:pos="4020"/>
                <w:tab w:val="num" w:pos="360"/>
              </w:tabs>
              <w:spacing w:before="120"/>
              <w:ind w:left="0" w:firstLine="0"/>
              <w:jc w:val="left"/>
              <w:rPr>
                <w:lang w:val="ro-RO"/>
              </w:rPr>
            </w:pPr>
            <w:r w:rsidRPr="001825F4">
              <w:rPr>
                <w:lang w:val="ro-RO"/>
              </w:rPr>
              <w:t>cauzarea disconfortului prin zgomot si mirosuri; sau</w:t>
            </w:r>
          </w:p>
        </w:tc>
        <w:tc>
          <w:tcPr>
            <w:tcW w:w="3988" w:type="dxa"/>
            <w:tcBorders>
              <w:top w:val="nil"/>
              <w:left w:val="single" w:sz="2" w:space="0" w:color="auto"/>
              <w:bottom w:val="nil"/>
              <w:right w:val="single" w:sz="18" w:space="0" w:color="008000"/>
            </w:tcBorders>
          </w:tcPr>
          <w:p w14:paraId="1AD8DB10" w14:textId="77777777" w:rsidR="00DA249C" w:rsidRPr="001825F4" w:rsidRDefault="00AC3FBB" w:rsidP="003154AF">
            <w:pPr>
              <w:pStyle w:val="table"/>
              <w:spacing w:before="120"/>
              <w:rPr>
                <w:lang w:val="ro-RO"/>
              </w:rPr>
            </w:pPr>
            <w:r w:rsidRPr="001825F4">
              <w:rPr>
                <w:lang w:val="ro-RO"/>
              </w:rPr>
              <w:t xml:space="preserve">Nu </w:t>
            </w:r>
          </w:p>
        </w:tc>
      </w:tr>
      <w:tr w:rsidR="00DA249C" w:rsidRPr="001825F4" w14:paraId="2A886F00" w14:textId="77777777">
        <w:tc>
          <w:tcPr>
            <w:tcW w:w="5210" w:type="dxa"/>
            <w:tcBorders>
              <w:top w:val="single" w:sz="4" w:space="0" w:color="auto"/>
              <w:left w:val="single" w:sz="18" w:space="0" w:color="008000"/>
              <w:bottom w:val="single" w:sz="18" w:space="0" w:color="008000"/>
              <w:right w:val="single" w:sz="2" w:space="0" w:color="auto"/>
            </w:tcBorders>
            <w:shd w:val="pct20" w:color="auto" w:fill="FFFFFF"/>
            <w:vAlign w:val="center"/>
          </w:tcPr>
          <w:p w14:paraId="41ACE000" w14:textId="77777777" w:rsidR="00DA249C" w:rsidRPr="001825F4" w:rsidRDefault="00DA249C" w:rsidP="003154AF">
            <w:pPr>
              <w:numPr>
                <w:ilvl w:val="0"/>
                <w:numId w:val="31"/>
              </w:numPr>
              <w:tabs>
                <w:tab w:val="clear" w:pos="4020"/>
                <w:tab w:val="num" w:pos="360"/>
              </w:tabs>
              <w:spacing w:before="120"/>
              <w:ind w:left="0" w:firstLine="0"/>
              <w:jc w:val="left"/>
              <w:rPr>
                <w:lang w:val="ro-RO"/>
              </w:rPr>
            </w:pPr>
            <w:r w:rsidRPr="001825F4">
              <w:rPr>
                <w:lang w:val="ro-RO"/>
              </w:rPr>
              <w:t>afectarea negativa a peisajului sau a locurilor de interes special;</w:t>
            </w:r>
          </w:p>
        </w:tc>
        <w:tc>
          <w:tcPr>
            <w:tcW w:w="3988" w:type="dxa"/>
            <w:tcBorders>
              <w:top w:val="nil"/>
              <w:left w:val="single" w:sz="2" w:space="0" w:color="auto"/>
              <w:bottom w:val="single" w:sz="18" w:space="0" w:color="008000"/>
              <w:right w:val="single" w:sz="18" w:space="0" w:color="008000"/>
            </w:tcBorders>
          </w:tcPr>
          <w:p w14:paraId="201A42FC" w14:textId="77777777" w:rsidR="00DA249C" w:rsidRPr="001825F4" w:rsidRDefault="00DA249C" w:rsidP="003154AF">
            <w:pPr>
              <w:pStyle w:val="table"/>
              <w:spacing w:before="120"/>
              <w:rPr>
                <w:lang w:val="ro-RO"/>
              </w:rPr>
            </w:pPr>
            <w:r w:rsidRPr="001825F4">
              <w:rPr>
                <w:lang w:val="ro-RO"/>
              </w:rPr>
              <w:t>Nu</w:t>
            </w:r>
          </w:p>
        </w:tc>
      </w:tr>
    </w:tbl>
    <w:p w14:paraId="4F172858" w14:textId="77777777" w:rsidR="00DA249C" w:rsidRPr="001825F4" w:rsidRDefault="00DA249C" w:rsidP="003154AF">
      <w:pPr>
        <w:spacing w:before="120"/>
        <w:ind w:left="0"/>
        <w:rPr>
          <w:sz w:val="24"/>
          <w:lang w:val="ro-RO"/>
        </w:rPr>
      </w:pPr>
      <w:r w:rsidRPr="001825F4">
        <w:rPr>
          <w:sz w:val="24"/>
          <w:lang w:val="ro-RO"/>
        </w:rPr>
        <w:t>Referitor la obiectivul relevant</w:t>
      </w:r>
    </w:p>
    <w:p w14:paraId="46738D89" w14:textId="77777777" w:rsidR="00DA249C" w:rsidRPr="001825F4" w:rsidRDefault="00DA249C" w:rsidP="003154AF">
      <w:pPr>
        <w:spacing w:before="120"/>
        <w:ind w:left="0"/>
        <w:rPr>
          <w:sz w:val="24"/>
          <w:lang w:val="ro-RO"/>
        </w:rPr>
      </w:pPr>
      <w:r w:rsidRPr="001825F4">
        <w:rPr>
          <w:sz w:val="24"/>
          <w:lang w:val="ro-RO"/>
        </w:rPr>
        <w:t>b) implementare, cat mai concret cu putinta, a unui plan facut conform prevederilor din Planul Local de Actiune pentru protectia mediului completati tabelul urmator:</w:t>
      </w:r>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210"/>
        <w:gridCol w:w="3988"/>
      </w:tblGrid>
      <w:tr w:rsidR="00DA249C" w:rsidRPr="00417A28" w14:paraId="25F7F116" w14:textId="77777777">
        <w:tc>
          <w:tcPr>
            <w:tcW w:w="5210" w:type="dxa"/>
            <w:tcBorders>
              <w:top w:val="single" w:sz="18" w:space="0" w:color="008000"/>
              <w:left w:val="single" w:sz="18" w:space="0" w:color="008000"/>
              <w:bottom w:val="single" w:sz="18" w:space="0" w:color="008000"/>
              <w:right w:val="single" w:sz="4" w:space="0" w:color="auto"/>
            </w:tcBorders>
            <w:shd w:val="pct20" w:color="auto" w:fill="auto"/>
          </w:tcPr>
          <w:p w14:paraId="5A09AB3E" w14:textId="77777777" w:rsidR="00DA249C" w:rsidRPr="001825F4" w:rsidRDefault="00DA249C" w:rsidP="003154AF">
            <w:pPr>
              <w:pStyle w:val="table"/>
              <w:spacing w:before="120"/>
              <w:rPr>
                <w:b/>
                <w:lang w:val="ro-RO"/>
              </w:rPr>
            </w:pPr>
            <w:r w:rsidRPr="001825F4">
              <w:rPr>
                <w:b/>
                <w:lang w:val="ro-RO"/>
              </w:rPr>
              <w:t>Identificati orice planuri de dezvoltare realizate de autoritatea locala de planificare, inclusiv planul local pentru deseuri</w:t>
            </w:r>
          </w:p>
        </w:tc>
        <w:tc>
          <w:tcPr>
            <w:tcW w:w="3988" w:type="dxa"/>
            <w:tcBorders>
              <w:top w:val="single" w:sz="18" w:space="0" w:color="008000"/>
              <w:left w:val="single" w:sz="4" w:space="0" w:color="auto"/>
              <w:bottom w:val="single" w:sz="18" w:space="0" w:color="008000"/>
              <w:right w:val="single" w:sz="18" w:space="0" w:color="008000"/>
            </w:tcBorders>
            <w:shd w:val="pct20" w:color="auto" w:fill="auto"/>
          </w:tcPr>
          <w:p w14:paraId="3FFB47A2" w14:textId="77777777" w:rsidR="00DA249C" w:rsidRPr="001825F4" w:rsidRDefault="00DA249C" w:rsidP="003154AF">
            <w:pPr>
              <w:pStyle w:val="table"/>
              <w:spacing w:before="120"/>
              <w:rPr>
                <w:b/>
                <w:lang w:val="ro-RO"/>
              </w:rPr>
            </w:pPr>
            <w:r w:rsidRPr="001825F4">
              <w:rPr>
                <w:b/>
                <w:lang w:val="ro-RO"/>
              </w:rPr>
              <w:t>Faceti observatii asupra gradului in care propunerile corespund cu continutul unui astfel de plan</w:t>
            </w:r>
          </w:p>
        </w:tc>
      </w:tr>
      <w:tr w:rsidR="00DA249C" w:rsidRPr="00417A28" w14:paraId="4080ACA8" w14:textId="77777777">
        <w:tc>
          <w:tcPr>
            <w:tcW w:w="5210" w:type="dxa"/>
            <w:tcBorders>
              <w:top w:val="nil"/>
              <w:left w:val="single" w:sz="18" w:space="0" w:color="008000"/>
              <w:bottom w:val="single" w:sz="4" w:space="0" w:color="auto"/>
              <w:right w:val="single" w:sz="4" w:space="0" w:color="auto"/>
            </w:tcBorders>
          </w:tcPr>
          <w:p w14:paraId="33E8ADAA" w14:textId="77777777" w:rsidR="00DA249C" w:rsidRPr="001825F4" w:rsidRDefault="00DA249C" w:rsidP="003154AF">
            <w:pPr>
              <w:pStyle w:val="table"/>
              <w:spacing w:before="120"/>
              <w:rPr>
                <w:lang w:val="ro-RO"/>
              </w:rPr>
            </w:pPr>
          </w:p>
        </w:tc>
        <w:tc>
          <w:tcPr>
            <w:tcW w:w="3988" w:type="dxa"/>
            <w:tcBorders>
              <w:top w:val="nil"/>
              <w:left w:val="single" w:sz="4" w:space="0" w:color="auto"/>
              <w:bottom w:val="single" w:sz="4" w:space="0" w:color="auto"/>
              <w:right w:val="single" w:sz="18" w:space="0" w:color="008000"/>
            </w:tcBorders>
          </w:tcPr>
          <w:p w14:paraId="005B0FFA" w14:textId="77777777" w:rsidR="00DA249C" w:rsidRPr="001825F4" w:rsidRDefault="00DA249C" w:rsidP="003154AF">
            <w:pPr>
              <w:pStyle w:val="table"/>
              <w:spacing w:before="120"/>
              <w:rPr>
                <w:lang w:val="ro-RO"/>
              </w:rPr>
            </w:pPr>
          </w:p>
        </w:tc>
      </w:tr>
    </w:tbl>
    <w:p w14:paraId="236C83C6" w14:textId="77777777" w:rsidR="00DA249C" w:rsidRPr="001825F4" w:rsidRDefault="00DA249C" w:rsidP="00B00A89">
      <w:pPr>
        <w:pStyle w:val="Heading2"/>
        <w:numPr>
          <w:ilvl w:val="1"/>
          <w:numId w:val="63"/>
        </w:numPr>
        <w:tabs>
          <w:tab w:val="clear" w:pos="709"/>
        </w:tabs>
        <w:spacing w:before="360" w:after="120"/>
        <w:ind w:left="662" w:hanging="662"/>
        <w:rPr>
          <w:sz w:val="26"/>
          <w:lang w:val="ro-RO"/>
        </w:rPr>
      </w:pPr>
      <w:bookmarkStart w:id="283" w:name="_Ref481857029"/>
      <w:bookmarkStart w:id="284" w:name="_Toc527195235"/>
      <w:bookmarkStart w:id="285" w:name="_Toc87858669"/>
      <w:bookmarkStart w:id="286" w:name="_Ref101610204"/>
      <w:bookmarkStart w:id="287" w:name="_Ref101610221"/>
      <w:bookmarkStart w:id="288" w:name="_Ref101610229"/>
      <w:bookmarkStart w:id="289" w:name="_Toc410214748"/>
      <w:r w:rsidRPr="001825F4">
        <w:rPr>
          <w:sz w:val="26"/>
          <w:lang w:val="ro-RO"/>
        </w:rPr>
        <w:t>Habitat</w:t>
      </w:r>
      <w:bookmarkEnd w:id="283"/>
      <w:bookmarkEnd w:id="284"/>
      <w:r w:rsidRPr="001825F4">
        <w:rPr>
          <w:sz w:val="26"/>
          <w:lang w:val="ro-RO"/>
        </w:rPr>
        <w:t>e</w:t>
      </w:r>
      <w:bookmarkEnd w:id="285"/>
      <w:r w:rsidRPr="001825F4">
        <w:rPr>
          <w:sz w:val="26"/>
          <w:lang w:val="ro-RO"/>
        </w:rPr>
        <w:t xml:space="preserve"> speciale</w:t>
      </w:r>
      <w:bookmarkEnd w:id="286"/>
      <w:bookmarkEnd w:id="287"/>
      <w:bookmarkEnd w:id="288"/>
      <w:bookmarkEnd w:id="289"/>
    </w:p>
    <w:tbl>
      <w:tblPr>
        <w:tblW w:w="0" w:type="auto"/>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4077"/>
        <w:gridCol w:w="5121"/>
      </w:tblGrid>
      <w:tr w:rsidR="00DA249C" w:rsidRPr="00FC77FD" w14:paraId="7BBA2F65" w14:textId="77777777">
        <w:tc>
          <w:tcPr>
            <w:tcW w:w="4077" w:type="dxa"/>
            <w:tcBorders>
              <w:top w:val="single" w:sz="18" w:space="0" w:color="008000"/>
              <w:left w:val="single" w:sz="18" w:space="0" w:color="008000"/>
              <w:bottom w:val="nil"/>
              <w:right w:val="single" w:sz="4" w:space="0" w:color="auto"/>
            </w:tcBorders>
            <w:shd w:val="pct20" w:color="auto" w:fill="auto"/>
          </w:tcPr>
          <w:p w14:paraId="15080385" w14:textId="77777777" w:rsidR="00DA249C" w:rsidRPr="001825F4" w:rsidRDefault="00DA249C" w:rsidP="003154AF">
            <w:pPr>
              <w:pStyle w:val="table"/>
              <w:spacing w:before="120"/>
              <w:rPr>
                <w:lang w:val="ro-RO"/>
              </w:rPr>
            </w:pPr>
            <w:r w:rsidRPr="001825F4">
              <w:rPr>
                <w:lang w:val="ro-RO"/>
              </w:rPr>
              <w:t>Cerinta</w:t>
            </w:r>
          </w:p>
        </w:tc>
        <w:tc>
          <w:tcPr>
            <w:tcW w:w="5121" w:type="dxa"/>
            <w:tcBorders>
              <w:top w:val="single" w:sz="18" w:space="0" w:color="008000"/>
              <w:left w:val="single" w:sz="4" w:space="0" w:color="auto"/>
              <w:bottom w:val="single" w:sz="18" w:space="0" w:color="008000"/>
              <w:right w:val="single" w:sz="18" w:space="0" w:color="008000"/>
            </w:tcBorders>
            <w:shd w:val="pct20" w:color="auto" w:fill="auto"/>
          </w:tcPr>
          <w:p w14:paraId="6F7BCED2" w14:textId="77777777" w:rsidR="00DA249C" w:rsidRPr="001825F4" w:rsidRDefault="00DA249C" w:rsidP="003154AF">
            <w:pPr>
              <w:pStyle w:val="table"/>
              <w:spacing w:before="120"/>
              <w:rPr>
                <w:lang w:val="ro-RO"/>
              </w:rPr>
            </w:pPr>
            <w:r w:rsidRPr="001825F4">
              <w:rPr>
                <w:lang w:val="ro-RO"/>
              </w:rPr>
              <w:t>Raspuns (Da/Nu / identificati / confirmati includerea, daca este cazul)</w:t>
            </w:r>
          </w:p>
        </w:tc>
      </w:tr>
      <w:tr w:rsidR="00DA249C" w:rsidRPr="00FC77FD" w14:paraId="0F4A0FC9" w14:textId="77777777">
        <w:tc>
          <w:tcPr>
            <w:tcW w:w="4077" w:type="dxa"/>
            <w:tcBorders>
              <w:top w:val="single" w:sz="18" w:space="0" w:color="008000"/>
              <w:left w:val="single" w:sz="18" w:space="0" w:color="008000"/>
              <w:bottom w:val="single" w:sz="4" w:space="0" w:color="auto"/>
              <w:right w:val="single" w:sz="4" w:space="0" w:color="auto"/>
            </w:tcBorders>
            <w:shd w:val="pct20" w:color="auto" w:fill="FFFFFF"/>
          </w:tcPr>
          <w:p w14:paraId="30B91F1E" w14:textId="77777777" w:rsidR="00DA249C" w:rsidRPr="001825F4" w:rsidRDefault="00DA249C" w:rsidP="003154AF">
            <w:pPr>
              <w:spacing w:before="120"/>
              <w:ind w:left="0"/>
              <w:rPr>
                <w:lang w:val="ro-RO"/>
              </w:rPr>
            </w:pPr>
            <w:r w:rsidRPr="001825F4">
              <w:rPr>
                <w:lang w:val="ro-RO"/>
              </w:rPr>
              <w:t xml:space="preserve">Ati identificat Situri de Interes Comunitar, in special reteaua Natura 2000, Zone Speciale de Conservare sau Rezervatii Stiintifice care pot fi afectate de operatiile la care s-a facut referire in Solicitare sau in evaluarea dumneavoastra de impact de mai sus? </w:t>
            </w:r>
          </w:p>
        </w:tc>
        <w:tc>
          <w:tcPr>
            <w:tcW w:w="5121" w:type="dxa"/>
            <w:tcBorders>
              <w:top w:val="nil"/>
              <w:left w:val="single" w:sz="4" w:space="0" w:color="auto"/>
              <w:bottom w:val="single" w:sz="4" w:space="0" w:color="auto"/>
              <w:right w:val="single" w:sz="18" w:space="0" w:color="008000"/>
            </w:tcBorders>
          </w:tcPr>
          <w:p w14:paraId="48EB8B41" w14:textId="77777777" w:rsidR="00DA249C" w:rsidRPr="001825F4" w:rsidRDefault="00DA249C" w:rsidP="003154AF">
            <w:pPr>
              <w:pStyle w:val="table"/>
              <w:spacing w:before="120"/>
              <w:jc w:val="both"/>
              <w:rPr>
                <w:lang w:val="ro-RO"/>
              </w:rPr>
            </w:pPr>
            <w:r w:rsidRPr="001825F4">
              <w:rPr>
                <w:lang w:val="ro-RO"/>
              </w:rPr>
              <w:t>Nu .In zona studiata nu au fost identificate siteuri de tip Habitat European ce pot fi afectate de activitatea desfasurata in cadrul Punctului de lucru Chiscadaga</w:t>
            </w:r>
          </w:p>
        </w:tc>
      </w:tr>
      <w:tr w:rsidR="00DA249C" w:rsidRPr="001825F4" w14:paraId="503E69D2" w14:textId="77777777">
        <w:tc>
          <w:tcPr>
            <w:tcW w:w="4077" w:type="dxa"/>
            <w:tcBorders>
              <w:top w:val="single" w:sz="4" w:space="0" w:color="auto"/>
              <w:left w:val="single" w:sz="18" w:space="0" w:color="008000"/>
              <w:bottom w:val="single" w:sz="4" w:space="0" w:color="auto"/>
              <w:right w:val="single" w:sz="4" w:space="0" w:color="auto"/>
            </w:tcBorders>
            <w:shd w:val="pct20" w:color="auto" w:fill="FFFFFF"/>
          </w:tcPr>
          <w:p w14:paraId="274C5D53" w14:textId="77777777" w:rsidR="00DA249C" w:rsidRPr="001825F4" w:rsidRDefault="00DA249C" w:rsidP="003154AF">
            <w:pPr>
              <w:spacing w:before="120"/>
              <w:ind w:left="0"/>
              <w:rPr>
                <w:lang w:val="ro-RO"/>
              </w:rPr>
            </w:pPr>
            <w:r w:rsidRPr="001825F4">
              <w:rPr>
                <w:lang w:val="ro-RO"/>
              </w:rPr>
              <w:t>Ati furnizat anterior informatii legate de Directiva Habitate, pentru Planificarea la nivel Urban sau Rural, SEVESO sau in alt scop?</w:t>
            </w:r>
          </w:p>
        </w:tc>
        <w:tc>
          <w:tcPr>
            <w:tcW w:w="5121" w:type="dxa"/>
            <w:tcBorders>
              <w:top w:val="single" w:sz="4" w:space="0" w:color="auto"/>
              <w:left w:val="single" w:sz="4" w:space="0" w:color="auto"/>
              <w:bottom w:val="single" w:sz="4" w:space="0" w:color="auto"/>
              <w:right w:val="single" w:sz="18" w:space="0" w:color="008000"/>
            </w:tcBorders>
          </w:tcPr>
          <w:p w14:paraId="37A501AF" w14:textId="77777777" w:rsidR="00DA249C" w:rsidRPr="001825F4" w:rsidRDefault="00DA249C" w:rsidP="003154AF">
            <w:pPr>
              <w:pStyle w:val="table"/>
              <w:spacing w:before="120"/>
              <w:rPr>
                <w:lang w:val="ro-RO"/>
              </w:rPr>
            </w:pPr>
            <w:r w:rsidRPr="001825F4">
              <w:rPr>
                <w:lang w:val="ro-RO"/>
              </w:rPr>
              <w:t>Nu</w:t>
            </w:r>
          </w:p>
        </w:tc>
      </w:tr>
      <w:tr w:rsidR="00DA249C" w:rsidRPr="001825F4" w14:paraId="2C5AABD4" w14:textId="77777777">
        <w:tc>
          <w:tcPr>
            <w:tcW w:w="4077" w:type="dxa"/>
            <w:tcBorders>
              <w:top w:val="single" w:sz="4" w:space="0" w:color="auto"/>
              <w:left w:val="single" w:sz="18" w:space="0" w:color="008000"/>
              <w:bottom w:val="single" w:sz="4" w:space="0" w:color="auto"/>
              <w:right w:val="single" w:sz="4" w:space="0" w:color="auto"/>
            </w:tcBorders>
            <w:shd w:val="pct20" w:color="auto" w:fill="FFFFFF"/>
          </w:tcPr>
          <w:p w14:paraId="056E6F90" w14:textId="77777777" w:rsidR="00DA249C" w:rsidRPr="001825F4" w:rsidRDefault="00DA249C" w:rsidP="003154AF">
            <w:pPr>
              <w:spacing w:before="120"/>
              <w:ind w:left="0"/>
              <w:rPr>
                <w:lang w:val="ro-RO"/>
              </w:rPr>
            </w:pPr>
            <w:r w:rsidRPr="001825F4">
              <w:rPr>
                <w:lang w:val="ro-RO"/>
              </w:rPr>
              <w:t>Exista obiective de conservare pentru oricare din zonele identificate? (D/N, va rugam enumerati)</w:t>
            </w:r>
          </w:p>
        </w:tc>
        <w:tc>
          <w:tcPr>
            <w:tcW w:w="5121" w:type="dxa"/>
            <w:tcBorders>
              <w:top w:val="single" w:sz="4" w:space="0" w:color="auto"/>
              <w:left w:val="single" w:sz="4" w:space="0" w:color="auto"/>
              <w:bottom w:val="single" w:sz="4" w:space="0" w:color="auto"/>
              <w:right w:val="single" w:sz="18" w:space="0" w:color="008000"/>
            </w:tcBorders>
          </w:tcPr>
          <w:p w14:paraId="78BAABB8" w14:textId="77777777" w:rsidR="00DA249C" w:rsidRPr="001825F4" w:rsidRDefault="00DA249C" w:rsidP="003154AF">
            <w:pPr>
              <w:pStyle w:val="table"/>
              <w:spacing w:before="120"/>
              <w:rPr>
                <w:lang w:val="ro-RO"/>
              </w:rPr>
            </w:pPr>
            <w:r w:rsidRPr="001825F4">
              <w:rPr>
                <w:lang w:val="ro-RO"/>
              </w:rPr>
              <w:t>Nu</w:t>
            </w:r>
          </w:p>
        </w:tc>
      </w:tr>
      <w:tr w:rsidR="00DA249C" w:rsidRPr="001825F4" w14:paraId="4D321501" w14:textId="77777777">
        <w:tc>
          <w:tcPr>
            <w:tcW w:w="4077" w:type="dxa"/>
            <w:tcBorders>
              <w:top w:val="single" w:sz="4" w:space="0" w:color="auto"/>
              <w:left w:val="single" w:sz="18" w:space="0" w:color="008000"/>
              <w:bottom w:val="single" w:sz="18" w:space="0" w:color="008000"/>
              <w:right w:val="single" w:sz="4" w:space="0" w:color="auto"/>
            </w:tcBorders>
            <w:shd w:val="pct20" w:color="auto" w:fill="FFFFFF"/>
          </w:tcPr>
          <w:p w14:paraId="2D7EB2C4" w14:textId="77777777" w:rsidR="00DA249C" w:rsidRPr="001825F4" w:rsidRDefault="00DA249C" w:rsidP="003154AF">
            <w:pPr>
              <w:pStyle w:val="EquationIndent"/>
              <w:ind w:left="0"/>
              <w:rPr>
                <w:lang w:val="ro-RO"/>
              </w:rPr>
            </w:pPr>
            <w:r w:rsidRPr="001825F4">
              <w:rPr>
                <w:lang w:val="ro-RO"/>
              </w:rPr>
              <w:t xml:space="preserve">Realizand evaluarea BAT pentru emisii, sunt emisiile rezultate din activitatile dumneavoastra apropiate de sau depasesc nivelul identificat ca posibil sa aiba un impact semnificativ asupra Zonelor Europene? Nu uitati sa luati in </w:t>
            </w:r>
            <w:r w:rsidRPr="001825F4">
              <w:rPr>
                <w:lang w:val="ro-RO"/>
              </w:rPr>
              <w:lastRenderedPageBreak/>
              <w:t>considerare nivelul de fond si emisiile existente provenite din alte zone sau proiecte.</w:t>
            </w:r>
          </w:p>
        </w:tc>
        <w:tc>
          <w:tcPr>
            <w:tcW w:w="5121" w:type="dxa"/>
            <w:tcBorders>
              <w:top w:val="single" w:sz="4" w:space="0" w:color="auto"/>
              <w:left w:val="single" w:sz="4" w:space="0" w:color="auto"/>
              <w:bottom w:val="single" w:sz="18" w:space="0" w:color="008000"/>
              <w:right w:val="single" w:sz="18" w:space="0" w:color="008000"/>
            </w:tcBorders>
          </w:tcPr>
          <w:p w14:paraId="709CDF5E" w14:textId="77777777" w:rsidR="00DA249C" w:rsidRPr="001825F4" w:rsidRDefault="00DA249C" w:rsidP="003154AF">
            <w:pPr>
              <w:pStyle w:val="table"/>
              <w:spacing w:before="120"/>
              <w:rPr>
                <w:lang w:val="ro-RO"/>
              </w:rPr>
            </w:pPr>
            <w:r w:rsidRPr="001825F4">
              <w:rPr>
                <w:lang w:val="ro-RO"/>
              </w:rPr>
              <w:lastRenderedPageBreak/>
              <w:t>Nu</w:t>
            </w:r>
          </w:p>
        </w:tc>
      </w:tr>
    </w:tbl>
    <w:p w14:paraId="53FD341F" w14:textId="77777777" w:rsidR="00DA249C" w:rsidRPr="001825F4" w:rsidRDefault="00DA249C" w:rsidP="003154AF">
      <w:pPr>
        <w:pStyle w:val="Heading1"/>
        <w:numPr>
          <w:ilvl w:val="0"/>
          <w:numId w:val="0"/>
        </w:numPr>
        <w:spacing w:before="120" w:after="120"/>
        <w:rPr>
          <w:lang w:val="ro-RO"/>
        </w:rPr>
        <w:sectPr w:rsidR="00DA249C" w:rsidRPr="001825F4" w:rsidSect="00D4641B">
          <w:headerReference w:type="default" r:id="rId50"/>
          <w:pgSz w:w="11907" w:h="16834" w:code="9"/>
          <w:pgMar w:top="1140" w:right="839" w:bottom="1140" w:left="1712" w:header="851" w:footer="708" w:gutter="0"/>
          <w:pgBorders w:offsetFrom="page">
            <w:top w:val="single" w:sz="12" w:space="24" w:color="008000"/>
            <w:left w:val="single" w:sz="12" w:space="24" w:color="008000"/>
            <w:bottom w:val="single" w:sz="12" w:space="24" w:color="008000"/>
            <w:right w:val="single" w:sz="12" w:space="24" w:color="008000"/>
          </w:pgBorders>
          <w:cols w:space="708"/>
        </w:sectPr>
      </w:pPr>
      <w:bookmarkStart w:id="290" w:name="_Ref525613552"/>
      <w:bookmarkStart w:id="291" w:name="_Ref525613820"/>
      <w:bookmarkEnd w:id="281"/>
      <w:bookmarkEnd w:id="282"/>
    </w:p>
    <w:p w14:paraId="33C55BFC" w14:textId="77777777" w:rsidR="00222F71" w:rsidRPr="001825F4" w:rsidRDefault="00DA249C" w:rsidP="00B00A89">
      <w:pPr>
        <w:pStyle w:val="Heading1"/>
        <w:numPr>
          <w:ilvl w:val="0"/>
          <w:numId w:val="63"/>
        </w:numPr>
        <w:spacing w:before="60" w:after="120"/>
        <w:rPr>
          <w:caps/>
          <w:lang w:val="ro-RO"/>
        </w:rPr>
      </w:pPr>
      <w:bookmarkStart w:id="292" w:name="_Toc87858670"/>
      <w:bookmarkStart w:id="293" w:name="_Ref100633911"/>
      <w:bookmarkStart w:id="294" w:name="_Toc410214749"/>
      <w:r w:rsidRPr="001825F4">
        <w:rPr>
          <w:lang w:val="ro-RO"/>
        </w:rPr>
        <w:lastRenderedPageBreak/>
        <w:t>Programele de Conformare si Modernizare</w:t>
      </w:r>
      <w:bookmarkEnd w:id="292"/>
      <w:bookmarkEnd w:id="293"/>
      <w:r w:rsidR="00A94DF3" w:rsidRPr="001825F4">
        <w:rPr>
          <w:lang w:val="ro-RO"/>
        </w:rPr>
        <w:t xml:space="preserve"> </w:t>
      </w:r>
      <w:bookmarkEnd w:id="294"/>
      <w:r w:rsidR="00892AE9" w:rsidRPr="001825F4">
        <w:rPr>
          <w:lang w:val="ro-RO"/>
        </w:rPr>
        <w:t>– nu este cazul</w:t>
      </w:r>
      <w:r w:rsidR="00222F71" w:rsidRPr="001825F4">
        <w:rPr>
          <w:lang w:val="ro-RO"/>
        </w:rPr>
        <w:t xml:space="preserve">  </w:t>
      </w:r>
    </w:p>
    <w:p w14:paraId="35669A67" w14:textId="77777777" w:rsidR="00DA249C" w:rsidRPr="001825F4" w:rsidRDefault="00DA249C">
      <w:pPr>
        <w:spacing w:before="60"/>
        <w:ind w:left="0"/>
        <w:rPr>
          <w:sz w:val="24"/>
          <w:lang w:val="ro-RO"/>
        </w:rPr>
      </w:pPr>
      <w:r w:rsidRPr="001825F4">
        <w:rPr>
          <w:sz w:val="24"/>
          <w:lang w:val="ro-RO"/>
        </w:rPr>
        <w:t>Va rugam sa rezumati mai jos toate datele pe care le-ati propus in sectiunile anterioare ale solicitarii.  Masurile incluse in acest program trebuie grupate pe sectiuni pentru fiecare factor de mediu afectat, masuri de reducere a poluarii, masuri de remediere a poluarii istorice, pe baza obiectivului principal al masurii respective.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149"/>
        <w:gridCol w:w="1080"/>
        <w:gridCol w:w="1897"/>
      </w:tblGrid>
      <w:tr w:rsidR="00DA249C" w:rsidRPr="001825F4" w14:paraId="39644735" w14:textId="77777777">
        <w:tc>
          <w:tcPr>
            <w:tcW w:w="4230" w:type="dxa"/>
            <w:tcBorders>
              <w:top w:val="single" w:sz="18" w:space="0" w:color="008000"/>
              <w:left w:val="single" w:sz="18" w:space="0" w:color="008000"/>
              <w:bottom w:val="single" w:sz="18" w:space="0" w:color="008000"/>
              <w:right w:val="single" w:sz="2" w:space="0" w:color="auto"/>
            </w:tcBorders>
            <w:shd w:val="pct20" w:color="auto" w:fill="auto"/>
            <w:vAlign w:val="center"/>
          </w:tcPr>
          <w:p w14:paraId="3C3E42AD" w14:textId="77777777" w:rsidR="00DA249C" w:rsidRPr="001825F4" w:rsidRDefault="00DA249C">
            <w:pPr>
              <w:pStyle w:val="table"/>
              <w:spacing w:before="60"/>
              <w:rPr>
                <w:b/>
                <w:lang w:val="ro-RO"/>
              </w:rPr>
            </w:pPr>
            <w:r w:rsidRPr="001825F4">
              <w:rPr>
                <w:b/>
                <w:lang w:val="ro-RO"/>
              </w:rPr>
              <w:t>Masura</w:t>
            </w:r>
          </w:p>
        </w:tc>
        <w:tc>
          <w:tcPr>
            <w:tcW w:w="2149" w:type="dxa"/>
            <w:tcBorders>
              <w:top w:val="single" w:sz="18" w:space="0" w:color="008000"/>
              <w:left w:val="single" w:sz="2" w:space="0" w:color="auto"/>
              <w:bottom w:val="single" w:sz="18" w:space="0" w:color="008000"/>
              <w:right w:val="single" w:sz="2" w:space="0" w:color="auto"/>
            </w:tcBorders>
            <w:shd w:val="pct20" w:color="auto" w:fill="auto"/>
            <w:vAlign w:val="center"/>
          </w:tcPr>
          <w:p w14:paraId="3B90B7D9" w14:textId="77777777" w:rsidR="00DA249C" w:rsidRPr="001825F4" w:rsidRDefault="00DA249C">
            <w:pPr>
              <w:pStyle w:val="table"/>
              <w:spacing w:before="60"/>
              <w:rPr>
                <w:b/>
                <w:lang w:val="ro-RO"/>
              </w:rPr>
            </w:pPr>
            <w:r w:rsidRPr="001825F4">
              <w:rPr>
                <w:b/>
                <w:lang w:val="ro-RO"/>
              </w:rPr>
              <w:t xml:space="preserve">Data propusa pentru </w:t>
            </w:r>
          </w:p>
          <w:p w14:paraId="39E9C0DF" w14:textId="77777777" w:rsidR="00DA249C" w:rsidRPr="001825F4" w:rsidRDefault="00DA249C">
            <w:pPr>
              <w:pStyle w:val="table"/>
              <w:spacing w:before="60"/>
              <w:rPr>
                <w:b/>
                <w:lang w:val="ro-RO"/>
              </w:rPr>
            </w:pPr>
            <w:r w:rsidRPr="001825F4">
              <w:rPr>
                <w:b/>
                <w:lang w:val="ro-RO"/>
              </w:rPr>
              <w:t>implementare</w:t>
            </w:r>
          </w:p>
        </w:tc>
        <w:tc>
          <w:tcPr>
            <w:tcW w:w="1080" w:type="dxa"/>
            <w:tcBorders>
              <w:top w:val="single" w:sz="18" w:space="0" w:color="008000"/>
              <w:left w:val="single" w:sz="2" w:space="0" w:color="auto"/>
              <w:bottom w:val="single" w:sz="18" w:space="0" w:color="008000"/>
              <w:right w:val="single" w:sz="2" w:space="0" w:color="auto"/>
            </w:tcBorders>
            <w:shd w:val="pct20" w:color="auto" w:fill="auto"/>
            <w:vAlign w:val="center"/>
          </w:tcPr>
          <w:p w14:paraId="5798F7F6" w14:textId="77777777" w:rsidR="00DA249C" w:rsidRPr="001825F4" w:rsidRDefault="00DA249C">
            <w:pPr>
              <w:pStyle w:val="table"/>
              <w:spacing w:before="60"/>
              <w:rPr>
                <w:b/>
                <w:lang w:val="ro-RO"/>
              </w:rPr>
            </w:pPr>
            <w:r w:rsidRPr="001825F4">
              <w:rPr>
                <w:b/>
                <w:lang w:val="ro-RO"/>
              </w:rPr>
              <w:t>Costuri</w:t>
            </w:r>
          </w:p>
          <w:p w14:paraId="226D871D" w14:textId="77777777" w:rsidR="00DA249C" w:rsidRPr="001825F4" w:rsidRDefault="00DA249C">
            <w:pPr>
              <w:pStyle w:val="table"/>
              <w:spacing w:before="60"/>
              <w:rPr>
                <w:b/>
                <w:lang w:val="ro-RO"/>
              </w:rPr>
            </w:pPr>
            <w:r w:rsidRPr="001825F4">
              <w:rPr>
                <w:b/>
                <w:lang w:val="ro-RO"/>
              </w:rPr>
              <w:t>RON</w:t>
            </w:r>
          </w:p>
        </w:tc>
        <w:tc>
          <w:tcPr>
            <w:tcW w:w="1897" w:type="dxa"/>
            <w:tcBorders>
              <w:top w:val="single" w:sz="18" w:space="0" w:color="008000"/>
              <w:left w:val="single" w:sz="2" w:space="0" w:color="auto"/>
              <w:bottom w:val="single" w:sz="18" w:space="0" w:color="008000"/>
              <w:right w:val="single" w:sz="18" w:space="0" w:color="008000"/>
            </w:tcBorders>
            <w:shd w:val="pct20" w:color="auto" w:fill="auto"/>
            <w:vAlign w:val="center"/>
          </w:tcPr>
          <w:p w14:paraId="5EE528D8" w14:textId="77777777" w:rsidR="00DA249C" w:rsidRPr="001825F4" w:rsidRDefault="00DA249C">
            <w:pPr>
              <w:pStyle w:val="table"/>
              <w:spacing w:before="60"/>
              <w:rPr>
                <w:b/>
                <w:lang w:val="ro-RO"/>
              </w:rPr>
            </w:pPr>
            <w:r w:rsidRPr="001825F4">
              <w:rPr>
                <w:b/>
                <w:lang w:val="ro-RO"/>
              </w:rPr>
              <w:t>Sursa de finantare</w:t>
            </w:r>
          </w:p>
          <w:p w14:paraId="185CC0FC" w14:textId="77777777" w:rsidR="00DA249C" w:rsidRPr="001825F4" w:rsidRDefault="00DA249C">
            <w:pPr>
              <w:pStyle w:val="table"/>
              <w:spacing w:before="60"/>
              <w:rPr>
                <w:b/>
                <w:lang w:val="ro-RO"/>
              </w:rPr>
            </w:pPr>
            <w:r w:rsidRPr="001825F4">
              <w:rPr>
                <w:b/>
                <w:lang w:val="ro-RO"/>
              </w:rPr>
              <w:t xml:space="preserve">Nota </w:t>
            </w:r>
          </w:p>
        </w:tc>
      </w:tr>
      <w:tr w:rsidR="00892AE9" w:rsidRPr="001825F4" w14:paraId="19E7C15A" w14:textId="77777777" w:rsidTr="00892AE9">
        <w:tc>
          <w:tcPr>
            <w:tcW w:w="4230" w:type="dxa"/>
            <w:tcBorders>
              <w:top w:val="single" w:sz="18" w:space="0" w:color="008000"/>
              <w:left w:val="single" w:sz="18" w:space="0" w:color="008000"/>
              <w:bottom w:val="single" w:sz="18" w:space="0" w:color="008000"/>
              <w:right w:val="single" w:sz="2" w:space="0" w:color="auto"/>
            </w:tcBorders>
            <w:shd w:val="clear" w:color="auto" w:fill="auto"/>
            <w:vAlign w:val="center"/>
          </w:tcPr>
          <w:p w14:paraId="570C96EB" w14:textId="77777777" w:rsidR="00892AE9" w:rsidRPr="001825F4" w:rsidRDefault="00842613">
            <w:pPr>
              <w:pStyle w:val="table"/>
              <w:spacing w:before="60"/>
              <w:rPr>
                <w:b/>
                <w:lang w:val="ro-RO"/>
              </w:rPr>
            </w:pPr>
            <w:r>
              <w:rPr>
                <w:b/>
                <w:lang w:val="ro-RO"/>
              </w:rPr>
              <w:t>Nu este cazul</w:t>
            </w:r>
          </w:p>
        </w:tc>
        <w:tc>
          <w:tcPr>
            <w:tcW w:w="2149" w:type="dxa"/>
            <w:tcBorders>
              <w:top w:val="single" w:sz="18" w:space="0" w:color="008000"/>
              <w:left w:val="single" w:sz="2" w:space="0" w:color="auto"/>
              <w:bottom w:val="single" w:sz="18" w:space="0" w:color="008000"/>
              <w:right w:val="single" w:sz="2" w:space="0" w:color="auto"/>
            </w:tcBorders>
            <w:shd w:val="clear" w:color="auto" w:fill="auto"/>
            <w:vAlign w:val="center"/>
          </w:tcPr>
          <w:p w14:paraId="190686F9" w14:textId="77777777" w:rsidR="00892AE9" w:rsidRPr="001825F4" w:rsidRDefault="00892AE9">
            <w:pPr>
              <w:pStyle w:val="table"/>
              <w:spacing w:before="60"/>
              <w:rPr>
                <w:b/>
                <w:lang w:val="ro-RO"/>
              </w:rPr>
            </w:pPr>
          </w:p>
        </w:tc>
        <w:tc>
          <w:tcPr>
            <w:tcW w:w="1080" w:type="dxa"/>
            <w:tcBorders>
              <w:top w:val="single" w:sz="18" w:space="0" w:color="008000"/>
              <w:left w:val="single" w:sz="2" w:space="0" w:color="auto"/>
              <w:bottom w:val="single" w:sz="18" w:space="0" w:color="008000"/>
              <w:right w:val="single" w:sz="2" w:space="0" w:color="auto"/>
            </w:tcBorders>
            <w:shd w:val="clear" w:color="auto" w:fill="auto"/>
            <w:vAlign w:val="center"/>
          </w:tcPr>
          <w:p w14:paraId="2A74AA84" w14:textId="77777777" w:rsidR="00892AE9" w:rsidRPr="001825F4" w:rsidRDefault="00892AE9">
            <w:pPr>
              <w:pStyle w:val="table"/>
              <w:spacing w:before="60"/>
              <w:rPr>
                <w:b/>
                <w:lang w:val="ro-RO"/>
              </w:rPr>
            </w:pPr>
          </w:p>
        </w:tc>
        <w:tc>
          <w:tcPr>
            <w:tcW w:w="1897" w:type="dxa"/>
            <w:tcBorders>
              <w:top w:val="single" w:sz="18" w:space="0" w:color="008000"/>
              <w:left w:val="single" w:sz="2" w:space="0" w:color="auto"/>
              <w:bottom w:val="single" w:sz="18" w:space="0" w:color="008000"/>
              <w:right w:val="single" w:sz="18" w:space="0" w:color="008000"/>
            </w:tcBorders>
            <w:shd w:val="clear" w:color="auto" w:fill="auto"/>
            <w:vAlign w:val="center"/>
          </w:tcPr>
          <w:p w14:paraId="58BE5C4C" w14:textId="77777777" w:rsidR="00892AE9" w:rsidRPr="001825F4" w:rsidRDefault="00892AE9">
            <w:pPr>
              <w:pStyle w:val="table"/>
              <w:spacing w:before="60"/>
              <w:rPr>
                <w:b/>
                <w:lang w:val="ro-RO"/>
              </w:rPr>
            </w:pPr>
          </w:p>
        </w:tc>
      </w:tr>
    </w:tbl>
    <w:p w14:paraId="6AF16931" w14:textId="77777777" w:rsidR="00DA249C" w:rsidRPr="001825F4" w:rsidRDefault="00DA249C">
      <w:pPr>
        <w:pStyle w:val="BodyTextIndent"/>
        <w:spacing w:before="60" w:after="120"/>
        <w:jc w:val="both"/>
        <w:rPr>
          <w:sz w:val="24"/>
          <w:lang w:val="ro-RO"/>
        </w:rPr>
      </w:pPr>
    </w:p>
    <w:p w14:paraId="4A5D724A" w14:textId="77777777" w:rsidR="00DA249C" w:rsidRPr="001825F4" w:rsidRDefault="00DA249C">
      <w:pPr>
        <w:pStyle w:val="BodyTextIndent"/>
        <w:spacing w:before="60" w:after="120"/>
        <w:jc w:val="both"/>
        <w:rPr>
          <w:sz w:val="24"/>
          <w:lang w:val="ro-RO"/>
        </w:rPr>
      </w:pPr>
    </w:p>
    <w:p w14:paraId="7DF65386" w14:textId="77777777" w:rsidR="00DA249C" w:rsidRPr="001B177F" w:rsidRDefault="00DA249C">
      <w:pPr>
        <w:pStyle w:val="BodyTextIndent"/>
        <w:spacing w:before="60" w:after="120"/>
        <w:jc w:val="both"/>
        <w:rPr>
          <w:sz w:val="24"/>
          <w:lang w:val="ro-RO"/>
        </w:rPr>
      </w:pPr>
      <w:r w:rsidRPr="001825F4">
        <w:rPr>
          <w:sz w:val="24"/>
          <w:lang w:val="ro-RO"/>
        </w:rPr>
        <w:t>In acest moment, ati realizat toate etapele completarii solicitarii dumneavoastra. Va rugam sa va intoarceti la pagina de inceput pentru a verifica daca ati inclus toate elementele necesare.</w:t>
      </w:r>
      <w:bookmarkEnd w:id="290"/>
      <w:bookmarkEnd w:id="291"/>
    </w:p>
    <w:sectPr w:rsidR="00DA249C" w:rsidRPr="001B177F" w:rsidSect="00D4641B">
      <w:headerReference w:type="default" r:id="rId51"/>
      <w:type w:val="oddPage"/>
      <w:pgSz w:w="11907" w:h="16834" w:code="9"/>
      <w:pgMar w:top="1140" w:right="839" w:bottom="1140" w:left="1712" w:header="708" w:footer="431" w:gutter="0"/>
      <w:pgBorders w:offsetFrom="page">
        <w:top w:val="single" w:sz="12" w:space="24" w:color="008000"/>
        <w:left w:val="single" w:sz="12" w:space="24" w:color="008000"/>
        <w:bottom w:val="single" w:sz="12" w:space="24" w:color="008000"/>
        <w:right w:val="single" w:sz="12" w:space="24" w:color="008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6173" w14:textId="77777777" w:rsidR="009C5540" w:rsidRDefault="009C5540">
      <w:r>
        <w:separator/>
      </w:r>
    </w:p>
    <w:p w14:paraId="68797408" w14:textId="77777777" w:rsidR="009C5540" w:rsidRDefault="009C5540"/>
  </w:endnote>
  <w:endnote w:type="continuationSeparator" w:id="0">
    <w:p w14:paraId="47A38C2A" w14:textId="77777777" w:rsidR="009C5540" w:rsidRDefault="009C5540">
      <w:r>
        <w:continuationSeparator/>
      </w:r>
    </w:p>
    <w:p w14:paraId="6845031E" w14:textId="77777777" w:rsidR="009C5540" w:rsidRDefault="009C5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D3E7" w14:textId="77777777" w:rsidR="00E13A99" w:rsidRDefault="00E13A99">
    <w:pPr>
      <w:pStyle w:val="Footer"/>
    </w:pPr>
    <w:r>
      <w:tab/>
    </w:r>
    <w:r>
      <w:rPr>
        <w:rStyle w:val="PageNumber"/>
      </w:rPr>
      <w:fldChar w:fldCharType="begin"/>
    </w:r>
    <w:r>
      <w:rPr>
        <w:rStyle w:val="PageNumber"/>
      </w:rPr>
      <w:instrText xml:space="preserve"> PAGE </w:instrText>
    </w:r>
    <w:r>
      <w:rPr>
        <w:rStyle w:val="PageNumber"/>
      </w:rPr>
      <w:fldChar w:fldCharType="separate"/>
    </w:r>
    <w:r w:rsidR="00D80191">
      <w:rPr>
        <w:rStyle w:val="PageNumber"/>
        <w:noProof/>
      </w:rPr>
      <w:t>37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4AAA" w14:textId="77777777" w:rsidR="00E13A99" w:rsidRPr="00611BB8" w:rsidRDefault="00E13A99">
    <w:pPr>
      <w:pStyle w:val="Footer"/>
      <w:pBdr>
        <w:top w:val="none" w:sz="0" w:space="0" w:color="auto"/>
      </w:pBdr>
      <w:rPr>
        <w:snapToGrid w:val="0"/>
        <w:lang w:val="it-IT"/>
      </w:rPr>
    </w:pPr>
    <w:r w:rsidRPr="00611BB8">
      <w:rPr>
        <w:snapToGrid w:val="0"/>
        <w:sz w:val="12"/>
        <w:lang w:val="it-IT"/>
      </w:rPr>
      <w:tab/>
    </w:r>
    <w:r w:rsidRPr="00611BB8">
      <w:rPr>
        <w:snapToGrid w:val="0"/>
        <w:sz w:val="12"/>
        <w:lang w:val="it-IT"/>
      </w:rPr>
      <w:tab/>
    </w:r>
    <w:r w:rsidRPr="00611BB8">
      <w:rPr>
        <w:snapToGrid w:val="0"/>
        <w:lang w:val="it-IT"/>
      </w:rPr>
      <w:t xml:space="preserve">Page </w:t>
    </w:r>
    <w:r>
      <w:rPr>
        <w:snapToGrid w:val="0"/>
      </w:rPr>
      <w:fldChar w:fldCharType="begin"/>
    </w:r>
    <w:r w:rsidRPr="00611BB8">
      <w:rPr>
        <w:snapToGrid w:val="0"/>
        <w:lang w:val="it-IT"/>
      </w:rPr>
      <w:instrText xml:space="preserve"> PAGE </w:instrText>
    </w:r>
    <w:r>
      <w:rPr>
        <w:snapToGrid w:val="0"/>
      </w:rPr>
      <w:fldChar w:fldCharType="separate"/>
    </w:r>
    <w:r w:rsidR="00E9531D">
      <w:rPr>
        <w:noProof/>
        <w:snapToGrid w:val="0"/>
        <w:lang w:val="it-IT"/>
      </w:rPr>
      <w:t>1</w:t>
    </w:r>
    <w:r>
      <w:rPr>
        <w:snapToGrid w:val="0"/>
      </w:rPr>
      <w:fldChar w:fldCharType="end"/>
    </w:r>
    <w:r w:rsidRPr="00611BB8">
      <w:rPr>
        <w:snapToGrid w:val="0"/>
        <w:lang w:val="it-IT"/>
      </w:rPr>
      <w:t xml:space="preserve"> of </w:t>
    </w:r>
    <w:r>
      <w:rPr>
        <w:rStyle w:val="PageNumber"/>
      </w:rPr>
      <w:fldChar w:fldCharType="begin"/>
    </w:r>
    <w:r w:rsidRPr="00611BB8">
      <w:rPr>
        <w:rStyle w:val="PageNumber"/>
        <w:lang w:val="it-IT"/>
      </w:rPr>
      <w:instrText xml:space="preserve"> NUMPAGES </w:instrText>
    </w:r>
    <w:r>
      <w:rPr>
        <w:rStyle w:val="PageNumber"/>
      </w:rPr>
      <w:fldChar w:fldCharType="separate"/>
    </w:r>
    <w:r w:rsidR="00E9531D">
      <w:rPr>
        <w:rStyle w:val="PageNumber"/>
        <w:noProof/>
        <w:lang w:val="it-IT"/>
      </w:rPr>
      <w:t>109</w:t>
    </w:r>
    <w:r>
      <w:rPr>
        <w:rStyle w:val="PageNumber"/>
      </w:rPr>
      <w:fldChar w:fldCharType="end"/>
    </w:r>
  </w:p>
  <w:p w14:paraId="00392C63" w14:textId="77777777" w:rsidR="00E13A99" w:rsidRDefault="00E13A99">
    <w:pPr>
      <w:pStyle w:val="Footer"/>
      <w:pBdr>
        <w:top w:val="none" w:sz="0" w:space="0" w:color="auto"/>
      </w:pBdr>
      <w:rPr>
        <w:sz w:val="10"/>
      </w:rPr>
    </w:pPr>
    <w:r>
      <w:rPr>
        <w:snapToGrid w:val="0"/>
        <w:sz w:val="10"/>
      </w:rPr>
      <w:t xml:space="preserve">Form No 10_012 Issue 3 </w:t>
    </w:r>
    <w:proofErr w:type="gramStart"/>
    <w:r>
      <w:rPr>
        <w:snapToGrid w:val="0"/>
        <w:sz w:val="10"/>
      </w:rPr>
      <w:t>15/2/02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7CA3" w14:textId="77777777" w:rsidR="00E13A99" w:rsidRDefault="00E13A99">
    <w:pPr>
      <w:pStyle w:val="Footer"/>
      <w:tabs>
        <w:tab w:val="clear" w:pos="4320"/>
        <w:tab w:val="clear" w:pos="8928"/>
        <w:tab w:val="center" w:pos="8190"/>
        <w:tab w:val="right" w:pos="15030"/>
      </w:tabs>
    </w:pPr>
    <w:r>
      <w:tab/>
    </w:r>
    <w:r>
      <w:rPr>
        <w:rStyle w:val="PageNumber"/>
      </w:rPr>
      <w:fldChar w:fldCharType="begin"/>
    </w:r>
    <w:r>
      <w:rPr>
        <w:rStyle w:val="PageNumber"/>
      </w:rPr>
      <w:instrText xml:space="preserve"> PAGE </w:instrText>
    </w:r>
    <w:r>
      <w:rPr>
        <w:rStyle w:val="PageNumber"/>
      </w:rPr>
      <w:fldChar w:fldCharType="separate"/>
    </w:r>
    <w:r w:rsidR="00D80191">
      <w:rPr>
        <w:rStyle w:val="PageNumber"/>
        <w:noProof/>
      </w:rPr>
      <w:t>43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9903" w14:textId="77777777" w:rsidR="00E13A99" w:rsidRDefault="00E13A99">
    <w:pPr>
      <w:pStyle w:val="Footer"/>
      <w:tabs>
        <w:tab w:val="clear" w:pos="4320"/>
        <w:tab w:val="clear" w:pos="8928"/>
        <w:tab w:val="center" w:pos="8190"/>
        <w:tab w:val="right" w:pos="15030"/>
      </w:tabs>
    </w:pPr>
    <w:r>
      <w:tab/>
    </w:r>
    <w:r>
      <w:rPr>
        <w:rStyle w:val="PageNumber"/>
      </w:rPr>
      <w:fldChar w:fldCharType="begin"/>
    </w:r>
    <w:r>
      <w:rPr>
        <w:rStyle w:val="PageNumber"/>
      </w:rPr>
      <w:instrText xml:space="preserve"> PAGE </w:instrText>
    </w:r>
    <w:r>
      <w:rPr>
        <w:rStyle w:val="PageNumber"/>
      </w:rPr>
      <w:fldChar w:fldCharType="separate"/>
    </w:r>
    <w:r w:rsidR="00D80191">
      <w:rPr>
        <w:rStyle w:val="PageNumber"/>
        <w:noProof/>
      </w:rPr>
      <w:t>51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BF4E" w14:textId="77777777" w:rsidR="00E13A99" w:rsidRDefault="00E13A99">
    <w:pPr>
      <w:pStyle w:val="Footer"/>
      <w:tabs>
        <w:tab w:val="clear" w:pos="4320"/>
        <w:tab w:val="clear" w:pos="8928"/>
        <w:tab w:val="center" w:pos="5130"/>
        <w:tab w:val="right" w:pos="15030"/>
      </w:tabs>
    </w:pPr>
    <w:r>
      <w:tab/>
    </w:r>
    <w:r>
      <w:rPr>
        <w:rStyle w:val="PageNumber"/>
      </w:rPr>
      <w:fldChar w:fldCharType="begin"/>
    </w:r>
    <w:r>
      <w:rPr>
        <w:rStyle w:val="PageNumber"/>
      </w:rPr>
      <w:instrText xml:space="preserve"> PAGE </w:instrText>
    </w:r>
    <w:r>
      <w:rPr>
        <w:rStyle w:val="PageNumber"/>
      </w:rPr>
      <w:fldChar w:fldCharType="separate"/>
    </w:r>
    <w:r w:rsidR="00D80191">
      <w:rPr>
        <w:rStyle w:val="PageNumber"/>
        <w:noProof/>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FD6E" w14:textId="77777777" w:rsidR="009C5540" w:rsidRDefault="009C5540">
      <w:r>
        <w:separator/>
      </w:r>
    </w:p>
    <w:p w14:paraId="5DD636C8" w14:textId="77777777" w:rsidR="009C5540" w:rsidRDefault="009C5540"/>
  </w:footnote>
  <w:footnote w:type="continuationSeparator" w:id="0">
    <w:p w14:paraId="73EDF287" w14:textId="77777777" w:rsidR="009C5540" w:rsidRDefault="009C5540">
      <w:r>
        <w:continuationSeparator/>
      </w:r>
    </w:p>
    <w:p w14:paraId="0A7E1810" w14:textId="77777777" w:rsidR="009C5540" w:rsidRDefault="009C5540"/>
  </w:footnote>
  <w:footnote w:id="1">
    <w:p w14:paraId="2B17DD62" w14:textId="77777777" w:rsidR="00E13A99" w:rsidRDefault="00E13A99">
      <w:pPr>
        <w:pStyle w:val="FootnoteText"/>
        <w:rPr>
          <w:lang w:val="pt-BR"/>
        </w:rPr>
      </w:pPr>
      <w:r>
        <w:rPr>
          <w:rStyle w:val="FootnoteReference"/>
        </w:rPr>
        <w:footnoteRef/>
      </w:r>
      <w:r>
        <w:rPr>
          <w:lang w:val="pt-BR"/>
        </w:rPr>
        <w:t xml:space="preserve"> </w:t>
      </w:r>
      <w:r>
        <w:rPr>
          <w:sz w:val="16"/>
          <w:lang w:val="pt-BR"/>
        </w:rPr>
        <w:t>Legea 451/2001 care implementeaza Directiva 67/548/EC privind clasificarea si etichetarea substantelor periculoase</w:t>
      </w:r>
    </w:p>
  </w:footnote>
  <w:footnote w:id="2">
    <w:p w14:paraId="4D94B3FB" w14:textId="77777777" w:rsidR="00E13A99" w:rsidRDefault="00E13A99">
      <w:pPr>
        <w:pStyle w:val="FootnoteText"/>
        <w:rPr>
          <w:lang w:val="pt-BR"/>
        </w:rPr>
      </w:pPr>
      <w:r>
        <w:rPr>
          <w:rStyle w:val="FootnoteReference"/>
        </w:rPr>
        <w:footnoteRef/>
      </w:r>
      <w:r>
        <w:rPr>
          <w:lang w:val="pt-BR"/>
        </w:rPr>
        <w:t xml:space="preserve">  </w:t>
      </w:r>
      <w:r>
        <w:rPr>
          <w:sz w:val="16"/>
          <w:lang w:val="pt-BR"/>
        </w:rPr>
        <w:t xml:space="preserve">A Exista o zona de depozitare </w:t>
      </w:r>
      <w:r>
        <w:rPr>
          <w:sz w:val="16"/>
          <w:lang w:val="ro-RO"/>
        </w:rPr>
        <w:t>acoperita (i) sau complet ingradita (ii)</w:t>
      </w:r>
      <w:r>
        <w:rPr>
          <w:sz w:val="16"/>
          <w:lang w:val="ro-RO"/>
        </w:rPr>
        <w:tab/>
        <w:t>B Exista un sistem de evacuare a aerului</w:t>
      </w:r>
      <w:r>
        <w:rPr>
          <w:sz w:val="16"/>
          <w:lang w:val="ro-RO"/>
        </w:rPr>
        <w:tab/>
        <w:t>C Sunt incluse sisteme de drenare si tratare a lichidelor inainte de evacuare</w:t>
      </w:r>
      <w:r>
        <w:rPr>
          <w:sz w:val="16"/>
          <w:lang w:val="ro-RO"/>
        </w:rPr>
        <w:tab/>
        <w:t>D Exista protectie impotriva inundatiilor sau de patrundere a apei de la stingerea incendiilor</w:t>
      </w:r>
    </w:p>
  </w:footnote>
  <w:footnote w:id="3">
    <w:p w14:paraId="5CC98F4B" w14:textId="77777777" w:rsidR="00E13A99" w:rsidRDefault="00E13A99">
      <w:pPr>
        <w:pStyle w:val="table"/>
        <w:ind w:left="180" w:hanging="180"/>
        <w:rPr>
          <w:lang w:val="fr-FR"/>
        </w:rPr>
      </w:pPr>
      <w:r>
        <w:rPr>
          <w:rStyle w:val="FootnoteReference"/>
        </w:rPr>
        <w:footnoteRef/>
      </w:r>
      <w:r>
        <w:rPr>
          <w:lang w:val="fr-FR"/>
        </w:rPr>
        <w:t xml:space="preserve"> </w:t>
      </w:r>
      <w:proofErr w:type="spellStart"/>
      <w:r>
        <w:rPr>
          <w:lang w:val="fr-FR"/>
        </w:rPr>
        <w:t>Pentru</w:t>
      </w:r>
      <w:proofErr w:type="spellEnd"/>
      <w:r>
        <w:rPr>
          <w:lang w:val="fr-FR"/>
        </w:rPr>
        <w:t xml:space="preserve"> </w:t>
      </w:r>
      <w:proofErr w:type="spellStart"/>
      <w:r>
        <w:rPr>
          <w:lang w:val="fr-FR"/>
        </w:rPr>
        <w:t>intrebarile</w:t>
      </w:r>
      <w:proofErr w:type="spellEnd"/>
      <w:r>
        <w:rPr>
          <w:lang w:val="fr-FR"/>
        </w:rPr>
        <w:t xml:space="preserve"> de mai </w:t>
      </w:r>
      <w:proofErr w:type="spellStart"/>
      <w:proofErr w:type="gramStart"/>
      <w:r>
        <w:rPr>
          <w:lang w:val="fr-FR"/>
        </w:rPr>
        <w:t>jos</w:t>
      </w:r>
      <w:proofErr w:type="spellEnd"/>
      <w:r>
        <w:rPr>
          <w:lang w:val="fr-FR"/>
        </w:rPr>
        <w:t>:</w:t>
      </w:r>
      <w:proofErr w:type="gramEnd"/>
      <w:r>
        <w:rPr>
          <w:lang w:val="fr-FR"/>
        </w:rPr>
        <w:t xml:space="preserve"> </w:t>
      </w:r>
    </w:p>
    <w:p w14:paraId="3B8B1001" w14:textId="77777777" w:rsidR="00E13A99" w:rsidRDefault="00E13A99">
      <w:pPr>
        <w:pStyle w:val="table"/>
        <w:ind w:left="180" w:hanging="180"/>
        <w:rPr>
          <w:lang w:val="pt-BR"/>
        </w:rPr>
      </w:pPr>
      <w:r>
        <w:rPr>
          <w:lang w:val="pt-BR"/>
        </w:rPr>
        <w:t>Daca “</w:t>
      </w:r>
      <w:r>
        <w:rPr>
          <w:lang w:val="ro-RO"/>
        </w:rPr>
        <w:t>Da, ne conformam pe deplin” – faceti referinte la documentatia care poate fi verificata pe amplasament</w:t>
      </w:r>
    </w:p>
    <w:p w14:paraId="60F1D572" w14:textId="77777777" w:rsidR="00E13A99" w:rsidRDefault="00E13A99">
      <w:pPr>
        <w:pStyle w:val="FootnoteText"/>
        <w:rPr>
          <w:lang w:val="pt-BR"/>
        </w:rPr>
      </w:pPr>
      <w:r>
        <w:rPr>
          <w:lang w:val="pt-BR"/>
        </w:rPr>
        <w:t>Daca “</w:t>
      </w:r>
      <w:r>
        <w:rPr>
          <w:lang w:val="ro-RO"/>
        </w:rPr>
        <w:t>Nu, nu ne conformam (sau doar in parte)” – indicati data la care va fi realizata pe deplin conformarea</w:t>
      </w:r>
    </w:p>
    <w:p w14:paraId="38966383" w14:textId="77777777" w:rsidR="00E13A99" w:rsidRDefault="00E13A99">
      <w:pPr>
        <w:pStyle w:val="FootnoteText"/>
        <w:rPr>
          <w:lang w:val="pt-BR"/>
        </w:rPr>
      </w:pPr>
    </w:p>
  </w:footnote>
  <w:footnote w:id="4">
    <w:p w14:paraId="7C745E0C" w14:textId="77777777" w:rsidR="00E13A99" w:rsidRDefault="00E13A99">
      <w:pPr>
        <w:pStyle w:val="FootnoteText"/>
        <w:rPr>
          <w:lang w:val="pt-BR"/>
        </w:rPr>
      </w:pPr>
    </w:p>
  </w:footnote>
  <w:footnote w:id="5">
    <w:p w14:paraId="1748DAD0" w14:textId="77777777" w:rsidR="00E13A99" w:rsidRDefault="00E13A99">
      <w:pPr>
        <w:pStyle w:val="FootnoteText"/>
        <w:rPr>
          <w:lang w:val="pt-BR"/>
        </w:rPr>
      </w:pPr>
      <w:r>
        <w:rPr>
          <w:rStyle w:val="FootnoteReference"/>
        </w:rPr>
        <w:footnoteRef/>
      </w:r>
      <w:r>
        <w:rPr>
          <w:lang w:val="pt-BR"/>
        </w:rPr>
        <w:t xml:space="preserve"> Substante prioritare in relatie cu Directiva cadru privind apa, transpusa in legislatia romana de Legea 310/28.06.2004, Anexa 5.</w:t>
      </w:r>
    </w:p>
  </w:footnote>
  <w:footnote w:id="6">
    <w:p w14:paraId="60FF1921" w14:textId="77777777" w:rsidR="00E13A99" w:rsidRDefault="00E13A99">
      <w:pPr>
        <w:pStyle w:val="FootnoteText"/>
        <w:rPr>
          <w:lang w:val="it-IT"/>
        </w:rPr>
      </w:pPr>
      <w:r>
        <w:rPr>
          <w:rStyle w:val="FootnoteReference"/>
        </w:rPr>
        <w:footnoteRef/>
      </w:r>
      <w:r>
        <w:rPr>
          <w:lang w:val="it-IT"/>
        </w:rPr>
        <w:t xml:space="preserve"> Aceasta se refera la fiecare sursa enumerata in Tabelul</w:t>
      </w:r>
      <w:r>
        <w:rPr>
          <w:snapToGrid w:val="0"/>
          <w:color w:val="000000"/>
          <w:lang w:val="it-IT"/>
        </w:rPr>
        <w:t xml:space="preserve"> </w:t>
      </w:r>
      <w:r>
        <w:rPr>
          <w:snapToGrid w:val="0"/>
          <w:color w:val="000000"/>
          <w:lang w:val="pt-BR"/>
        </w:rPr>
        <w:t>9.2</w:t>
      </w:r>
    </w:p>
  </w:footnote>
  <w:footnote w:id="7">
    <w:p w14:paraId="3573F057" w14:textId="77777777" w:rsidR="00E13A99" w:rsidRDefault="00E13A99">
      <w:pPr>
        <w:pStyle w:val="FootnoteText"/>
        <w:rPr>
          <w:lang w:val="it-IT"/>
        </w:rPr>
      </w:pPr>
      <w:r>
        <w:rPr>
          <w:rStyle w:val="FootnoteReference"/>
        </w:rPr>
        <w:footnoteRef/>
      </w:r>
      <w:r>
        <w:rPr>
          <w:lang w:val="it-IT"/>
        </w:rPr>
        <w:t xml:space="preserve"> Receptorii sensibili la mirosuri si zgomot trebuie sa fi fost identificati in Sectiunile </w:t>
      </w:r>
      <w:r>
        <w:rPr>
          <w:lang w:val="fr-FR"/>
        </w:rPr>
        <w:t>5.6.3.1</w:t>
      </w:r>
      <w:r>
        <w:rPr>
          <w:lang w:val="it-IT"/>
        </w:rPr>
        <w:t xml:space="preserve"> si 9 din solicitare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7E3D" w14:textId="77777777" w:rsidR="00E13A99" w:rsidRDefault="00E13A99">
    <w:pPr>
      <w:pStyle w:val="Header"/>
      <w:pBdr>
        <w:bottom w:val="none" w:sz="0" w:space="0" w:color="auto"/>
      </w:pBd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14:paraId="1C732A21"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41ACC7A0" w14:textId="77777777" w:rsidR="00E13A99" w:rsidRDefault="00E13A99">
          <w:pPr>
            <w:pStyle w:val="Header"/>
            <w:spacing w:before="40" w:after="40"/>
            <w:jc w:val="center"/>
          </w:pPr>
          <w:proofErr w:type="spellStart"/>
          <w:r>
            <w:rPr>
              <w:b/>
              <w:color w:val="FFFFFF"/>
              <w:sz w:val="22"/>
            </w:rPr>
            <w:t>Sectiunea</w:t>
          </w:r>
          <w:proofErr w:type="spellEnd"/>
          <w:r>
            <w:rPr>
              <w:b/>
              <w:color w:val="FFFFFF"/>
              <w:sz w:val="22"/>
            </w:rPr>
            <w:t xml:space="preserve"> 4 – </w:t>
          </w:r>
          <w:proofErr w:type="spellStart"/>
          <w:r>
            <w:rPr>
              <w:b/>
              <w:color w:val="FFFFFF"/>
              <w:sz w:val="22"/>
            </w:rPr>
            <w:t>Principalele</w:t>
          </w:r>
          <w:proofErr w:type="spellEnd"/>
          <w:r>
            <w:rPr>
              <w:b/>
              <w:color w:val="FFFFFF"/>
              <w:sz w:val="22"/>
            </w:rPr>
            <w:t xml:space="preserve"> </w:t>
          </w:r>
          <w:proofErr w:type="spellStart"/>
          <w:r>
            <w:rPr>
              <w:b/>
              <w:color w:val="FFFFFF"/>
              <w:sz w:val="22"/>
            </w:rPr>
            <w:t>activitati</w:t>
          </w:r>
          <w:proofErr w:type="spellEnd"/>
        </w:p>
      </w:tc>
    </w:tr>
  </w:tbl>
  <w:p w14:paraId="09240823" w14:textId="77777777" w:rsidR="00E13A99" w:rsidRDefault="00E13A99">
    <w:pPr>
      <w:pStyle w:val="Header"/>
      <w:tabs>
        <w:tab w:val="clear" w:pos="8928"/>
        <w:tab w:val="right" w:pos="9090"/>
      </w:tabs>
      <w:ind w:left="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14:paraId="330D1B76"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3281A7BF" w14:textId="77777777" w:rsidR="00E13A99" w:rsidRDefault="00E13A99" w:rsidP="002A43FB">
          <w:pPr>
            <w:pStyle w:val="Header"/>
            <w:spacing w:before="40" w:after="40"/>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18E345E0" w14:textId="77777777" w:rsidR="00E13A99" w:rsidRDefault="00E13A99">
    <w:pPr>
      <w:pStyle w:val="Header"/>
      <w:tabs>
        <w:tab w:val="clear" w:pos="8928"/>
        <w:tab w:val="right" w:pos="9090"/>
      </w:tabs>
      <w:ind w:left="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E13A99" w14:paraId="33AE1690" w14:textId="77777777">
      <w:trPr>
        <w:cantSplit/>
        <w:trHeight w:val="132"/>
      </w:trPr>
      <w:tc>
        <w:tcPr>
          <w:tcW w:w="13950" w:type="dxa"/>
          <w:tcBorders>
            <w:top w:val="single" w:sz="4" w:space="0" w:color="auto"/>
            <w:left w:val="single" w:sz="4" w:space="0" w:color="auto"/>
            <w:bottom w:val="single" w:sz="4" w:space="0" w:color="auto"/>
            <w:right w:val="single" w:sz="4" w:space="0" w:color="auto"/>
          </w:tcBorders>
          <w:shd w:val="clear" w:color="auto" w:fill="0000FF"/>
        </w:tcPr>
        <w:p w14:paraId="558D9586" w14:textId="77777777" w:rsidR="00E13A99" w:rsidRDefault="00E13A99" w:rsidP="002A43FB">
          <w:pPr>
            <w:pStyle w:val="Header"/>
            <w:spacing w:before="40" w:after="40"/>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38A466D5" w14:textId="77777777" w:rsidR="00E13A99" w:rsidRDefault="00E13A99">
    <w:pPr>
      <w:pStyle w:val="Header"/>
      <w:tabs>
        <w:tab w:val="clear" w:pos="8928"/>
        <w:tab w:val="right" w:pos="13950"/>
      </w:tabs>
      <w:ind w:left="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14:paraId="27725F41"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4A5B30F7" w14:textId="77777777" w:rsidR="00E13A99" w:rsidRDefault="00E13A99" w:rsidP="002A43FB">
          <w:pPr>
            <w:pStyle w:val="Header"/>
            <w:spacing w:before="40" w:after="40"/>
            <w:jc w:val="center"/>
          </w:pPr>
          <w:proofErr w:type="spellStart"/>
          <w:r>
            <w:rPr>
              <w:b/>
              <w:color w:val="FFFFFF"/>
              <w:sz w:val="22"/>
            </w:rPr>
            <w:t>Sectiunea</w:t>
          </w:r>
          <w:proofErr w:type="spellEnd"/>
          <w:r>
            <w:rPr>
              <w:b/>
              <w:color w:val="FFFFFF"/>
              <w:sz w:val="22"/>
            </w:rPr>
            <w:t xml:space="preserve"> 5- </w:t>
          </w:r>
          <w:proofErr w:type="spellStart"/>
          <w:r>
            <w:rPr>
              <w:b/>
              <w:color w:val="FFFFFF"/>
              <w:sz w:val="22"/>
            </w:rPr>
            <w:t>Emisii</w:t>
          </w:r>
          <w:proofErr w:type="spellEnd"/>
        </w:p>
      </w:tc>
    </w:tr>
  </w:tbl>
  <w:p w14:paraId="69BD0D30" w14:textId="77777777" w:rsidR="00E13A99" w:rsidRDefault="00E13A99">
    <w:pPr>
      <w:pStyle w:val="Header"/>
      <w:tabs>
        <w:tab w:val="clear" w:pos="8928"/>
        <w:tab w:val="right" w:pos="9090"/>
      </w:tabs>
      <w:ind w:left="0" w:right="-29"/>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E13A99" w14:paraId="25289779" w14:textId="77777777">
      <w:trPr>
        <w:cantSplit/>
        <w:trHeight w:val="132"/>
      </w:trPr>
      <w:tc>
        <w:tcPr>
          <w:tcW w:w="14130" w:type="dxa"/>
          <w:tcBorders>
            <w:top w:val="single" w:sz="4" w:space="0" w:color="auto"/>
            <w:left w:val="single" w:sz="4" w:space="0" w:color="auto"/>
            <w:bottom w:val="single" w:sz="4" w:space="0" w:color="auto"/>
            <w:right w:val="single" w:sz="4" w:space="0" w:color="auto"/>
          </w:tcBorders>
          <w:shd w:val="clear" w:color="auto" w:fill="0000FF"/>
        </w:tcPr>
        <w:p w14:paraId="222CA0FC" w14:textId="77777777" w:rsidR="00E13A99" w:rsidRDefault="00E13A99" w:rsidP="00CF5EF7">
          <w:pPr>
            <w:pStyle w:val="Header"/>
            <w:spacing w:before="40" w:after="40"/>
            <w:ind w:left="-18" w:firstLine="18"/>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2147D214" w14:textId="77777777" w:rsidR="00E13A99" w:rsidRDefault="00E13A99">
    <w:pPr>
      <w:pStyle w:val="Header"/>
      <w:tabs>
        <w:tab w:val="clear" w:pos="8928"/>
        <w:tab w:val="right" w:pos="14130"/>
      </w:tabs>
      <w:ind w:left="0" w:right="-14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14:paraId="6EF43CF4"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3618C2C1" w14:textId="77777777" w:rsidR="00E13A99" w:rsidRDefault="00E13A99" w:rsidP="003A40AB">
          <w:pPr>
            <w:pStyle w:val="Header"/>
            <w:tabs>
              <w:tab w:val="clear" w:pos="8928"/>
              <w:tab w:val="left" w:pos="8982"/>
            </w:tabs>
            <w:spacing w:before="40" w:after="40"/>
            <w:ind w:left="-18" w:right="-108" w:firstLine="18"/>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2AD34A7D" w14:textId="77777777" w:rsidR="00E13A99" w:rsidRDefault="00E13A99">
    <w:pPr>
      <w:pStyle w:val="Header"/>
      <w:tabs>
        <w:tab w:val="clear" w:pos="8928"/>
        <w:tab w:val="right" w:pos="14130"/>
      </w:tabs>
      <w:ind w:left="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E13A99" w14:paraId="033C06B0" w14:textId="77777777">
      <w:trPr>
        <w:cantSplit/>
        <w:trHeight w:val="132"/>
      </w:trPr>
      <w:tc>
        <w:tcPr>
          <w:tcW w:w="14130" w:type="dxa"/>
          <w:tcBorders>
            <w:top w:val="single" w:sz="4" w:space="0" w:color="auto"/>
            <w:left w:val="single" w:sz="4" w:space="0" w:color="auto"/>
            <w:bottom w:val="single" w:sz="4" w:space="0" w:color="auto"/>
            <w:right w:val="single" w:sz="4" w:space="0" w:color="auto"/>
          </w:tcBorders>
          <w:shd w:val="clear" w:color="auto" w:fill="0000FF"/>
        </w:tcPr>
        <w:p w14:paraId="68D6605F" w14:textId="77777777" w:rsidR="00E13A99" w:rsidRDefault="00E13A99" w:rsidP="003A40AB">
          <w:pPr>
            <w:pStyle w:val="Header"/>
            <w:tabs>
              <w:tab w:val="clear" w:pos="8928"/>
              <w:tab w:val="left" w:pos="14022"/>
            </w:tabs>
            <w:spacing w:before="40" w:after="40"/>
            <w:ind w:left="-18" w:right="-108" w:firstLine="18"/>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30D9502D" w14:textId="77777777" w:rsidR="00E13A99" w:rsidRDefault="00E13A99">
    <w:pPr>
      <w:pStyle w:val="Header"/>
      <w:tabs>
        <w:tab w:val="clear" w:pos="8928"/>
        <w:tab w:val="right" w:pos="14130"/>
      </w:tabs>
      <w:ind w:left="0" w:right="-144"/>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14:paraId="44854F47"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6618125C" w14:textId="77777777" w:rsidR="00E13A99" w:rsidRDefault="00E13A99" w:rsidP="003A40AB">
          <w:pPr>
            <w:pStyle w:val="Header"/>
            <w:tabs>
              <w:tab w:val="clear" w:pos="8928"/>
              <w:tab w:val="right" w:pos="8892"/>
            </w:tabs>
            <w:spacing w:before="40" w:after="40"/>
            <w:ind w:left="-18" w:firstLine="18"/>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493F3A4C" w14:textId="77777777" w:rsidR="00E13A99" w:rsidRDefault="00E13A99">
    <w:pPr>
      <w:pStyle w:val="Header"/>
      <w:tabs>
        <w:tab w:val="clear" w:pos="8928"/>
        <w:tab w:val="right" w:pos="9090"/>
      </w:tabs>
      <w:ind w:left="0" w:right="-2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0"/>
    </w:tblGrid>
    <w:tr w:rsidR="00E13A99" w14:paraId="3FECB129" w14:textId="77777777">
      <w:trPr>
        <w:cantSplit/>
        <w:trHeight w:val="132"/>
      </w:trPr>
      <w:tc>
        <w:tcPr>
          <w:tcW w:w="14130" w:type="dxa"/>
          <w:tcBorders>
            <w:top w:val="single" w:sz="4" w:space="0" w:color="auto"/>
            <w:left w:val="single" w:sz="4" w:space="0" w:color="auto"/>
            <w:bottom w:val="single" w:sz="4" w:space="0" w:color="auto"/>
            <w:right w:val="single" w:sz="4" w:space="0" w:color="auto"/>
          </w:tcBorders>
          <w:shd w:val="clear" w:color="auto" w:fill="0000FF"/>
        </w:tcPr>
        <w:p w14:paraId="2AA2BB00" w14:textId="77777777" w:rsidR="00E13A99" w:rsidRDefault="00E13A99" w:rsidP="003A40AB">
          <w:pPr>
            <w:pStyle w:val="Header"/>
            <w:tabs>
              <w:tab w:val="clear" w:pos="8928"/>
              <w:tab w:val="left" w:pos="14022"/>
            </w:tabs>
            <w:spacing w:before="40" w:after="40"/>
            <w:ind w:left="-18" w:right="-108"/>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76555AA4" w14:textId="77777777" w:rsidR="00E13A99" w:rsidRDefault="00E13A99">
    <w:pPr>
      <w:pStyle w:val="Header"/>
      <w:tabs>
        <w:tab w:val="clear" w:pos="8928"/>
        <w:tab w:val="right" w:pos="14130"/>
      </w:tabs>
      <w:ind w:left="0" w:right="-144"/>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14:paraId="28732EE8"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63936414" w14:textId="77777777" w:rsidR="00E13A99" w:rsidRDefault="00E13A99" w:rsidP="003A40AB">
          <w:pPr>
            <w:pStyle w:val="Header"/>
            <w:tabs>
              <w:tab w:val="clear" w:pos="8928"/>
              <w:tab w:val="right" w:pos="9072"/>
            </w:tabs>
            <w:spacing w:before="40" w:after="40"/>
            <w:ind w:left="0" w:right="-108"/>
            <w:jc w:val="center"/>
          </w:pPr>
          <w:proofErr w:type="spellStart"/>
          <w:r>
            <w:rPr>
              <w:b/>
              <w:color w:val="FFFFFF"/>
              <w:sz w:val="22"/>
            </w:rPr>
            <w:t>Sectiunea</w:t>
          </w:r>
          <w:proofErr w:type="spellEnd"/>
          <w:r>
            <w:rPr>
              <w:b/>
              <w:color w:val="FFFFFF"/>
              <w:sz w:val="22"/>
            </w:rPr>
            <w:t xml:space="preserve"> 5 – </w:t>
          </w:r>
          <w:proofErr w:type="spellStart"/>
          <w:r>
            <w:rPr>
              <w:b/>
              <w:color w:val="FFFFFF"/>
              <w:sz w:val="22"/>
            </w:rPr>
            <w:t>Emisii</w:t>
          </w:r>
          <w:proofErr w:type="spellEnd"/>
        </w:p>
      </w:tc>
    </w:tr>
  </w:tbl>
  <w:p w14:paraId="65DB3360" w14:textId="77777777" w:rsidR="00E13A99" w:rsidRDefault="00E13A99">
    <w:pPr>
      <w:pStyle w:val="Header"/>
      <w:tabs>
        <w:tab w:val="clear" w:pos="8928"/>
        <w:tab w:val="right" w:pos="909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994D" w14:textId="77777777" w:rsidR="00E13A99" w:rsidRDefault="00E13A99" w:rsidP="00B00A89">
    <w:pPr>
      <w:pStyle w:val="Header"/>
      <w:numPr>
        <w:ilvl w:val="0"/>
        <w:numId w:val="48"/>
      </w:numPr>
      <w:tabs>
        <w:tab w:val="clear" w:pos="8928"/>
        <w:tab w:val="right" w:pos="9000"/>
      </w:tabs>
      <w:rPr>
        <w:lang w:val="en-GB"/>
      </w:rPr>
    </w:pPr>
    <w:r>
      <w:rPr>
        <w:lang w:val="en-GB"/>
      </w:rPr>
      <w:t xml:space="preserve">EC Delegation to </w:t>
    </w:r>
    <w:smartTag w:uri="urn:schemas-microsoft-com:office:smarttags" w:element="place">
      <w:smartTag w:uri="urn:schemas-microsoft-com:office:smarttags" w:element="country-region">
        <w:r>
          <w:rPr>
            <w:lang w:val="en-GB"/>
          </w:rPr>
          <w:t>Romania</w:t>
        </w:r>
      </w:smartTag>
    </w:smartTag>
    <w:r>
      <w:rPr>
        <w:lang w:val="en-GB"/>
      </w:rPr>
      <w:tab/>
    </w:r>
    <w:r>
      <w:rPr>
        <w:lang w:val="en-GB"/>
      </w:rPr>
      <w:tab/>
      <w:t>360039.19.RP.133 Final</w:t>
    </w:r>
  </w:p>
  <w:p w14:paraId="6B14C81B" w14:textId="77777777" w:rsidR="00E13A99" w:rsidRDefault="00E13A99">
    <w:pPr>
      <w:pStyle w:val="Header"/>
      <w:tabs>
        <w:tab w:val="clear" w:pos="8928"/>
        <w:tab w:val="right" w:pos="9000"/>
      </w:tabs>
      <w:ind w:left="0"/>
      <w:rPr>
        <w:lang w:val="en-GB"/>
      </w:rPr>
    </w:pPr>
    <w:r>
      <w:rPr>
        <w:lang w:val="en-GB"/>
      </w:rPr>
      <w:t>TA for Implementation of IPPC Directive</w:t>
    </w:r>
    <w:r>
      <w:rPr>
        <w:lang w:val="en-GB"/>
      </w:rPr>
      <w:tab/>
    </w:r>
    <w:r>
      <w:rPr>
        <w:lang w:val="en-GB"/>
      </w:rPr>
      <w:tab/>
    </w:r>
    <w:proofErr w:type="gramStart"/>
    <w:r>
      <w:rPr>
        <w:lang w:val="en-GB"/>
      </w:rPr>
      <w:t>11.06.2019</w:t>
    </w:r>
    <w:proofErr w:type="gramEnd"/>
  </w:p>
  <w:p w14:paraId="174DA94D" w14:textId="77777777" w:rsidR="00E13A99" w:rsidRDefault="00E13A99">
    <w:pPr>
      <w:pStyle w:val="Header"/>
      <w:pBdr>
        <w:bottom w:val="none" w:sz="0" w:space="0" w:color="auto"/>
      </w:pBdr>
      <w:ind w:left="0"/>
      <w:rPr>
        <w:lang w:val="en-GB"/>
      </w:rPr>
    </w:pPr>
  </w:p>
  <w:p w14:paraId="19649B42" w14:textId="77777777" w:rsidR="00E13A99" w:rsidRDefault="00E13A99">
    <w:pPr>
      <w:pStyle w:val="Header"/>
      <w:pBdr>
        <w:bottom w:val="none" w:sz="0" w:space="0" w:color="auto"/>
      </w:pBdr>
      <w:ind w:left="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E13A99" w:rsidRPr="00FC77FD" w14:paraId="07C1F489" w14:textId="77777777">
      <w:trPr>
        <w:cantSplit/>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14:paraId="32C9EE26" w14:textId="77777777" w:rsidR="00E13A99" w:rsidRPr="00071785" w:rsidRDefault="00E13A99">
          <w:pPr>
            <w:pStyle w:val="Header"/>
            <w:tabs>
              <w:tab w:val="clear" w:pos="8928"/>
              <w:tab w:val="right" w:pos="14022"/>
            </w:tabs>
            <w:spacing w:before="40" w:after="40"/>
            <w:ind w:right="-108"/>
            <w:jc w:val="center"/>
            <w:rPr>
              <w:lang w:val="pt-BR"/>
            </w:rPr>
          </w:pPr>
          <w:r w:rsidRPr="00071785">
            <w:rPr>
              <w:b/>
              <w:color w:val="FFFFFF"/>
              <w:sz w:val="22"/>
              <w:lang w:val="pt-BR"/>
            </w:rPr>
            <w:t>Sectiunea 6 – Minimizarea si Recuperarea Deseurilor</w:t>
          </w:r>
        </w:p>
      </w:tc>
    </w:tr>
  </w:tbl>
  <w:p w14:paraId="36CEDF3F" w14:textId="77777777" w:rsidR="00E13A99" w:rsidRPr="00071785" w:rsidRDefault="00E13A99" w:rsidP="00AC434B">
    <w:pPr>
      <w:pStyle w:val="Header"/>
      <w:tabs>
        <w:tab w:val="clear" w:pos="8928"/>
        <w:tab w:val="right" w:pos="14040"/>
      </w:tabs>
      <w:ind w:left="0" w:right="-54"/>
      <w:rPr>
        <w:lang w:val="pt-B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rsidRPr="00FC77FD" w14:paraId="2B2F8B33"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678D1A1C" w14:textId="77777777" w:rsidR="00E13A99" w:rsidRPr="00071785" w:rsidRDefault="00E13A99">
          <w:pPr>
            <w:pStyle w:val="Header"/>
            <w:spacing w:before="40" w:after="40"/>
            <w:jc w:val="center"/>
            <w:rPr>
              <w:lang w:val="pt-BR"/>
            </w:rPr>
          </w:pPr>
          <w:r w:rsidRPr="00071785">
            <w:rPr>
              <w:b/>
              <w:color w:val="FFFFFF"/>
              <w:sz w:val="22"/>
              <w:lang w:val="pt-BR"/>
            </w:rPr>
            <w:t>Sectiunea 6 – Minimizarea si Recuperarea Deseurilor</w:t>
          </w:r>
        </w:p>
      </w:tc>
    </w:tr>
  </w:tbl>
  <w:p w14:paraId="59FBF400" w14:textId="77777777" w:rsidR="00E13A99" w:rsidRPr="00071785" w:rsidRDefault="00E13A99">
    <w:pPr>
      <w:pStyle w:val="Header"/>
      <w:tabs>
        <w:tab w:val="clear" w:pos="8928"/>
        <w:tab w:val="right" w:pos="9090"/>
      </w:tabs>
      <w:ind w:left="0" w:right="-29"/>
      <w:rPr>
        <w:lang w:val="pt-B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E13A99" w:rsidRPr="00FC77FD" w14:paraId="392CB7AF" w14:textId="77777777">
      <w:trPr>
        <w:cantSplit/>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14:paraId="56F61266" w14:textId="77777777" w:rsidR="00E13A99" w:rsidRDefault="00E13A99">
          <w:pPr>
            <w:pStyle w:val="Header"/>
            <w:spacing w:before="40" w:after="40"/>
            <w:jc w:val="center"/>
            <w:rPr>
              <w:lang w:val="pt-BR"/>
            </w:rPr>
          </w:pPr>
          <w:r>
            <w:rPr>
              <w:b/>
              <w:color w:val="FFFFFF"/>
              <w:sz w:val="22"/>
              <w:lang w:val="pt-BR"/>
            </w:rPr>
            <w:t>Sectiunea 6 –  Minimizarea si Recuperarea Deseurilor</w:t>
          </w:r>
        </w:p>
      </w:tc>
    </w:tr>
  </w:tbl>
  <w:p w14:paraId="038F8C3F" w14:textId="77777777" w:rsidR="00E13A99" w:rsidRDefault="00E13A99">
    <w:pPr>
      <w:pStyle w:val="Header"/>
      <w:tabs>
        <w:tab w:val="clear" w:pos="8928"/>
        <w:tab w:val="right" w:pos="14040"/>
      </w:tabs>
      <w:ind w:left="0"/>
      <w:rPr>
        <w:lang w:val="pt-B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E13A99" w:rsidRPr="00FC77FD" w14:paraId="2B93B71D" w14:textId="77777777" w:rsidTr="003A40AB">
      <w:trPr>
        <w:cantSplit/>
        <w:trHeight w:val="132"/>
      </w:trPr>
      <w:tc>
        <w:tcPr>
          <w:tcW w:w="10530" w:type="dxa"/>
          <w:tcBorders>
            <w:top w:val="single" w:sz="4" w:space="0" w:color="auto"/>
            <w:left w:val="single" w:sz="4" w:space="0" w:color="auto"/>
            <w:bottom w:val="single" w:sz="4" w:space="0" w:color="auto"/>
            <w:right w:val="single" w:sz="4" w:space="0" w:color="auto"/>
          </w:tcBorders>
          <w:shd w:val="clear" w:color="auto" w:fill="0000FF"/>
        </w:tcPr>
        <w:p w14:paraId="4E68F534" w14:textId="77777777" w:rsidR="00E13A99" w:rsidRDefault="00E13A99">
          <w:pPr>
            <w:pStyle w:val="Header"/>
            <w:spacing w:before="40" w:after="40"/>
            <w:ind w:left="-18"/>
            <w:jc w:val="center"/>
            <w:rPr>
              <w:lang w:val="fr-FR"/>
            </w:rPr>
          </w:pPr>
          <w:proofErr w:type="spellStart"/>
          <w:r>
            <w:rPr>
              <w:b/>
              <w:color w:val="FFFFFF"/>
              <w:sz w:val="22"/>
              <w:lang w:val="fr-FR"/>
            </w:rPr>
            <w:t>Sectiunea</w:t>
          </w:r>
          <w:proofErr w:type="spellEnd"/>
          <w:r>
            <w:rPr>
              <w:b/>
              <w:color w:val="FFFFFF"/>
              <w:sz w:val="22"/>
              <w:lang w:val="fr-FR"/>
            </w:rPr>
            <w:t xml:space="preserve"> 7 – Accidente si </w:t>
          </w:r>
          <w:proofErr w:type="spellStart"/>
          <w:r>
            <w:rPr>
              <w:b/>
              <w:color w:val="FFFFFF"/>
              <w:sz w:val="22"/>
              <w:lang w:val="fr-FR"/>
            </w:rPr>
            <w:t>consecintele</w:t>
          </w:r>
          <w:proofErr w:type="spellEnd"/>
          <w:r>
            <w:rPr>
              <w:b/>
              <w:color w:val="FFFFFF"/>
              <w:sz w:val="22"/>
              <w:lang w:val="fr-FR"/>
            </w:rPr>
            <w:t xml:space="preserve"> </w:t>
          </w:r>
          <w:proofErr w:type="spellStart"/>
          <w:r>
            <w:rPr>
              <w:b/>
              <w:color w:val="FFFFFF"/>
              <w:sz w:val="22"/>
              <w:lang w:val="fr-FR"/>
            </w:rPr>
            <w:t>lor</w:t>
          </w:r>
          <w:proofErr w:type="spellEnd"/>
        </w:p>
      </w:tc>
    </w:tr>
  </w:tbl>
  <w:p w14:paraId="5CE4AA9A" w14:textId="77777777" w:rsidR="00E13A99" w:rsidRDefault="00E13A99">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13A99" w:rsidRPr="00FC77FD" w14:paraId="75406ECD" w14:textId="77777777">
      <w:trPr>
        <w:cantSplit/>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0D259136" w14:textId="77777777" w:rsidR="00E13A99" w:rsidRDefault="00E13A99">
          <w:pPr>
            <w:pStyle w:val="Header"/>
            <w:spacing w:before="40" w:after="40"/>
            <w:jc w:val="center"/>
            <w:rPr>
              <w:lang w:val="fr-FR"/>
            </w:rPr>
          </w:pPr>
          <w:proofErr w:type="spellStart"/>
          <w:r>
            <w:rPr>
              <w:b/>
              <w:color w:val="FFFFFF"/>
              <w:sz w:val="22"/>
              <w:lang w:val="fr-FR"/>
            </w:rPr>
            <w:t>Sectiunea</w:t>
          </w:r>
          <w:proofErr w:type="spellEnd"/>
          <w:r>
            <w:rPr>
              <w:b/>
              <w:color w:val="FFFFFF"/>
              <w:sz w:val="22"/>
              <w:lang w:val="fr-FR"/>
            </w:rPr>
            <w:t xml:space="preserve"> 8 – </w:t>
          </w:r>
          <w:proofErr w:type="spellStart"/>
          <w:r>
            <w:rPr>
              <w:b/>
              <w:color w:val="FFFFFF"/>
              <w:sz w:val="22"/>
              <w:lang w:val="fr-FR"/>
            </w:rPr>
            <w:t>Accidentele</w:t>
          </w:r>
          <w:proofErr w:type="spellEnd"/>
          <w:r>
            <w:rPr>
              <w:b/>
              <w:color w:val="FFFFFF"/>
              <w:sz w:val="22"/>
              <w:lang w:val="fr-FR"/>
            </w:rPr>
            <w:t xml:space="preserve"> si </w:t>
          </w:r>
          <w:proofErr w:type="spellStart"/>
          <w:r>
            <w:rPr>
              <w:b/>
              <w:color w:val="FFFFFF"/>
              <w:sz w:val="22"/>
              <w:lang w:val="fr-FR"/>
            </w:rPr>
            <w:t>Consecintele</w:t>
          </w:r>
          <w:proofErr w:type="spellEnd"/>
          <w:r>
            <w:rPr>
              <w:b/>
              <w:color w:val="FFFFFF"/>
              <w:sz w:val="22"/>
              <w:lang w:val="fr-FR"/>
            </w:rPr>
            <w:t xml:space="preserve"> </w:t>
          </w:r>
          <w:proofErr w:type="spellStart"/>
          <w:r>
            <w:rPr>
              <w:b/>
              <w:color w:val="FFFFFF"/>
              <w:sz w:val="22"/>
              <w:lang w:val="fr-FR"/>
            </w:rPr>
            <w:t>lor</w:t>
          </w:r>
          <w:proofErr w:type="spellEnd"/>
        </w:p>
      </w:tc>
    </w:tr>
  </w:tbl>
  <w:p w14:paraId="43E7926D" w14:textId="77777777" w:rsidR="00E13A99" w:rsidRDefault="00E13A99">
    <w:pPr>
      <w:pStyle w:val="Header"/>
      <w:ind w:left="0"/>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14:paraId="2EA83C9E" w14:textId="77777777">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547BDBB3" w14:textId="77777777" w:rsidR="00E13A99" w:rsidRDefault="00E13A99" w:rsidP="003A40AB">
          <w:pPr>
            <w:pStyle w:val="Header"/>
            <w:spacing w:before="40" w:after="40"/>
            <w:ind w:left="0"/>
            <w:jc w:val="center"/>
            <w:rPr>
              <w:lang w:val="fr-FR"/>
            </w:rPr>
          </w:pPr>
          <w:proofErr w:type="spellStart"/>
          <w:r>
            <w:rPr>
              <w:b/>
              <w:color w:val="FFFFFF"/>
              <w:sz w:val="22"/>
              <w:lang w:val="fr-FR"/>
            </w:rPr>
            <w:t>Sectiunea</w:t>
          </w:r>
          <w:proofErr w:type="spellEnd"/>
          <w:r>
            <w:rPr>
              <w:b/>
              <w:color w:val="FFFFFF"/>
              <w:sz w:val="22"/>
              <w:lang w:val="fr-FR"/>
            </w:rPr>
            <w:t xml:space="preserve"> 9 – </w:t>
          </w:r>
          <w:proofErr w:type="spellStart"/>
          <w:r>
            <w:rPr>
              <w:b/>
              <w:color w:val="FFFFFF"/>
              <w:sz w:val="22"/>
              <w:lang w:val="fr-FR"/>
            </w:rPr>
            <w:t>Zgomot</w:t>
          </w:r>
          <w:proofErr w:type="spellEnd"/>
          <w:r>
            <w:rPr>
              <w:b/>
              <w:color w:val="FFFFFF"/>
              <w:sz w:val="22"/>
              <w:lang w:val="fr-FR"/>
            </w:rPr>
            <w:t xml:space="preserve"> si </w:t>
          </w:r>
          <w:proofErr w:type="spellStart"/>
          <w:r>
            <w:rPr>
              <w:b/>
              <w:color w:val="FFFFFF"/>
              <w:sz w:val="22"/>
              <w:lang w:val="fr-FR"/>
            </w:rPr>
            <w:t>Vibratii</w:t>
          </w:r>
          <w:proofErr w:type="spellEnd"/>
        </w:p>
      </w:tc>
    </w:tr>
  </w:tbl>
  <w:p w14:paraId="072A4408" w14:textId="77777777" w:rsidR="00E13A99" w:rsidRDefault="00E13A99">
    <w:pPr>
      <w:pStyle w:val="Header"/>
      <w:tabs>
        <w:tab w:val="clear" w:pos="8928"/>
        <w:tab w:val="right" w:pos="9090"/>
      </w:tabs>
      <w:ind w:left="0"/>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0"/>
    </w:tblGrid>
    <w:tr w:rsidR="00E13A99" w14:paraId="46320B02" w14:textId="77777777">
      <w:trPr>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14:paraId="1A36DFBD" w14:textId="77777777" w:rsidR="00E13A99" w:rsidRDefault="00E13A99">
          <w:pPr>
            <w:pStyle w:val="Header"/>
            <w:spacing w:before="40" w:after="40"/>
            <w:ind w:left="-18"/>
            <w:jc w:val="center"/>
            <w:rPr>
              <w:lang w:val="fr-FR"/>
            </w:rPr>
          </w:pPr>
          <w:proofErr w:type="spellStart"/>
          <w:r>
            <w:rPr>
              <w:b/>
              <w:color w:val="FFFFFF"/>
              <w:sz w:val="22"/>
              <w:lang w:val="fr-FR"/>
            </w:rPr>
            <w:t>Sectiunea</w:t>
          </w:r>
          <w:proofErr w:type="spellEnd"/>
          <w:r>
            <w:rPr>
              <w:b/>
              <w:color w:val="FFFFFF"/>
              <w:sz w:val="22"/>
              <w:lang w:val="fr-FR"/>
            </w:rPr>
            <w:t xml:space="preserve"> 9 – </w:t>
          </w:r>
          <w:proofErr w:type="spellStart"/>
          <w:r>
            <w:rPr>
              <w:b/>
              <w:color w:val="FFFFFF"/>
              <w:sz w:val="22"/>
              <w:lang w:val="fr-FR"/>
            </w:rPr>
            <w:t>Zgomot</w:t>
          </w:r>
          <w:proofErr w:type="spellEnd"/>
          <w:r>
            <w:rPr>
              <w:b/>
              <w:color w:val="FFFFFF"/>
              <w:sz w:val="22"/>
              <w:lang w:val="fr-FR"/>
            </w:rPr>
            <w:t xml:space="preserve"> si </w:t>
          </w:r>
          <w:proofErr w:type="spellStart"/>
          <w:r>
            <w:rPr>
              <w:b/>
              <w:color w:val="FFFFFF"/>
              <w:sz w:val="22"/>
              <w:lang w:val="fr-FR"/>
            </w:rPr>
            <w:t>Vibratii</w:t>
          </w:r>
          <w:proofErr w:type="spellEnd"/>
        </w:p>
      </w:tc>
    </w:tr>
  </w:tbl>
  <w:p w14:paraId="08DD3228" w14:textId="77777777" w:rsidR="00E13A99" w:rsidRDefault="00E13A99">
    <w:pPr>
      <w:pStyle w:val="Header"/>
      <w:tabs>
        <w:tab w:val="clear" w:pos="8928"/>
        <w:tab w:val="right" w:pos="14040"/>
      </w:tabs>
      <w:ind w:left="0"/>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0"/>
    </w:tblGrid>
    <w:tr w:rsidR="00E13A99" w14:paraId="33F01C27" w14:textId="77777777">
      <w:trPr>
        <w:trHeight w:val="132"/>
      </w:trPr>
      <w:tc>
        <w:tcPr>
          <w:tcW w:w="15480" w:type="dxa"/>
          <w:tcBorders>
            <w:top w:val="single" w:sz="4" w:space="0" w:color="auto"/>
            <w:left w:val="single" w:sz="4" w:space="0" w:color="auto"/>
            <w:bottom w:val="single" w:sz="4" w:space="0" w:color="auto"/>
            <w:right w:val="single" w:sz="4" w:space="0" w:color="auto"/>
          </w:tcBorders>
          <w:shd w:val="clear" w:color="auto" w:fill="0000FF"/>
        </w:tcPr>
        <w:p w14:paraId="4AF4FF39" w14:textId="77777777" w:rsidR="00E13A99" w:rsidRDefault="00E13A99" w:rsidP="003A40AB">
          <w:pPr>
            <w:pStyle w:val="Header"/>
            <w:spacing w:before="40" w:after="40"/>
            <w:jc w:val="center"/>
          </w:pPr>
          <w:proofErr w:type="spellStart"/>
          <w:r>
            <w:rPr>
              <w:b/>
              <w:color w:val="FFFFFF"/>
              <w:sz w:val="22"/>
            </w:rPr>
            <w:t>Sectiunea</w:t>
          </w:r>
          <w:proofErr w:type="spellEnd"/>
          <w:r>
            <w:rPr>
              <w:b/>
              <w:color w:val="FFFFFF"/>
              <w:sz w:val="22"/>
            </w:rPr>
            <w:t xml:space="preserve"> 10 – </w:t>
          </w:r>
          <w:proofErr w:type="spellStart"/>
          <w:r>
            <w:rPr>
              <w:b/>
              <w:color w:val="FFFFFF"/>
              <w:sz w:val="22"/>
            </w:rPr>
            <w:t>Monitorizare</w:t>
          </w:r>
          <w:proofErr w:type="spellEnd"/>
        </w:p>
      </w:tc>
    </w:tr>
  </w:tbl>
  <w:p w14:paraId="1D74D3F8" w14:textId="77777777" w:rsidR="00E13A99" w:rsidRDefault="00E13A99">
    <w:pPr>
      <w:pStyle w:val="Header"/>
      <w:tabs>
        <w:tab w:val="clear" w:pos="8928"/>
        <w:tab w:val="right" w:pos="15480"/>
      </w:tabs>
      <w:ind w:left="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70"/>
    </w:tblGrid>
    <w:tr w:rsidR="00E13A99" w14:paraId="57550043" w14:textId="77777777" w:rsidTr="003A40AB">
      <w:trPr>
        <w:trHeight w:val="132"/>
      </w:trPr>
      <w:tc>
        <w:tcPr>
          <w:tcW w:w="10370" w:type="dxa"/>
          <w:tcBorders>
            <w:top w:val="single" w:sz="4" w:space="0" w:color="auto"/>
            <w:left w:val="single" w:sz="4" w:space="0" w:color="auto"/>
            <w:bottom w:val="single" w:sz="4" w:space="0" w:color="auto"/>
            <w:right w:val="single" w:sz="4" w:space="0" w:color="auto"/>
          </w:tcBorders>
          <w:shd w:val="clear" w:color="auto" w:fill="0000FF"/>
        </w:tcPr>
        <w:p w14:paraId="4324015C" w14:textId="77777777" w:rsidR="00E13A99" w:rsidRDefault="00E13A99">
          <w:pPr>
            <w:pStyle w:val="Header"/>
            <w:tabs>
              <w:tab w:val="clear" w:pos="8928"/>
              <w:tab w:val="right" w:pos="15264"/>
            </w:tabs>
            <w:spacing w:before="40" w:after="40"/>
            <w:jc w:val="center"/>
          </w:pPr>
          <w:proofErr w:type="spellStart"/>
          <w:r>
            <w:rPr>
              <w:b/>
              <w:color w:val="FFFFFF"/>
              <w:sz w:val="22"/>
            </w:rPr>
            <w:t>Sectiunea</w:t>
          </w:r>
          <w:proofErr w:type="spellEnd"/>
          <w:r>
            <w:rPr>
              <w:b/>
              <w:color w:val="FFFFFF"/>
              <w:sz w:val="22"/>
            </w:rPr>
            <w:t xml:space="preserve"> 10 – </w:t>
          </w:r>
          <w:proofErr w:type="spellStart"/>
          <w:r>
            <w:rPr>
              <w:b/>
              <w:color w:val="FFFFFF"/>
              <w:sz w:val="22"/>
            </w:rPr>
            <w:t>Monitorizare</w:t>
          </w:r>
          <w:proofErr w:type="spellEnd"/>
        </w:p>
      </w:tc>
    </w:tr>
  </w:tbl>
  <w:p w14:paraId="72F7DC02" w14:textId="77777777" w:rsidR="00E13A99" w:rsidRDefault="00E13A99">
    <w:pPr>
      <w:pStyle w:val="Header"/>
      <w:tabs>
        <w:tab w:val="clear" w:pos="8928"/>
        <w:tab w:val="right" w:pos="15480"/>
      </w:tabs>
      <w:ind w:left="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rsidRPr="001D12B8" w14:paraId="4464EAED" w14:textId="77777777" w:rsidTr="00DC570C">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1C495595" w14:textId="77777777" w:rsidR="00E13A99" w:rsidRPr="00F36DB4" w:rsidRDefault="00E13A99" w:rsidP="002E55B6">
          <w:pPr>
            <w:pStyle w:val="Header"/>
            <w:tabs>
              <w:tab w:val="left" w:pos="218"/>
              <w:tab w:val="center" w:pos="4383"/>
            </w:tabs>
            <w:spacing w:before="40" w:after="40"/>
            <w:ind w:left="-108"/>
            <w:jc w:val="left"/>
            <w:rPr>
              <w:lang w:val="fr-BE"/>
            </w:rPr>
          </w:pPr>
          <w:r>
            <w:rPr>
              <w:b/>
              <w:color w:val="FFFFFF"/>
              <w:sz w:val="22"/>
              <w:lang w:val="fr-BE"/>
            </w:rPr>
            <w:tab/>
          </w:r>
          <w:r>
            <w:rPr>
              <w:b/>
              <w:color w:val="FFFFFF"/>
              <w:sz w:val="22"/>
              <w:lang w:val="fr-BE"/>
            </w:rPr>
            <w:tab/>
          </w:r>
          <w:proofErr w:type="spellStart"/>
          <w:r w:rsidRPr="00F36DB4">
            <w:rPr>
              <w:b/>
              <w:color w:val="FFFFFF"/>
              <w:sz w:val="22"/>
              <w:lang w:val="fr-BE"/>
            </w:rPr>
            <w:t>Sectiunea</w:t>
          </w:r>
          <w:proofErr w:type="spellEnd"/>
          <w:r w:rsidRPr="00F36DB4">
            <w:rPr>
              <w:b/>
              <w:color w:val="FFFFFF"/>
              <w:sz w:val="22"/>
              <w:lang w:val="fr-BE"/>
            </w:rPr>
            <w:t xml:space="preserve"> 1</w:t>
          </w:r>
          <w:r>
            <w:rPr>
              <w:b/>
              <w:color w:val="FFFFFF"/>
              <w:sz w:val="22"/>
              <w:lang w:val="fr-BE"/>
            </w:rPr>
            <w:t>1</w:t>
          </w:r>
          <w:r w:rsidRPr="00F36DB4">
            <w:rPr>
              <w:b/>
              <w:color w:val="FFFFFF"/>
              <w:sz w:val="22"/>
              <w:lang w:val="fr-BE"/>
            </w:rPr>
            <w:t xml:space="preserve"> – </w:t>
          </w:r>
          <w:proofErr w:type="spellStart"/>
          <w:r>
            <w:rPr>
              <w:b/>
              <w:color w:val="FFFFFF"/>
              <w:sz w:val="22"/>
              <w:lang w:val="fr-BE"/>
            </w:rPr>
            <w:t>Dezafectare</w:t>
          </w:r>
          <w:proofErr w:type="spellEnd"/>
        </w:p>
      </w:tc>
    </w:tr>
  </w:tbl>
  <w:p w14:paraId="6E956FF8" w14:textId="77777777" w:rsidR="00E13A99" w:rsidRPr="000A6A94" w:rsidRDefault="00E13A99">
    <w:pPr>
      <w:pStyle w:val="Header"/>
      <w:tabs>
        <w:tab w:val="clear" w:pos="8928"/>
        <w:tab w:val="right" w:pos="9090"/>
      </w:tabs>
      <w:ind w:left="0"/>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13A99" w14:paraId="22E19103" w14:textId="77777777">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14:paraId="2E663A91" w14:textId="77777777" w:rsidR="00E13A99" w:rsidRDefault="00E13A99">
          <w:pPr>
            <w:pStyle w:val="Header"/>
            <w:spacing w:before="40" w:after="40"/>
            <w:jc w:val="center"/>
          </w:pPr>
          <w:proofErr w:type="spellStart"/>
          <w:r>
            <w:rPr>
              <w:b/>
              <w:color w:val="FFFFFF"/>
              <w:sz w:val="22"/>
            </w:rPr>
            <w:t>Cuprins</w:t>
          </w:r>
          <w:proofErr w:type="spellEnd"/>
        </w:p>
      </w:tc>
    </w:tr>
  </w:tbl>
  <w:p w14:paraId="4284ECBE" w14:textId="77777777" w:rsidR="00E13A99" w:rsidRDefault="00E13A99">
    <w:pPr>
      <w:pStyle w:val="Header"/>
      <w:ind w:left="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rsidRPr="00FC77FD" w14:paraId="7FCE6FC8" w14:textId="77777777" w:rsidTr="00DC570C">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32018816" w14:textId="77777777" w:rsidR="00E13A99" w:rsidRPr="00F36DB4" w:rsidRDefault="00E13A99" w:rsidP="00B40EE2">
          <w:pPr>
            <w:pStyle w:val="Header"/>
            <w:tabs>
              <w:tab w:val="left" w:pos="218"/>
              <w:tab w:val="center" w:pos="4383"/>
            </w:tabs>
            <w:spacing w:before="40" w:after="40"/>
            <w:ind w:left="-108"/>
            <w:jc w:val="left"/>
            <w:rPr>
              <w:lang w:val="fr-BE"/>
            </w:rPr>
          </w:pPr>
          <w:r>
            <w:rPr>
              <w:b/>
              <w:color w:val="FFFFFF"/>
              <w:sz w:val="22"/>
              <w:lang w:val="fr-BE"/>
            </w:rPr>
            <w:tab/>
          </w:r>
          <w:r>
            <w:rPr>
              <w:b/>
              <w:color w:val="FFFFFF"/>
              <w:sz w:val="22"/>
              <w:lang w:val="fr-BE"/>
            </w:rPr>
            <w:tab/>
          </w:r>
          <w:proofErr w:type="spellStart"/>
          <w:r w:rsidRPr="00F36DB4">
            <w:rPr>
              <w:b/>
              <w:color w:val="FFFFFF"/>
              <w:sz w:val="22"/>
              <w:lang w:val="fr-BE"/>
            </w:rPr>
            <w:t>Sectiunea</w:t>
          </w:r>
          <w:proofErr w:type="spellEnd"/>
          <w:r w:rsidRPr="00F36DB4">
            <w:rPr>
              <w:b/>
              <w:color w:val="FFFFFF"/>
              <w:sz w:val="22"/>
              <w:lang w:val="fr-BE"/>
            </w:rPr>
            <w:t xml:space="preserve"> 1</w:t>
          </w:r>
          <w:r>
            <w:rPr>
              <w:b/>
              <w:color w:val="FFFFFF"/>
              <w:sz w:val="22"/>
              <w:lang w:val="fr-BE"/>
            </w:rPr>
            <w:t>2</w:t>
          </w:r>
          <w:r w:rsidRPr="00F36DB4">
            <w:rPr>
              <w:b/>
              <w:color w:val="FFFFFF"/>
              <w:sz w:val="22"/>
              <w:lang w:val="fr-BE"/>
            </w:rPr>
            <w:t xml:space="preserve"> – </w:t>
          </w:r>
          <w:r>
            <w:rPr>
              <w:b/>
              <w:color w:val="FFFFFF"/>
              <w:sz w:val="22"/>
              <w:lang w:val="fr-BE"/>
            </w:rPr>
            <w:t xml:space="preserve">Aspecte </w:t>
          </w:r>
          <w:proofErr w:type="spellStart"/>
          <w:r>
            <w:rPr>
              <w:b/>
              <w:color w:val="FFFFFF"/>
              <w:sz w:val="22"/>
              <w:lang w:val="fr-BE"/>
            </w:rPr>
            <w:t>legate</w:t>
          </w:r>
          <w:proofErr w:type="spellEnd"/>
          <w:r>
            <w:rPr>
              <w:b/>
              <w:color w:val="FFFFFF"/>
              <w:sz w:val="22"/>
              <w:lang w:val="fr-BE"/>
            </w:rPr>
            <w:t xml:space="preserve"> de </w:t>
          </w:r>
          <w:proofErr w:type="spellStart"/>
          <w:r>
            <w:rPr>
              <w:b/>
              <w:color w:val="FFFFFF"/>
              <w:sz w:val="22"/>
              <w:lang w:val="fr-BE"/>
            </w:rPr>
            <w:t>amplasamentul</w:t>
          </w:r>
          <w:proofErr w:type="spellEnd"/>
          <w:r>
            <w:rPr>
              <w:b/>
              <w:color w:val="FFFFFF"/>
              <w:sz w:val="22"/>
              <w:lang w:val="fr-BE"/>
            </w:rPr>
            <w:t xml:space="preserve"> </w:t>
          </w:r>
          <w:proofErr w:type="spellStart"/>
          <w:r>
            <w:rPr>
              <w:b/>
              <w:color w:val="FFFFFF"/>
              <w:sz w:val="22"/>
              <w:lang w:val="fr-BE"/>
            </w:rPr>
            <w:t>pe</w:t>
          </w:r>
          <w:proofErr w:type="spellEnd"/>
          <w:r>
            <w:rPr>
              <w:b/>
              <w:color w:val="FFFFFF"/>
              <w:sz w:val="22"/>
              <w:lang w:val="fr-BE"/>
            </w:rPr>
            <w:t xml:space="preserve"> care se </w:t>
          </w:r>
          <w:proofErr w:type="spellStart"/>
          <w:r>
            <w:rPr>
              <w:b/>
              <w:color w:val="FFFFFF"/>
              <w:sz w:val="22"/>
              <w:lang w:val="fr-BE"/>
            </w:rPr>
            <w:t>afla</w:t>
          </w:r>
          <w:proofErr w:type="spellEnd"/>
          <w:r>
            <w:rPr>
              <w:b/>
              <w:color w:val="FFFFFF"/>
              <w:sz w:val="22"/>
              <w:lang w:val="fr-BE"/>
            </w:rPr>
            <w:t xml:space="preserve"> </w:t>
          </w:r>
          <w:proofErr w:type="spellStart"/>
          <w:r>
            <w:rPr>
              <w:b/>
              <w:color w:val="FFFFFF"/>
              <w:sz w:val="22"/>
              <w:lang w:val="fr-BE"/>
            </w:rPr>
            <w:t>instalatia</w:t>
          </w:r>
          <w:proofErr w:type="spellEnd"/>
        </w:p>
      </w:tc>
    </w:tr>
  </w:tbl>
  <w:p w14:paraId="2DA349E9" w14:textId="77777777" w:rsidR="00E13A99" w:rsidRPr="000A6A94" w:rsidRDefault="00E13A99">
    <w:pPr>
      <w:pStyle w:val="Header"/>
      <w:tabs>
        <w:tab w:val="clear" w:pos="8928"/>
        <w:tab w:val="right" w:pos="9090"/>
      </w:tabs>
      <w:ind w:left="0"/>
      <w:rPr>
        <w:lang w:val="fr-B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14:paraId="2E15112E" w14:textId="77777777">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027DC5AC" w14:textId="77777777" w:rsidR="00E13A99" w:rsidRDefault="00E13A99" w:rsidP="00B40EE2">
          <w:pPr>
            <w:pStyle w:val="Header"/>
            <w:spacing w:before="40" w:after="40"/>
            <w:ind w:left="-18"/>
            <w:jc w:val="center"/>
            <w:rPr>
              <w:lang w:val="fr-FR"/>
            </w:rPr>
          </w:pPr>
          <w:proofErr w:type="spellStart"/>
          <w:r>
            <w:rPr>
              <w:b/>
              <w:color w:val="FFFFFF"/>
              <w:sz w:val="22"/>
              <w:lang w:val="fr-FR"/>
            </w:rPr>
            <w:t>Sectiunea</w:t>
          </w:r>
          <w:proofErr w:type="spellEnd"/>
          <w:r>
            <w:rPr>
              <w:b/>
              <w:color w:val="FFFFFF"/>
              <w:sz w:val="22"/>
              <w:lang w:val="fr-FR"/>
            </w:rPr>
            <w:t xml:space="preserve"> 13 – </w:t>
          </w:r>
          <w:proofErr w:type="spellStart"/>
          <w:r>
            <w:rPr>
              <w:b/>
              <w:color w:val="FFFFFF"/>
              <w:sz w:val="22"/>
              <w:lang w:val="fr-FR"/>
            </w:rPr>
            <w:t>Limitele</w:t>
          </w:r>
          <w:proofErr w:type="spellEnd"/>
          <w:r>
            <w:rPr>
              <w:b/>
              <w:color w:val="FFFFFF"/>
              <w:sz w:val="22"/>
              <w:lang w:val="fr-FR"/>
            </w:rPr>
            <w:t xml:space="preserve"> de </w:t>
          </w:r>
          <w:proofErr w:type="spellStart"/>
          <w:r>
            <w:rPr>
              <w:b/>
              <w:color w:val="FFFFFF"/>
              <w:sz w:val="22"/>
              <w:lang w:val="fr-FR"/>
            </w:rPr>
            <w:t>Emisie</w:t>
          </w:r>
          <w:proofErr w:type="spellEnd"/>
        </w:p>
      </w:tc>
    </w:tr>
  </w:tbl>
  <w:p w14:paraId="7940E64E" w14:textId="77777777" w:rsidR="00E13A99" w:rsidRDefault="00E13A99">
    <w:pPr>
      <w:pStyle w:val="Header"/>
      <w:tabs>
        <w:tab w:val="clear" w:pos="8928"/>
        <w:tab w:val="right" w:pos="9090"/>
      </w:tabs>
      <w:ind w:left="0"/>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14:paraId="0E54943E" w14:textId="77777777">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3B718DAA" w14:textId="77777777" w:rsidR="00E13A99" w:rsidRDefault="00E13A99" w:rsidP="00B40EE2">
          <w:pPr>
            <w:pStyle w:val="Header"/>
            <w:spacing w:before="40" w:after="40"/>
            <w:ind w:left="-18" w:firstLine="18"/>
            <w:jc w:val="center"/>
          </w:pPr>
          <w:proofErr w:type="spellStart"/>
          <w:r>
            <w:rPr>
              <w:b/>
              <w:color w:val="FFFFFF"/>
              <w:sz w:val="22"/>
            </w:rPr>
            <w:t>Sectiunea</w:t>
          </w:r>
          <w:proofErr w:type="spellEnd"/>
          <w:r>
            <w:rPr>
              <w:b/>
              <w:color w:val="FFFFFF"/>
              <w:sz w:val="22"/>
            </w:rPr>
            <w:t xml:space="preserve"> 14– Impact</w:t>
          </w:r>
        </w:p>
      </w:tc>
    </w:tr>
  </w:tbl>
  <w:p w14:paraId="5DC7CE10" w14:textId="77777777" w:rsidR="00E13A99" w:rsidRDefault="00E13A99">
    <w:pPr>
      <w:pStyle w:val="Header"/>
      <w:tabs>
        <w:tab w:val="clear" w:pos="8928"/>
        <w:tab w:val="right" w:pos="9090"/>
      </w:tabs>
      <w:ind w:left="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40"/>
    </w:tblGrid>
    <w:tr w:rsidR="00E13A99" w14:paraId="2C0BBD57" w14:textId="77777777">
      <w:trPr>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14:paraId="3EF0842E" w14:textId="77777777" w:rsidR="00E13A99" w:rsidRDefault="00E13A99" w:rsidP="00B40EE2">
          <w:pPr>
            <w:pStyle w:val="Header"/>
            <w:spacing w:before="40" w:after="40"/>
            <w:ind w:left="-18"/>
            <w:jc w:val="center"/>
          </w:pPr>
          <w:proofErr w:type="spellStart"/>
          <w:proofErr w:type="gramStart"/>
          <w:r>
            <w:rPr>
              <w:b/>
              <w:color w:val="FFFFFF"/>
              <w:sz w:val="22"/>
            </w:rPr>
            <w:t>Sectiunea</w:t>
          </w:r>
          <w:proofErr w:type="spellEnd"/>
          <w:r>
            <w:rPr>
              <w:b/>
              <w:color w:val="FFFFFF"/>
              <w:sz w:val="22"/>
            </w:rPr>
            <w:t xml:space="preserve">  14</w:t>
          </w:r>
          <w:proofErr w:type="gramEnd"/>
          <w:r>
            <w:rPr>
              <w:b/>
              <w:color w:val="FFFFFF"/>
              <w:sz w:val="22"/>
            </w:rPr>
            <w:t>– Impact</w:t>
          </w:r>
        </w:p>
      </w:tc>
    </w:tr>
  </w:tbl>
  <w:p w14:paraId="596B8A45" w14:textId="77777777" w:rsidR="00E13A99" w:rsidRDefault="00E13A99">
    <w:pPr>
      <w:pStyle w:val="Header"/>
      <w:tabs>
        <w:tab w:val="clear" w:pos="8928"/>
        <w:tab w:val="right" w:pos="14040"/>
      </w:tabs>
      <w:ind w:left="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14:paraId="4820487D" w14:textId="77777777">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1F16C8C1" w14:textId="77777777" w:rsidR="00E13A99" w:rsidRDefault="00E13A99">
          <w:pPr>
            <w:pStyle w:val="Header"/>
            <w:spacing w:before="40" w:after="40"/>
            <w:ind w:left="-18"/>
            <w:jc w:val="center"/>
          </w:pPr>
          <w:proofErr w:type="spellStart"/>
          <w:r>
            <w:rPr>
              <w:b/>
              <w:color w:val="FFFFFF"/>
              <w:sz w:val="22"/>
            </w:rPr>
            <w:t>Sectiunea</w:t>
          </w:r>
          <w:proofErr w:type="spellEnd"/>
          <w:r>
            <w:rPr>
              <w:b/>
              <w:color w:val="FFFFFF"/>
              <w:sz w:val="22"/>
            </w:rPr>
            <w:t xml:space="preserve"> 14 </w:t>
          </w:r>
          <w:proofErr w:type="gramStart"/>
          <w:r>
            <w:rPr>
              <w:b/>
              <w:color w:val="FFFFFF"/>
              <w:sz w:val="22"/>
            </w:rPr>
            <w:t>–  Impact</w:t>
          </w:r>
          <w:proofErr w:type="gramEnd"/>
        </w:p>
      </w:tc>
    </w:tr>
  </w:tbl>
  <w:p w14:paraId="1989BBFA" w14:textId="77777777" w:rsidR="00E13A99" w:rsidRDefault="00E13A99">
    <w:pPr>
      <w:pStyle w:val="Header"/>
      <w:tabs>
        <w:tab w:val="clear" w:pos="8928"/>
        <w:tab w:val="right" w:pos="9090"/>
      </w:tabs>
      <w:ind w:left="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E13A99" w:rsidRPr="00FD5366" w14:paraId="78C03590" w14:textId="77777777">
      <w:trPr>
        <w:trHeight w:val="132"/>
      </w:trPr>
      <w:tc>
        <w:tcPr>
          <w:tcW w:w="9090" w:type="dxa"/>
          <w:tcBorders>
            <w:top w:val="single" w:sz="4" w:space="0" w:color="auto"/>
            <w:left w:val="single" w:sz="4" w:space="0" w:color="auto"/>
            <w:bottom w:val="single" w:sz="4" w:space="0" w:color="auto"/>
            <w:right w:val="single" w:sz="4" w:space="0" w:color="auto"/>
          </w:tcBorders>
          <w:shd w:val="clear" w:color="auto" w:fill="0000FF"/>
        </w:tcPr>
        <w:p w14:paraId="0FDBA7C7" w14:textId="77777777" w:rsidR="00E13A99" w:rsidRDefault="00E13A99" w:rsidP="00B40EE2">
          <w:pPr>
            <w:pStyle w:val="Header"/>
            <w:spacing w:before="40" w:after="40"/>
            <w:ind w:left="-18"/>
            <w:jc w:val="center"/>
            <w:rPr>
              <w:lang w:val="fr-FR"/>
            </w:rPr>
          </w:pPr>
          <w:proofErr w:type="spellStart"/>
          <w:r>
            <w:rPr>
              <w:b/>
              <w:color w:val="FFFFFF"/>
              <w:sz w:val="22"/>
              <w:lang w:val="fr-FR"/>
            </w:rPr>
            <w:t>Sectiunea</w:t>
          </w:r>
          <w:proofErr w:type="spellEnd"/>
          <w:r>
            <w:rPr>
              <w:b/>
              <w:color w:val="FFFFFF"/>
              <w:sz w:val="22"/>
              <w:lang w:val="fr-FR"/>
            </w:rPr>
            <w:t xml:space="preserve"> 15 </w:t>
          </w:r>
          <w:proofErr w:type="gramStart"/>
          <w:r>
            <w:rPr>
              <w:b/>
              <w:color w:val="FFFFFF"/>
              <w:sz w:val="22"/>
              <w:lang w:val="fr-FR"/>
            </w:rPr>
            <w:t xml:space="preserve">–  </w:t>
          </w:r>
          <w:proofErr w:type="spellStart"/>
          <w:r>
            <w:rPr>
              <w:b/>
              <w:color w:val="FFFFFF"/>
              <w:sz w:val="22"/>
              <w:lang w:val="fr-FR"/>
            </w:rPr>
            <w:t>Programele</w:t>
          </w:r>
          <w:proofErr w:type="spellEnd"/>
          <w:proofErr w:type="gramEnd"/>
          <w:r>
            <w:rPr>
              <w:b/>
              <w:color w:val="FFFFFF"/>
              <w:sz w:val="22"/>
              <w:lang w:val="fr-FR"/>
            </w:rPr>
            <w:t xml:space="preserve"> de </w:t>
          </w:r>
          <w:proofErr w:type="spellStart"/>
          <w:r>
            <w:rPr>
              <w:b/>
              <w:color w:val="FFFFFF"/>
              <w:sz w:val="22"/>
              <w:lang w:val="fr-FR"/>
            </w:rPr>
            <w:t>Conformare</w:t>
          </w:r>
          <w:proofErr w:type="spellEnd"/>
          <w:r>
            <w:rPr>
              <w:b/>
              <w:color w:val="FFFFFF"/>
              <w:sz w:val="22"/>
              <w:lang w:val="fr-FR"/>
            </w:rPr>
            <w:t xml:space="preserve"> si </w:t>
          </w:r>
          <w:proofErr w:type="spellStart"/>
          <w:r>
            <w:rPr>
              <w:b/>
              <w:color w:val="FFFFFF"/>
              <w:sz w:val="22"/>
              <w:lang w:val="fr-FR"/>
            </w:rPr>
            <w:t>Modernizare</w:t>
          </w:r>
          <w:proofErr w:type="spellEnd"/>
        </w:p>
      </w:tc>
    </w:tr>
  </w:tbl>
  <w:p w14:paraId="00D3BEF7" w14:textId="77777777" w:rsidR="00E13A99" w:rsidRDefault="00E13A99">
    <w:pPr>
      <w:pStyle w:val="Header"/>
      <w:tabs>
        <w:tab w:val="clear" w:pos="8928"/>
        <w:tab w:val="right" w:pos="9090"/>
      </w:tabs>
      <w:ind w:left="0"/>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13A99" w14:paraId="008774F3" w14:textId="77777777">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14:paraId="7C0C578B" w14:textId="77777777" w:rsidR="00E13A99" w:rsidRDefault="00E13A99">
          <w:pPr>
            <w:pStyle w:val="Header"/>
            <w:spacing w:before="40" w:after="40"/>
            <w:jc w:val="center"/>
            <w:rPr>
              <w:lang w:val="fr-FR"/>
            </w:rPr>
          </w:pPr>
          <w:proofErr w:type="spellStart"/>
          <w:r>
            <w:rPr>
              <w:b/>
              <w:color w:val="FFFFFF"/>
              <w:sz w:val="22"/>
              <w:lang w:val="fr-FR"/>
            </w:rPr>
            <w:t>Glosar</w:t>
          </w:r>
          <w:proofErr w:type="spellEnd"/>
          <w:r>
            <w:rPr>
              <w:b/>
              <w:color w:val="FFFFFF"/>
              <w:sz w:val="22"/>
              <w:lang w:val="fr-FR"/>
            </w:rPr>
            <w:t xml:space="preserve"> de </w:t>
          </w:r>
          <w:proofErr w:type="spellStart"/>
          <w:r>
            <w:rPr>
              <w:b/>
              <w:color w:val="FFFFFF"/>
              <w:sz w:val="22"/>
              <w:lang w:val="fr-FR"/>
            </w:rPr>
            <w:t>Termeni</w:t>
          </w:r>
          <w:proofErr w:type="spellEnd"/>
        </w:p>
      </w:tc>
    </w:tr>
  </w:tbl>
  <w:p w14:paraId="679E2EB8" w14:textId="77777777" w:rsidR="00E13A99" w:rsidRDefault="00E13A99">
    <w:pPr>
      <w:pStyle w:val="Header"/>
      <w:ind w:left="0"/>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13A99" w:rsidRPr="00FC77FD" w14:paraId="161C0CEB" w14:textId="77777777">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14:paraId="26C2B164" w14:textId="77777777" w:rsidR="00E13A99" w:rsidRDefault="00E13A99">
          <w:pPr>
            <w:pStyle w:val="Header"/>
            <w:spacing w:before="40" w:after="40"/>
            <w:jc w:val="center"/>
            <w:rPr>
              <w:lang w:val="fr-FR"/>
            </w:rPr>
          </w:pPr>
          <w:proofErr w:type="spellStart"/>
          <w:r>
            <w:rPr>
              <w:b/>
              <w:color w:val="FFFFFF"/>
              <w:sz w:val="22"/>
              <w:lang w:val="fr-FR"/>
            </w:rPr>
            <w:t>Informatia</w:t>
          </w:r>
          <w:proofErr w:type="spellEnd"/>
          <w:r>
            <w:rPr>
              <w:b/>
              <w:color w:val="FFFFFF"/>
              <w:sz w:val="22"/>
              <w:lang w:val="fr-FR"/>
            </w:rPr>
            <w:t xml:space="preserve"> </w:t>
          </w:r>
          <w:proofErr w:type="spellStart"/>
          <w:r>
            <w:rPr>
              <w:b/>
              <w:color w:val="FFFFFF"/>
              <w:sz w:val="22"/>
              <w:lang w:val="fr-FR"/>
            </w:rPr>
            <w:t>Solicitata</w:t>
          </w:r>
          <w:proofErr w:type="spellEnd"/>
          <w:r>
            <w:rPr>
              <w:b/>
              <w:color w:val="FFFFFF"/>
              <w:sz w:val="22"/>
              <w:lang w:val="fr-FR"/>
            </w:rPr>
            <w:t xml:space="preserve"> de </w:t>
          </w:r>
          <w:proofErr w:type="spellStart"/>
          <w:r>
            <w:rPr>
              <w:b/>
              <w:color w:val="FFFFFF"/>
              <w:sz w:val="22"/>
              <w:lang w:val="fr-FR"/>
            </w:rPr>
            <w:t>Articolul</w:t>
          </w:r>
          <w:proofErr w:type="spellEnd"/>
          <w:r>
            <w:rPr>
              <w:b/>
              <w:color w:val="FFFFFF"/>
              <w:sz w:val="22"/>
              <w:lang w:val="fr-FR"/>
            </w:rPr>
            <w:t xml:space="preserve"> 6 al </w:t>
          </w:r>
          <w:proofErr w:type="spellStart"/>
          <w:r>
            <w:rPr>
              <w:b/>
              <w:color w:val="FFFFFF"/>
              <w:sz w:val="22"/>
              <w:lang w:val="fr-FR"/>
            </w:rPr>
            <w:t>Directivei</w:t>
          </w:r>
          <w:proofErr w:type="spellEnd"/>
          <w:r>
            <w:rPr>
              <w:b/>
              <w:color w:val="FFFFFF"/>
              <w:sz w:val="22"/>
              <w:lang w:val="fr-FR"/>
            </w:rPr>
            <w:t xml:space="preserve"> IPPC</w:t>
          </w:r>
        </w:p>
      </w:tc>
    </w:tr>
  </w:tbl>
  <w:p w14:paraId="4D2840B4" w14:textId="77777777" w:rsidR="00E13A99" w:rsidRDefault="00E13A99">
    <w:pPr>
      <w:pStyle w:val="Header"/>
      <w:ind w:left="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13A99" w:rsidRPr="00FC77FD" w14:paraId="69B32FD8" w14:textId="77777777">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14:paraId="033D820F" w14:textId="77777777" w:rsidR="00E13A99" w:rsidRDefault="00E13A99">
          <w:pPr>
            <w:pStyle w:val="Header"/>
            <w:spacing w:before="40" w:after="40"/>
            <w:jc w:val="center"/>
            <w:rPr>
              <w:lang w:val="fr-FR"/>
            </w:rPr>
          </w:pPr>
          <w:r>
            <w:rPr>
              <w:b/>
              <w:color w:val="FFFFFF"/>
              <w:sz w:val="22"/>
              <w:lang w:val="fr-FR"/>
            </w:rPr>
            <w:t xml:space="preserve">Lista de </w:t>
          </w:r>
          <w:proofErr w:type="spellStart"/>
          <w:r>
            <w:rPr>
              <w:b/>
              <w:color w:val="FFFFFF"/>
              <w:sz w:val="22"/>
              <w:lang w:val="fr-FR"/>
            </w:rPr>
            <w:t>Verificare</w:t>
          </w:r>
          <w:proofErr w:type="spellEnd"/>
          <w:r>
            <w:rPr>
              <w:b/>
              <w:color w:val="FFFFFF"/>
              <w:sz w:val="22"/>
              <w:lang w:val="fr-FR"/>
            </w:rPr>
            <w:t xml:space="preserve"> a </w:t>
          </w:r>
          <w:proofErr w:type="spellStart"/>
          <w:r>
            <w:rPr>
              <w:b/>
              <w:color w:val="FFFFFF"/>
              <w:sz w:val="22"/>
              <w:lang w:val="fr-FR"/>
            </w:rPr>
            <w:t>Componentei</w:t>
          </w:r>
          <w:proofErr w:type="spellEnd"/>
          <w:r>
            <w:rPr>
              <w:b/>
              <w:color w:val="FFFFFF"/>
              <w:sz w:val="22"/>
              <w:lang w:val="fr-FR"/>
            </w:rPr>
            <w:t xml:space="preserve"> </w:t>
          </w:r>
          <w:proofErr w:type="spellStart"/>
          <w:r>
            <w:rPr>
              <w:b/>
              <w:color w:val="FFFFFF"/>
              <w:sz w:val="22"/>
              <w:lang w:val="fr-FR"/>
            </w:rPr>
            <w:t>Documentatie</w:t>
          </w:r>
          <w:proofErr w:type="spellEnd"/>
          <w:r>
            <w:rPr>
              <w:b/>
              <w:color w:val="FFFFFF"/>
              <w:sz w:val="22"/>
              <w:lang w:val="fr-FR"/>
            </w:rPr>
            <w:t xml:space="preserve"> de </w:t>
          </w:r>
          <w:proofErr w:type="spellStart"/>
          <w:r>
            <w:rPr>
              <w:b/>
              <w:color w:val="FFFFFF"/>
              <w:sz w:val="22"/>
              <w:lang w:val="fr-FR"/>
            </w:rPr>
            <w:t>Solicitare</w:t>
          </w:r>
          <w:proofErr w:type="spellEnd"/>
        </w:p>
      </w:tc>
    </w:tr>
  </w:tbl>
  <w:p w14:paraId="1A3F6CBB" w14:textId="77777777" w:rsidR="00E13A99" w:rsidRDefault="00E13A99">
    <w:pPr>
      <w:pStyle w:val="Header"/>
      <w:ind w:left="0"/>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13A99" w14:paraId="3797A11C" w14:textId="77777777">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14:paraId="394217CB" w14:textId="77777777" w:rsidR="00E13A99" w:rsidRDefault="00E13A99">
          <w:pPr>
            <w:pStyle w:val="Header"/>
            <w:tabs>
              <w:tab w:val="clear" w:pos="8928"/>
              <w:tab w:val="right" w:pos="9144"/>
            </w:tabs>
            <w:spacing w:before="40" w:after="40"/>
            <w:jc w:val="center"/>
          </w:pPr>
          <w:proofErr w:type="spellStart"/>
          <w:r>
            <w:rPr>
              <w:b/>
              <w:color w:val="FFFFFF"/>
              <w:sz w:val="22"/>
            </w:rPr>
            <w:t>Sectiunea</w:t>
          </w:r>
          <w:proofErr w:type="spellEnd"/>
          <w:r>
            <w:rPr>
              <w:b/>
              <w:color w:val="FFFFFF"/>
              <w:sz w:val="22"/>
            </w:rPr>
            <w:t xml:space="preserve"> 1 – </w:t>
          </w:r>
          <w:proofErr w:type="spellStart"/>
          <w:r>
            <w:rPr>
              <w:b/>
              <w:color w:val="FFFFFF"/>
              <w:sz w:val="22"/>
            </w:rPr>
            <w:t>Rezumat</w:t>
          </w:r>
          <w:proofErr w:type="spellEnd"/>
          <w:r>
            <w:rPr>
              <w:b/>
              <w:color w:val="FFFFFF"/>
              <w:sz w:val="22"/>
            </w:rPr>
            <w:t xml:space="preserve"> Netehnic</w:t>
          </w:r>
        </w:p>
      </w:tc>
    </w:tr>
  </w:tbl>
  <w:p w14:paraId="4F0C8B42" w14:textId="77777777" w:rsidR="00E13A99" w:rsidRDefault="00E13A99">
    <w:pPr>
      <w:pStyle w:val="Header"/>
      <w:ind w:left="0" w:right="14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13A99" w14:paraId="3D087B0A" w14:textId="77777777">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14:paraId="6FA8E28F" w14:textId="77777777" w:rsidR="00E13A99" w:rsidRDefault="00E13A99">
          <w:pPr>
            <w:pStyle w:val="Header"/>
            <w:tabs>
              <w:tab w:val="clear" w:pos="8928"/>
              <w:tab w:val="right" w:pos="9144"/>
            </w:tabs>
            <w:spacing w:before="40" w:after="40"/>
            <w:jc w:val="center"/>
            <w:rPr>
              <w:lang w:val="fr-FR"/>
            </w:rPr>
          </w:pPr>
          <w:proofErr w:type="spellStart"/>
          <w:r>
            <w:rPr>
              <w:b/>
              <w:color w:val="FFFFFF"/>
              <w:sz w:val="22"/>
              <w:lang w:val="fr-FR"/>
            </w:rPr>
            <w:t>Sectiunea</w:t>
          </w:r>
          <w:proofErr w:type="spellEnd"/>
          <w:r>
            <w:rPr>
              <w:b/>
              <w:color w:val="FFFFFF"/>
              <w:sz w:val="22"/>
              <w:lang w:val="fr-FR"/>
            </w:rPr>
            <w:t xml:space="preserve"> 2 – </w:t>
          </w:r>
          <w:proofErr w:type="spellStart"/>
          <w:r>
            <w:rPr>
              <w:b/>
              <w:color w:val="FFFFFF"/>
              <w:sz w:val="22"/>
              <w:lang w:val="fr-FR"/>
            </w:rPr>
            <w:t>Tehnici</w:t>
          </w:r>
          <w:proofErr w:type="spellEnd"/>
          <w:r>
            <w:rPr>
              <w:b/>
              <w:color w:val="FFFFFF"/>
              <w:sz w:val="22"/>
              <w:lang w:val="fr-FR"/>
            </w:rPr>
            <w:t xml:space="preserve"> de Management</w:t>
          </w:r>
        </w:p>
      </w:tc>
    </w:tr>
  </w:tbl>
  <w:p w14:paraId="0965087A" w14:textId="77777777" w:rsidR="00E13A99" w:rsidRDefault="00E13A99">
    <w:pPr>
      <w:pStyle w:val="Header"/>
      <w:ind w:left="0" w:right="144"/>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E13A99" w14:paraId="206AFEC4" w14:textId="77777777" w:rsidTr="00512B79">
      <w:trPr>
        <w:cantSplit/>
        <w:trHeight w:val="132"/>
      </w:trPr>
      <w:tc>
        <w:tcPr>
          <w:tcW w:w="10170" w:type="dxa"/>
          <w:tcBorders>
            <w:top w:val="single" w:sz="4" w:space="0" w:color="auto"/>
            <w:left w:val="single" w:sz="4" w:space="0" w:color="auto"/>
            <w:bottom w:val="single" w:sz="4" w:space="0" w:color="auto"/>
            <w:right w:val="single" w:sz="4" w:space="0" w:color="auto"/>
          </w:tcBorders>
          <w:shd w:val="clear" w:color="auto" w:fill="0000FF"/>
        </w:tcPr>
        <w:p w14:paraId="740289BD" w14:textId="77777777" w:rsidR="00E13A99" w:rsidRDefault="00E13A99">
          <w:pPr>
            <w:pStyle w:val="Header"/>
            <w:tabs>
              <w:tab w:val="clear" w:pos="8928"/>
              <w:tab w:val="right" w:pos="14472"/>
            </w:tabs>
            <w:spacing w:before="40" w:after="40"/>
            <w:ind w:right="-108"/>
            <w:jc w:val="center"/>
            <w:rPr>
              <w:lang w:val="fr-FR"/>
            </w:rPr>
          </w:pPr>
          <w:proofErr w:type="spellStart"/>
          <w:r>
            <w:rPr>
              <w:b/>
              <w:color w:val="FFFFFF"/>
              <w:sz w:val="22"/>
              <w:lang w:val="fr-FR"/>
            </w:rPr>
            <w:t>Sectiunea</w:t>
          </w:r>
          <w:proofErr w:type="spellEnd"/>
          <w:r>
            <w:rPr>
              <w:b/>
              <w:color w:val="FFFFFF"/>
              <w:sz w:val="22"/>
              <w:lang w:val="fr-FR"/>
            </w:rPr>
            <w:t xml:space="preserve"> </w:t>
          </w:r>
          <w:proofErr w:type="gramStart"/>
          <w:r>
            <w:rPr>
              <w:b/>
              <w:color w:val="FFFFFF"/>
              <w:sz w:val="22"/>
              <w:lang w:val="fr-FR"/>
            </w:rPr>
            <w:t>3  –</w:t>
          </w:r>
          <w:proofErr w:type="spellStart"/>
          <w:proofErr w:type="gramEnd"/>
          <w:r>
            <w:rPr>
              <w:b/>
              <w:color w:val="FFFFFF"/>
              <w:sz w:val="22"/>
              <w:lang w:val="fr-FR"/>
            </w:rPr>
            <w:t>Intrari</w:t>
          </w:r>
          <w:proofErr w:type="spellEnd"/>
          <w:r>
            <w:rPr>
              <w:b/>
              <w:color w:val="FFFFFF"/>
              <w:sz w:val="22"/>
              <w:lang w:val="fr-FR"/>
            </w:rPr>
            <w:t xml:space="preserve"> de </w:t>
          </w:r>
          <w:proofErr w:type="spellStart"/>
          <w:r>
            <w:rPr>
              <w:b/>
              <w:color w:val="FFFFFF"/>
              <w:sz w:val="22"/>
              <w:lang w:val="fr-FR"/>
            </w:rPr>
            <w:t>materiale</w:t>
          </w:r>
          <w:proofErr w:type="spellEnd"/>
        </w:p>
      </w:tc>
    </w:tr>
  </w:tbl>
  <w:p w14:paraId="43BC5648" w14:textId="77777777" w:rsidR="00E13A99" w:rsidRPr="00D36E69" w:rsidRDefault="00E13A99">
    <w:pPr>
      <w:pStyle w:val="Header"/>
      <w:tabs>
        <w:tab w:val="clear" w:pos="8928"/>
        <w:tab w:val="right" w:pos="9360"/>
      </w:tabs>
      <w:ind w:left="0" w:right="-22"/>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342"/>
    <w:multiLevelType w:val="hybridMultilevel"/>
    <w:tmpl w:val="DD14C3A0"/>
    <w:lvl w:ilvl="0" w:tplc="BD8AD8AA">
      <w:start w:val="1"/>
      <w:numFmt w:val="decimal"/>
      <w:lvlText w:val="%1)"/>
      <w:lvlJc w:val="left"/>
      <w:pPr>
        <w:tabs>
          <w:tab w:val="num" w:pos="2848"/>
        </w:tabs>
        <w:ind w:left="2848" w:hanging="360"/>
      </w:pPr>
    </w:lvl>
    <w:lvl w:ilvl="1" w:tplc="AF0CFC04" w:tentative="1">
      <w:start w:val="1"/>
      <w:numFmt w:val="lowerLetter"/>
      <w:lvlText w:val="%2."/>
      <w:lvlJc w:val="left"/>
      <w:pPr>
        <w:tabs>
          <w:tab w:val="num" w:pos="3568"/>
        </w:tabs>
        <w:ind w:left="3568" w:hanging="360"/>
      </w:pPr>
    </w:lvl>
    <w:lvl w:ilvl="2" w:tplc="D30E7F0C" w:tentative="1">
      <w:start w:val="1"/>
      <w:numFmt w:val="lowerRoman"/>
      <w:lvlText w:val="%3."/>
      <w:lvlJc w:val="right"/>
      <w:pPr>
        <w:tabs>
          <w:tab w:val="num" w:pos="4288"/>
        </w:tabs>
        <w:ind w:left="4288" w:hanging="180"/>
      </w:pPr>
    </w:lvl>
    <w:lvl w:ilvl="3" w:tplc="8BE66BC0" w:tentative="1">
      <w:start w:val="1"/>
      <w:numFmt w:val="decimal"/>
      <w:lvlText w:val="%4."/>
      <w:lvlJc w:val="left"/>
      <w:pPr>
        <w:tabs>
          <w:tab w:val="num" w:pos="5008"/>
        </w:tabs>
        <w:ind w:left="5008" w:hanging="360"/>
      </w:pPr>
    </w:lvl>
    <w:lvl w:ilvl="4" w:tplc="2CC621AE" w:tentative="1">
      <w:start w:val="1"/>
      <w:numFmt w:val="lowerLetter"/>
      <w:lvlText w:val="%5."/>
      <w:lvlJc w:val="left"/>
      <w:pPr>
        <w:tabs>
          <w:tab w:val="num" w:pos="5728"/>
        </w:tabs>
        <w:ind w:left="5728" w:hanging="360"/>
      </w:pPr>
    </w:lvl>
    <w:lvl w:ilvl="5" w:tplc="540E1904" w:tentative="1">
      <w:start w:val="1"/>
      <w:numFmt w:val="lowerRoman"/>
      <w:lvlText w:val="%6."/>
      <w:lvlJc w:val="right"/>
      <w:pPr>
        <w:tabs>
          <w:tab w:val="num" w:pos="6448"/>
        </w:tabs>
        <w:ind w:left="6448" w:hanging="180"/>
      </w:pPr>
    </w:lvl>
    <w:lvl w:ilvl="6" w:tplc="15C0B4A2" w:tentative="1">
      <w:start w:val="1"/>
      <w:numFmt w:val="decimal"/>
      <w:lvlText w:val="%7."/>
      <w:lvlJc w:val="left"/>
      <w:pPr>
        <w:tabs>
          <w:tab w:val="num" w:pos="7168"/>
        </w:tabs>
        <w:ind w:left="7168" w:hanging="360"/>
      </w:pPr>
    </w:lvl>
    <w:lvl w:ilvl="7" w:tplc="22F45650" w:tentative="1">
      <w:start w:val="1"/>
      <w:numFmt w:val="lowerLetter"/>
      <w:lvlText w:val="%8."/>
      <w:lvlJc w:val="left"/>
      <w:pPr>
        <w:tabs>
          <w:tab w:val="num" w:pos="7888"/>
        </w:tabs>
        <w:ind w:left="7888" w:hanging="360"/>
      </w:pPr>
    </w:lvl>
    <w:lvl w:ilvl="8" w:tplc="D6C02760" w:tentative="1">
      <w:start w:val="1"/>
      <w:numFmt w:val="lowerRoman"/>
      <w:lvlText w:val="%9."/>
      <w:lvlJc w:val="right"/>
      <w:pPr>
        <w:tabs>
          <w:tab w:val="num" w:pos="8608"/>
        </w:tabs>
        <w:ind w:left="8608" w:hanging="180"/>
      </w:pPr>
    </w:lvl>
  </w:abstractNum>
  <w:abstractNum w:abstractNumId="1"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2"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3" w15:restartNumberingAfterBreak="0">
    <w:nsid w:val="185D6705"/>
    <w:multiLevelType w:val="hybridMultilevel"/>
    <w:tmpl w:val="E25A548E"/>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64FFC"/>
    <w:multiLevelType w:val="hybridMultilevel"/>
    <w:tmpl w:val="E92E3D90"/>
    <w:lvl w:ilvl="0" w:tplc="000ACEE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B344E84"/>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6" w15:restartNumberingAfterBreak="0">
    <w:nsid w:val="1B4C5FB3"/>
    <w:multiLevelType w:val="singleLevel"/>
    <w:tmpl w:val="93FCC1E2"/>
    <w:lvl w:ilvl="0">
      <w:start w:val="1"/>
      <w:numFmt w:val="bullet"/>
      <w:lvlText w:val=""/>
      <w:lvlJc w:val="left"/>
      <w:pPr>
        <w:tabs>
          <w:tab w:val="num" w:pos="360"/>
        </w:tabs>
        <w:ind w:left="57" w:hanging="57"/>
      </w:pPr>
      <w:rPr>
        <w:rFonts w:ascii="Symbol" w:hAnsi="Symbol" w:hint="default"/>
      </w:rPr>
    </w:lvl>
  </w:abstractNum>
  <w:abstractNum w:abstractNumId="7" w15:restartNumberingAfterBreak="0">
    <w:nsid w:val="1C274ABD"/>
    <w:multiLevelType w:val="hybridMultilevel"/>
    <w:tmpl w:val="D7EAEA84"/>
    <w:lvl w:ilvl="0" w:tplc="59D23F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5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B34749"/>
    <w:multiLevelType w:val="hybridMultilevel"/>
    <w:tmpl w:val="F29ABB96"/>
    <w:lvl w:ilvl="0" w:tplc="E55EF56A">
      <w:start w:val="2"/>
      <w:numFmt w:val="bullet"/>
      <w:lvlText w:val="–"/>
      <w:lvlJc w:val="left"/>
      <w:pPr>
        <w:ind w:left="1004" w:hanging="360"/>
      </w:pPr>
      <w:rPr>
        <w:rFonts w:ascii="Arial" w:eastAsia="Times New Roman" w:hAnsi="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0BC7478"/>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11" w15:restartNumberingAfterBreak="0">
    <w:nsid w:val="20C603B4"/>
    <w:multiLevelType w:val="hybridMultilevel"/>
    <w:tmpl w:val="6E6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83E13"/>
    <w:multiLevelType w:val="hybridMultilevel"/>
    <w:tmpl w:val="1E284E46"/>
    <w:lvl w:ilvl="0" w:tplc="ABE2A37C">
      <w:start w:val="1"/>
      <w:numFmt w:val="decimal"/>
      <w:lvlText w:val="%1)"/>
      <w:lvlJc w:val="left"/>
      <w:pPr>
        <w:tabs>
          <w:tab w:val="num" w:pos="1004"/>
        </w:tabs>
        <w:ind w:left="1004" w:hanging="360"/>
      </w:pPr>
    </w:lvl>
    <w:lvl w:ilvl="1" w:tplc="36E8C24A" w:tentative="1">
      <w:start w:val="1"/>
      <w:numFmt w:val="lowerLetter"/>
      <w:lvlText w:val="%2."/>
      <w:lvlJc w:val="left"/>
      <w:pPr>
        <w:tabs>
          <w:tab w:val="num" w:pos="1724"/>
        </w:tabs>
        <w:ind w:left="1724" w:hanging="360"/>
      </w:pPr>
    </w:lvl>
    <w:lvl w:ilvl="2" w:tplc="28B2BB62" w:tentative="1">
      <w:start w:val="1"/>
      <w:numFmt w:val="lowerRoman"/>
      <w:lvlText w:val="%3."/>
      <w:lvlJc w:val="right"/>
      <w:pPr>
        <w:tabs>
          <w:tab w:val="num" w:pos="2444"/>
        </w:tabs>
        <w:ind w:left="2444" w:hanging="180"/>
      </w:pPr>
    </w:lvl>
    <w:lvl w:ilvl="3" w:tplc="103AD242" w:tentative="1">
      <w:start w:val="1"/>
      <w:numFmt w:val="decimal"/>
      <w:lvlText w:val="%4."/>
      <w:lvlJc w:val="left"/>
      <w:pPr>
        <w:tabs>
          <w:tab w:val="num" w:pos="3164"/>
        </w:tabs>
        <w:ind w:left="3164" w:hanging="360"/>
      </w:pPr>
    </w:lvl>
    <w:lvl w:ilvl="4" w:tplc="CF1AC5CC" w:tentative="1">
      <w:start w:val="1"/>
      <w:numFmt w:val="lowerLetter"/>
      <w:lvlText w:val="%5."/>
      <w:lvlJc w:val="left"/>
      <w:pPr>
        <w:tabs>
          <w:tab w:val="num" w:pos="3884"/>
        </w:tabs>
        <w:ind w:left="3884" w:hanging="360"/>
      </w:pPr>
    </w:lvl>
    <w:lvl w:ilvl="5" w:tplc="A77CE05A" w:tentative="1">
      <w:start w:val="1"/>
      <w:numFmt w:val="lowerRoman"/>
      <w:lvlText w:val="%6."/>
      <w:lvlJc w:val="right"/>
      <w:pPr>
        <w:tabs>
          <w:tab w:val="num" w:pos="4604"/>
        </w:tabs>
        <w:ind w:left="4604" w:hanging="180"/>
      </w:pPr>
    </w:lvl>
    <w:lvl w:ilvl="6" w:tplc="97400E38" w:tentative="1">
      <w:start w:val="1"/>
      <w:numFmt w:val="decimal"/>
      <w:lvlText w:val="%7."/>
      <w:lvlJc w:val="left"/>
      <w:pPr>
        <w:tabs>
          <w:tab w:val="num" w:pos="5324"/>
        </w:tabs>
        <w:ind w:left="5324" w:hanging="360"/>
      </w:pPr>
    </w:lvl>
    <w:lvl w:ilvl="7" w:tplc="ED94EEC2" w:tentative="1">
      <w:start w:val="1"/>
      <w:numFmt w:val="lowerLetter"/>
      <w:lvlText w:val="%8."/>
      <w:lvlJc w:val="left"/>
      <w:pPr>
        <w:tabs>
          <w:tab w:val="num" w:pos="6044"/>
        </w:tabs>
        <w:ind w:left="6044" w:hanging="360"/>
      </w:pPr>
    </w:lvl>
    <w:lvl w:ilvl="8" w:tplc="1F6EFE9E" w:tentative="1">
      <w:start w:val="1"/>
      <w:numFmt w:val="lowerRoman"/>
      <w:lvlText w:val="%9."/>
      <w:lvlJc w:val="right"/>
      <w:pPr>
        <w:tabs>
          <w:tab w:val="num" w:pos="6764"/>
        </w:tabs>
        <w:ind w:left="6764" w:hanging="180"/>
      </w:pPr>
    </w:lvl>
  </w:abstractNum>
  <w:abstractNum w:abstractNumId="13" w15:restartNumberingAfterBreak="0">
    <w:nsid w:val="221B110E"/>
    <w:multiLevelType w:val="multilevel"/>
    <w:tmpl w:val="D8106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15" w15:restartNumberingAfterBreak="0">
    <w:nsid w:val="24940995"/>
    <w:multiLevelType w:val="hybridMultilevel"/>
    <w:tmpl w:val="147AD188"/>
    <w:lvl w:ilvl="0" w:tplc="131A2708">
      <w:start w:val="1"/>
      <w:numFmt w:val="decimal"/>
      <w:lvlText w:val="%1)"/>
      <w:lvlJc w:val="left"/>
      <w:pPr>
        <w:tabs>
          <w:tab w:val="num" w:pos="1004"/>
        </w:tabs>
        <w:ind w:left="1004" w:hanging="360"/>
      </w:pPr>
    </w:lvl>
    <w:lvl w:ilvl="1" w:tplc="A55C42F0">
      <w:start w:val="1"/>
      <w:numFmt w:val="bullet"/>
      <w:lvlText w:val=""/>
      <w:lvlJc w:val="left"/>
      <w:pPr>
        <w:tabs>
          <w:tab w:val="num" w:pos="1080"/>
        </w:tabs>
        <w:ind w:left="1080" w:hanging="360"/>
      </w:pPr>
      <w:rPr>
        <w:rFonts w:ascii="Symbol" w:hAnsi="Symbol" w:hint="default"/>
      </w:rPr>
    </w:lvl>
    <w:lvl w:ilvl="2" w:tplc="83363300" w:tentative="1">
      <w:start w:val="1"/>
      <w:numFmt w:val="lowerRoman"/>
      <w:lvlText w:val="%3."/>
      <w:lvlJc w:val="right"/>
      <w:pPr>
        <w:tabs>
          <w:tab w:val="num" w:pos="2444"/>
        </w:tabs>
        <w:ind w:left="2444" w:hanging="180"/>
      </w:pPr>
    </w:lvl>
    <w:lvl w:ilvl="3" w:tplc="DD0225BC" w:tentative="1">
      <w:start w:val="1"/>
      <w:numFmt w:val="decimal"/>
      <w:lvlText w:val="%4."/>
      <w:lvlJc w:val="left"/>
      <w:pPr>
        <w:tabs>
          <w:tab w:val="num" w:pos="3164"/>
        </w:tabs>
        <w:ind w:left="3164" w:hanging="360"/>
      </w:pPr>
    </w:lvl>
    <w:lvl w:ilvl="4" w:tplc="2026B86C" w:tentative="1">
      <w:start w:val="1"/>
      <w:numFmt w:val="lowerLetter"/>
      <w:lvlText w:val="%5."/>
      <w:lvlJc w:val="left"/>
      <w:pPr>
        <w:tabs>
          <w:tab w:val="num" w:pos="3884"/>
        </w:tabs>
        <w:ind w:left="3884" w:hanging="360"/>
      </w:pPr>
    </w:lvl>
    <w:lvl w:ilvl="5" w:tplc="A46438A0" w:tentative="1">
      <w:start w:val="1"/>
      <w:numFmt w:val="lowerRoman"/>
      <w:lvlText w:val="%6."/>
      <w:lvlJc w:val="right"/>
      <w:pPr>
        <w:tabs>
          <w:tab w:val="num" w:pos="4604"/>
        </w:tabs>
        <w:ind w:left="4604" w:hanging="180"/>
      </w:pPr>
    </w:lvl>
    <w:lvl w:ilvl="6" w:tplc="E37EE048" w:tentative="1">
      <w:start w:val="1"/>
      <w:numFmt w:val="decimal"/>
      <w:lvlText w:val="%7."/>
      <w:lvlJc w:val="left"/>
      <w:pPr>
        <w:tabs>
          <w:tab w:val="num" w:pos="5324"/>
        </w:tabs>
        <w:ind w:left="5324" w:hanging="360"/>
      </w:pPr>
    </w:lvl>
    <w:lvl w:ilvl="7" w:tplc="BCA45236" w:tentative="1">
      <w:start w:val="1"/>
      <w:numFmt w:val="lowerLetter"/>
      <w:lvlText w:val="%8."/>
      <w:lvlJc w:val="left"/>
      <w:pPr>
        <w:tabs>
          <w:tab w:val="num" w:pos="6044"/>
        </w:tabs>
        <w:ind w:left="6044" w:hanging="360"/>
      </w:pPr>
    </w:lvl>
    <w:lvl w:ilvl="8" w:tplc="33187B0C" w:tentative="1">
      <w:start w:val="1"/>
      <w:numFmt w:val="lowerRoman"/>
      <w:lvlText w:val="%9."/>
      <w:lvlJc w:val="right"/>
      <w:pPr>
        <w:tabs>
          <w:tab w:val="num" w:pos="6764"/>
        </w:tabs>
        <w:ind w:left="6764" w:hanging="180"/>
      </w:pPr>
    </w:lvl>
  </w:abstractNum>
  <w:abstractNum w:abstractNumId="16" w15:restartNumberingAfterBreak="0">
    <w:nsid w:val="288F34EE"/>
    <w:multiLevelType w:val="hybridMultilevel"/>
    <w:tmpl w:val="87DA237E"/>
    <w:lvl w:ilvl="0" w:tplc="91469A16">
      <w:start w:val="1"/>
      <w:numFmt w:val="decimal"/>
      <w:lvlText w:val="%1)"/>
      <w:lvlJc w:val="left"/>
      <w:pPr>
        <w:tabs>
          <w:tab w:val="num" w:pos="1004"/>
        </w:tabs>
        <w:ind w:left="1004" w:hanging="360"/>
      </w:pPr>
    </w:lvl>
    <w:lvl w:ilvl="1" w:tplc="B4385F52" w:tentative="1">
      <w:start w:val="1"/>
      <w:numFmt w:val="lowerLetter"/>
      <w:lvlText w:val="%2."/>
      <w:lvlJc w:val="left"/>
      <w:pPr>
        <w:tabs>
          <w:tab w:val="num" w:pos="1724"/>
        </w:tabs>
        <w:ind w:left="1724" w:hanging="360"/>
      </w:pPr>
    </w:lvl>
    <w:lvl w:ilvl="2" w:tplc="3014CC0E" w:tentative="1">
      <w:start w:val="1"/>
      <w:numFmt w:val="lowerRoman"/>
      <w:lvlText w:val="%3."/>
      <w:lvlJc w:val="right"/>
      <w:pPr>
        <w:tabs>
          <w:tab w:val="num" w:pos="2444"/>
        </w:tabs>
        <w:ind w:left="2444" w:hanging="180"/>
      </w:pPr>
    </w:lvl>
    <w:lvl w:ilvl="3" w:tplc="DB3C0CD0" w:tentative="1">
      <w:start w:val="1"/>
      <w:numFmt w:val="decimal"/>
      <w:lvlText w:val="%4."/>
      <w:lvlJc w:val="left"/>
      <w:pPr>
        <w:tabs>
          <w:tab w:val="num" w:pos="3164"/>
        </w:tabs>
        <w:ind w:left="3164" w:hanging="360"/>
      </w:pPr>
    </w:lvl>
    <w:lvl w:ilvl="4" w:tplc="D8886532" w:tentative="1">
      <w:start w:val="1"/>
      <w:numFmt w:val="lowerLetter"/>
      <w:lvlText w:val="%5."/>
      <w:lvlJc w:val="left"/>
      <w:pPr>
        <w:tabs>
          <w:tab w:val="num" w:pos="3884"/>
        </w:tabs>
        <w:ind w:left="3884" w:hanging="360"/>
      </w:pPr>
    </w:lvl>
    <w:lvl w:ilvl="5" w:tplc="C42ECC50" w:tentative="1">
      <w:start w:val="1"/>
      <w:numFmt w:val="lowerRoman"/>
      <w:lvlText w:val="%6."/>
      <w:lvlJc w:val="right"/>
      <w:pPr>
        <w:tabs>
          <w:tab w:val="num" w:pos="4604"/>
        </w:tabs>
        <w:ind w:left="4604" w:hanging="180"/>
      </w:pPr>
    </w:lvl>
    <w:lvl w:ilvl="6" w:tplc="CF78AE8C" w:tentative="1">
      <w:start w:val="1"/>
      <w:numFmt w:val="decimal"/>
      <w:lvlText w:val="%7."/>
      <w:lvlJc w:val="left"/>
      <w:pPr>
        <w:tabs>
          <w:tab w:val="num" w:pos="5324"/>
        </w:tabs>
        <w:ind w:left="5324" w:hanging="360"/>
      </w:pPr>
    </w:lvl>
    <w:lvl w:ilvl="7" w:tplc="E7DEC5F8" w:tentative="1">
      <w:start w:val="1"/>
      <w:numFmt w:val="lowerLetter"/>
      <w:lvlText w:val="%8."/>
      <w:lvlJc w:val="left"/>
      <w:pPr>
        <w:tabs>
          <w:tab w:val="num" w:pos="6044"/>
        </w:tabs>
        <w:ind w:left="6044" w:hanging="360"/>
      </w:pPr>
    </w:lvl>
    <w:lvl w:ilvl="8" w:tplc="3FE0D948" w:tentative="1">
      <w:start w:val="1"/>
      <w:numFmt w:val="lowerRoman"/>
      <w:lvlText w:val="%9."/>
      <w:lvlJc w:val="right"/>
      <w:pPr>
        <w:tabs>
          <w:tab w:val="num" w:pos="6764"/>
        </w:tabs>
        <w:ind w:left="6764" w:hanging="180"/>
      </w:pPr>
    </w:lvl>
  </w:abstractNum>
  <w:abstractNum w:abstractNumId="17" w15:restartNumberingAfterBreak="0">
    <w:nsid w:val="2F285A1F"/>
    <w:multiLevelType w:val="hybridMultilevel"/>
    <w:tmpl w:val="50D0AD2A"/>
    <w:lvl w:ilvl="0" w:tplc="D2D035E2">
      <w:start w:val="1"/>
      <w:numFmt w:val="bullet"/>
      <w:lvlText w:val=""/>
      <w:lvlJc w:val="left"/>
      <w:pPr>
        <w:tabs>
          <w:tab w:val="num" w:pos="1004"/>
        </w:tabs>
        <w:ind w:left="1004" w:hanging="360"/>
      </w:pPr>
      <w:rPr>
        <w:rFonts w:ascii="Symbol" w:hAnsi="Symbol" w:hint="default"/>
      </w:rPr>
    </w:lvl>
    <w:lvl w:ilvl="1" w:tplc="6A3A8C22" w:tentative="1">
      <w:start w:val="1"/>
      <w:numFmt w:val="lowerLetter"/>
      <w:lvlText w:val="%2."/>
      <w:lvlJc w:val="left"/>
      <w:pPr>
        <w:tabs>
          <w:tab w:val="num" w:pos="1724"/>
        </w:tabs>
        <w:ind w:left="1724" w:hanging="360"/>
      </w:pPr>
    </w:lvl>
    <w:lvl w:ilvl="2" w:tplc="71425280" w:tentative="1">
      <w:start w:val="1"/>
      <w:numFmt w:val="lowerRoman"/>
      <w:lvlText w:val="%3."/>
      <w:lvlJc w:val="right"/>
      <w:pPr>
        <w:tabs>
          <w:tab w:val="num" w:pos="2444"/>
        </w:tabs>
        <w:ind w:left="2444" w:hanging="180"/>
      </w:pPr>
    </w:lvl>
    <w:lvl w:ilvl="3" w:tplc="50648724" w:tentative="1">
      <w:start w:val="1"/>
      <w:numFmt w:val="decimal"/>
      <w:lvlText w:val="%4."/>
      <w:lvlJc w:val="left"/>
      <w:pPr>
        <w:tabs>
          <w:tab w:val="num" w:pos="3164"/>
        </w:tabs>
        <w:ind w:left="3164" w:hanging="360"/>
      </w:pPr>
    </w:lvl>
    <w:lvl w:ilvl="4" w:tplc="109CB0CA" w:tentative="1">
      <w:start w:val="1"/>
      <w:numFmt w:val="lowerLetter"/>
      <w:lvlText w:val="%5."/>
      <w:lvlJc w:val="left"/>
      <w:pPr>
        <w:tabs>
          <w:tab w:val="num" w:pos="3884"/>
        </w:tabs>
        <w:ind w:left="3884" w:hanging="360"/>
      </w:pPr>
    </w:lvl>
    <w:lvl w:ilvl="5" w:tplc="A23A0844" w:tentative="1">
      <w:start w:val="1"/>
      <w:numFmt w:val="lowerRoman"/>
      <w:lvlText w:val="%6."/>
      <w:lvlJc w:val="right"/>
      <w:pPr>
        <w:tabs>
          <w:tab w:val="num" w:pos="4604"/>
        </w:tabs>
        <w:ind w:left="4604" w:hanging="180"/>
      </w:pPr>
    </w:lvl>
    <w:lvl w:ilvl="6" w:tplc="859AF6EC" w:tentative="1">
      <w:start w:val="1"/>
      <w:numFmt w:val="decimal"/>
      <w:lvlText w:val="%7."/>
      <w:lvlJc w:val="left"/>
      <w:pPr>
        <w:tabs>
          <w:tab w:val="num" w:pos="5324"/>
        </w:tabs>
        <w:ind w:left="5324" w:hanging="360"/>
      </w:pPr>
    </w:lvl>
    <w:lvl w:ilvl="7" w:tplc="84BC8E46" w:tentative="1">
      <w:start w:val="1"/>
      <w:numFmt w:val="lowerLetter"/>
      <w:lvlText w:val="%8."/>
      <w:lvlJc w:val="left"/>
      <w:pPr>
        <w:tabs>
          <w:tab w:val="num" w:pos="6044"/>
        </w:tabs>
        <w:ind w:left="6044" w:hanging="360"/>
      </w:pPr>
    </w:lvl>
    <w:lvl w:ilvl="8" w:tplc="807A3C6E" w:tentative="1">
      <w:start w:val="1"/>
      <w:numFmt w:val="lowerRoman"/>
      <w:lvlText w:val="%9."/>
      <w:lvlJc w:val="right"/>
      <w:pPr>
        <w:tabs>
          <w:tab w:val="num" w:pos="6764"/>
        </w:tabs>
        <w:ind w:left="6764" w:hanging="180"/>
      </w:pPr>
    </w:lvl>
  </w:abstractNum>
  <w:abstractNum w:abstractNumId="18" w15:restartNumberingAfterBreak="0">
    <w:nsid w:val="3359089E"/>
    <w:multiLevelType w:val="hybridMultilevel"/>
    <w:tmpl w:val="D8665CA0"/>
    <w:lvl w:ilvl="0" w:tplc="C320220C">
      <w:start w:val="1"/>
      <w:numFmt w:val="bullet"/>
      <w:lvlText w:val=""/>
      <w:lvlJc w:val="left"/>
      <w:pPr>
        <w:tabs>
          <w:tab w:val="num" w:pos="3944"/>
        </w:tabs>
        <w:ind w:left="3944" w:hanging="360"/>
      </w:pPr>
      <w:rPr>
        <w:rFonts w:ascii="Symbol" w:hAnsi="Symbol" w:hint="default"/>
      </w:rPr>
    </w:lvl>
    <w:lvl w:ilvl="1" w:tplc="B050970A" w:tentative="1">
      <w:start w:val="1"/>
      <w:numFmt w:val="bullet"/>
      <w:lvlText w:val="o"/>
      <w:lvlJc w:val="left"/>
      <w:pPr>
        <w:tabs>
          <w:tab w:val="num" w:pos="1724"/>
        </w:tabs>
        <w:ind w:left="1724" w:hanging="360"/>
      </w:pPr>
      <w:rPr>
        <w:rFonts w:ascii="Courier New" w:hAnsi="Courier New" w:cs="Times-Roman-R" w:hint="default"/>
      </w:rPr>
    </w:lvl>
    <w:lvl w:ilvl="2" w:tplc="CC101CD8" w:tentative="1">
      <w:start w:val="1"/>
      <w:numFmt w:val="bullet"/>
      <w:lvlText w:val=""/>
      <w:lvlJc w:val="left"/>
      <w:pPr>
        <w:tabs>
          <w:tab w:val="num" w:pos="2444"/>
        </w:tabs>
        <w:ind w:left="2444" w:hanging="360"/>
      </w:pPr>
      <w:rPr>
        <w:rFonts w:ascii="Wingdings" w:hAnsi="Wingdings" w:hint="default"/>
      </w:rPr>
    </w:lvl>
    <w:lvl w:ilvl="3" w:tplc="FAC89408" w:tentative="1">
      <w:start w:val="1"/>
      <w:numFmt w:val="bullet"/>
      <w:lvlText w:val=""/>
      <w:lvlJc w:val="left"/>
      <w:pPr>
        <w:tabs>
          <w:tab w:val="num" w:pos="3164"/>
        </w:tabs>
        <w:ind w:left="3164" w:hanging="360"/>
      </w:pPr>
      <w:rPr>
        <w:rFonts w:ascii="Symbol" w:hAnsi="Symbol" w:hint="default"/>
      </w:rPr>
    </w:lvl>
    <w:lvl w:ilvl="4" w:tplc="8F7C1726" w:tentative="1">
      <w:start w:val="1"/>
      <w:numFmt w:val="bullet"/>
      <w:lvlText w:val="o"/>
      <w:lvlJc w:val="left"/>
      <w:pPr>
        <w:tabs>
          <w:tab w:val="num" w:pos="3884"/>
        </w:tabs>
        <w:ind w:left="3884" w:hanging="360"/>
      </w:pPr>
      <w:rPr>
        <w:rFonts w:ascii="Courier New" w:hAnsi="Courier New" w:cs="Times-Roman-R" w:hint="default"/>
      </w:rPr>
    </w:lvl>
    <w:lvl w:ilvl="5" w:tplc="64A465D0" w:tentative="1">
      <w:start w:val="1"/>
      <w:numFmt w:val="bullet"/>
      <w:lvlText w:val=""/>
      <w:lvlJc w:val="left"/>
      <w:pPr>
        <w:tabs>
          <w:tab w:val="num" w:pos="4604"/>
        </w:tabs>
        <w:ind w:left="4604" w:hanging="360"/>
      </w:pPr>
      <w:rPr>
        <w:rFonts w:ascii="Wingdings" w:hAnsi="Wingdings" w:hint="default"/>
      </w:rPr>
    </w:lvl>
    <w:lvl w:ilvl="6" w:tplc="571EB644" w:tentative="1">
      <w:start w:val="1"/>
      <w:numFmt w:val="bullet"/>
      <w:lvlText w:val=""/>
      <w:lvlJc w:val="left"/>
      <w:pPr>
        <w:tabs>
          <w:tab w:val="num" w:pos="5324"/>
        </w:tabs>
        <w:ind w:left="5324" w:hanging="360"/>
      </w:pPr>
      <w:rPr>
        <w:rFonts w:ascii="Symbol" w:hAnsi="Symbol" w:hint="default"/>
      </w:rPr>
    </w:lvl>
    <w:lvl w:ilvl="7" w:tplc="02B8B304" w:tentative="1">
      <w:start w:val="1"/>
      <w:numFmt w:val="bullet"/>
      <w:lvlText w:val="o"/>
      <w:lvlJc w:val="left"/>
      <w:pPr>
        <w:tabs>
          <w:tab w:val="num" w:pos="6044"/>
        </w:tabs>
        <w:ind w:left="6044" w:hanging="360"/>
      </w:pPr>
      <w:rPr>
        <w:rFonts w:ascii="Courier New" w:hAnsi="Courier New" w:cs="Times-Roman-R" w:hint="default"/>
      </w:rPr>
    </w:lvl>
    <w:lvl w:ilvl="8" w:tplc="1CBE1D14"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53279A3"/>
    <w:multiLevelType w:val="hybridMultilevel"/>
    <w:tmpl w:val="7D0A44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6B13B6"/>
    <w:multiLevelType w:val="hybridMultilevel"/>
    <w:tmpl w:val="DBFAA0C0"/>
    <w:lvl w:ilvl="0" w:tplc="E5C66610">
      <w:start w:val="1"/>
      <w:numFmt w:val="decimal"/>
      <w:lvlText w:val="%1)"/>
      <w:lvlJc w:val="left"/>
      <w:pPr>
        <w:tabs>
          <w:tab w:val="num" w:pos="1004"/>
        </w:tabs>
        <w:ind w:left="1004" w:hanging="360"/>
      </w:pPr>
    </w:lvl>
    <w:lvl w:ilvl="1" w:tplc="DC80D4B6" w:tentative="1">
      <w:start w:val="1"/>
      <w:numFmt w:val="lowerLetter"/>
      <w:lvlText w:val="%2."/>
      <w:lvlJc w:val="left"/>
      <w:pPr>
        <w:tabs>
          <w:tab w:val="num" w:pos="1724"/>
        </w:tabs>
        <w:ind w:left="1724" w:hanging="360"/>
      </w:pPr>
    </w:lvl>
    <w:lvl w:ilvl="2" w:tplc="0BF053C4" w:tentative="1">
      <w:start w:val="1"/>
      <w:numFmt w:val="lowerRoman"/>
      <w:lvlText w:val="%3."/>
      <w:lvlJc w:val="right"/>
      <w:pPr>
        <w:tabs>
          <w:tab w:val="num" w:pos="2444"/>
        </w:tabs>
        <w:ind w:left="2444" w:hanging="180"/>
      </w:pPr>
    </w:lvl>
    <w:lvl w:ilvl="3" w:tplc="E48A21FA" w:tentative="1">
      <w:start w:val="1"/>
      <w:numFmt w:val="decimal"/>
      <w:lvlText w:val="%4."/>
      <w:lvlJc w:val="left"/>
      <w:pPr>
        <w:tabs>
          <w:tab w:val="num" w:pos="3164"/>
        </w:tabs>
        <w:ind w:left="3164" w:hanging="360"/>
      </w:pPr>
    </w:lvl>
    <w:lvl w:ilvl="4" w:tplc="D8942F9C" w:tentative="1">
      <w:start w:val="1"/>
      <w:numFmt w:val="lowerLetter"/>
      <w:lvlText w:val="%5."/>
      <w:lvlJc w:val="left"/>
      <w:pPr>
        <w:tabs>
          <w:tab w:val="num" w:pos="3884"/>
        </w:tabs>
        <w:ind w:left="3884" w:hanging="360"/>
      </w:pPr>
    </w:lvl>
    <w:lvl w:ilvl="5" w:tplc="FD008C38" w:tentative="1">
      <w:start w:val="1"/>
      <w:numFmt w:val="lowerRoman"/>
      <w:lvlText w:val="%6."/>
      <w:lvlJc w:val="right"/>
      <w:pPr>
        <w:tabs>
          <w:tab w:val="num" w:pos="4604"/>
        </w:tabs>
        <w:ind w:left="4604" w:hanging="180"/>
      </w:pPr>
    </w:lvl>
    <w:lvl w:ilvl="6" w:tplc="A6C8B080" w:tentative="1">
      <w:start w:val="1"/>
      <w:numFmt w:val="decimal"/>
      <w:lvlText w:val="%7."/>
      <w:lvlJc w:val="left"/>
      <w:pPr>
        <w:tabs>
          <w:tab w:val="num" w:pos="5324"/>
        </w:tabs>
        <w:ind w:left="5324" w:hanging="360"/>
      </w:pPr>
    </w:lvl>
    <w:lvl w:ilvl="7" w:tplc="8B84B57A" w:tentative="1">
      <w:start w:val="1"/>
      <w:numFmt w:val="lowerLetter"/>
      <w:lvlText w:val="%8."/>
      <w:lvlJc w:val="left"/>
      <w:pPr>
        <w:tabs>
          <w:tab w:val="num" w:pos="6044"/>
        </w:tabs>
        <w:ind w:left="6044" w:hanging="360"/>
      </w:pPr>
    </w:lvl>
    <w:lvl w:ilvl="8" w:tplc="91B2DC64" w:tentative="1">
      <w:start w:val="1"/>
      <w:numFmt w:val="lowerRoman"/>
      <w:lvlText w:val="%9."/>
      <w:lvlJc w:val="right"/>
      <w:pPr>
        <w:tabs>
          <w:tab w:val="num" w:pos="6764"/>
        </w:tabs>
        <w:ind w:left="6764" w:hanging="180"/>
      </w:pPr>
    </w:lvl>
  </w:abstractNum>
  <w:abstractNum w:abstractNumId="21" w15:restartNumberingAfterBreak="0">
    <w:nsid w:val="35EB4365"/>
    <w:multiLevelType w:val="hybridMultilevel"/>
    <w:tmpl w:val="684E0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662D30"/>
    <w:multiLevelType w:val="hybridMultilevel"/>
    <w:tmpl w:val="AE3CDD2A"/>
    <w:lvl w:ilvl="0" w:tplc="3B42BC2C">
      <w:start w:val="1"/>
      <w:numFmt w:val="decimal"/>
      <w:lvlText w:val="%1)"/>
      <w:lvlJc w:val="left"/>
      <w:pPr>
        <w:tabs>
          <w:tab w:val="num" w:pos="1004"/>
        </w:tabs>
        <w:ind w:left="1004" w:hanging="360"/>
      </w:pPr>
    </w:lvl>
    <w:lvl w:ilvl="1" w:tplc="967A43C8" w:tentative="1">
      <w:start w:val="1"/>
      <w:numFmt w:val="lowerLetter"/>
      <w:lvlText w:val="%2."/>
      <w:lvlJc w:val="left"/>
      <w:pPr>
        <w:tabs>
          <w:tab w:val="num" w:pos="1724"/>
        </w:tabs>
        <w:ind w:left="1724" w:hanging="360"/>
      </w:pPr>
    </w:lvl>
    <w:lvl w:ilvl="2" w:tplc="CF6878D8" w:tentative="1">
      <w:start w:val="1"/>
      <w:numFmt w:val="lowerRoman"/>
      <w:lvlText w:val="%3."/>
      <w:lvlJc w:val="right"/>
      <w:pPr>
        <w:tabs>
          <w:tab w:val="num" w:pos="2444"/>
        </w:tabs>
        <w:ind w:left="2444" w:hanging="180"/>
      </w:pPr>
    </w:lvl>
    <w:lvl w:ilvl="3" w:tplc="727C8D88" w:tentative="1">
      <w:start w:val="1"/>
      <w:numFmt w:val="decimal"/>
      <w:lvlText w:val="%4."/>
      <w:lvlJc w:val="left"/>
      <w:pPr>
        <w:tabs>
          <w:tab w:val="num" w:pos="3164"/>
        </w:tabs>
        <w:ind w:left="3164" w:hanging="360"/>
      </w:pPr>
    </w:lvl>
    <w:lvl w:ilvl="4" w:tplc="3F2CC920" w:tentative="1">
      <w:start w:val="1"/>
      <w:numFmt w:val="lowerLetter"/>
      <w:lvlText w:val="%5."/>
      <w:lvlJc w:val="left"/>
      <w:pPr>
        <w:tabs>
          <w:tab w:val="num" w:pos="3884"/>
        </w:tabs>
        <w:ind w:left="3884" w:hanging="360"/>
      </w:pPr>
    </w:lvl>
    <w:lvl w:ilvl="5" w:tplc="47D04A48" w:tentative="1">
      <w:start w:val="1"/>
      <w:numFmt w:val="lowerRoman"/>
      <w:lvlText w:val="%6."/>
      <w:lvlJc w:val="right"/>
      <w:pPr>
        <w:tabs>
          <w:tab w:val="num" w:pos="4604"/>
        </w:tabs>
        <w:ind w:left="4604" w:hanging="180"/>
      </w:pPr>
    </w:lvl>
    <w:lvl w:ilvl="6" w:tplc="29922CE2" w:tentative="1">
      <w:start w:val="1"/>
      <w:numFmt w:val="decimal"/>
      <w:lvlText w:val="%7."/>
      <w:lvlJc w:val="left"/>
      <w:pPr>
        <w:tabs>
          <w:tab w:val="num" w:pos="5324"/>
        </w:tabs>
        <w:ind w:left="5324" w:hanging="360"/>
      </w:pPr>
    </w:lvl>
    <w:lvl w:ilvl="7" w:tplc="409E566E" w:tentative="1">
      <w:start w:val="1"/>
      <w:numFmt w:val="lowerLetter"/>
      <w:lvlText w:val="%8."/>
      <w:lvlJc w:val="left"/>
      <w:pPr>
        <w:tabs>
          <w:tab w:val="num" w:pos="6044"/>
        </w:tabs>
        <w:ind w:left="6044" w:hanging="360"/>
      </w:pPr>
    </w:lvl>
    <w:lvl w:ilvl="8" w:tplc="4DF8AE7E" w:tentative="1">
      <w:start w:val="1"/>
      <w:numFmt w:val="lowerRoman"/>
      <w:lvlText w:val="%9."/>
      <w:lvlJc w:val="right"/>
      <w:pPr>
        <w:tabs>
          <w:tab w:val="num" w:pos="6764"/>
        </w:tabs>
        <w:ind w:left="6764" w:hanging="180"/>
      </w:pPr>
    </w:lvl>
  </w:abstractNum>
  <w:abstractNum w:abstractNumId="23" w15:restartNumberingAfterBreak="0">
    <w:nsid w:val="37090167"/>
    <w:multiLevelType w:val="singleLevel"/>
    <w:tmpl w:val="43BCF04E"/>
    <w:lvl w:ilvl="0">
      <w:start w:val="1"/>
      <w:numFmt w:val="bullet"/>
      <w:lvlText w:val=""/>
      <w:lvlJc w:val="left"/>
      <w:pPr>
        <w:tabs>
          <w:tab w:val="num" w:pos="360"/>
        </w:tabs>
        <w:ind w:left="57" w:hanging="57"/>
      </w:pPr>
      <w:rPr>
        <w:rFonts w:ascii="Symbol" w:hAnsi="Symbol" w:hint="default"/>
      </w:rPr>
    </w:lvl>
  </w:abstractNum>
  <w:abstractNum w:abstractNumId="24" w15:restartNumberingAfterBreak="0">
    <w:nsid w:val="377F3F2E"/>
    <w:multiLevelType w:val="singleLevel"/>
    <w:tmpl w:val="93FCC1E2"/>
    <w:lvl w:ilvl="0">
      <w:start w:val="1"/>
      <w:numFmt w:val="bullet"/>
      <w:lvlText w:val=""/>
      <w:lvlJc w:val="left"/>
      <w:pPr>
        <w:tabs>
          <w:tab w:val="num" w:pos="360"/>
        </w:tabs>
        <w:ind w:left="57" w:hanging="57"/>
      </w:pPr>
      <w:rPr>
        <w:rFonts w:ascii="Symbol" w:hAnsi="Symbol" w:hint="default"/>
      </w:rPr>
    </w:lvl>
  </w:abstractNum>
  <w:abstractNum w:abstractNumId="25" w15:restartNumberingAfterBreak="0">
    <w:nsid w:val="38751E78"/>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26" w15:restartNumberingAfterBreak="0">
    <w:nsid w:val="3B556E27"/>
    <w:multiLevelType w:val="hybridMultilevel"/>
    <w:tmpl w:val="347E30A8"/>
    <w:lvl w:ilvl="0" w:tplc="4CB0781E">
      <w:start w:val="1"/>
      <w:numFmt w:val="bullet"/>
      <w:lvlText w:val=""/>
      <w:lvlJc w:val="left"/>
      <w:pPr>
        <w:tabs>
          <w:tab w:val="num" w:pos="720"/>
        </w:tabs>
        <w:ind w:left="720" w:hanging="360"/>
      </w:pPr>
      <w:rPr>
        <w:rFonts w:ascii="Symbol" w:hAnsi="Symbol" w:hint="default"/>
      </w:rPr>
    </w:lvl>
    <w:lvl w:ilvl="1" w:tplc="9522DDB2" w:tentative="1">
      <w:start w:val="1"/>
      <w:numFmt w:val="bullet"/>
      <w:lvlText w:val="o"/>
      <w:lvlJc w:val="left"/>
      <w:pPr>
        <w:tabs>
          <w:tab w:val="num" w:pos="1440"/>
        </w:tabs>
        <w:ind w:left="1440" w:hanging="360"/>
      </w:pPr>
      <w:rPr>
        <w:rFonts w:ascii="Courier New" w:hAnsi="Courier New" w:cs="Times-Roman-R" w:hint="default"/>
      </w:rPr>
    </w:lvl>
    <w:lvl w:ilvl="2" w:tplc="B366F2D6" w:tentative="1">
      <w:start w:val="1"/>
      <w:numFmt w:val="bullet"/>
      <w:lvlText w:val=""/>
      <w:lvlJc w:val="left"/>
      <w:pPr>
        <w:tabs>
          <w:tab w:val="num" w:pos="2160"/>
        </w:tabs>
        <w:ind w:left="2160" w:hanging="360"/>
      </w:pPr>
      <w:rPr>
        <w:rFonts w:ascii="Wingdings" w:hAnsi="Wingdings" w:hint="default"/>
      </w:rPr>
    </w:lvl>
    <w:lvl w:ilvl="3" w:tplc="B1769EFE" w:tentative="1">
      <w:start w:val="1"/>
      <w:numFmt w:val="bullet"/>
      <w:lvlText w:val=""/>
      <w:lvlJc w:val="left"/>
      <w:pPr>
        <w:tabs>
          <w:tab w:val="num" w:pos="2880"/>
        </w:tabs>
        <w:ind w:left="2880" w:hanging="360"/>
      </w:pPr>
      <w:rPr>
        <w:rFonts w:ascii="Symbol" w:hAnsi="Symbol" w:hint="default"/>
      </w:rPr>
    </w:lvl>
    <w:lvl w:ilvl="4" w:tplc="DE6A42C0" w:tentative="1">
      <w:start w:val="1"/>
      <w:numFmt w:val="bullet"/>
      <w:lvlText w:val="o"/>
      <w:lvlJc w:val="left"/>
      <w:pPr>
        <w:tabs>
          <w:tab w:val="num" w:pos="3600"/>
        </w:tabs>
        <w:ind w:left="3600" w:hanging="360"/>
      </w:pPr>
      <w:rPr>
        <w:rFonts w:ascii="Courier New" w:hAnsi="Courier New" w:cs="Times-Roman-R" w:hint="default"/>
      </w:rPr>
    </w:lvl>
    <w:lvl w:ilvl="5" w:tplc="308E3ED6" w:tentative="1">
      <w:start w:val="1"/>
      <w:numFmt w:val="bullet"/>
      <w:lvlText w:val=""/>
      <w:lvlJc w:val="left"/>
      <w:pPr>
        <w:tabs>
          <w:tab w:val="num" w:pos="4320"/>
        </w:tabs>
        <w:ind w:left="4320" w:hanging="360"/>
      </w:pPr>
      <w:rPr>
        <w:rFonts w:ascii="Wingdings" w:hAnsi="Wingdings" w:hint="default"/>
      </w:rPr>
    </w:lvl>
    <w:lvl w:ilvl="6" w:tplc="ED2E9CE0" w:tentative="1">
      <w:start w:val="1"/>
      <w:numFmt w:val="bullet"/>
      <w:lvlText w:val=""/>
      <w:lvlJc w:val="left"/>
      <w:pPr>
        <w:tabs>
          <w:tab w:val="num" w:pos="5040"/>
        </w:tabs>
        <w:ind w:left="5040" w:hanging="360"/>
      </w:pPr>
      <w:rPr>
        <w:rFonts w:ascii="Symbol" w:hAnsi="Symbol" w:hint="default"/>
      </w:rPr>
    </w:lvl>
    <w:lvl w:ilvl="7" w:tplc="AF7A6DC2" w:tentative="1">
      <w:start w:val="1"/>
      <w:numFmt w:val="bullet"/>
      <w:lvlText w:val="o"/>
      <w:lvlJc w:val="left"/>
      <w:pPr>
        <w:tabs>
          <w:tab w:val="num" w:pos="5760"/>
        </w:tabs>
        <w:ind w:left="5760" w:hanging="360"/>
      </w:pPr>
      <w:rPr>
        <w:rFonts w:ascii="Courier New" w:hAnsi="Courier New" w:cs="Times-Roman-R" w:hint="default"/>
      </w:rPr>
    </w:lvl>
    <w:lvl w:ilvl="8" w:tplc="25FC76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AE7BDB"/>
    <w:multiLevelType w:val="hybridMultilevel"/>
    <w:tmpl w:val="ABD22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F92025A"/>
    <w:multiLevelType w:val="hybridMultilevel"/>
    <w:tmpl w:val="C8342D80"/>
    <w:lvl w:ilvl="0" w:tplc="037CEB96">
      <w:start w:val="1"/>
      <w:numFmt w:val="decimal"/>
      <w:lvlText w:val="%1)"/>
      <w:lvlJc w:val="left"/>
      <w:pPr>
        <w:tabs>
          <w:tab w:val="num" w:pos="1004"/>
        </w:tabs>
        <w:ind w:left="1004" w:hanging="360"/>
      </w:pPr>
    </w:lvl>
    <w:lvl w:ilvl="1" w:tplc="753057C8" w:tentative="1">
      <w:start w:val="1"/>
      <w:numFmt w:val="lowerLetter"/>
      <w:lvlText w:val="%2."/>
      <w:lvlJc w:val="left"/>
      <w:pPr>
        <w:tabs>
          <w:tab w:val="num" w:pos="1724"/>
        </w:tabs>
        <w:ind w:left="1724" w:hanging="360"/>
      </w:pPr>
    </w:lvl>
    <w:lvl w:ilvl="2" w:tplc="F85460BA" w:tentative="1">
      <w:start w:val="1"/>
      <w:numFmt w:val="lowerRoman"/>
      <w:lvlText w:val="%3."/>
      <w:lvlJc w:val="right"/>
      <w:pPr>
        <w:tabs>
          <w:tab w:val="num" w:pos="2444"/>
        </w:tabs>
        <w:ind w:left="2444" w:hanging="180"/>
      </w:pPr>
    </w:lvl>
    <w:lvl w:ilvl="3" w:tplc="58784E72" w:tentative="1">
      <w:start w:val="1"/>
      <w:numFmt w:val="decimal"/>
      <w:lvlText w:val="%4."/>
      <w:lvlJc w:val="left"/>
      <w:pPr>
        <w:tabs>
          <w:tab w:val="num" w:pos="3164"/>
        </w:tabs>
        <w:ind w:left="3164" w:hanging="360"/>
      </w:pPr>
    </w:lvl>
    <w:lvl w:ilvl="4" w:tplc="CF7E8DBC" w:tentative="1">
      <w:start w:val="1"/>
      <w:numFmt w:val="lowerLetter"/>
      <w:lvlText w:val="%5."/>
      <w:lvlJc w:val="left"/>
      <w:pPr>
        <w:tabs>
          <w:tab w:val="num" w:pos="3884"/>
        </w:tabs>
        <w:ind w:left="3884" w:hanging="360"/>
      </w:pPr>
    </w:lvl>
    <w:lvl w:ilvl="5" w:tplc="F1CCD9A4" w:tentative="1">
      <w:start w:val="1"/>
      <w:numFmt w:val="lowerRoman"/>
      <w:lvlText w:val="%6."/>
      <w:lvlJc w:val="right"/>
      <w:pPr>
        <w:tabs>
          <w:tab w:val="num" w:pos="4604"/>
        </w:tabs>
        <w:ind w:left="4604" w:hanging="180"/>
      </w:pPr>
    </w:lvl>
    <w:lvl w:ilvl="6" w:tplc="F32EC0F6" w:tentative="1">
      <w:start w:val="1"/>
      <w:numFmt w:val="decimal"/>
      <w:lvlText w:val="%7."/>
      <w:lvlJc w:val="left"/>
      <w:pPr>
        <w:tabs>
          <w:tab w:val="num" w:pos="5324"/>
        </w:tabs>
        <w:ind w:left="5324" w:hanging="360"/>
      </w:pPr>
    </w:lvl>
    <w:lvl w:ilvl="7" w:tplc="286C04BE" w:tentative="1">
      <w:start w:val="1"/>
      <w:numFmt w:val="lowerLetter"/>
      <w:lvlText w:val="%8."/>
      <w:lvlJc w:val="left"/>
      <w:pPr>
        <w:tabs>
          <w:tab w:val="num" w:pos="6044"/>
        </w:tabs>
        <w:ind w:left="6044" w:hanging="360"/>
      </w:pPr>
    </w:lvl>
    <w:lvl w:ilvl="8" w:tplc="522A9F90" w:tentative="1">
      <w:start w:val="1"/>
      <w:numFmt w:val="lowerRoman"/>
      <w:lvlText w:val="%9."/>
      <w:lvlJc w:val="right"/>
      <w:pPr>
        <w:tabs>
          <w:tab w:val="num" w:pos="6764"/>
        </w:tabs>
        <w:ind w:left="6764" w:hanging="180"/>
      </w:pPr>
    </w:lvl>
  </w:abstractNum>
  <w:abstractNum w:abstractNumId="30"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31" w15:restartNumberingAfterBreak="0">
    <w:nsid w:val="445003A0"/>
    <w:multiLevelType w:val="hybridMultilevel"/>
    <w:tmpl w:val="6E320A50"/>
    <w:lvl w:ilvl="0" w:tplc="33B62492">
      <w:start w:val="1"/>
      <w:numFmt w:val="decimal"/>
      <w:lvlText w:val="%1)"/>
      <w:lvlJc w:val="left"/>
      <w:pPr>
        <w:tabs>
          <w:tab w:val="num" w:pos="720"/>
        </w:tabs>
        <w:ind w:left="720" w:hanging="360"/>
      </w:pPr>
    </w:lvl>
    <w:lvl w:ilvl="1" w:tplc="72F80B40" w:tentative="1">
      <w:start w:val="1"/>
      <w:numFmt w:val="lowerLetter"/>
      <w:lvlText w:val="%2."/>
      <w:lvlJc w:val="left"/>
      <w:pPr>
        <w:tabs>
          <w:tab w:val="num" w:pos="1440"/>
        </w:tabs>
        <w:ind w:left="1440" w:hanging="360"/>
      </w:pPr>
    </w:lvl>
    <w:lvl w:ilvl="2" w:tplc="FA423FDC" w:tentative="1">
      <w:start w:val="1"/>
      <w:numFmt w:val="lowerRoman"/>
      <w:lvlText w:val="%3."/>
      <w:lvlJc w:val="right"/>
      <w:pPr>
        <w:tabs>
          <w:tab w:val="num" w:pos="2160"/>
        </w:tabs>
        <w:ind w:left="2160" w:hanging="180"/>
      </w:pPr>
    </w:lvl>
    <w:lvl w:ilvl="3" w:tplc="4CD6FC52" w:tentative="1">
      <w:start w:val="1"/>
      <w:numFmt w:val="decimal"/>
      <w:lvlText w:val="%4."/>
      <w:lvlJc w:val="left"/>
      <w:pPr>
        <w:tabs>
          <w:tab w:val="num" w:pos="2880"/>
        </w:tabs>
        <w:ind w:left="2880" w:hanging="360"/>
      </w:pPr>
    </w:lvl>
    <w:lvl w:ilvl="4" w:tplc="72D841F6" w:tentative="1">
      <w:start w:val="1"/>
      <w:numFmt w:val="lowerLetter"/>
      <w:lvlText w:val="%5."/>
      <w:lvlJc w:val="left"/>
      <w:pPr>
        <w:tabs>
          <w:tab w:val="num" w:pos="3600"/>
        </w:tabs>
        <w:ind w:left="3600" w:hanging="360"/>
      </w:pPr>
    </w:lvl>
    <w:lvl w:ilvl="5" w:tplc="0B0E926A" w:tentative="1">
      <w:start w:val="1"/>
      <w:numFmt w:val="lowerRoman"/>
      <w:lvlText w:val="%6."/>
      <w:lvlJc w:val="right"/>
      <w:pPr>
        <w:tabs>
          <w:tab w:val="num" w:pos="4320"/>
        </w:tabs>
        <w:ind w:left="4320" w:hanging="180"/>
      </w:pPr>
    </w:lvl>
    <w:lvl w:ilvl="6" w:tplc="988A8340" w:tentative="1">
      <w:start w:val="1"/>
      <w:numFmt w:val="decimal"/>
      <w:lvlText w:val="%7."/>
      <w:lvlJc w:val="left"/>
      <w:pPr>
        <w:tabs>
          <w:tab w:val="num" w:pos="5040"/>
        </w:tabs>
        <w:ind w:left="5040" w:hanging="360"/>
      </w:pPr>
    </w:lvl>
    <w:lvl w:ilvl="7" w:tplc="8C54F480" w:tentative="1">
      <w:start w:val="1"/>
      <w:numFmt w:val="lowerLetter"/>
      <w:lvlText w:val="%8."/>
      <w:lvlJc w:val="left"/>
      <w:pPr>
        <w:tabs>
          <w:tab w:val="num" w:pos="5760"/>
        </w:tabs>
        <w:ind w:left="5760" w:hanging="360"/>
      </w:pPr>
    </w:lvl>
    <w:lvl w:ilvl="8" w:tplc="97807D6A" w:tentative="1">
      <w:start w:val="1"/>
      <w:numFmt w:val="lowerRoman"/>
      <w:lvlText w:val="%9."/>
      <w:lvlJc w:val="right"/>
      <w:pPr>
        <w:tabs>
          <w:tab w:val="num" w:pos="6480"/>
        </w:tabs>
        <w:ind w:left="6480" w:hanging="180"/>
      </w:pPr>
    </w:lvl>
  </w:abstractNum>
  <w:abstractNum w:abstractNumId="32"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33" w15:restartNumberingAfterBreak="0">
    <w:nsid w:val="4A557161"/>
    <w:multiLevelType w:val="hybridMultilevel"/>
    <w:tmpl w:val="6B04FDE0"/>
    <w:lvl w:ilvl="0" w:tplc="D0308066">
      <w:start w:val="1"/>
      <w:numFmt w:val="bullet"/>
      <w:lvlText w:val=""/>
      <w:lvlJc w:val="left"/>
      <w:pPr>
        <w:tabs>
          <w:tab w:val="num" w:pos="360"/>
        </w:tabs>
        <w:ind w:left="360" w:hanging="360"/>
      </w:pPr>
      <w:rPr>
        <w:rFonts w:ascii="Symbol" w:hAnsi="Symbol" w:hint="default"/>
      </w:rPr>
    </w:lvl>
    <w:lvl w:ilvl="1" w:tplc="6F9C2AC4" w:tentative="1">
      <w:start w:val="1"/>
      <w:numFmt w:val="bullet"/>
      <w:lvlText w:val="o"/>
      <w:lvlJc w:val="left"/>
      <w:pPr>
        <w:tabs>
          <w:tab w:val="num" w:pos="-1860"/>
        </w:tabs>
        <w:ind w:left="-1860" w:hanging="360"/>
      </w:pPr>
      <w:rPr>
        <w:rFonts w:ascii="Courier New" w:hAnsi="Courier New" w:cs="Times-Roman-R" w:hint="default"/>
      </w:rPr>
    </w:lvl>
    <w:lvl w:ilvl="2" w:tplc="01708A94" w:tentative="1">
      <w:start w:val="1"/>
      <w:numFmt w:val="bullet"/>
      <w:lvlText w:val=""/>
      <w:lvlJc w:val="left"/>
      <w:pPr>
        <w:tabs>
          <w:tab w:val="num" w:pos="-1140"/>
        </w:tabs>
        <w:ind w:left="-1140" w:hanging="360"/>
      </w:pPr>
      <w:rPr>
        <w:rFonts w:ascii="Wingdings" w:hAnsi="Wingdings" w:hint="default"/>
      </w:rPr>
    </w:lvl>
    <w:lvl w:ilvl="3" w:tplc="F0B0371C" w:tentative="1">
      <w:start w:val="1"/>
      <w:numFmt w:val="bullet"/>
      <w:lvlText w:val=""/>
      <w:lvlJc w:val="left"/>
      <w:pPr>
        <w:tabs>
          <w:tab w:val="num" w:pos="-420"/>
        </w:tabs>
        <w:ind w:left="-420" w:hanging="360"/>
      </w:pPr>
      <w:rPr>
        <w:rFonts w:ascii="Symbol" w:hAnsi="Symbol" w:hint="default"/>
      </w:rPr>
    </w:lvl>
    <w:lvl w:ilvl="4" w:tplc="862E3218" w:tentative="1">
      <w:start w:val="1"/>
      <w:numFmt w:val="bullet"/>
      <w:lvlText w:val="o"/>
      <w:lvlJc w:val="left"/>
      <w:pPr>
        <w:tabs>
          <w:tab w:val="num" w:pos="300"/>
        </w:tabs>
        <w:ind w:left="300" w:hanging="360"/>
      </w:pPr>
      <w:rPr>
        <w:rFonts w:ascii="Courier New" w:hAnsi="Courier New" w:cs="Times-Roman-R" w:hint="default"/>
      </w:rPr>
    </w:lvl>
    <w:lvl w:ilvl="5" w:tplc="1EFAD566" w:tentative="1">
      <w:start w:val="1"/>
      <w:numFmt w:val="bullet"/>
      <w:lvlText w:val=""/>
      <w:lvlJc w:val="left"/>
      <w:pPr>
        <w:tabs>
          <w:tab w:val="num" w:pos="1020"/>
        </w:tabs>
        <w:ind w:left="1020" w:hanging="360"/>
      </w:pPr>
      <w:rPr>
        <w:rFonts w:ascii="Wingdings" w:hAnsi="Wingdings" w:hint="default"/>
      </w:rPr>
    </w:lvl>
    <w:lvl w:ilvl="6" w:tplc="35068A20" w:tentative="1">
      <w:start w:val="1"/>
      <w:numFmt w:val="bullet"/>
      <w:lvlText w:val=""/>
      <w:lvlJc w:val="left"/>
      <w:pPr>
        <w:tabs>
          <w:tab w:val="num" w:pos="1740"/>
        </w:tabs>
        <w:ind w:left="1740" w:hanging="360"/>
      </w:pPr>
      <w:rPr>
        <w:rFonts w:ascii="Symbol" w:hAnsi="Symbol" w:hint="default"/>
      </w:rPr>
    </w:lvl>
    <w:lvl w:ilvl="7" w:tplc="530E997A" w:tentative="1">
      <w:start w:val="1"/>
      <w:numFmt w:val="bullet"/>
      <w:lvlText w:val="o"/>
      <w:lvlJc w:val="left"/>
      <w:pPr>
        <w:tabs>
          <w:tab w:val="num" w:pos="2460"/>
        </w:tabs>
        <w:ind w:left="2460" w:hanging="360"/>
      </w:pPr>
      <w:rPr>
        <w:rFonts w:ascii="Courier New" w:hAnsi="Courier New" w:cs="Times-Roman-R" w:hint="default"/>
      </w:rPr>
    </w:lvl>
    <w:lvl w:ilvl="8" w:tplc="5F522626" w:tentative="1">
      <w:start w:val="1"/>
      <w:numFmt w:val="bullet"/>
      <w:lvlText w:val=""/>
      <w:lvlJc w:val="left"/>
      <w:pPr>
        <w:tabs>
          <w:tab w:val="num" w:pos="3180"/>
        </w:tabs>
        <w:ind w:left="3180" w:hanging="360"/>
      </w:pPr>
      <w:rPr>
        <w:rFonts w:ascii="Wingdings" w:hAnsi="Wingdings" w:hint="default"/>
      </w:rPr>
    </w:lvl>
  </w:abstractNum>
  <w:abstractNum w:abstractNumId="34" w15:restartNumberingAfterBreak="0">
    <w:nsid w:val="4A9203B3"/>
    <w:multiLevelType w:val="hybridMultilevel"/>
    <w:tmpl w:val="4932944E"/>
    <w:lvl w:ilvl="0" w:tplc="54D601DE">
      <w:start w:val="1"/>
      <w:numFmt w:val="decimal"/>
      <w:lvlText w:val="%1)"/>
      <w:lvlJc w:val="left"/>
      <w:pPr>
        <w:tabs>
          <w:tab w:val="num" w:pos="1004"/>
        </w:tabs>
        <w:ind w:left="1004" w:hanging="360"/>
      </w:pPr>
    </w:lvl>
    <w:lvl w:ilvl="1" w:tplc="F8AA4D52" w:tentative="1">
      <w:start w:val="1"/>
      <w:numFmt w:val="lowerLetter"/>
      <w:lvlText w:val="%2."/>
      <w:lvlJc w:val="left"/>
      <w:pPr>
        <w:tabs>
          <w:tab w:val="num" w:pos="1724"/>
        </w:tabs>
        <w:ind w:left="1724" w:hanging="360"/>
      </w:pPr>
    </w:lvl>
    <w:lvl w:ilvl="2" w:tplc="D8303C74" w:tentative="1">
      <w:start w:val="1"/>
      <w:numFmt w:val="lowerRoman"/>
      <w:lvlText w:val="%3."/>
      <w:lvlJc w:val="right"/>
      <w:pPr>
        <w:tabs>
          <w:tab w:val="num" w:pos="2444"/>
        </w:tabs>
        <w:ind w:left="2444" w:hanging="180"/>
      </w:pPr>
    </w:lvl>
    <w:lvl w:ilvl="3" w:tplc="90E04ED2" w:tentative="1">
      <w:start w:val="1"/>
      <w:numFmt w:val="decimal"/>
      <w:lvlText w:val="%4."/>
      <w:lvlJc w:val="left"/>
      <w:pPr>
        <w:tabs>
          <w:tab w:val="num" w:pos="3164"/>
        </w:tabs>
        <w:ind w:left="3164" w:hanging="360"/>
      </w:pPr>
    </w:lvl>
    <w:lvl w:ilvl="4" w:tplc="64CAFEEC" w:tentative="1">
      <w:start w:val="1"/>
      <w:numFmt w:val="lowerLetter"/>
      <w:lvlText w:val="%5."/>
      <w:lvlJc w:val="left"/>
      <w:pPr>
        <w:tabs>
          <w:tab w:val="num" w:pos="3884"/>
        </w:tabs>
        <w:ind w:left="3884" w:hanging="360"/>
      </w:pPr>
    </w:lvl>
    <w:lvl w:ilvl="5" w:tplc="5F4695D8" w:tentative="1">
      <w:start w:val="1"/>
      <w:numFmt w:val="lowerRoman"/>
      <w:lvlText w:val="%6."/>
      <w:lvlJc w:val="right"/>
      <w:pPr>
        <w:tabs>
          <w:tab w:val="num" w:pos="4604"/>
        </w:tabs>
        <w:ind w:left="4604" w:hanging="180"/>
      </w:pPr>
    </w:lvl>
    <w:lvl w:ilvl="6" w:tplc="2644562A" w:tentative="1">
      <w:start w:val="1"/>
      <w:numFmt w:val="decimal"/>
      <w:lvlText w:val="%7."/>
      <w:lvlJc w:val="left"/>
      <w:pPr>
        <w:tabs>
          <w:tab w:val="num" w:pos="5324"/>
        </w:tabs>
        <w:ind w:left="5324" w:hanging="360"/>
      </w:pPr>
    </w:lvl>
    <w:lvl w:ilvl="7" w:tplc="E618A8E0" w:tentative="1">
      <w:start w:val="1"/>
      <w:numFmt w:val="lowerLetter"/>
      <w:lvlText w:val="%8."/>
      <w:lvlJc w:val="left"/>
      <w:pPr>
        <w:tabs>
          <w:tab w:val="num" w:pos="6044"/>
        </w:tabs>
        <w:ind w:left="6044" w:hanging="360"/>
      </w:pPr>
    </w:lvl>
    <w:lvl w:ilvl="8" w:tplc="329AB2DC" w:tentative="1">
      <w:start w:val="1"/>
      <w:numFmt w:val="lowerRoman"/>
      <w:lvlText w:val="%9."/>
      <w:lvlJc w:val="right"/>
      <w:pPr>
        <w:tabs>
          <w:tab w:val="num" w:pos="6764"/>
        </w:tabs>
        <w:ind w:left="6764" w:hanging="180"/>
      </w:pPr>
    </w:lvl>
  </w:abstractNum>
  <w:abstractNum w:abstractNumId="35" w15:restartNumberingAfterBreak="0">
    <w:nsid w:val="4CC908E2"/>
    <w:multiLevelType w:val="hybridMultilevel"/>
    <w:tmpl w:val="E53E3468"/>
    <w:lvl w:ilvl="0" w:tplc="8A405710">
      <w:start w:val="1"/>
      <w:numFmt w:val="bullet"/>
      <w:lvlText w:val=""/>
      <w:lvlJc w:val="left"/>
      <w:pPr>
        <w:tabs>
          <w:tab w:val="num" w:pos="3934"/>
        </w:tabs>
        <w:ind w:left="3934" w:hanging="360"/>
      </w:pPr>
      <w:rPr>
        <w:rFonts w:ascii="Symbol" w:hAnsi="Symbol" w:hint="default"/>
      </w:rPr>
    </w:lvl>
    <w:lvl w:ilvl="1" w:tplc="7F66F05A" w:tentative="1">
      <w:start w:val="1"/>
      <w:numFmt w:val="bullet"/>
      <w:lvlText w:val="o"/>
      <w:lvlJc w:val="left"/>
      <w:pPr>
        <w:tabs>
          <w:tab w:val="num" w:pos="1714"/>
        </w:tabs>
        <w:ind w:left="1714" w:hanging="360"/>
      </w:pPr>
      <w:rPr>
        <w:rFonts w:ascii="Courier New" w:hAnsi="Courier New" w:cs="Times-Roman-R" w:hint="default"/>
      </w:rPr>
    </w:lvl>
    <w:lvl w:ilvl="2" w:tplc="6E5A113C" w:tentative="1">
      <w:start w:val="1"/>
      <w:numFmt w:val="bullet"/>
      <w:lvlText w:val=""/>
      <w:lvlJc w:val="left"/>
      <w:pPr>
        <w:tabs>
          <w:tab w:val="num" w:pos="2434"/>
        </w:tabs>
        <w:ind w:left="2434" w:hanging="360"/>
      </w:pPr>
      <w:rPr>
        <w:rFonts w:ascii="Wingdings" w:hAnsi="Wingdings" w:hint="default"/>
      </w:rPr>
    </w:lvl>
    <w:lvl w:ilvl="3" w:tplc="78A25FA2" w:tentative="1">
      <w:start w:val="1"/>
      <w:numFmt w:val="bullet"/>
      <w:lvlText w:val=""/>
      <w:lvlJc w:val="left"/>
      <w:pPr>
        <w:tabs>
          <w:tab w:val="num" w:pos="3154"/>
        </w:tabs>
        <w:ind w:left="3154" w:hanging="360"/>
      </w:pPr>
      <w:rPr>
        <w:rFonts w:ascii="Symbol" w:hAnsi="Symbol" w:hint="default"/>
      </w:rPr>
    </w:lvl>
    <w:lvl w:ilvl="4" w:tplc="4B72CDAA" w:tentative="1">
      <w:start w:val="1"/>
      <w:numFmt w:val="bullet"/>
      <w:lvlText w:val="o"/>
      <w:lvlJc w:val="left"/>
      <w:pPr>
        <w:tabs>
          <w:tab w:val="num" w:pos="3874"/>
        </w:tabs>
        <w:ind w:left="3874" w:hanging="360"/>
      </w:pPr>
      <w:rPr>
        <w:rFonts w:ascii="Courier New" w:hAnsi="Courier New" w:cs="Times-Roman-R" w:hint="default"/>
      </w:rPr>
    </w:lvl>
    <w:lvl w:ilvl="5" w:tplc="83BA040C" w:tentative="1">
      <w:start w:val="1"/>
      <w:numFmt w:val="bullet"/>
      <w:lvlText w:val=""/>
      <w:lvlJc w:val="left"/>
      <w:pPr>
        <w:tabs>
          <w:tab w:val="num" w:pos="4594"/>
        </w:tabs>
        <w:ind w:left="4594" w:hanging="360"/>
      </w:pPr>
      <w:rPr>
        <w:rFonts w:ascii="Wingdings" w:hAnsi="Wingdings" w:hint="default"/>
      </w:rPr>
    </w:lvl>
    <w:lvl w:ilvl="6" w:tplc="ADC02846" w:tentative="1">
      <w:start w:val="1"/>
      <w:numFmt w:val="bullet"/>
      <w:lvlText w:val=""/>
      <w:lvlJc w:val="left"/>
      <w:pPr>
        <w:tabs>
          <w:tab w:val="num" w:pos="5314"/>
        </w:tabs>
        <w:ind w:left="5314" w:hanging="360"/>
      </w:pPr>
      <w:rPr>
        <w:rFonts w:ascii="Symbol" w:hAnsi="Symbol" w:hint="default"/>
      </w:rPr>
    </w:lvl>
    <w:lvl w:ilvl="7" w:tplc="747A01D4" w:tentative="1">
      <w:start w:val="1"/>
      <w:numFmt w:val="bullet"/>
      <w:lvlText w:val="o"/>
      <w:lvlJc w:val="left"/>
      <w:pPr>
        <w:tabs>
          <w:tab w:val="num" w:pos="6034"/>
        </w:tabs>
        <w:ind w:left="6034" w:hanging="360"/>
      </w:pPr>
      <w:rPr>
        <w:rFonts w:ascii="Courier New" w:hAnsi="Courier New" w:cs="Times-Roman-R" w:hint="default"/>
      </w:rPr>
    </w:lvl>
    <w:lvl w:ilvl="8" w:tplc="9FFABDE6" w:tentative="1">
      <w:start w:val="1"/>
      <w:numFmt w:val="bullet"/>
      <w:lvlText w:val=""/>
      <w:lvlJc w:val="left"/>
      <w:pPr>
        <w:tabs>
          <w:tab w:val="num" w:pos="6754"/>
        </w:tabs>
        <w:ind w:left="6754" w:hanging="360"/>
      </w:pPr>
      <w:rPr>
        <w:rFonts w:ascii="Wingdings" w:hAnsi="Wingdings" w:hint="default"/>
      </w:rPr>
    </w:lvl>
  </w:abstractNum>
  <w:abstractNum w:abstractNumId="36" w15:restartNumberingAfterBreak="0">
    <w:nsid w:val="4D130E5A"/>
    <w:multiLevelType w:val="hybridMultilevel"/>
    <w:tmpl w:val="6D50E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38" w15:restartNumberingAfterBreak="0">
    <w:nsid w:val="514A5D7D"/>
    <w:multiLevelType w:val="hybridMultilevel"/>
    <w:tmpl w:val="9AF05EE0"/>
    <w:lvl w:ilvl="0" w:tplc="994A3E4C">
      <w:start w:val="1"/>
      <w:numFmt w:val="bullet"/>
      <w:lvlText w:val=""/>
      <w:lvlJc w:val="left"/>
      <w:pPr>
        <w:tabs>
          <w:tab w:val="num" w:pos="3930"/>
        </w:tabs>
        <w:ind w:left="3930" w:hanging="360"/>
      </w:pPr>
      <w:rPr>
        <w:rFonts w:ascii="Symbol" w:hAnsi="Symbol" w:hint="default"/>
      </w:rPr>
    </w:lvl>
    <w:lvl w:ilvl="1" w:tplc="32B48F2E" w:tentative="1">
      <w:start w:val="1"/>
      <w:numFmt w:val="bullet"/>
      <w:lvlText w:val="o"/>
      <w:lvlJc w:val="left"/>
      <w:pPr>
        <w:tabs>
          <w:tab w:val="num" w:pos="1710"/>
        </w:tabs>
        <w:ind w:left="1710" w:hanging="360"/>
      </w:pPr>
      <w:rPr>
        <w:rFonts w:ascii="Courier New" w:hAnsi="Courier New" w:cs="Times-Roman-R" w:hint="default"/>
      </w:rPr>
    </w:lvl>
    <w:lvl w:ilvl="2" w:tplc="81B0A066" w:tentative="1">
      <w:start w:val="1"/>
      <w:numFmt w:val="bullet"/>
      <w:lvlText w:val=""/>
      <w:lvlJc w:val="left"/>
      <w:pPr>
        <w:tabs>
          <w:tab w:val="num" w:pos="2430"/>
        </w:tabs>
        <w:ind w:left="2430" w:hanging="360"/>
      </w:pPr>
      <w:rPr>
        <w:rFonts w:ascii="Wingdings" w:hAnsi="Wingdings" w:hint="default"/>
      </w:rPr>
    </w:lvl>
    <w:lvl w:ilvl="3" w:tplc="09043932" w:tentative="1">
      <w:start w:val="1"/>
      <w:numFmt w:val="bullet"/>
      <w:lvlText w:val=""/>
      <w:lvlJc w:val="left"/>
      <w:pPr>
        <w:tabs>
          <w:tab w:val="num" w:pos="3150"/>
        </w:tabs>
        <w:ind w:left="3150" w:hanging="360"/>
      </w:pPr>
      <w:rPr>
        <w:rFonts w:ascii="Symbol" w:hAnsi="Symbol" w:hint="default"/>
      </w:rPr>
    </w:lvl>
    <w:lvl w:ilvl="4" w:tplc="B9F8E23C" w:tentative="1">
      <w:start w:val="1"/>
      <w:numFmt w:val="bullet"/>
      <w:lvlText w:val="o"/>
      <w:lvlJc w:val="left"/>
      <w:pPr>
        <w:tabs>
          <w:tab w:val="num" w:pos="3870"/>
        </w:tabs>
        <w:ind w:left="3870" w:hanging="360"/>
      </w:pPr>
      <w:rPr>
        <w:rFonts w:ascii="Courier New" w:hAnsi="Courier New" w:cs="Times-Roman-R" w:hint="default"/>
      </w:rPr>
    </w:lvl>
    <w:lvl w:ilvl="5" w:tplc="C87E418A" w:tentative="1">
      <w:start w:val="1"/>
      <w:numFmt w:val="bullet"/>
      <w:lvlText w:val=""/>
      <w:lvlJc w:val="left"/>
      <w:pPr>
        <w:tabs>
          <w:tab w:val="num" w:pos="4590"/>
        </w:tabs>
        <w:ind w:left="4590" w:hanging="360"/>
      </w:pPr>
      <w:rPr>
        <w:rFonts w:ascii="Wingdings" w:hAnsi="Wingdings" w:hint="default"/>
      </w:rPr>
    </w:lvl>
    <w:lvl w:ilvl="6" w:tplc="9E360964" w:tentative="1">
      <w:start w:val="1"/>
      <w:numFmt w:val="bullet"/>
      <w:lvlText w:val=""/>
      <w:lvlJc w:val="left"/>
      <w:pPr>
        <w:tabs>
          <w:tab w:val="num" w:pos="5310"/>
        </w:tabs>
        <w:ind w:left="5310" w:hanging="360"/>
      </w:pPr>
      <w:rPr>
        <w:rFonts w:ascii="Symbol" w:hAnsi="Symbol" w:hint="default"/>
      </w:rPr>
    </w:lvl>
    <w:lvl w:ilvl="7" w:tplc="7EA2B11E" w:tentative="1">
      <w:start w:val="1"/>
      <w:numFmt w:val="bullet"/>
      <w:lvlText w:val="o"/>
      <w:lvlJc w:val="left"/>
      <w:pPr>
        <w:tabs>
          <w:tab w:val="num" w:pos="6030"/>
        </w:tabs>
        <w:ind w:left="6030" w:hanging="360"/>
      </w:pPr>
      <w:rPr>
        <w:rFonts w:ascii="Courier New" w:hAnsi="Courier New" w:cs="Times-Roman-R" w:hint="default"/>
      </w:rPr>
    </w:lvl>
    <w:lvl w:ilvl="8" w:tplc="7FF65E4E" w:tentative="1">
      <w:start w:val="1"/>
      <w:numFmt w:val="bullet"/>
      <w:lvlText w:val=""/>
      <w:lvlJc w:val="left"/>
      <w:pPr>
        <w:tabs>
          <w:tab w:val="num" w:pos="6750"/>
        </w:tabs>
        <w:ind w:left="6750" w:hanging="360"/>
      </w:pPr>
      <w:rPr>
        <w:rFonts w:ascii="Wingdings" w:hAnsi="Wingdings" w:hint="default"/>
      </w:rPr>
    </w:lvl>
  </w:abstractNum>
  <w:abstractNum w:abstractNumId="39" w15:restartNumberingAfterBreak="0">
    <w:nsid w:val="51D05B2B"/>
    <w:multiLevelType w:val="hybridMultilevel"/>
    <w:tmpl w:val="8700ABE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F537AF"/>
    <w:multiLevelType w:val="hybridMultilevel"/>
    <w:tmpl w:val="D52690AA"/>
    <w:lvl w:ilvl="0" w:tplc="0418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5344274E"/>
    <w:multiLevelType w:val="hybridMultilevel"/>
    <w:tmpl w:val="44BC5ED2"/>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15:restartNumberingAfterBreak="0">
    <w:nsid w:val="576D2FDE"/>
    <w:multiLevelType w:val="multilevel"/>
    <w:tmpl w:val="321CDBCE"/>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2E083C"/>
    <w:multiLevelType w:val="hybridMultilevel"/>
    <w:tmpl w:val="1990F368"/>
    <w:lvl w:ilvl="0" w:tplc="05CCE3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6206BA"/>
    <w:multiLevelType w:val="hybridMultilevel"/>
    <w:tmpl w:val="FDEE2E58"/>
    <w:lvl w:ilvl="0" w:tplc="506CCC7E">
      <w:start w:val="1"/>
      <w:numFmt w:val="bullet"/>
      <w:pStyle w:val="Bullet20"/>
      <w:lvlText w:val=""/>
      <w:lvlJc w:val="left"/>
      <w:pPr>
        <w:tabs>
          <w:tab w:val="num" w:pos="1224"/>
        </w:tabs>
        <w:ind w:left="1224" w:hanging="864"/>
      </w:pPr>
      <w:rPr>
        <w:rFonts w:ascii="Symbol" w:hAnsi="Symbol" w:cs="Times New Roman" w:hint="default"/>
        <w:sz w:val="20"/>
        <w:szCs w:val="20"/>
      </w:rPr>
    </w:lvl>
    <w:lvl w:ilvl="1" w:tplc="7A62A6C8" w:tentative="1">
      <w:start w:val="1"/>
      <w:numFmt w:val="lowerLetter"/>
      <w:lvlText w:val="%2."/>
      <w:lvlJc w:val="left"/>
      <w:pPr>
        <w:tabs>
          <w:tab w:val="num" w:pos="1440"/>
        </w:tabs>
        <w:ind w:left="1440" w:hanging="360"/>
      </w:pPr>
    </w:lvl>
    <w:lvl w:ilvl="2" w:tplc="B6C671AA" w:tentative="1">
      <w:start w:val="1"/>
      <w:numFmt w:val="lowerRoman"/>
      <w:lvlText w:val="%3."/>
      <w:lvlJc w:val="right"/>
      <w:pPr>
        <w:tabs>
          <w:tab w:val="num" w:pos="2160"/>
        </w:tabs>
        <w:ind w:left="2160" w:hanging="180"/>
      </w:pPr>
    </w:lvl>
    <w:lvl w:ilvl="3" w:tplc="21C4D4BC" w:tentative="1">
      <w:start w:val="1"/>
      <w:numFmt w:val="decimal"/>
      <w:lvlText w:val="%4."/>
      <w:lvlJc w:val="left"/>
      <w:pPr>
        <w:tabs>
          <w:tab w:val="num" w:pos="2880"/>
        </w:tabs>
        <w:ind w:left="2880" w:hanging="360"/>
      </w:pPr>
    </w:lvl>
    <w:lvl w:ilvl="4" w:tplc="D2CA0B66" w:tentative="1">
      <w:start w:val="1"/>
      <w:numFmt w:val="lowerLetter"/>
      <w:lvlText w:val="%5."/>
      <w:lvlJc w:val="left"/>
      <w:pPr>
        <w:tabs>
          <w:tab w:val="num" w:pos="3600"/>
        </w:tabs>
        <w:ind w:left="3600" w:hanging="360"/>
      </w:pPr>
    </w:lvl>
    <w:lvl w:ilvl="5" w:tplc="AABA3BA4" w:tentative="1">
      <w:start w:val="1"/>
      <w:numFmt w:val="lowerRoman"/>
      <w:lvlText w:val="%6."/>
      <w:lvlJc w:val="right"/>
      <w:pPr>
        <w:tabs>
          <w:tab w:val="num" w:pos="4320"/>
        </w:tabs>
        <w:ind w:left="4320" w:hanging="180"/>
      </w:pPr>
    </w:lvl>
    <w:lvl w:ilvl="6" w:tplc="50843D46" w:tentative="1">
      <w:start w:val="1"/>
      <w:numFmt w:val="decimal"/>
      <w:lvlText w:val="%7."/>
      <w:lvlJc w:val="left"/>
      <w:pPr>
        <w:tabs>
          <w:tab w:val="num" w:pos="5040"/>
        </w:tabs>
        <w:ind w:left="5040" w:hanging="360"/>
      </w:pPr>
    </w:lvl>
    <w:lvl w:ilvl="7" w:tplc="2C3A3224" w:tentative="1">
      <w:start w:val="1"/>
      <w:numFmt w:val="lowerLetter"/>
      <w:lvlText w:val="%8."/>
      <w:lvlJc w:val="left"/>
      <w:pPr>
        <w:tabs>
          <w:tab w:val="num" w:pos="5760"/>
        </w:tabs>
        <w:ind w:left="5760" w:hanging="360"/>
      </w:pPr>
    </w:lvl>
    <w:lvl w:ilvl="8" w:tplc="D52483D0" w:tentative="1">
      <w:start w:val="1"/>
      <w:numFmt w:val="lowerRoman"/>
      <w:lvlText w:val="%9."/>
      <w:lvlJc w:val="right"/>
      <w:pPr>
        <w:tabs>
          <w:tab w:val="num" w:pos="6480"/>
        </w:tabs>
        <w:ind w:left="6480" w:hanging="180"/>
      </w:pPr>
    </w:lvl>
  </w:abstractNum>
  <w:abstractNum w:abstractNumId="45" w15:restartNumberingAfterBreak="0">
    <w:nsid w:val="5B784766"/>
    <w:multiLevelType w:val="hybridMultilevel"/>
    <w:tmpl w:val="3232F9E0"/>
    <w:lvl w:ilvl="0" w:tplc="52C0E2BE">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564BF0"/>
    <w:multiLevelType w:val="hybridMultilevel"/>
    <w:tmpl w:val="123CEBB8"/>
    <w:lvl w:ilvl="0" w:tplc="FD3A4F30">
      <w:start w:val="1"/>
      <w:numFmt w:val="bullet"/>
      <w:lvlText w:val=""/>
      <w:lvlJc w:val="left"/>
      <w:pPr>
        <w:tabs>
          <w:tab w:val="num" w:pos="1004"/>
        </w:tabs>
        <w:ind w:left="1004" w:hanging="360"/>
      </w:pPr>
      <w:rPr>
        <w:rFonts w:ascii="Symbol" w:hAnsi="Symbol" w:hint="default"/>
      </w:rPr>
    </w:lvl>
    <w:lvl w:ilvl="1" w:tplc="6804C886" w:tentative="1">
      <w:start w:val="1"/>
      <w:numFmt w:val="lowerLetter"/>
      <w:lvlText w:val="%2."/>
      <w:lvlJc w:val="left"/>
      <w:pPr>
        <w:tabs>
          <w:tab w:val="num" w:pos="1724"/>
        </w:tabs>
        <w:ind w:left="1724" w:hanging="360"/>
      </w:pPr>
    </w:lvl>
    <w:lvl w:ilvl="2" w:tplc="57B65E76" w:tentative="1">
      <w:start w:val="1"/>
      <w:numFmt w:val="lowerRoman"/>
      <w:lvlText w:val="%3."/>
      <w:lvlJc w:val="right"/>
      <w:pPr>
        <w:tabs>
          <w:tab w:val="num" w:pos="2444"/>
        </w:tabs>
        <w:ind w:left="2444" w:hanging="180"/>
      </w:pPr>
    </w:lvl>
    <w:lvl w:ilvl="3" w:tplc="6166179E" w:tentative="1">
      <w:start w:val="1"/>
      <w:numFmt w:val="decimal"/>
      <w:lvlText w:val="%4."/>
      <w:lvlJc w:val="left"/>
      <w:pPr>
        <w:tabs>
          <w:tab w:val="num" w:pos="3164"/>
        </w:tabs>
        <w:ind w:left="3164" w:hanging="360"/>
      </w:pPr>
    </w:lvl>
    <w:lvl w:ilvl="4" w:tplc="812E1EFC" w:tentative="1">
      <w:start w:val="1"/>
      <w:numFmt w:val="lowerLetter"/>
      <w:lvlText w:val="%5."/>
      <w:lvlJc w:val="left"/>
      <w:pPr>
        <w:tabs>
          <w:tab w:val="num" w:pos="3884"/>
        </w:tabs>
        <w:ind w:left="3884" w:hanging="360"/>
      </w:pPr>
    </w:lvl>
    <w:lvl w:ilvl="5" w:tplc="34ECBF1A" w:tentative="1">
      <w:start w:val="1"/>
      <w:numFmt w:val="lowerRoman"/>
      <w:lvlText w:val="%6."/>
      <w:lvlJc w:val="right"/>
      <w:pPr>
        <w:tabs>
          <w:tab w:val="num" w:pos="4604"/>
        </w:tabs>
        <w:ind w:left="4604" w:hanging="180"/>
      </w:pPr>
    </w:lvl>
    <w:lvl w:ilvl="6" w:tplc="E00816EC" w:tentative="1">
      <w:start w:val="1"/>
      <w:numFmt w:val="decimal"/>
      <w:lvlText w:val="%7."/>
      <w:lvlJc w:val="left"/>
      <w:pPr>
        <w:tabs>
          <w:tab w:val="num" w:pos="5324"/>
        </w:tabs>
        <w:ind w:left="5324" w:hanging="360"/>
      </w:pPr>
    </w:lvl>
    <w:lvl w:ilvl="7" w:tplc="9C9ED414" w:tentative="1">
      <w:start w:val="1"/>
      <w:numFmt w:val="lowerLetter"/>
      <w:lvlText w:val="%8."/>
      <w:lvlJc w:val="left"/>
      <w:pPr>
        <w:tabs>
          <w:tab w:val="num" w:pos="6044"/>
        </w:tabs>
        <w:ind w:left="6044" w:hanging="360"/>
      </w:pPr>
    </w:lvl>
    <w:lvl w:ilvl="8" w:tplc="9528BFF6" w:tentative="1">
      <w:start w:val="1"/>
      <w:numFmt w:val="lowerRoman"/>
      <w:lvlText w:val="%9."/>
      <w:lvlJc w:val="right"/>
      <w:pPr>
        <w:tabs>
          <w:tab w:val="num" w:pos="6764"/>
        </w:tabs>
        <w:ind w:left="6764" w:hanging="180"/>
      </w:pPr>
    </w:lvl>
  </w:abstractNum>
  <w:abstractNum w:abstractNumId="47" w15:restartNumberingAfterBreak="0">
    <w:nsid w:val="5EA654CD"/>
    <w:multiLevelType w:val="hybridMultilevel"/>
    <w:tmpl w:val="013CD65E"/>
    <w:lvl w:ilvl="0" w:tplc="EBAE3820">
      <w:start w:val="1"/>
      <w:numFmt w:val="bullet"/>
      <w:lvlText w:val=""/>
      <w:lvlJc w:val="left"/>
      <w:pPr>
        <w:tabs>
          <w:tab w:val="num" w:pos="4020"/>
        </w:tabs>
        <w:ind w:left="4020" w:hanging="360"/>
      </w:pPr>
      <w:rPr>
        <w:rFonts w:ascii="Symbol" w:hAnsi="Symbol" w:hint="default"/>
      </w:rPr>
    </w:lvl>
    <w:lvl w:ilvl="1" w:tplc="917820E0" w:tentative="1">
      <w:start w:val="1"/>
      <w:numFmt w:val="bullet"/>
      <w:lvlText w:val="o"/>
      <w:lvlJc w:val="left"/>
      <w:pPr>
        <w:tabs>
          <w:tab w:val="num" w:pos="1800"/>
        </w:tabs>
        <w:ind w:left="1800" w:hanging="360"/>
      </w:pPr>
      <w:rPr>
        <w:rFonts w:ascii="Courier New" w:hAnsi="Courier New" w:cs="Times-Roman-R" w:hint="default"/>
      </w:rPr>
    </w:lvl>
    <w:lvl w:ilvl="2" w:tplc="9926B3B0" w:tentative="1">
      <w:start w:val="1"/>
      <w:numFmt w:val="bullet"/>
      <w:lvlText w:val=""/>
      <w:lvlJc w:val="left"/>
      <w:pPr>
        <w:tabs>
          <w:tab w:val="num" w:pos="2520"/>
        </w:tabs>
        <w:ind w:left="2520" w:hanging="360"/>
      </w:pPr>
      <w:rPr>
        <w:rFonts w:ascii="Wingdings" w:hAnsi="Wingdings" w:hint="default"/>
      </w:rPr>
    </w:lvl>
    <w:lvl w:ilvl="3" w:tplc="D6BEE100" w:tentative="1">
      <w:start w:val="1"/>
      <w:numFmt w:val="bullet"/>
      <w:lvlText w:val=""/>
      <w:lvlJc w:val="left"/>
      <w:pPr>
        <w:tabs>
          <w:tab w:val="num" w:pos="3240"/>
        </w:tabs>
        <w:ind w:left="3240" w:hanging="360"/>
      </w:pPr>
      <w:rPr>
        <w:rFonts w:ascii="Symbol" w:hAnsi="Symbol" w:hint="default"/>
      </w:rPr>
    </w:lvl>
    <w:lvl w:ilvl="4" w:tplc="7D8CF30E" w:tentative="1">
      <w:start w:val="1"/>
      <w:numFmt w:val="bullet"/>
      <w:lvlText w:val="o"/>
      <w:lvlJc w:val="left"/>
      <w:pPr>
        <w:tabs>
          <w:tab w:val="num" w:pos="3960"/>
        </w:tabs>
        <w:ind w:left="3960" w:hanging="360"/>
      </w:pPr>
      <w:rPr>
        <w:rFonts w:ascii="Courier New" w:hAnsi="Courier New" w:cs="Times-Roman-R" w:hint="default"/>
      </w:rPr>
    </w:lvl>
    <w:lvl w:ilvl="5" w:tplc="1C204884" w:tentative="1">
      <w:start w:val="1"/>
      <w:numFmt w:val="bullet"/>
      <w:lvlText w:val=""/>
      <w:lvlJc w:val="left"/>
      <w:pPr>
        <w:tabs>
          <w:tab w:val="num" w:pos="4680"/>
        </w:tabs>
        <w:ind w:left="4680" w:hanging="360"/>
      </w:pPr>
      <w:rPr>
        <w:rFonts w:ascii="Wingdings" w:hAnsi="Wingdings" w:hint="default"/>
      </w:rPr>
    </w:lvl>
    <w:lvl w:ilvl="6" w:tplc="7FF8B53A" w:tentative="1">
      <w:start w:val="1"/>
      <w:numFmt w:val="bullet"/>
      <w:lvlText w:val=""/>
      <w:lvlJc w:val="left"/>
      <w:pPr>
        <w:tabs>
          <w:tab w:val="num" w:pos="5400"/>
        </w:tabs>
        <w:ind w:left="5400" w:hanging="360"/>
      </w:pPr>
      <w:rPr>
        <w:rFonts w:ascii="Symbol" w:hAnsi="Symbol" w:hint="default"/>
      </w:rPr>
    </w:lvl>
    <w:lvl w:ilvl="7" w:tplc="FF063CB6" w:tentative="1">
      <w:start w:val="1"/>
      <w:numFmt w:val="bullet"/>
      <w:lvlText w:val="o"/>
      <w:lvlJc w:val="left"/>
      <w:pPr>
        <w:tabs>
          <w:tab w:val="num" w:pos="6120"/>
        </w:tabs>
        <w:ind w:left="6120" w:hanging="360"/>
      </w:pPr>
      <w:rPr>
        <w:rFonts w:ascii="Courier New" w:hAnsi="Courier New" w:cs="Times-Roman-R" w:hint="default"/>
      </w:rPr>
    </w:lvl>
    <w:lvl w:ilvl="8" w:tplc="83C49924"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49" w15:restartNumberingAfterBreak="0">
    <w:nsid w:val="62A35FEA"/>
    <w:multiLevelType w:val="hybridMultilevel"/>
    <w:tmpl w:val="C7FEED46"/>
    <w:lvl w:ilvl="0" w:tplc="B46C1144">
      <w:start w:val="1"/>
      <w:numFmt w:val="bullet"/>
      <w:lvlText w:val=""/>
      <w:lvlJc w:val="left"/>
      <w:pPr>
        <w:tabs>
          <w:tab w:val="num" w:pos="3660"/>
        </w:tabs>
        <w:ind w:left="3660" w:hanging="360"/>
      </w:pPr>
      <w:rPr>
        <w:rFonts w:ascii="Symbol" w:hAnsi="Symbol" w:hint="default"/>
      </w:rPr>
    </w:lvl>
    <w:lvl w:ilvl="1" w:tplc="A5FE8AFA" w:tentative="1">
      <w:start w:val="1"/>
      <w:numFmt w:val="bullet"/>
      <w:lvlText w:val="o"/>
      <w:lvlJc w:val="left"/>
      <w:pPr>
        <w:tabs>
          <w:tab w:val="num" w:pos="1440"/>
        </w:tabs>
        <w:ind w:left="1440" w:hanging="360"/>
      </w:pPr>
      <w:rPr>
        <w:rFonts w:ascii="Courier New" w:hAnsi="Courier New" w:cs="Times-Roman-R" w:hint="default"/>
      </w:rPr>
    </w:lvl>
    <w:lvl w:ilvl="2" w:tplc="114A831C" w:tentative="1">
      <w:start w:val="1"/>
      <w:numFmt w:val="bullet"/>
      <w:lvlText w:val=""/>
      <w:lvlJc w:val="left"/>
      <w:pPr>
        <w:tabs>
          <w:tab w:val="num" w:pos="2160"/>
        </w:tabs>
        <w:ind w:left="2160" w:hanging="360"/>
      </w:pPr>
      <w:rPr>
        <w:rFonts w:ascii="Wingdings" w:hAnsi="Wingdings" w:hint="default"/>
      </w:rPr>
    </w:lvl>
    <w:lvl w:ilvl="3" w:tplc="51EC20C2" w:tentative="1">
      <w:start w:val="1"/>
      <w:numFmt w:val="bullet"/>
      <w:lvlText w:val=""/>
      <w:lvlJc w:val="left"/>
      <w:pPr>
        <w:tabs>
          <w:tab w:val="num" w:pos="2880"/>
        </w:tabs>
        <w:ind w:left="2880" w:hanging="360"/>
      </w:pPr>
      <w:rPr>
        <w:rFonts w:ascii="Symbol" w:hAnsi="Symbol" w:hint="default"/>
      </w:rPr>
    </w:lvl>
    <w:lvl w:ilvl="4" w:tplc="02AE4EC8" w:tentative="1">
      <w:start w:val="1"/>
      <w:numFmt w:val="bullet"/>
      <w:lvlText w:val="o"/>
      <w:lvlJc w:val="left"/>
      <w:pPr>
        <w:tabs>
          <w:tab w:val="num" w:pos="3600"/>
        </w:tabs>
        <w:ind w:left="3600" w:hanging="360"/>
      </w:pPr>
      <w:rPr>
        <w:rFonts w:ascii="Courier New" w:hAnsi="Courier New" w:cs="Times-Roman-R" w:hint="default"/>
      </w:rPr>
    </w:lvl>
    <w:lvl w:ilvl="5" w:tplc="C7187092" w:tentative="1">
      <w:start w:val="1"/>
      <w:numFmt w:val="bullet"/>
      <w:lvlText w:val=""/>
      <w:lvlJc w:val="left"/>
      <w:pPr>
        <w:tabs>
          <w:tab w:val="num" w:pos="4320"/>
        </w:tabs>
        <w:ind w:left="4320" w:hanging="360"/>
      </w:pPr>
      <w:rPr>
        <w:rFonts w:ascii="Wingdings" w:hAnsi="Wingdings" w:hint="default"/>
      </w:rPr>
    </w:lvl>
    <w:lvl w:ilvl="6" w:tplc="EFCC0930" w:tentative="1">
      <w:start w:val="1"/>
      <w:numFmt w:val="bullet"/>
      <w:lvlText w:val=""/>
      <w:lvlJc w:val="left"/>
      <w:pPr>
        <w:tabs>
          <w:tab w:val="num" w:pos="5040"/>
        </w:tabs>
        <w:ind w:left="5040" w:hanging="360"/>
      </w:pPr>
      <w:rPr>
        <w:rFonts w:ascii="Symbol" w:hAnsi="Symbol" w:hint="default"/>
      </w:rPr>
    </w:lvl>
    <w:lvl w:ilvl="7" w:tplc="E1064092" w:tentative="1">
      <w:start w:val="1"/>
      <w:numFmt w:val="bullet"/>
      <w:lvlText w:val="o"/>
      <w:lvlJc w:val="left"/>
      <w:pPr>
        <w:tabs>
          <w:tab w:val="num" w:pos="5760"/>
        </w:tabs>
        <w:ind w:left="5760" w:hanging="360"/>
      </w:pPr>
      <w:rPr>
        <w:rFonts w:ascii="Courier New" w:hAnsi="Courier New" w:cs="Times-Roman-R" w:hint="default"/>
      </w:rPr>
    </w:lvl>
    <w:lvl w:ilvl="8" w:tplc="6E5E6ED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8D30E4"/>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51" w15:restartNumberingAfterBreak="0">
    <w:nsid w:val="66DF4006"/>
    <w:multiLevelType w:val="hybridMultilevel"/>
    <w:tmpl w:val="C8D2940C"/>
    <w:lvl w:ilvl="0" w:tplc="EC700A6C">
      <w:start w:val="1"/>
      <w:numFmt w:val="bullet"/>
      <w:lvlText w:val=""/>
      <w:lvlJc w:val="left"/>
      <w:pPr>
        <w:tabs>
          <w:tab w:val="num" w:pos="720"/>
        </w:tabs>
        <w:ind w:left="720" w:hanging="360"/>
      </w:pPr>
      <w:rPr>
        <w:rFonts w:ascii="Symbol" w:hAnsi="Symbol" w:hint="default"/>
      </w:rPr>
    </w:lvl>
    <w:lvl w:ilvl="1" w:tplc="2C42431C" w:tentative="1">
      <w:start w:val="1"/>
      <w:numFmt w:val="bullet"/>
      <w:lvlText w:val="o"/>
      <w:lvlJc w:val="left"/>
      <w:pPr>
        <w:tabs>
          <w:tab w:val="num" w:pos="1440"/>
        </w:tabs>
        <w:ind w:left="1440" w:hanging="360"/>
      </w:pPr>
      <w:rPr>
        <w:rFonts w:ascii="Courier New" w:hAnsi="Courier New" w:cs="Times-Roman-R" w:hint="default"/>
      </w:rPr>
    </w:lvl>
    <w:lvl w:ilvl="2" w:tplc="E9260C2A" w:tentative="1">
      <w:start w:val="1"/>
      <w:numFmt w:val="bullet"/>
      <w:lvlText w:val=""/>
      <w:lvlJc w:val="left"/>
      <w:pPr>
        <w:tabs>
          <w:tab w:val="num" w:pos="2160"/>
        </w:tabs>
        <w:ind w:left="2160" w:hanging="360"/>
      </w:pPr>
      <w:rPr>
        <w:rFonts w:ascii="Wingdings" w:hAnsi="Wingdings" w:hint="default"/>
      </w:rPr>
    </w:lvl>
    <w:lvl w:ilvl="3" w:tplc="EA08B50A" w:tentative="1">
      <w:start w:val="1"/>
      <w:numFmt w:val="bullet"/>
      <w:lvlText w:val=""/>
      <w:lvlJc w:val="left"/>
      <w:pPr>
        <w:tabs>
          <w:tab w:val="num" w:pos="2880"/>
        </w:tabs>
        <w:ind w:left="2880" w:hanging="360"/>
      </w:pPr>
      <w:rPr>
        <w:rFonts w:ascii="Symbol" w:hAnsi="Symbol" w:hint="default"/>
      </w:rPr>
    </w:lvl>
    <w:lvl w:ilvl="4" w:tplc="BA7844D0" w:tentative="1">
      <w:start w:val="1"/>
      <w:numFmt w:val="bullet"/>
      <w:lvlText w:val="o"/>
      <w:lvlJc w:val="left"/>
      <w:pPr>
        <w:tabs>
          <w:tab w:val="num" w:pos="3600"/>
        </w:tabs>
        <w:ind w:left="3600" w:hanging="360"/>
      </w:pPr>
      <w:rPr>
        <w:rFonts w:ascii="Courier New" w:hAnsi="Courier New" w:cs="Times-Roman-R" w:hint="default"/>
      </w:rPr>
    </w:lvl>
    <w:lvl w:ilvl="5" w:tplc="2EE46ED2" w:tentative="1">
      <w:start w:val="1"/>
      <w:numFmt w:val="bullet"/>
      <w:lvlText w:val=""/>
      <w:lvlJc w:val="left"/>
      <w:pPr>
        <w:tabs>
          <w:tab w:val="num" w:pos="4320"/>
        </w:tabs>
        <w:ind w:left="4320" w:hanging="360"/>
      </w:pPr>
      <w:rPr>
        <w:rFonts w:ascii="Wingdings" w:hAnsi="Wingdings" w:hint="default"/>
      </w:rPr>
    </w:lvl>
    <w:lvl w:ilvl="6" w:tplc="FC5C0352" w:tentative="1">
      <w:start w:val="1"/>
      <w:numFmt w:val="bullet"/>
      <w:lvlText w:val=""/>
      <w:lvlJc w:val="left"/>
      <w:pPr>
        <w:tabs>
          <w:tab w:val="num" w:pos="5040"/>
        </w:tabs>
        <w:ind w:left="5040" w:hanging="360"/>
      </w:pPr>
      <w:rPr>
        <w:rFonts w:ascii="Symbol" w:hAnsi="Symbol" w:hint="default"/>
      </w:rPr>
    </w:lvl>
    <w:lvl w:ilvl="7" w:tplc="CD689942" w:tentative="1">
      <w:start w:val="1"/>
      <w:numFmt w:val="bullet"/>
      <w:lvlText w:val="o"/>
      <w:lvlJc w:val="left"/>
      <w:pPr>
        <w:tabs>
          <w:tab w:val="num" w:pos="5760"/>
        </w:tabs>
        <w:ind w:left="5760" w:hanging="360"/>
      </w:pPr>
      <w:rPr>
        <w:rFonts w:ascii="Courier New" w:hAnsi="Courier New" w:cs="Times-Roman-R" w:hint="default"/>
      </w:rPr>
    </w:lvl>
    <w:lvl w:ilvl="8" w:tplc="E64457E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DF461B"/>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53" w15:restartNumberingAfterBreak="0">
    <w:nsid w:val="6B2233E1"/>
    <w:multiLevelType w:val="hybridMultilevel"/>
    <w:tmpl w:val="13588AC4"/>
    <w:lvl w:ilvl="0" w:tplc="CAC6CC68">
      <w:start w:val="1"/>
      <w:numFmt w:val="bullet"/>
      <w:lvlText w:val=""/>
      <w:lvlJc w:val="left"/>
      <w:pPr>
        <w:tabs>
          <w:tab w:val="num" w:pos="3660"/>
        </w:tabs>
        <w:ind w:left="3660" w:hanging="360"/>
      </w:pPr>
      <w:rPr>
        <w:rFonts w:ascii="Symbol" w:hAnsi="Symbol" w:hint="default"/>
      </w:rPr>
    </w:lvl>
    <w:lvl w:ilvl="1" w:tplc="71007732" w:tentative="1">
      <w:start w:val="1"/>
      <w:numFmt w:val="bullet"/>
      <w:lvlText w:val="o"/>
      <w:lvlJc w:val="left"/>
      <w:pPr>
        <w:tabs>
          <w:tab w:val="num" w:pos="1440"/>
        </w:tabs>
        <w:ind w:left="1440" w:hanging="360"/>
      </w:pPr>
      <w:rPr>
        <w:rFonts w:ascii="Courier New" w:hAnsi="Courier New" w:cs="Times-Roman-R" w:hint="default"/>
      </w:rPr>
    </w:lvl>
    <w:lvl w:ilvl="2" w:tplc="28964CAA" w:tentative="1">
      <w:start w:val="1"/>
      <w:numFmt w:val="bullet"/>
      <w:lvlText w:val=""/>
      <w:lvlJc w:val="left"/>
      <w:pPr>
        <w:tabs>
          <w:tab w:val="num" w:pos="2160"/>
        </w:tabs>
        <w:ind w:left="2160" w:hanging="360"/>
      </w:pPr>
      <w:rPr>
        <w:rFonts w:ascii="Wingdings" w:hAnsi="Wingdings" w:hint="default"/>
      </w:rPr>
    </w:lvl>
    <w:lvl w:ilvl="3" w:tplc="74CC4AF2" w:tentative="1">
      <w:start w:val="1"/>
      <w:numFmt w:val="bullet"/>
      <w:lvlText w:val=""/>
      <w:lvlJc w:val="left"/>
      <w:pPr>
        <w:tabs>
          <w:tab w:val="num" w:pos="2880"/>
        </w:tabs>
        <w:ind w:left="2880" w:hanging="360"/>
      </w:pPr>
      <w:rPr>
        <w:rFonts w:ascii="Symbol" w:hAnsi="Symbol" w:hint="default"/>
      </w:rPr>
    </w:lvl>
    <w:lvl w:ilvl="4" w:tplc="A9FA506E" w:tentative="1">
      <w:start w:val="1"/>
      <w:numFmt w:val="bullet"/>
      <w:lvlText w:val="o"/>
      <w:lvlJc w:val="left"/>
      <w:pPr>
        <w:tabs>
          <w:tab w:val="num" w:pos="3600"/>
        </w:tabs>
        <w:ind w:left="3600" w:hanging="360"/>
      </w:pPr>
      <w:rPr>
        <w:rFonts w:ascii="Courier New" w:hAnsi="Courier New" w:cs="Times-Roman-R" w:hint="default"/>
      </w:rPr>
    </w:lvl>
    <w:lvl w:ilvl="5" w:tplc="0EBC914A" w:tentative="1">
      <w:start w:val="1"/>
      <w:numFmt w:val="bullet"/>
      <w:lvlText w:val=""/>
      <w:lvlJc w:val="left"/>
      <w:pPr>
        <w:tabs>
          <w:tab w:val="num" w:pos="4320"/>
        </w:tabs>
        <w:ind w:left="4320" w:hanging="360"/>
      </w:pPr>
      <w:rPr>
        <w:rFonts w:ascii="Wingdings" w:hAnsi="Wingdings" w:hint="default"/>
      </w:rPr>
    </w:lvl>
    <w:lvl w:ilvl="6" w:tplc="64384110" w:tentative="1">
      <w:start w:val="1"/>
      <w:numFmt w:val="bullet"/>
      <w:lvlText w:val=""/>
      <w:lvlJc w:val="left"/>
      <w:pPr>
        <w:tabs>
          <w:tab w:val="num" w:pos="5040"/>
        </w:tabs>
        <w:ind w:left="5040" w:hanging="360"/>
      </w:pPr>
      <w:rPr>
        <w:rFonts w:ascii="Symbol" w:hAnsi="Symbol" w:hint="default"/>
      </w:rPr>
    </w:lvl>
    <w:lvl w:ilvl="7" w:tplc="6C50A36A" w:tentative="1">
      <w:start w:val="1"/>
      <w:numFmt w:val="bullet"/>
      <w:lvlText w:val="o"/>
      <w:lvlJc w:val="left"/>
      <w:pPr>
        <w:tabs>
          <w:tab w:val="num" w:pos="5760"/>
        </w:tabs>
        <w:ind w:left="5760" w:hanging="360"/>
      </w:pPr>
      <w:rPr>
        <w:rFonts w:ascii="Courier New" w:hAnsi="Courier New" w:cs="Times-Roman-R" w:hint="default"/>
      </w:rPr>
    </w:lvl>
    <w:lvl w:ilvl="8" w:tplc="91E8F724"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8F5BBD"/>
    <w:multiLevelType w:val="hybridMultilevel"/>
    <w:tmpl w:val="64269DC0"/>
    <w:lvl w:ilvl="0" w:tplc="0418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5" w15:restartNumberingAfterBreak="0">
    <w:nsid w:val="722A0E83"/>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56" w15:restartNumberingAfterBreak="0">
    <w:nsid w:val="72920E9D"/>
    <w:multiLevelType w:val="singleLevel"/>
    <w:tmpl w:val="B0E82FC2"/>
    <w:lvl w:ilvl="0">
      <w:start w:val="1"/>
      <w:numFmt w:val="bullet"/>
      <w:lvlText w:val=""/>
      <w:lvlJc w:val="left"/>
      <w:pPr>
        <w:tabs>
          <w:tab w:val="num" w:pos="360"/>
        </w:tabs>
        <w:ind w:left="57" w:hanging="57"/>
      </w:pPr>
      <w:rPr>
        <w:rFonts w:ascii="Symbol" w:hAnsi="Symbol" w:hint="default"/>
      </w:rPr>
    </w:lvl>
  </w:abstractNum>
  <w:abstractNum w:abstractNumId="57" w15:restartNumberingAfterBreak="0">
    <w:nsid w:val="748A2621"/>
    <w:multiLevelType w:val="hybridMultilevel"/>
    <w:tmpl w:val="F6FCD1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4FB0056"/>
    <w:multiLevelType w:val="multilevel"/>
    <w:tmpl w:val="E4343B5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lang w:val="it-IT"/>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560" w:hanging="1134"/>
      </w:pPr>
      <w:rPr>
        <w:rFonts w:ascii="Times New Roman" w:hAnsi="Times New Roman" w:cs="Times New Roman" w:hint="default"/>
        <w:b/>
        <w:i w:val="0"/>
        <w:sz w:val="24"/>
        <w:szCs w:val="24"/>
      </w:rPr>
    </w:lvl>
    <w:lvl w:ilvl="3">
      <w:start w:val="1"/>
      <w:numFmt w:val="decimal"/>
      <w:pStyle w:val="Heading40"/>
      <w:lvlText w:val="%1.%2.%3.%4"/>
      <w:lvlJc w:val="left"/>
      <w:pPr>
        <w:tabs>
          <w:tab w:val="num" w:pos="1138"/>
        </w:tabs>
        <w:ind w:left="1138" w:hanging="1138"/>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87C76A9"/>
    <w:multiLevelType w:val="multilevel"/>
    <w:tmpl w:val="778C912E"/>
    <w:lvl w:ilvl="0">
      <w:start w:val="1"/>
      <w:numFmt w:val="decimal"/>
      <w:pStyle w:val="bullet10"/>
      <w:lvlText w:val="%1.0"/>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0"/>
        <w:szCs w:val="20"/>
        <w:u w:val="none"/>
      </w:rPr>
    </w:lvl>
    <w:lvl w:ilvl="2">
      <w:start w:val="1"/>
      <w:numFmt w:val="decimal"/>
      <w:lvlText w:val="%1.%2.%3."/>
      <w:lvlJc w:val="left"/>
      <w:pPr>
        <w:tabs>
          <w:tab w:val="num" w:pos="720"/>
        </w:tabs>
        <w:ind w:left="360" w:hanging="360"/>
      </w:pPr>
      <w:rPr>
        <w:b w:val="0"/>
        <w:i w:val="0"/>
        <w:u w:val="none"/>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0" w15:restartNumberingAfterBreak="0">
    <w:nsid w:val="7B9F55CE"/>
    <w:multiLevelType w:val="hybridMultilevel"/>
    <w:tmpl w:val="E3D4CD00"/>
    <w:lvl w:ilvl="0" w:tplc="798205E6">
      <w:start w:val="1"/>
      <w:numFmt w:val="bullet"/>
      <w:lvlText w:val=""/>
      <w:lvlJc w:val="left"/>
      <w:pPr>
        <w:tabs>
          <w:tab w:val="num" w:pos="3660"/>
        </w:tabs>
        <w:ind w:left="3660" w:hanging="360"/>
      </w:pPr>
      <w:rPr>
        <w:rFonts w:ascii="Symbol" w:hAnsi="Symbol" w:hint="default"/>
        <w:sz w:val="24"/>
        <w:szCs w:val="24"/>
      </w:rPr>
    </w:lvl>
    <w:lvl w:ilvl="1" w:tplc="CAA815E0" w:tentative="1">
      <w:start w:val="1"/>
      <w:numFmt w:val="bullet"/>
      <w:lvlText w:val="o"/>
      <w:lvlJc w:val="left"/>
      <w:pPr>
        <w:tabs>
          <w:tab w:val="num" w:pos="1440"/>
        </w:tabs>
        <w:ind w:left="1440" w:hanging="360"/>
      </w:pPr>
      <w:rPr>
        <w:rFonts w:ascii="Courier New" w:hAnsi="Courier New" w:cs="Times-Roman-R" w:hint="default"/>
      </w:rPr>
    </w:lvl>
    <w:lvl w:ilvl="2" w:tplc="76FAE81E" w:tentative="1">
      <w:start w:val="1"/>
      <w:numFmt w:val="bullet"/>
      <w:lvlText w:val=""/>
      <w:lvlJc w:val="left"/>
      <w:pPr>
        <w:tabs>
          <w:tab w:val="num" w:pos="2160"/>
        </w:tabs>
        <w:ind w:left="2160" w:hanging="360"/>
      </w:pPr>
      <w:rPr>
        <w:rFonts w:ascii="Wingdings" w:hAnsi="Wingdings" w:hint="default"/>
      </w:rPr>
    </w:lvl>
    <w:lvl w:ilvl="3" w:tplc="62303FF0" w:tentative="1">
      <w:start w:val="1"/>
      <w:numFmt w:val="bullet"/>
      <w:lvlText w:val=""/>
      <w:lvlJc w:val="left"/>
      <w:pPr>
        <w:tabs>
          <w:tab w:val="num" w:pos="2880"/>
        </w:tabs>
        <w:ind w:left="2880" w:hanging="360"/>
      </w:pPr>
      <w:rPr>
        <w:rFonts w:ascii="Symbol" w:hAnsi="Symbol" w:hint="default"/>
      </w:rPr>
    </w:lvl>
    <w:lvl w:ilvl="4" w:tplc="6610DC72" w:tentative="1">
      <w:start w:val="1"/>
      <w:numFmt w:val="bullet"/>
      <w:lvlText w:val="o"/>
      <w:lvlJc w:val="left"/>
      <w:pPr>
        <w:tabs>
          <w:tab w:val="num" w:pos="3600"/>
        </w:tabs>
        <w:ind w:left="3600" w:hanging="360"/>
      </w:pPr>
      <w:rPr>
        <w:rFonts w:ascii="Courier New" w:hAnsi="Courier New" w:cs="Times-Roman-R" w:hint="default"/>
      </w:rPr>
    </w:lvl>
    <w:lvl w:ilvl="5" w:tplc="7C728396" w:tentative="1">
      <w:start w:val="1"/>
      <w:numFmt w:val="bullet"/>
      <w:lvlText w:val=""/>
      <w:lvlJc w:val="left"/>
      <w:pPr>
        <w:tabs>
          <w:tab w:val="num" w:pos="4320"/>
        </w:tabs>
        <w:ind w:left="4320" w:hanging="360"/>
      </w:pPr>
      <w:rPr>
        <w:rFonts w:ascii="Wingdings" w:hAnsi="Wingdings" w:hint="default"/>
      </w:rPr>
    </w:lvl>
    <w:lvl w:ilvl="6" w:tplc="975AFF42" w:tentative="1">
      <w:start w:val="1"/>
      <w:numFmt w:val="bullet"/>
      <w:lvlText w:val=""/>
      <w:lvlJc w:val="left"/>
      <w:pPr>
        <w:tabs>
          <w:tab w:val="num" w:pos="5040"/>
        </w:tabs>
        <w:ind w:left="5040" w:hanging="360"/>
      </w:pPr>
      <w:rPr>
        <w:rFonts w:ascii="Symbol" w:hAnsi="Symbol" w:hint="default"/>
      </w:rPr>
    </w:lvl>
    <w:lvl w:ilvl="7" w:tplc="09BCF4C0" w:tentative="1">
      <w:start w:val="1"/>
      <w:numFmt w:val="bullet"/>
      <w:lvlText w:val="o"/>
      <w:lvlJc w:val="left"/>
      <w:pPr>
        <w:tabs>
          <w:tab w:val="num" w:pos="5760"/>
        </w:tabs>
        <w:ind w:left="5760" w:hanging="360"/>
      </w:pPr>
      <w:rPr>
        <w:rFonts w:ascii="Courier New" w:hAnsi="Courier New" w:cs="Times-Roman-R" w:hint="default"/>
      </w:rPr>
    </w:lvl>
    <w:lvl w:ilvl="8" w:tplc="2888690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62" w15:restartNumberingAfterBreak="0">
    <w:nsid w:val="7BFC4B8B"/>
    <w:multiLevelType w:val="hybridMultilevel"/>
    <w:tmpl w:val="D5D27428"/>
    <w:lvl w:ilvl="0" w:tplc="3A52EFE0">
      <w:start w:val="1"/>
      <w:numFmt w:val="bullet"/>
      <w:lvlText w:val=""/>
      <w:lvlJc w:val="left"/>
      <w:pPr>
        <w:tabs>
          <w:tab w:val="num" w:pos="1440"/>
        </w:tabs>
        <w:ind w:left="1440" w:hanging="360"/>
      </w:pPr>
      <w:rPr>
        <w:rFonts w:ascii="Wingdings" w:hAnsi="Wingdings" w:hint="default"/>
      </w:rPr>
    </w:lvl>
    <w:lvl w:ilvl="1" w:tplc="26D66128" w:tentative="1">
      <w:start w:val="1"/>
      <w:numFmt w:val="bullet"/>
      <w:lvlText w:val="o"/>
      <w:lvlJc w:val="left"/>
      <w:pPr>
        <w:tabs>
          <w:tab w:val="num" w:pos="2160"/>
        </w:tabs>
        <w:ind w:left="2160" w:hanging="360"/>
      </w:pPr>
      <w:rPr>
        <w:rFonts w:ascii="Courier New" w:hAnsi="Courier New" w:cs="Times-Roman-R" w:hint="default"/>
      </w:rPr>
    </w:lvl>
    <w:lvl w:ilvl="2" w:tplc="9CBA121C" w:tentative="1">
      <w:start w:val="1"/>
      <w:numFmt w:val="bullet"/>
      <w:lvlText w:val=""/>
      <w:lvlJc w:val="left"/>
      <w:pPr>
        <w:tabs>
          <w:tab w:val="num" w:pos="2880"/>
        </w:tabs>
        <w:ind w:left="2880" w:hanging="360"/>
      </w:pPr>
      <w:rPr>
        <w:rFonts w:ascii="Wingdings" w:hAnsi="Wingdings" w:hint="default"/>
      </w:rPr>
    </w:lvl>
    <w:lvl w:ilvl="3" w:tplc="3292931E" w:tentative="1">
      <w:start w:val="1"/>
      <w:numFmt w:val="bullet"/>
      <w:lvlText w:val=""/>
      <w:lvlJc w:val="left"/>
      <w:pPr>
        <w:tabs>
          <w:tab w:val="num" w:pos="3600"/>
        </w:tabs>
        <w:ind w:left="3600" w:hanging="360"/>
      </w:pPr>
      <w:rPr>
        <w:rFonts w:ascii="Symbol" w:hAnsi="Symbol" w:hint="default"/>
      </w:rPr>
    </w:lvl>
    <w:lvl w:ilvl="4" w:tplc="783AD8DE" w:tentative="1">
      <w:start w:val="1"/>
      <w:numFmt w:val="bullet"/>
      <w:lvlText w:val="o"/>
      <w:lvlJc w:val="left"/>
      <w:pPr>
        <w:tabs>
          <w:tab w:val="num" w:pos="4320"/>
        </w:tabs>
        <w:ind w:left="4320" w:hanging="360"/>
      </w:pPr>
      <w:rPr>
        <w:rFonts w:ascii="Courier New" w:hAnsi="Courier New" w:cs="Times-Roman-R" w:hint="default"/>
      </w:rPr>
    </w:lvl>
    <w:lvl w:ilvl="5" w:tplc="59F6864C" w:tentative="1">
      <w:start w:val="1"/>
      <w:numFmt w:val="bullet"/>
      <w:lvlText w:val=""/>
      <w:lvlJc w:val="left"/>
      <w:pPr>
        <w:tabs>
          <w:tab w:val="num" w:pos="5040"/>
        </w:tabs>
        <w:ind w:left="5040" w:hanging="360"/>
      </w:pPr>
      <w:rPr>
        <w:rFonts w:ascii="Wingdings" w:hAnsi="Wingdings" w:hint="default"/>
      </w:rPr>
    </w:lvl>
    <w:lvl w:ilvl="6" w:tplc="7CDA18D0" w:tentative="1">
      <w:start w:val="1"/>
      <w:numFmt w:val="bullet"/>
      <w:lvlText w:val=""/>
      <w:lvlJc w:val="left"/>
      <w:pPr>
        <w:tabs>
          <w:tab w:val="num" w:pos="5760"/>
        </w:tabs>
        <w:ind w:left="5760" w:hanging="360"/>
      </w:pPr>
      <w:rPr>
        <w:rFonts w:ascii="Symbol" w:hAnsi="Symbol" w:hint="default"/>
      </w:rPr>
    </w:lvl>
    <w:lvl w:ilvl="7" w:tplc="695A135A" w:tentative="1">
      <w:start w:val="1"/>
      <w:numFmt w:val="bullet"/>
      <w:lvlText w:val="o"/>
      <w:lvlJc w:val="left"/>
      <w:pPr>
        <w:tabs>
          <w:tab w:val="num" w:pos="6480"/>
        </w:tabs>
        <w:ind w:left="6480" w:hanging="360"/>
      </w:pPr>
      <w:rPr>
        <w:rFonts w:ascii="Courier New" w:hAnsi="Courier New" w:cs="Times-Roman-R" w:hint="default"/>
      </w:rPr>
    </w:lvl>
    <w:lvl w:ilvl="8" w:tplc="BFD6F728"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DA5772A"/>
    <w:multiLevelType w:val="hybridMultilevel"/>
    <w:tmpl w:val="D3BEE0B0"/>
    <w:lvl w:ilvl="0" w:tplc="29727728">
      <w:start w:val="1"/>
      <w:numFmt w:val="decimal"/>
      <w:lvlText w:val="%1)"/>
      <w:lvlJc w:val="left"/>
      <w:pPr>
        <w:tabs>
          <w:tab w:val="num" w:pos="1364"/>
        </w:tabs>
        <w:ind w:left="1364" w:hanging="360"/>
      </w:pPr>
    </w:lvl>
    <w:lvl w:ilvl="1" w:tplc="D88C201A" w:tentative="1">
      <w:start w:val="1"/>
      <w:numFmt w:val="lowerLetter"/>
      <w:lvlText w:val="%2."/>
      <w:lvlJc w:val="left"/>
      <w:pPr>
        <w:tabs>
          <w:tab w:val="num" w:pos="1800"/>
        </w:tabs>
        <w:ind w:left="1800" w:hanging="360"/>
      </w:pPr>
    </w:lvl>
    <w:lvl w:ilvl="2" w:tplc="01DEDF9E" w:tentative="1">
      <w:start w:val="1"/>
      <w:numFmt w:val="lowerRoman"/>
      <w:lvlText w:val="%3."/>
      <w:lvlJc w:val="right"/>
      <w:pPr>
        <w:tabs>
          <w:tab w:val="num" w:pos="2520"/>
        </w:tabs>
        <w:ind w:left="2520" w:hanging="180"/>
      </w:pPr>
    </w:lvl>
    <w:lvl w:ilvl="3" w:tplc="6CE640E4" w:tentative="1">
      <w:start w:val="1"/>
      <w:numFmt w:val="decimal"/>
      <w:lvlText w:val="%4."/>
      <w:lvlJc w:val="left"/>
      <w:pPr>
        <w:tabs>
          <w:tab w:val="num" w:pos="3240"/>
        </w:tabs>
        <w:ind w:left="3240" w:hanging="360"/>
      </w:pPr>
    </w:lvl>
    <w:lvl w:ilvl="4" w:tplc="F906EAD4" w:tentative="1">
      <w:start w:val="1"/>
      <w:numFmt w:val="lowerLetter"/>
      <w:lvlText w:val="%5."/>
      <w:lvlJc w:val="left"/>
      <w:pPr>
        <w:tabs>
          <w:tab w:val="num" w:pos="3960"/>
        </w:tabs>
        <w:ind w:left="3960" w:hanging="360"/>
      </w:pPr>
    </w:lvl>
    <w:lvl w:ilvl="5" w:tplc="8EE42E98" w:tentative="1">
      <w:start w:val="1"/>
      <w:numFmt w:val="lowerRoman"/>
      <w:lvlText w:val="%6."/>
      <w:lvlJc w:val="right"/>
      <w:pPr>
        <w:tabs>
          <w:tab w:val="num" w:pos="4680"/>
        </w:tabs>
        <w:ind w:left="4680" w:hanging="180"/>
      </w:pPr>
    </w:lvl>
    <w:lvl w:ilvl="6" w:tplc="C798A39E" w:tentative="1">
      <w:start w:val="1"/>
      <w:numFmt w:val="decimal"/>
      <w:lvlText w:val="%7."/>
      <w:lvlJc w:val="left"/>
      <w:pPr>
        <w:tabs>
          <w:tab w:val="num" w:pos="5400"/>
        </w:tabs>
        <w:ind w:left="5400" w:hanging="360"/>
      </w:pPr>
    </w:lvl>
    <w:lvl w:ilvl="7" w:tplc="656405B6" w:tentative="1">
      <w:start w:val="1"/>
      <w:numFmt w:val="lowerLetter"/>
      <w:lvlText w:val="%8."/>
      <w:lvlJc w:val="left"/>
      <w:pPr>
        <w:tabs>
          <w:tab w:val="num" w:pos="6120"/>
        </w:tabs>
        <w:ind w:left="6120" w:hanging="360"/>
      </w:pPr>
    </w:lvl>
    <w:lvl w:ilvl="8" w:tplc="795E9D7A" w:tentative="1">
      <w:start w:val="1"/>
      <w:numFmt w:val="lowerRoman"/>
      <w:lvlText w:val="%9."/>
      <w:lvlJc w:val="right"/>
      <w:pPr>
        <w:tabs>
          <w:tab w:val="num" w:pos="6840"/>
        </w:tabs>
        <w:ind w:left="6840" w:hanging="180"/>
      </w:pPr>
    </w:lvl>
  </w:abstractNum>
  <w:abstractNum w:abstractNumId="64" w15:restartNumberingAfterBreak="0">
    <w:nsid w:val="7E891E06"/>
    <w:multiLevelType w:val="hybridMultilevel"/>
    <w:tmpl w:val="7DF80C90"/>
    <w:lvl w:ilvl="0" w:tplc="F6D02E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5C4749"/>
    <w:multiLevelType w:val="hybridMultilevel"/>
    <w:tmpl w:val="F9A02472"/>
    <w:lvl w:ilvl="0" w:tplc="DFE4D14A">
      <w:start w:val="1"/>
      <w:numFmt w:val="bullet"/>
      <w:lvlText w:val=""/>
      <w:lvlJc w:val="left"/>
      <w:pPr>
        <w:tabs>
          <w:tab w:val="num" w:pos="3944"/>
        </w:tabs>
        <w:ind w:left="3944" w:hanging="360"/>
      </w:pPr>
      <w:rPr>
        <w:rFonts w:ascii="Symbol" w:hAnsi="Symbol" w:hint="default"/>
      </w:rPr>
    </w:lvl>
    <w:lvl w:ilvl="1" w:tplc="9D2C08E8" w:tentative="1">
      <w:start w:val="1"/>
      <w:numFmt w:val="bullet"/>
      <w:lvlText w:val="o"/>
      <w:lvlJc w:val="left"/>
      <w:pPr>
        <w:tabs>
          <w:tab w:val="num" w:pos="1724"/>
        </w:tabs>
        <w:ind w:left="1724" w:hanging="360"/>
      </w:pPr>
      <w:rPr>
        <w:rFonts w:ascii="Courier New" w:hAnsi="Courier New" w:cs="Times-Roman-R" w:hint="default"/>
      </w:rPr>
    </w:lvl>
    <w:lvl w:ilvl="2" w:tplc="092A0EBA" w:tentative="1">
      <w:start w:val="1"/>
      <w:numFmt w:val="bullet"/>
      <w:lvlText w:val=""/>
      <w:lvlJc w:val="left"/>
      <w:pPr>
        <w:tabs>
          <w:tab w:val="num" w:pos="2444"/>
        </w:tabs>
        <w:ind w:left="2444" w:hanging="360"/>
      </w:pPr>
      <w:rPr>
        <w:rFonts w:ascii="Wingdings" w:hAnsi="Wingdings" w:hint="default"/>
      </w:rPr>
    </w:lvl>
    <w:lvl w:ilvl="3" w:tplc="36BA07A4" w:tentative="1">
      <w:start w:val="1"/>
      <w:numFmt w:val="bullet"/>
      <w:lvlText w:val=""/>
      <w:lvlJc w:val="left"/>
      <w:pPr>
        <w:tabs>
          <w:tab w:val="num" w:pos="3164"/>
        </w:tabs>
        <w:ind w:left="3164" w:hanging="360"/>
      </w:pPr>
      <w:rPr>
        <w:rFonts w:ascii="Symbol" w:hAnsi="Symbol" w:hint="default"/>
      </w:rPr>
    </w:lvl>
    <w:lvl w:ilvl="4" w:tplc="634CC370" w:tentative="1">
      <w:start w:val="1"/>
      <w:numFmt w:val="bullet"/>
      <w:lvlText w:val="o"/>
      <w:lvlJc w:val="left"/>
      <w:pPr>
        <w:tabs>
          <w:tab w:val="num" w:pos="3884"/>
        </w:tabs>
        <w:ind w:left="3884" w:hanging="360"/>
      </w:pPr>
      <w:rPr>
        <w:rFonts w:ascii="Courier New" w:hAnsi="Courier New" w:cs="Times-Roman-R" w:hint="default"/>
      </w:rPr>
    </w:lvl>
    <w:lvl w:ilvl="5" w:tplc="532C4414" w:tentative="1">
      <w:start w:val="1"/>
      <w:numFmt w:val="bullet"/>
      <w:lvlText w:val=""/>
      <w:lvlJc w:val="left"/>
      <w:pPr>
        <w:tabs>
          <w:tab w:val="num" w:pos="4604"/>
        </w:tabs>
        <w:ind w:left="4604" w:hanging="360"/>
      </w:pPr>
      <w:rPr>
        <w:rFonts w:ascii="Wingdings" w:hAnsi="Wingdings" w:hint="default"/>
      </w:rPr>
    </w:lvl>
    <w:lvl w:ilvl="6" w:tplc="1666C4F8" w:tentative="1">
      <w:start w:val="1"/>
      <w:numFmt w:val="bullet"/>
      <w:lvlText w:val=""/>
      <w:lvlJc w:val="left"/>
      <w:pPr>
        <w:tabs>
          <w:tab w:val="num" w:pos="5324"/>
        </w:tabs>
        <w:ind w:left="5324" w:hanging="360"/>
      </w:pPr>
      <w:rPr>
        <w:rFonts w:ascii="Symbol" w:hAnsi="Symbol" w:hint="default"/>
      </w:rPr>
    </w:lvl>
    <w:lvl w:ilvl="7" w:tplc="FC8C3336" w:tentative="1">
      <w:start w:val="1"/>
      <w:numFmt w:val="bullet"/>
      <w:lvlText w:val="o"/>
      <w:lvlJc w:val="left"/>
      <w:pPr>
        <w:tabs>
          <w:tab w:val="num" w:pos="6044"/>
        </w:tabs>
        <w:ind w:left="6044" w:hanging="360"/>
      </w:pPr>
      <w:rPr>
        <w:rFonts w:ascii="Courier New" w:hAnsi="Courier New" w:cs="Times-Roman-R" w:hint="default"/>
      </w:rPr>
    </w:lvl>
    <w:lvl w:ilvl="8" w:tplc="0178A6F0" w:tentative="1">
      <w:start w:val="1"/>
      <w:numFmt w:val="bullet"/>
      <w:lvlText w:val=""/>
      <w:lvlJc w:val="left"/>
      <w:pPr>
        <w:tabs>
          <w:tab w:val="num" w:pos="6764"/>
        </w:tabs>
        <w:ind w:left="6764" w:hanging="360"/>
      </w:pPr>
      <w:rPr>
        <w:rFonts w:ascii="Wingdings" w:hAnsi="Wingdings" w:hint="default"/>
      </w:rPr>
    </w:lvl>
  </w:abstractNum>
  <w:num w:numId="1" w16cid:durableId="1789163127">
    <w:abstractNumId w:val="59"/>
  </w:num>
  <w:num w:numId="2" w16cid:durableId="396517871">
    <w:abstractNumId w:val="28"/>
  </w:num>
  <w:num w:numId="3" w16cid:durableId="966156784">
    <w:abstractNumId w:val="2"/>
  </w:num>
  <w:num w:numId="4" w16cid:durableId="2127962847">
    <w:abstractNumId w:val="61"/>
  </w:num>
  <w:num w:numId="5" w16cid:durableId="160894649">
    <w:abstractNumId w:val="30"/>
  </w:num>
  <w:num w:numId="6" w16cid:durableId="514732399">
    <w:abstractNumId w:val="58"/>
  </w:num>
  <w:num w:numId="7" w16cid:durableId="1004013865">
    <w:abstractNumId w:val="1"/>
  </w:num>
  <w:num w:numId="8" w16cid:durableId="718747621">
    <w:abstractNumId w:val="37"/>
  </w:num>
  <w:num w:numId="9" w16cid:durableId="1600217807">
    <w:abstractNumId w:val="14"/>
    <w:lvlOverride w:ilvl="0">
      <w:startOverride w:val="1"/>
    </w:lvlOverride>
  </w:num>
  <w:num w:numId="10" w16cid:durableId="1984772704">
    <w:abstractNumId w:val="32"/>
  </w:num>
  <w:num w:numId="11" w16cid:durableId="904797220">
    <w:abstractNumId w:val="48"/>
  </w:num>
  <w:num w:numId="12" w16cid:durableId="986473065">
    <w:abstractNumId w:val="33"/>
  </w:num>
  <w:num w:numId="13" w16cid:durableId="1998151144">
    <w:abstractNumId w:val="8"/>
  </w:num>
  <w:num w:numId="14" w16cid:durableId="2135437147">
    <w:abstractNumId w:val="44"/>
  </w:num>
  <w:num w:numId="15" w16cid:durableId="1296106381">
    <w:abstractNumId w:val="34"/>
  </w:num>
  <w:num w:numId="16" w16cid:durableId="810096987">
    <w:abstractNumId w:val="12"/>
  </w:num>
  <w:num w:numId="17" w16cid:durableId="334259827">
    <w:abstractNumId w:val="20"/>
  </w:num>
  <w:num w:numId="18" w16cid:durableId="1885823479">
    <w:abstractNumId w:val="16"/>
  </w:num>
  <w:num w:numId="19" w16cid:durableId="2141024689">
    <w:abstractNumId w:val="22"/>
  </w:num>
  <w:num w:numId="20" w16cid:durableId="298809158">
    <w:abstractNumId w:val="29"/>
  </w:num>
  <w:num w:numId="21" w16cid:durableId="1560243501">
    <w:abstractNumId w:val="18"/>
  </w:num>
  <w:num w:numId="22" w16cid:durableId="102844816">
    <w:abstractNumId w:val="0"/>
  </w:num>
  <w:num w:numId="23" w16cid:durableId="685860658">
    <w:abstractNumId w:val="46"/>
  </w:num>
  <w:num w:numId="24" w16cid:durableId="22176933">
    <w:abstractNumId w:val="38"/>
  </w:num>
  <w:num w:numId="25" w16cid:durableId="143863874">
    <w:abstractNumId w:val="15"/>
  </w:num>
  <w:num w:numId="26" w16cid:durableId="2137983213">
    <w:abstractNumId w:val="65"/>
  </w:num>
  <w:num w:numId="27" w16cid:durableId="37049933">
    <w:abstractNumId w:val="35"/>
  </w:num>
  <w:num w:numId="28" w16cid:durableId="1878734965">
    <w:abstractNumId w:val="31"/>
  </w:num>
  <w:num w:numId="29" w16cid:durableId="1908374076">
    <w:abstractNumId w:val="60"/>
  </w:num>
  <w:num w:numId="30" w16cid:durableId="1200698937">
    <w:abstractNumId w:val="17"/>
  </w:num>
  <w:num w:numId="31" w16cid:durableId="1343167491">
    <w:abstractNumId w:val="47"/>
  </w:num>
  <w:num w:numId="32" w16cid:durableId="1965843009">
    <w:abstractNumId w:val="62"/>
  </w:num>
  <w:num w:numId="33" w16cid:durableId="667563218">
    <w:abstractNumId w:val="51"/>
  </w:num>
  <w:num w:numId="34" w16cid:durableId="1281647006">
    <w:abstractNumId w:val="63"/>
  </w:num>
  <w:num w:numId="35" w16cid:durableId="468010006">
    <w:abstractNumId w:val="53"/>
  </w:num>
  <w:num w:numId="36" w16cid:durableId="11574606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7993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1306579">
    <w:abstractNumId w:val="23"/>
  </w:num>
  <w:num w:numId="39" w16cid:durableId="844638766">
    <w:abstractNumId w:val="24"/>
  </w:num>
  <w:num w:numId="40" w16cid:durableId="1387217392">
    <w:abstractNumId w:val="6"/>
  </w:num>
  <w:num w:numId="41" w16cid:durableId="2090879974">
    <w:abstractNumId w:val="10"/>
  </w:num>
  <w:num w:numId="42" w16cid:durableId="1721247001">
    <w:abstractNumId w:val="55"/>
  </w:num>
  <w:num w:numId="43" w16cid:durableId="289020834">
    <w:abstractNumId w:val="50"/>
  </w:num>
  <w:num w:numId="44" w16cid:durableId="518006413">
    <w:abstractNumId w:val="52"/>
  </w:num>
  <w:num w:numId="45" w16cid:durableId="1436437694">
    <w:abstractNumId w:val="25"/>
  </w:num>
  <w:num w:numId="46" w16cid:durableId="325478336">
    <w:abstractNumId w:val="5"/>
  </w:num>
  <w:num w:numId="47" w16cid:durableId="134303783">
    <w:abstractNumId w:val="56"/>
  </w:num>
  <w:num w:numId="48" w16cid:durableId="1008748339">
    <w:abstractNumId w:val="11"/>
  </w:num>
  <w:num w:numId="49" w16cid:durableId="1095243242">
    <w:abstractNumId w:val="57"/>
  </w:num>
  <w:num w:numId="50" w16cid:durableId="1419399224">
    <w:abstractNumId w:val="21"/>
  </w:num>
  <w:num w:numId="51" w16cid:durableId="635720023">
    <w:abstractNumId w:val="3"/>
  </w:num>
  <w:num w:numId="52" w16cid:durableId="1134250281">
    <w:abstractNumId w:val="27"/>
  </w:num>
  <w:num w:numId="53" w16cid:durableId="865289326">
    <w:abstractNumId w:val="41"/>
  </w:num>
  <w:num w:numId="54" w16cid:durableId="889998676">
    <w:abstractNumId w:val="40"/>
  </w:num>
  <w:num w:numId="55" w16cid:durableId="882985176">
    <w:abstractNumId w:val="54"/>
  </w:num>
  <w:num w:numId="56" w16cid:durableId="1027414840">
    <w:abstractNumId w:val="43"/>
  </w:num>
  <w:num w:numId="57" w16cid:durableId="1099909533">
    <w:abstractNumId w:val="36"/>
  </w:num>
  <w:num w:numId="58" w16cid:durableId="1790777177">
    <w:abstractNumId w:val="39"/>
  </w:num>
  <w:num w:numId="59" w16cid:durableId="1201239896">
    <w:abstractNumId w:val="64"/>
  </w:num>
  <w:num w:numId="60" w16cid:durableId="1756629698">
    <w:abstractNumId w:val="4"/>
  </w:num>
  <w:num w:numId="61" w16cid:durableId="2065057413">
    <w:abstractNumId w:val="7"/>
  </w:num>
  <w:num w:numId="62" w16cid:durableId="1269314998">
    <w:abstractNumId w:val="9"/>
  </w:num>
  <w:num w:numId="63" w16cid:durableId="1678072632">
    <w:abstractNumId w:val="42"/>
  </w:num>
  <w:num w:numId="64" w16cid:durableId="619916259">
    <w:abstractNumId w:val="13"/>
  </w:num>
  <w:num w:numId="65" w16cid:durableId="900478400">
    <w:abstractNumId w:val="19"/>
  </w:num>
  <w:num w:numId="66" w16cid:durableId="727844733">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18"/>
    <w:rsid w:val="00000FA6"/>
    <w:rsid w:val="000010F4"/>
    <w:rsid w:val="00001B81"/>
    <w:rsid w:val="0000244E"/>
    <w:rsid w:val="0000272E"/>
    <w:rsid w:val="00002810"/>
    <w:rsid w:val="00002C5D"/>
    <w:rsid w:val="0000405E"/>
    <w:rsid w:val="00004184"/>
    <w:rsid w:val="00004339"/>
    <w:rsid w:val="00004E76"/>
    <w:rsid w:val="00006C19"/>
    <w:rsid w:val="00006F35"/>
    <w:rsid w:val="00007EEB"/>
    <w:rsid w:val="00007FF7"/>
    <w:rsid w:val="000120F4"/>
    <w:rsid w:val="00012868"/>
    <w:rsid w:val="0001288E"/>
    <w:rsid w:val="0001387E"/>
    <w:rsid w:val="00013EE8"/>
    <w:rsid w:val="000154D5"/>
    <w:rsid w:val="00015FFE"/>
    <w:rsid w:val="00016A46"/>
    <w:rsid w:val="00017556"/>
    <w:rsid w:val="00017D61"/>
    <w:rsid w:val="00020C2E"/>
    <w:rsid w:val="00022127"/>
    <w:rsid w:val="00023693"/>
    <w:rsid w:val="00024CB9"/>
    <w:rsid w:val="00025A9B"/>
    <w:rsid w:val="00025EA8"/>
    <w:rsid w:val="00026055"/>
    <w:rsid w:val="00026646"/>
    <w:rsid w:val="00026A1F"/>
    <w:rsid w:val="000271E5"/>
    <w:rsid w:val="0002755A"/>
    <w:rsid w:val="00027E59"/>
    <w:rsid w:val="0003045D"/>
    <w:rsid w:val="000309BC"/>
    <w:rsid w:val="00031F96"/>
    <w:rsid w:val="000322AA"/>
    <w:rsid w:val="00032589"/>
    <w:rsid w:val="0003268B"/>
    <w:rsid w:val="00034FCA"/>
    <w:rsid w:val="00036D0E"/>
    <w:rsid w:val="000404DB"/>
    <w:rsid w:val="00040AB0"/>
    <w:rsid w:val="00044E11"/>
    <w:rsid w:val="00046460"/>
    <w:rsid w:val="0004646C"/>
    <w:rsid w:val="000470C5"/>
    <w:rsid w:val="00051C61"/>
    <w:rsid w:val="000525FD"/>
    <w:rsid w:val="00054275"/>
    <w:rsid w:val="00055CAA"/>
    <w:rsid w:val="0006176B"/>
    <w:rsid w:val="00061948"/>
    <w:rsid w:val="00061DB4"/>
    <w:rsid w:val="00062483"/>
    <w:rsid w:val="0006257A"/>
    <w:rsid w:val="00062BC6"/>
    <w:rsid w:val="00063C1B"/>
    <w:rsid w:val="00064A53"/>
    <w:rsid w:val="00065DE7"/>
    <w:rsid w:val="000662F5"/>
    <w:rsid w:val="00067766"/>
    <w:rsid w:val="00070E30"/>
    <w:rsid w:val="00071455"/>
    <w:rsid w:val="00071785"/>
    <w:rsid w:val="000758DD"/>
    <w:rsid w:val="00075976"/>
    <w:rsid w:val="00081276"/>
    <w:rsid w:val="00081DA5"/>
    <w:rsid w:val="000822D2"/>
    <w:rsid w:val="000823A5"/>
    <w:rsid w:val="0008573E"/>
    <w:rsid w:val="000858DD"/>
    <w:rsid w:val="00086E97"/>
    <w:rsid w:val="00086F05"/>
    <w:rsid w:val="00087C5A"/>
    <w:rsid w:val="00090551"/>
    <w:rsid w:val="000925E0"/>
    <w:rsid w:val="00093BBA"/>
    <w:rsid w:val="00093C87"/>
    <w:rsid w:val="00094956"/>
    <w:rsid w:val="00095071"/>
    <w:rsid w:val="000965FA"/>
    <w:rsid w:val="0009665C"/>
    <w:rsid w:val="00096697"/>
    <w:rsid w:val="00096976"/>
    <w:rsid w:val="00096FFC"/>
    <w:rsid w:val="000A01C8"/>
    <w:rsid w:val="000A133A"/>
    <w:rsid w:val="000A178A"/>
    <w:rsid w:val="000A39E4"/>
    <w:rsid w:val="000A4398"/>
    <w:rsid w:val="000A4469"/>
    <w:rsid w:val="000A4C96"/>
    <w:rsid w:val="000A52A9"/>
    <w:rsid w:val="000A5401"/>
    <w:rsid w:val="000A54B7"/>
    <w:rsid w:val="000A5EC8"/>
    <w:rsid w:val="000A67B1"/>
    <w:rsid w:val="000A6A94"/>
    <w:rsid w:val="000A7239"/>
    <w:rsid w:val="000A7267"/>
    <w:rsid w:val="000A7ABB"/>
    <w:rsid w:val="000B06A8"/>
    <w:rsid w:val="000B122D"/>
    <w:rsid w:val="000B1337"/>
    <w:rsid w:val="000B180F"/>
    <w:rsid w:val="000B33D0"/>
    <w:rsid w:val="000B5235"/>
    <w:rsid w:val="000B59A6"/>
    <w:rsid w:val="000B6419"/>
    <w:rsid w:val="000C0D12"/>
    <w:rsid w:val="000C0D1F"/>
    <w:rsid w:val="000C0E5A"/>
    <w:rsid w:val="000C3FD7"/>
    <w:rsid w:val="000C4115"/>
    <w:rsid w:val="000C4958"/>
    <w:rsid w:val="000C4963"/>
    <w:rsid w:val="000C49DA"/>
    <w:rsid w:val="000C4DC0"/>
    <w:rsid w:val="000C5613"/>
    <w:rsid w:val="000C601C"/>
    <w:rsid w:val="000C66B6"/>
    <w:rsid w:val="000D00A0"/>
    <w:rsid w:val="000D03B2"/>
    <w:rsid w:val="000D1516"/>
    <w:rsid w:val="000D17EA"/>
    <w:rsid w:val="000D1B54"/>
    <w:rsid w:val="000D1B58"/>
    <w:rsid w:val="000D2055"/>
    <w:rsid w:val="000D22E6"/>
    <w:rsid w:val="000D23D2"/>
    <w:rsid w:val="000D3D59"/>
    <w:rsid w:val="000D4687"/>
    <w:rsid w:val="000D4ABB"/>
    <w:rsid w:val="000D6CFE"/>
    <w:rsid w:val="000E0136"/>
    <w:rsid w:val="000E0658"/>
    <w:rsid w:val="000E07CC"/>
    <w:rsid w:val="000E082F"/>
    <w:rsid w:val="000E0839"/>
    <w:rsid w:val="000E1087"/>
    <w:rsid w:val="000E13F5"/>
    <w:rsid w:val="000E154F"/>
    <w:rsid w:val="000E16AA"/>
    <w:rsid w:val="000E43A1"/>
    <w:rsid w:val="000E4408"/>
    <w:rsid w:val="000E5172"/>
    <w:rsid w:val="000E53F6"/>
    <w:rsid w:val="000E5886"/>
    <w:rsid w:val="000E5A6D"/>
    <w:rsid w:val="000E6C56"/>
    <w:rsid w:val="000E71F0"/>
    <w:rsid w:val="000E7A52"/>
    <w:rsid w:val="000F006D"/>
    <w:rsid w:val="000F021C"/>
    <w:rsid w:val="000F49CE"/>
    <w:rsid w:val="000F7335"/>
    <w:rsid w:val="001009C3"/>
    <w:rsid w:val="00100BEE"/>
    <w:rsid w:val="00101E0A"/>
    <w:rsid w:val="001028B0"/>
    <w:rsid w:val="00102AEB"/>
    <w:rsid w:val="00102B5C"/>
    <w:rsid w:val="00103135"/>
    <w:rsid w:val="0010379B"/>
    <w:rsid w:val="001041CF"/>
    <w:rsid w:val="00104B97"/>
    <w:rsid w:val="0010522F"/>
    <w:rsid w:val="00105539"/>
    <w:rsid w:val="001058D6"/>
    <w:rsid w:val="0010634F"/>
    <w:rsid w:val="00106572"/>
    <w:rsid w:val="00106C8C"/>
    <w:rsid w:val="00106FE9"/>
    <w:rsid w:val="00107055"/>
    <w:rsid w:val="00107238"/>
    <w:rsid w:val="001106CF"/>
    <w:rsid w:val="0011092C"/>
    <w:rsid w:val="00110A96"/>
    <w:rsid w:val="00111628"/>
    <w:rsid w:val="00111697"/>
    <w:rsid w:val="00111D02"/>
    <w:rsid w:val="001132AA"/>
    <w:rsid w:val="001137E6"/>
    <w:rsid w:val="001140D3"/>
    <w:rsid w:val="00115BFB"/>
    <w:rsid w:val="001164B1"/>
    <w:rsid w:val="00116BB9"/>
    <w:rsid w:val="00117374"/>
    <w:rsid w:val="0012142B"/>
    <w:rsid w:val="00121F20"/>
    <w:rsid w:val="00122BA2"/>
    <w:rsid w:val="00124844"/>
    <w:rsid w:val="00126332"/>
    <w:rsid w:val="0012699B"/>
    <w:rsid w:val="0012713C"/>
    <w:rsid w:val="001275E5"/>
    <w:rsid w:val="00130477"/>
    <w:rsid w:val="001317DA"/>
    <w:rsid w:val="001340EB"/>
    <w:rsid w:val="00134A06"/>
    <w:rsid w:val="00134B24"/>
    <w:rsid w:val="00136279"/>
    <w:rsid w:val="001367F0"/>
    <w:rsid w:val="00136C7E"/>
    <w:rsid w:val="001371A1"/>
    <w:rsid w:val="001418AA"/>
    <w:rsid w:val="00142943"/>
    <w:rsid w:val="00142E32"/>
    <w:rsid w:val="00143C3A"/>
    <w:rsid w:val="0014516A"/>
    <w:rsid w:val="001457DE"/>
    <w:rsid w:val="00146B34"/>
    <w:rsid w:val="001478A4"/>
    <w:rsid w:val="00147E68"/>
    <w:rsid w:val="0015069D"/>
    <w:rsid w:val="00150705"/>
    <w:rsid w:val="001528B9"/>
    <w:rsid w:val="00153A68"/>
    <w:rsid w:val="00153EB8"/>
    <w:rsid w:val="001543CC"/>
    <w:rsid w:val="00155381"/>
    <w:rsid w:val="00155428"/>
    <w:rsid w:val="00155CFA"/>
    <w:rsid w:val="00156C93"/>
    <w:rsid w:val="00156E15"/>
    <w:rsid w:val="0015764D"/>
    <w:rsid w:val="001578B2"/>
    <w:rsid w:val="00157B2D"/>
    <w:rsid w:val="00157DF7"/>
    <w:rsid w:val="00160DEC"/>
    <w:rsid w:val="001613E4"/>
    <w:rsid w:val="001634A5"/>
    <w:rsid w:val="00164691"/>
    <w:rsid w:val="00164D06"/>
    <w:rsid w:val="00165641"/>
    <w:rsid w:val="00166692"/>
    <w:rsid w:val="00166D58"/>
    <w:rsid w:val="00167C7D"/>
    <w:rsid w:val="001712E9"/>
    <w:rsid w:val="00176319"/>
    <w:rsid w:val="001804CB"/>
    <w:rsid w:val="001825F4"/>
    <w:rsid w:val="0018373E"/>
    <w:rsid w:val="00183E7D"/>
    <w:rsid w:val="0018479F"/>
    <w:rsid w:val="00184D4E"/>
    <w:rsid w:val="001851B2"/>
    <w:rsid w:val="001860AE"/>
    <w:rsid w:val="00186E78"/>
    <w:rsid w:val="00187595"/>
    <w:rsid w:val="00187E9D"/>
    <w:rsid w:val="00190CDB"/>
    <w:rsid w:val="00191EDC"/>
    <w:rsid w:val="00192ED7"/>
    <w:rsid w:val="00193DA7"/>
    <w:rsid w:val="00195553"/>
    <w:rsid w:val="001956EB"/>
    <w:rsid w:val="00196244"/>
    <w:rsid w:val="001970A9"/>
    <w:rsid w:val="0019728A"/>
    <w:rsid w:val="001972A5"/>
    <w:rsid w:val="001972B8"/>
    <w:rsid w:val="001A06AF"/>
    <w:rsid w:val="001A0754"/>
    <w:rsid w:val="001A09A4"/>
    <w:rsid w:val="001A0D2A"/>
    <w:rsid w:val="001A356F"/>
    <w:rsid w:val="001A38F5"/>
    <w:rsid w:val="001A3C31"/>
    <w:rsid w:val="001A41DE"/>
    <w:rsid w:val="001A4889"/>
    <w:rsid w:val="001A4B25"/>
    <w:rsid w:val="001A5648"/>
    <w:rsid w:val="001A56E5"/>
    <w:rsid w:val="001A6B13"/>
    <w:rsid w:val="001A77C6"/>
    <w:rsid w:val="001B0155"/>
    <w:rsid w:val="001B097E"/>
    <w:rsid w:val="001B0D3A"/>
    <w:rsid w:val="001B10A2"/>
    <w:rsid w:val="001B177F"/>
    <w:rsid w:val="001B372A"/>
    <w:rsid w:val="001B3B0D"/>
    <w:rsid w:val="001B3ED9"/>
    <w:rsid w:val="001B5D23"/>
    <w:rsid w:val="001B61A7"/>
    <w:rsid w:val="001C0963"/>
    <w:rsid w:val="001C100A"/>
    <w:rsid w:val="001C1916"/>
    <w:rsid w:val="001C24D5"/>
    <w:rsid w:val="001C3339"/>
    <w:rsid w:val="001C375B"/>
    <w:rsid w:val="001C438E"/>
    <w:rsid w:val="001C6057"/>
    <w:rsid w:val="001C6F12"/>
    <w:rsid w:val="001C78E2"/>
    <w:rsid w:val="001D0D11"/>
    <w:rsid w:val="001D12B8"/>
    <w:rsid w:val="001D1B39"/>
    <w:rsid w:val="001D253B"/>
    <w:rsid w:val="001D2CD4"/>
    <w:rsid w:val="001D3E1C"/>
    <w:rsid w:val="001D6258"/>
    <w:rsid w:val="001D6533"/>
    <w:rsid w:val="001D6EBD"/>
    <w:rsid w:val="001D7416"/>
    <w:rsid w:val="001E1EF6"/>
    <w:rsid w:val="001E65AE"/>
    <w:rsid w:val="001F0515"/>
    <w:rsid w:val="001F0ABB"/>
    <w:rsid w:val="001F0C4B"/>
    <w:rsid w:val="001F0E58"/>
    <w:rsid w:val="001F2CEA"/>
    <w:rsid w:val="001F3121"/>
    <w:rsid w:val="001F3F25"/>
    <w:rsid w:val="001F4038"/>
    <w:rsid w:val="001F4492"/>
    <w:rsid w:val="001F4E9E"/>
    <w:rsid w:val="001F4F20"/>
    <w:rsid w:val="001F5CE8"/>
    <w:rsid w:val="001F6871"/>
    <w:rsid w:val="001F7A8C"/>
    <w:rsid w:val="001F7FD8"/>
    <w:rsid w:val="00200020"/>
    <w:rsid w:val="0020186B"/>
    <w:rsid w:val="00201AC2"/>
    <w:rsid w:val="00202C23"/>
    <w:rsid w:val="002043FC"/>
    <w:rsid w:val="002044C0"/>
    <w:rsid w:val="0020457F"/>
    <w:rsid w:val="00205CA0"/>
    <w:rsid w:val="00207D2A"/>
    <w:rsid w:val="00207D59"/>
    <w:rsid w:val="00210AED"/>
    <w:rsid w:val="00211229"/>
    <w:rsid w:val="00211A32"/>
    <w:rsid w:val="00214383"/>
    <w:rsid w:val="00214460"/>
    <w:rsid w:val="0021518A"/>
    <w:rsid w:val="002164D1"/>
    <w:rsid w:val="00216FDE"/>
    <w:rsid w:val="00217435"/>
    <w:rsid w:val="00217973"/>
    <w:rsid w:val="00220659"/>
    <w:rsid w:val="00220EAE"/>
    <w:rsid w:val="00221A51"/>
    <w:rsid w:val="00222F71"/>
    <w:rsid w:val="0022358E"/>
    <w:rsid w:val="00223A5A"/>
    <w:rsid w:val="00224267"/>
    <w:rsid w:val="00224E48"/>
    <w:rsid w:val="0022553E"/>
    <w:rsid w:val="00231D25"/>
    <w:rsid w:val="002326CC"/>
    <w:rsid w:val="00233787"/>
    <w:rsid w:val="00234A18"/>
    <w:rsid w:val="00234F4A"/>
    <w:rsid w:val="00235455"/>
    <w:rsid w:val="00235DE0"/>
    <w:rsid w:val="0023602E"/>
    <w:rsid w:val="00236221"/>
    <w:rsid w:val="002374AC"/>
    <w:rsid w:val="00242D62"/>
    <w:rsid w:val="00245115"/>
    <w:rsid w:val="0024524E"/>
    <w:rsid w:val="0024550C"/>
    <w:rsid w:val="0024707A"/>
    <w:rsid w:val="002472DD"/>
    <w:rsid w:val="0024799E"/>
    <w:rsid w:val="00254381"/>
    <w:rsid w:val="002554DF"/>
    <w:rsid w:val="00255D1D"/>
    <w:rsid w:val="00256A9B"/>
    <w:rsid w:val="00263F02"/>
    <w:rsid w:val="00264A84"/>
    <w:rsid w:val="00265273"/>
    <w:rsid w:val="00265AD8"/>
    <w:rsid w:val="00265BD1"/>
    <w:rsid w:val="0026669C"/>
    <w:rsid w:val="002672D4"/>
    <w:rsid w:val="0027157F"/>
    <w:rsid w:val="002722EC"/>
    <w:rsid w:val="00273576"/>
    <w:rsid w:val="00274F32"/>
    <w:rsid w:val="00274FDE"/>
    <w:rsid w:val="00276AAB"/>
    <w:rsid w:val="00276C79"/>
    <w:rsid w:val="0028022A"/>
    <w:rsid w:val="00282601"/>
    <w:rsid w:val="00283155"/>
    <w:rsid w:val="0028328B"/>
    <w:rsid w:val="002838DA"/>
    <w:rsid w:val="002865F3"/>
    <w:rsid w:val="002876C5"/>
    <w:rsid w:val="00290277"/>
    <w:rsid w:val="0029033A"/>
    <w:rsid w:val="00291CA2"/>
    <w:rsid w:val="00292966"/>
    <w:rsid w:val="002934F6"/>
    <w:rsid w:val="00293796"/>
    <w:rsid w:val="00293C4C"/>
    <w:rsid w:val="00293DFB"/>
    <w:rsid w:val="002946E8"/>
    <w:rsid w:val="0029489B"/>
    <w:rsid w:val="002955F5"/>
    <w:rsid w:val="00295E4E"/>
    <w:rsid w:val="0029604C"/>
    <w:rsid w:val="002963A0"/>
    <w:rsid w:val="00296FF9"/>
    <w:rsid w:val="00297B1B"/>
    <w:rsid w:val="00297EF0"/>
    <w:rsid w:val="00297F66"/>
    <w:rsid w:val="002A019A"/>
    <w:rsid w:val="002A041A"/>
    <w:rsid w:val="002A12AC"/>
    <w:rsid w:val="002A310B"/>
    <w:rsid w:val="002A43FB"/>
    <w:rsid w:val="002A4B7D"/>
    <w:rsid w:val="002A63C2"/>
    <w:rsid w:val="002A6D6D"/>
    <w:rsid w:val="002A6E83"/>
    <w:rsid w:val="002A7A6C"/>
    <w:rsid w:val="002A7BB3"/>
    <w:rsid w:val="002B0471"/>
    <w:rsid w:val="002B0EE3"/>
    <w:rsid w:val="002B1992"/>
    <w:rsid w:val="002B1CCC"/>
    <w:rsid w:val="002B1EC9"/>
    <w:rsid w:val="002B1FEF"/>
    <w:rsid w:val="002B2933"/>
    <w:rsid w:val="002B39DD"/>
    <w:rsid w:val="002B408F"/>
    <w:rsid w:val="002B40A3"/>
    <w:rsid w:val="002B468F"/>
    <w:rsid w:val="002B491D"/>
    <w:rsid w:val="002B4B1C"/>
    <w:rsid w:val="002B5E86"/>
    <w:rsid w:val="002C0AAE"/>
    <w:rsid w:val="002C11AE"/>
    <w:rsid w:val="002C129C"/>
    <w:rsid w:val="002C3ADB"/>
    <w:rsid w:val="002C4463"/>
    <w:rsid w:val="002C44E1"/>
    <w:rsid w:val="002C516B"/>
    <w:rsid w:val="002C54F5"/>
    <w:rsid w:val="002C5EBF"/>
    <w:rsid w:val="002D3C09"/>
    <w:rsid w:val="002D3E19"/>
    <w:rsid w:val="002D64D0"/>
    <w:rsid w:val="002D65D5"/>
    <w:rsid w:val="002D79A1"/>
    <w:rsid w:val="002E07E7"/>
    <w:rsid w:val="002E1B50"/>
    <w:rsid w:val="002E1E7B"/>
    <w:rsid w:val="002E232F"/>
    <w:rsid w:val="002E250F"/>
    <w:rsid w:val="002E3475"/>
    <w:rsid w:val="002E3C20"/>
    <w:rsid w:val="002E55B6"/>
    <w:rsid w:val="002E638C"/>
    <w:rsid w:val="002E6817"/>
    <w:rsid w:val="002E71B6"/>
    <w:rsid w:val="002F08DF"/>
    <w:rsid w:val="002F0BBA"/>
    <w:rsid w:val="002F4B1A"/>
    <w:rsid w:val="002F4C5E"/>
    <w:rsid w:val="00300255"/>
    <w:rsid w:val="003002BA"/>
    <w:rsid w:val="00300FBF"/>
    <w:rsid w:val="003014E1"/>
    <w:rsid w:val="0030167E"/>
    <w:rsid w:val="003023FC"/>
    <w:rsid w:val="00303A5B"/>
    <w:rsid w:val="003067AA"/>
    <w:rsid w:val="003103C7"/>
    <w:rsid w:val="00312153"/>
    <w:rsid w:val="003154AF"/>
    <w:rsid w:val="00316243"/>
    <w:rsid w:val="00316D70"/>
    <w:rsid w:val="0031736C"/>
    <w:rsid w:val="00317E02"/>
    <w:rsid w:val="00317E25"/>
    <w:rsid w:val="003218A0"/>
    <w:rsid w:val="00321ABA"/>
    <w:rsid w:val="00322087"/>
    <w:rsid w:val="003222D3"/>
    <w:rsid w:val="003228B9"/>
    <w:rsid w:val="0032291D"/>
    <w:rsid w:val="00323306"/>
    <w:rsid w:val="003248B1"/>
    <w:rsid w:val="00324EEF"/>
    <w:rsid w:val="00325A0A"/>
    <w:rsid w:val="0032614D"/>
    <w:rsid w:val="0032661E"/>
    <w:rsid w:val="0032688A"/>
    <w:rsid w:val="0032768B"/>
    <w:rsid w:val="00330B3E"/>
    <w:rsid w:val="00334252"/>
    <w:rsid w:val="00334EAA"/>
    <w:rsid w:val="00336B2B"/>
    <w:rsid w:val="00336CAC"/>
    <w:rsid w:val="003374D1"/>
    <w:rsid w:val="003402D9"/>
    <w:rsid w:val="003403B3"/>
    <w:rsid w:val="00340D27"/>
    <w:rsid w:val="0034110D"/>
    <w:rsid w:val="003422E5"/>
    <w:rsid w:val="00342DEE"/>
    <w:rsid w:val="00342E43"/>
    <w:rsid w:val="0034390B"/>
    <w:rsid w:val="003440BA"/>
    <w:rsid w:val="00344ECD"/>
    <w:rsid w:val="00345B25"/>
    <w:rsid w:val="003469CE"/>
    <w:rsid w:val="003473E1"/>
    <w:rsid w:val="00347B52"/>
    <w:rsid w:val="00347C40"/>
    <w:rsid w:val="00350135"/>
    <w:rsid w:val="0035035C"/>
    <w:rsid w:val="00350592"/>
    <w:rsid w:val="00350FC3"/>
    <w:rsid w:val="00352306"/>
    <w:rsid w:val="003557A9"/>
    <w:rsid w:val="0035593B"/>
    <w:rsid w:val="00355A22"/>
    <w:rsid w:val="00356688"/>
    <w:rsid w:val="00356D1D"/>
    <w:rsid w:val="00356F6B"/>
    <w:rsid w:val="00360D7F"/>
    <w:rsid w:val="003611BF"/>
    <w:rsid w:val="00362541"/>
    <w:rsid w:val="00364140"/>
    <w:rsid w:val="00364D6F"/>
    <w:rsid w:val="00365434"/>
    <w:rsid w:val="00365551"/>
    <w:rsid w:val="00365624"/>
    <w:rsid w:val="00366145"/>
    <w:rsid w:val="00366187"/>
    <w:rsid w:val="003661BC"/>
    <w:rsid w:val="00366674"/>
    <w:rsid w:val="00367999"/>
    <w:rsid w:val="00372E24"/>
    <w:rsid w:val="003739D3"/>
    <w:rsid w:val="00374205"/>
    <w:rsid w:val="0037452A"/>
    <w:rsid w:val="00374DB2"/>
    <w:rsid w:val="003761C5"/>
    <w:rsid w:val="00376283"/>
    <w:rsid w:val="00376B3B"/>
    <w:rsid w:val="0038101F"/>
    <w:rsid w:val="0038169E"/>
    <w:rsid w:val="00383051"/>
    <w:rsid w:val="003835F1"/>
    <w:rsid w:val="0038445B"/>
    <w:rsid w:val="00384470"/>
    <w:rsid w:val="003846FA"/>
    <w:rsid w:val="003867D7"/>
    <w:rsid w:val="00387A8C"/>
    <w:rsid w:val="00387C4E"/>
    <w:rsid w:val="00390389"/>
    <w:rsid w:val="00390831"/>
    <w:rsid w:val="00391438"/>
    <w:rsid w:val="00393AB8"/>
    <w:rsid w:val="00394CA9"/>
    <w:rsid w:val="00394E10"/>
    <w:rsid w:val="00395134"/>
    <w:rsid w:val="003966C6"/>
    <w:rsid w:val="003A01A7"/>
    <w:rsid w:val="003A0C05"/>
    <w:rsid w:val="003A0EF6"/>
    <w:rsid w:val="003A2A59"/>
    <w:rsid w:val="003A2C45"/>
    <w:rsid w:val="003A36DE"/>
    <w:rsid w:val="003A4042"/>
    <w:rsid w:val="003A40AB"/>
    <w:rsid w:val="003A552C"/>
    <w:rsid w:val="003A7EAF"/>
    <w:rsid w:val="003B1457"/>
    <w:rsid w:val="003B218B"/>
    <w:rsid w:val="003B2755"/>
    <w:rsid w:val="003B2A6C"/>
    <w:rsid w:val="003B41D0"/>
    <w:rsid w:val="003B516E"/>
    <w:rsid w:val="003B7B58"/>
    <w:rsid w:val="003C0201"/>
    <w:rsid w:val="003C0D6D"/>
    <w:rsid w:val="003C2670"/>
    <w:rsid w:val="003C281A"/>
    <w:rsid w:val="003C2D4E"/>
    <w:rsid w:val="003C41FE"/>
    <w:rsid w:val="003C4B25"/>
    <w:rsid w:val="003C5C8D"/>
    <w:rsid w:val="003C5FA4"/>
    <w:rsid w:val="003C63C7"/>
    <w:rsid w:val="003D0F0A"/>
    <w:rsid w:val="003D1F0C"/>
    <w:rsid w:val="003D2340"/>
    <w:rsid w:val="003D467D"/>
    <w:rsid w:val="003D5A7F"/>
    <w:rsid w:val="003D5E71"/>
    <w:rsid w:val="003D6BEB"/>
    <w:rsid w:val="003E032F"/>
    <w:rsid w:val="003E0F13"/>
    <w:rsid w:val="003E3A89"/>
    <w:rsid w:val="003F1491"/>
    <w:rsid w:val="003F1610"/>
    <w:rsid w:val="003F4D23"/>
    <w:rsid w:val="003F58E5"/>
    <w:rsid w:val="003F5EA7"/>
    <w:rsid w:val="003F62D2"/>
    <w:rsid w:val="003F63A0"/>
    <w:rsid w:val="003F63C0"/>
    <w:rsid w:val="003F6472"/>
    <w:rsid w:val="003F7362"/>
    <w:rsid w:val="003F743F"/>
    <w:rsid w:val="003F7FA8"/>
    <w:rsid w:val="00400271"/>
    <w:rsid w:val="00402380"/>
    <w:rsid w:val="004044E6"/>
    <w:rsid w:val="00404CF2"/>
    <w:rsid w:val="0040500D"/>
    <w:rsid w:val="004061A5"/>
    <w:rsid w:val="00406AB0"/>
    <w:rsid w:val="00407DD6"/>
    <w:rsid w:val="00410A23"/>
    <w:rsid w:val="0041298F"/>
    <w:rsid w:val="00412A4A"/>
    <w:rsid w:val="00413DD0"/>
    <w:rsid w:val="00413E32"/>
    <w:rsid w:val="00414D72"/>
    <w:rsid w:val="00416205"/>
    <w:rsid w:val="00416505"/>
    <w:rsid w:val="004178CD"/>
    <w:rsid w:val="00417A28"/>
    <w:rsid w:val="00417EA5"/>
    <w:rsid w:val="004240F7"/>
    <w:rsid w:val="004246B6"/>
    <w:rsid w:val="004248CA"/>
    <w:rsid w:val="00424D3F"/>
    <w:rsid w:val="00426837"/>
    <w:rsid w:val="00427D56"/>
    <w:rsid w:val="00427DD7"/>
    <w:rsid w:val="00427F8A"/>
    <w:rsid w:val="004317E0"/>
    <w:rsid w:val="00432632"/>
    <w:rsid w:val="00432FBE"/>
    <w:rsid w:val="004342D4"/>
    <w:rsid w:val="0043497E"/>
    <w:rsid w:val="00434CAA"/>
    <w:rsid w:val="00435A76"/>
    <w:rsid w:val="00435FB3"/>
    <w:rsid w:val="00440536"/>
    <w:rsid w:val="00440F48"/>
    <w:rsid w:val="00441C77"/>
    <w:rsid w:val="004423F1"/>
    <w:rsid w:val="004427A2"/>
    <w:rsid w:val="00443413"/>
    <w:rsid w:val="0044360D"/>
    <w:rsid w:val="00443A9A"/>
    <w:rsid w:val="00443D19"/>
    <w:rsid w:val="004446CB"/>
    <w:rsid w:val="00444D04"/>
    <w:rsid w:val="0044793C"/>
    <w:rsid w:val="00447986"/>
    <w:rsid w:val="00447AAA"/>
    <w:rsid w:val="00447C44"/>
    <w:rsid w:val="004535CF"/>
    <w:rsid w:val="0045765C"/>
    <w:rsid w:val="00457C79"/>
    <w:rsid w:val="004600F5"/>
    <w:rsid w:val="00460F99"/>
    <w:rsid w:val="00461A4D"/>
    <w:rsid w:val="0046262D"/>
    <w:rsid w:val="004637BC"/>
    <w:rsid w:val="0046565E"/>
    <w:rsid w:val="004668FF"/>
    <w:rsid w:val="00467218"/>
    <w:rsid w:val="00470313"/>
    <w:rsid w:val="00472C92"/>
    <w:rsid w:val="00473532"/>
    <w:rsid w:val="00474461"/>
    <w:rsid w:val="00474AA8"/>
    <w:rsid w:val="00474EB1"/>
    <w:rsid w:val="0047546C"/>
    <w:rsid w:val="00476A05"/>
    <w:rsid w:val="00477318"/>
    <w:rsid w:val="00481340"/>
    <w:rsid w:val="0048293A"/>
    <w:rsid w:val="00483118"/>
    <w:rsid w:val="00483780"/>
    <w:rsid w:val="00484EE4"/>
    <w:rsid w:val="00485A60"/>
    <w:rsid w:val="00485B1B"/>
    <w:rsid w:val="00485FA8"/>
    <w:rsid w:val="00486567"/>
    <w:rsid w:val="00487353"/>
    <w:rsid w:val="00490245"/>
    <w:rsid w:val="00490991"/>
    <w:rsid w:val="004923E3"/>
    <w:rsid w:val="00492524"/>
    <w:rsid w:val="0049329C"/>
    <w:rsid w:val="0049357C"/>
    <w:rsid w:val="00493A5E"/>
    <w:rsid w:val="00494136"/>
    <w:rsid w:val="00494D1A"/>
    <w:rsid w:val="0049508D"/>
    <w:rsid w:val="00495527"/>
    <w:rsid w:val="004A135B"/>
    <w:rsid w:val="004A36E8"/>
    <w:rsid w:val="004A3AE6"/>
    <w:rsid w:val="004A48E0"/>
    <w:rsid w:val="004A4AB6"/>
    <w:rsid w:val="004A5A7A"/>
    <w:rsid w:val="004A6142"/>
    <w:rsid w:val="004A6960"/>
    <w:rsid w:val="004A6D9B"/>
    <w:rsid w:val="004A77F9"/>
    <w:rsid w:val="004A7861"/>
    <w:rsid w:val="004A7DF4"/>
    <w:rsid w:val="004B1CE4"/>
    <w:rsid w:val="004B1DE2"/>
    <w:rsid w:val="004B3017"/>
    <w:rsid w:val="004B3DED"/>
    <w:rsid w:val="004B50A8"/>
    <w:rsid w:val="004B548A"/>
    <w:rsid w:val="004B7943"/>
    <w:rsid w:val="004B7EFA"/>
    <w:rsid w:val="004C1EE1"/>
    <w:rsid w:val="004C1F0A"/>
    <w:rsid w:val="004C2A5B"/>
    <w:rsid w:val="004C3698"/>
    <w:rsid w:val="004C37FE"/>
    <w:rsid w:val="004C4076"/>
    <w:rsid w:val="004C47CF"/>
    <w:rsid w:val="004C7047"/>
    <w:rsid w:val="004C71F9"/>
    <w:rsid w:val="004C7A40"/>
    <w:rsid w:val="004D0782"/>
    <w:rsid w:val="004D0F52"/>
    <w:rsid w:val="004D23CA"/>
    <w:rsid w:val="004D2FAC"/>
    <w:rsid w:val="004D314D"/>
    <w:rsid w:val="004D39A7"/>
    <w:rsid w:val="004D425F"/>
    <w:rsid w:val="004D43D1"/>
    <w:rsid w:val="004D4419"/>
    <w:rsid w:val="004D492D"/>
    <w:rsid w:val="004D54CB"/>
    <w:rsid w:val="004D6FB3"/>
    <w:rsid w:val="004E0267"/>
    <w:rsid w:val="004E02A5"/>
    <w:rsid w:val="004E10F9"/>
    <w:rsid w:val="004E1A8B"/>
    <w:rsid w:val="004E4C9E"/>
    <w:rsid w:val="004E4DC4"/>
    <w:rsid w:val="004E6EA9"/>
    <w:rsid w:val="004E7539"/>
    <w:rsid w:val="004F023D"/>
    <w:rsid w:val="004F036B"/>
    <w:rsid w:val="004F1E88"/>
    <w:rsid w:val="004F4AA1"/>
    <w:rsid w:val="004F52DE"/>
    <w:rsid w:val="004F5860"/>
    <w:rsid w:val="004F670D"/>
    <w:rsid w:val="004F6745"/>
    <w:rsid w:val="004F6930"/>
    <w:rsid w:val="0050188F"/>
    <w:rsid w:val="00502501"/>
    <w:rsid w:val="00502FC4"/>
    <w:rsid w:val="00504DE4"/>
    <w:rsid w:val="005050F7"/>
    <w:rsid w:val="00506AB8"/>
    <w:rsid w:val="00507061"/>
    <w:rsid w:val="005072A4"/>
    <w:rsid w:val="00510198"/>
    <w:rsid w:val="0051068E"/>
    <w:rsid w:val="00511163"/>
    <w:rsid w:val="00511F96"/>
    <w:rsid w:val="00512B79"/>
    <w:rsid w:val="005133CB"/>
    <w:rsid w:val="00514616"/>
    <w:rsid w:val="00515CF5"/>
    <w:rsid w:val="00515F1E"/>
    <w:rsid w:val="005178FF"/>
    <w:rsid w:val="005200FC"/>
    <w:rsid w:val="00520727"/>
    <w:rsid w:val="005213B8"/>
    <w:rsid w:val="00522405"/>
    <w:rsid w:val="00522776"/>
    <w:rsid w:val="0052312F"/>
    <w:rsid w:val="00524707"/>
    <w:rsid w:val="00524C08"/>
    <w:rsid w:val="005251A0"/>
    <w:rsid w:val="00525241"/>
    <w:rsid w:val="005265AD"/>
    <w:rsid w:val="005301A0"/>
    <w:rsid w:val="0053030D"/>
    <w:rsid w:val="00532041"/>
    <w:rsid w:val="00533531"/>
    <w:rsid w:val="005348FF"/>
    <w:rsid w:val="00535EB0"/>
    <w:rsid w:val="00536832"/>
    <w:rsid w:val="00536C3E"/>
    <w:rsid w:val="00536D40"/>
    <w:rsid w:val="00537294"/>
    <w:rsid w:val="005373F0"/>
    <w:rsid w:val="00537C28"/>
    <w:rsid w:val="00540515"/>
    <w:rsid w:val="005405C9"/>
    <w:rsid w:val="00541226"/>
    <w:rsid w:val="00541D14"/>
    <w:rsid w:val="00541F61"/>
    <w:rsid w:val="005423BB"/>
    <w:rsid w:val="00542C3E"/>
    <w:rsid w:val="0054459D"/>
    <w:rsid w:val="00545648"/>
    <w:rsid w:val="005460E9"/>
    <w:rsid w:val="005464F6"/>
    <w:rsid w:val="0054669E"/>
    <w:rsid w:val="00546948"/>
    <w:rsid w:val="00547062"/>
    <w:rsid w:val="00547333"/>
    <w:rsid w:val="00551EA8"/>
    <w:rsid w:val="00552138"/>
    <w:rsid w:val="00552D03"/>
    <w:rsid w:val="00553026"/>
    <w:rsid w:val="00553571"/>
    <w:rsid w:val="00553E76"/>
    <w:rsid w:val="005544F0"/>
    <w:rsid w:val="005553B5"/>
    <w:rsid w:val="005601FD"/>
    <w:rsid w:val="00561391"/>
    <w:rsid w:val="005618FF"/>
    <w:rsid w:val="00561BB5"/>
    <w:rsid w:val="0056279B"/>
    <w:rsid w:val="00563B08"/>
    <w:rsid w:val="005649A9"/>
    <w:rsid w:val="00565972"/>
    <w:rsid w:val="00567C7E"/>
    <w:rsid w:val="005705B8"/>
    <w:rsid w:val="00571D47"/>
    <w:rsid w:val="005730C5"/>
    <w:rsid w:val="005743CA"/>
    <w:rsid w:val="00574481"/>
    <w:rsid w:val="005755B9"/>
    <w:rsid w:val="00575612"/>
    <w:rsid w:val="00575716"/>
    <w:rsid w:val="005760F4"/>
    <w:rsid w:val="0058151C"/>
    <w:rsid w:val="005817C5"/>
    <w:rsid w:val="005828CB"/>
    <w:rsid w:val="005835CC"/>
    <w:rsid w:val="00583714"/>
    <w:rsid w:val="00583D4E"/>
    <w:rsid w:val="0058536B"/>
    <w:rsid w:val="00585923"/>
    <w:rsid w:val="00585A10"/>
    <w:rsid w:val="00586609"/>
    <w:rsid w:val="00591A70"/>
    <w:rsid w:val="00591CD8"/>
    <w:rsid w:val="0059214C"/>
    <w:rsid w:val="005921F5"/>
    <w:rsid w:val="0059243A"/>
    <w:rsid w:val="0059302B"/>
    <w:rsid w:val="00593BA8"/>
    <w:rsid w:val="0059625C"/>
    <w:rsid w:val="005966D6"/>
    <w:rsid w:val="00596A30"/>
    <w:rsid w:val="005A041A"/>
    <w:rsid w:val="005A07D0"/>
    <w:rsid w:val="005A16D0"/>
    <w:rsid w:val="005A1B3A"/>
    <w:rsid w:val="005A274E"/>
    <w:rsid w:val="005A2E2E"/>
    <w:rsid w:val="005A3B8C"/>
    <w:rsid w:val="005A6960"/>
    <w:rsid w:val="005B0E95"/>
    <w:rsid w:val="005B100E"/>
    <w:rsid w:val="005B2095"/>
    <w:rsid w:val="005B215E"/>
    <w:rsid w:val="005B3281"/>
    <w:rsid w:val="005B3641"/>
    <w:rsid w:val="005B5694"/>
    <w:rsid w:val="005B64A9"/>
    <w:rsid w:val="005B69AB"/>
    <w:rsid w:val="005C00DF"/>
    <w:rsid w:val="005C0C15"/>
    <w:rsid w:val="005C1E8F"/>
    <w:rsid w:val="005C2EEF"/>
    <w:rsid w:val="005C43AC"/>
    <w:rsid w:val="005C4449"/>
    <w:rsid w:val="005C47D3"/>
    <w:rsid w:val="005C4C53"/>
    <w:rsid w:val="005C4E80"/>
    <w:rsid w:val="005D1D37"/>
    <w:rsid w:val="005D2D90"/>
    <w:rsid w:val="005D60FB"/>
    <w:rsid w:val="005D6828"/>
    <w:rsid w:val="005D6C95"/>
    <w:rsid w:val="005D71B1"/>
    <w:rsid w:val="005E0829"/>
    <w:rsid w:val="005E0EC2"/>
    <w:rsid w:val="005E10B4"/>
    <w:rsid w:val="005E1C25"/>
    <w:rsid w:val="005E3744"/>
    <w:rsid w:val="005E3F94"/>
    <w:rsid w:val="005E5794"/>
    <w:rsid w:val="005E6802"/>
    <w:rsid w:val="005E6985"/>
    <w:rsid w:val="005E7F9A"/>
    <w:rsid w:val="005F0BF7"/>
    <w:rsid w:val="005F0CFB"/>
    <w:rsid w:val="005F1363"/>
    <w:rsid w:val="005F1E74"/>
    <w:rsid w:val="005F29B0"/>
    <w:rsid w:val="005F4FF8"/>
    <w:rsid w:val="005F5788"/>
    <w:rsid w:val="005F5E5F"/>
    <w:rsid w:val="00600CA6"/>
    <w:rsid w:val="0060257E"/>
    <w:rsid w:val="00603B48"/>
    <w:rsid w:val="00604E10"/>
    <w:rsid w:val="0060520C"/>
    <w:rsid w:val="006066FF"/>
    <w:rsid w:val="006067F7"/>
    <w:rsid w:val="00606B9B"/>
    <w:rsid w:val="006071EF"/>
    <w:rsid w:val="0061025B"/>
    <w:rsid w:val="006104BC"/>
    <w:rsid w:val="00611AC7"/>
    <w:rsid w:val="00611BB8"/>
    <w:rsid w:val="00612062"/>
    <w:rsid w:val="00614749"/>
    <w:rsid w:val="00614DDD"/>
    <w:rsid w:val="00615C5F"/>
    <w:rsid w:val="00615D33"/>
    <w:rsid w:val="006160D5"/>
    <w:rsid w:val="006160FB"/>
    <w:rsid w:val="00617738"/>
    <w:rsid w:val="006177E8"/>
    <w:rsid w:val="006201BD"/>
    <w:rsid w:val="00621D74"/>
    <w:rsid w:val="0062338D"/>
    <w:rsid w:val="006235C1"/>
    <w:rsid w:val="006245EE"/>
    <w:rsid w:val="0062503F"/>
    <w:rsid w:val="006254B4"/>
    <w:rsid w:val="00625958"/>
    <w:rsid w:val="00626475"/>
    <w:rsid w:val="006267E7"/>
    <w:rsid w:val="00627A2F"/>
    <w:rsid w:val="0063211E"/>
    <w:rsid w:val="00633181"/>
    <w:rsid w:val="00633557"/>
    <w:rsid w:val="0063486C"/>
    <w:rsid w:val="00636A12"/>
    <w:rsid w:val="00640828"/>
    <w:rsid w:val="00641366"/>
    <w:rsid w:val="00641A50"/>
    <w:rsid w:val="00642C51"/>
    <w:rsid w:val="00642F4B"/>
    <w:rsid w:val="00644996"/>
    <w:rsid w:val="006456D8"/>
    <w:rsid w:val="00646DFC"/>
    <w:rsid w:val="00647B52"/>
    <w:rsid w:val="006510F1"/>
    <w:rsid w:val="00651F40"/>
    <w:rsid w:val="00651FC6"/>
    <w:rsid w:val="0065229A"/>
    <w:rsid w:val="00653599"/>
    <w:rsid w:val="00654E11"/>
    <w:rsid w:val="0065502C"/>
    <w:rsid w:val="006563F4"/>
    <w:rsid w:val="00656907"/>
    <w:rsid w:val="0066172C"/>
    <w:rsid w:val="00662385"/>
    <w:rsid w:val="00662C71"/>
    <w:rsid w:val="00662F5B"/>
    <w:rsid w:val="00663531"/>
    <w:rsid w:val="00663ACC"/>
    <w:rsid w:val="00666E2B"/>
    <w:rsid w:val="00670C03"/>
    <w:rsid w:val="006712C4"/>
    <w:rsid w:val="0067150A"/>
    <w:rsid w:val="00673C51"/>
    <w:rsid w:val="00674A71"/>
    <w:rsid w:val="00676AD9"/>
    <w:rsid w:val="00677084"/>
    <w:rsid w:val="00677BDE"/>
    <w:rsid w:val="006810B9"/>
    <w:rsid w:val="006834F1"/>
    <w:rsid w:val="006839B0"/>
    <w:rsid w:val="00683E28"/>
    <w:rsid w:val="00684FAC"/>
    <w:rsid w:val="00687AC9"/>
    <w:rsid w:val="00687E7D"/>
    <w:rsid w:val="0069127E"/>
    <w:rsid w:val="006913E2"/>
    <w:rsid w:val="00691866"/>
    <w:rsid w:val="0069193F"/>
    <w:rsid w:val="00692D1C"/>
    <w:rsid w:val="0069426C"/>
    <w:rsid w:val="0069467F"/>
    <w:rsid w:val="00694CBC"/>
    <w:rsid w:val="00694E6A"/>
    <w:rsid w:val="00697594"/>
    <w:rsid w:val="00697BB8"/>
    <w:rsid w:val="006A0142"/>
    <w:rsid w:val="006A04D1"/>
    <w:rsid w:val="006A057B"/>
    <w:rsid w:val="006A0FA6"/>
    <w:rsid w:val="006A157B"/>
    <w:rsid w:val="006A1BD0"/>
    <w:rsid w:val="006A276B"/>
    <w:rsid w:val="006A2ECB"/>
    <w:rsid w:val="006A4D7C"/>
    <w:rsid w:val="006A4DCE"/>
    <w:rsid w:val="006A5939"/>
    <w:rsid w:val="006A64BC"/>
    <w:rsid w:val="006B0069"/>
    <w:rsid w:val="006B0473"/>
    <w:rsid w:val="006B09AF"/>
    <w:rsid w:val="006B1F3A"/>
    <w:rsid w:val="006B2012"/>
    <w:rsid w:val="006B2041"/>
    <w:rsid w:val="006B263D"/>
    <w:rsid w:val="006B2F3A"/>
    <w:rsid w:val="006B3347"/>
    <w:rsid w:val="006B33B2"/>
    <w:rsid w:val="006B362A"/>
    <w:rsid w:val="006B3682"/>
    <w:rsid w:val="006B41E3"/>
    <w:rsid w:val="006B5B86"/>
    <w:rsid w:val="006B5DB1"/>
    <w:rsid w:val="006B7216"/>
    <w:rsid w:val="006B73AB"/>
    <w:rsid w:val="006C0D6E"/>
    <w:rsid w:val="006C1316"/>
    <w:rsid w:val="006C1A36"/>
    <w:rsid w:val="006C2704"/>
    <w:rsid w:val="006C3019"/>
    <w:rsid w:val="006C4937"/>
    <w:rsid w:val="006C5272"/>
    <w:rsid w:val="006C621A"/>
    <w:rsid w:val="006D0BE4"/>
    <w:rsid w:val="006D201C"/>
    <w:rsid w:val="006D2911"/>
    <w:rsid w:val="006E02E5"/>
    <w:rsid w:val="006E07FF"/>
    <w:rsid w:val="006E383D"/>
    <w:rsid w:val="006E3DB1"/>
    <w:rsid w:val="006E48F0"/>
    <w:rsid w:val="006E57F6"/>
    <w:rsid w:val="006E5A80"/>
    <w:rsid w:val="006E76C7"/>
    <w:rsid w:val="006F0B9C"/>
    <w:rsid w:val="006F0EE9"/>
    <w:rsid w:val="006F2B1D"/>
    <w:rsid w:val="006F3099"/>
    <w:rsid w:val="006F321B"/>
    <w:rsid w:val="006F4171"/>
    <w:rsid w:val="006F554D"/>
    <w:rsid w:val="006F5CFA"/>
    <w:rsid w:val="006F6EAE"/>
    <w:rsid w:val="006F7485"/>
    <w:rsid w:val="006F7539"/>
    <w:rsid w:val="00701920"/>
    <w:rsid w:val="00701991"/>
    <w:rsid w:val="0070199B"/>
    <w:rsid w:val="00701EE9"/>
    <w:rsid w:val="007028D6"/>
    <w:rsid w:val="00702E36"/>
    <w:rsid w:val="00702EE7"/>
    <w:rsid w:val="00703247"/>
    <w:rsid w:val="00703543"/>
    <w:rsid w:val="007042E4"/>
    <w:rsid w:val="00704655"/>
    <w:rsid w:val="00704CD8"/>
    <w:rsid w:val="007052F0"/>
    <w:rsid w:val="007056CC"/>
    <w:rsid w:val="0071079D"/>
    <w:rsid w:val="0071285A"/>
    <w:rsid w:val="0071327F"/>
    <w:rsid w:val="007162F4"/>
    <w:rsid w:val="00716461"/>
    <w:rsid w:val="00717404"/>
    <w:rsid w:val="00721A56"/>
    <w:rsid w:val="00722213"/>
    <w:rsid w:val="0072301E"/>
    <w:rsid w:val="007237B4"/>
    <w:rsid w:val="0072550D"/>
    <w:rsid w:val="00726185"/>
    <w:rsid w:val="00730A06"/>
    <w:rsid w:val="007313D4"/>
    <w:rsid w:val="0073206C"/>
    <w:rsid w:val="00732CEE"/>
    <w:rsid w:val="007333B3"/>
    <w:rsid w:val="007341E0"/>
    <w:rsid w:val="0073591B"/>
    <w:rsid w:val="00735EF0"/>
    <w:rsid w:val="00736205"/>
    <w:rsid w:val="00736EDA"/>
    <w:rsid w:val="007439F2"/>
    <w:rsid w:val="007449F2"/>
    <w:rsid w:val="00744E39"/>
    <w:rsid w:val="00745B03"/>
    <w:rsid w:val="00745C6F"/>
    <w:rsid w:val="00750C60"/>
    <w:rsid w:val="007524E3"/>
    <w:rsid w:val="00752D4D"/>
    <w:rsid w:val="0075689D"/>
    <w:rsid w:val="0075716E"/>
    <w:rsid w:val="00757F65"/>
    <w:rsid w:val="00760352"/>
    <w:rsid w:val="00761076"/>
    <w:rsid w:val="00762829"/>
    <w:rsid w:val="0076284D"/>
    <w:rsid w:val="00762F96"/>
    <w:rsid w:val="007632AB"/>
    <w:rsid w:val="007639AB"/>
    <w:rsid w:val="00763E43"/>
    <w:rsid w:val="007641C5"/>
    <w:rsid w:val="00764276"/>
    <w:rsid w:val="007671CE"/>
    <w:rsid w:val="00767227"/>
    <w:rsid w:val="007674A6"/>
    <w:rsid w:val="00767900"/>
    <w:rsid w:val="00770253"/>
    <w:rsid w:val="00770844"/>
    <w:rsid w:val="00770D0C"/>
    <w:rsid w:val="0077102F"/>
    <w:rsid w:val="0077225A"/>
    <w:rsid w:val="007762DF"/>
    <w:rsid w:val="00776951"/>
    <w:rsid w:val="007772D0"/>
    <w:rsid w:val="007802B0"/>
    <w:rsid w:val="00781DF5"/>
    <w:rsid w:val="00782B76"/>
    <w:rsid w:val="00782C4C"/>
    <w:rsid w:val="00784689"/>
    <w:rsid w:val="00785698"/>
    <w:rsid w:val="0078605B"/>
    <w:rsid w:val="00786798"/>
    <w:rsid w:val="00786A57"/>
    <w:rsid w:val="007875F6"/>
    <w:rsid w:val="00790119"/>
    <w:rsid w:val="007917AC"/>
    <w:rsid w:val="00791A7A"/>
    <w:rsid w:val="007933A5"/>
    <w:rsid w:val="00794C6A"/>
    <w:rsid w:val="00794D9A"/>
    <w:rsid w:val="00795C36"/>
    <w:rsid w:val="0079658E"/>
    <w:rsid w:val="007A0089"/>
    <w:rsid w:val="007A0298"/>
    <w:rsid w:val="007A0DC3"/>
    <w:rsid w:val="007A10A3"/>
    <w:rsid w:val="007A3031"/>
    <w:rsid w:val="007A438B"/>
    <w:rsid w:val="007A5A8E"/>
    <w:rsid w:val="007A5B6A"/>
    <w:rsid w:val="007A7316"/>
    <w:rsid w:val="007A75B7"/>
    <w:rsid w:val="007A7719"/>
    <w:rsid w:val="007A7BE4"/>
    <w:rsid w:val="007A7E40"/>
    <w:rsid w:val="007B00AD"/>
    <w:rsid w:val="007B0B4C"/>
    <w:rsid w:val="007B2372"/>
    <w:rsid w:val="007B242B"/>
    <w:rsid w:val="007B2797"/>
    <w:rsid w:val="007B3147"/>
    <w:rsid w:val="007B3355"/>
    <w:rsid w:val="007B3C44"/>
    <w:rsid w:val="007B4B5C"/>
    <w:rsid w:val="007B56EC"/>
    <w:rsid w:val="007B596C"/>
    <w:rsid w:val="007B5B44"/>
    <w:rsid w:val="007B6455"/>
    <w:rsid w:val="007B648C"/>
    <w:rsid w:val="007B6B3C"/>
    <w:rsid w:val="007B7BE7"/>
    <w:rsid w:val="007B7E73"/>
    <w:rsid w:val="007C0268"/>
    <w:rsid w:val="007C1102"/>
    <w:rsid w:val="007C1D9A"/>
    <w:rsid w:val="007C3DE9"/>
    <w:rsid w:val="007C4A25"/>
    <w:rsid w:val="007C76FF"/>
    <w:rsid w:val="007C7891"/>
    <w:rsid w:val="007C791E"/>
    <w:rsid w:val="007C7E8F"/>
    <w:rsid w:val="007D1D78"/>
    <w:rsid w:val="007D1FBA"/>
    <w:rsid w:val="007D2D1E"/>
    <w:rsid w:val="007D4593"/>
    <w:rsid w:val="007D4FC4"/>
    <w:rsid w:val="007D5B24"/>
    <w:rsid w:val="007E0490"/>
    <w:rsid w:val="007E0E12"/>
    <w:rsid w:val="007E1138"/>
    <w:rsid w:val="007E3D34"/>
    <w:rsid w:val="007E41E7"/>
    <w:rsid w:val="007E4CF9"/>
    <w:rsid w:val="007E54AA"/>
    <w:rsid w:val="007F0740"/>
    <w:rsid w:val="007F0CA2"/>
    <w:rsid w:val="007F1CF8"/>
    <w:rsid w:val="007F266E"/>
    <w:rsid w:val="007F279C"/>
    <w:rsid w:val="007F30B2"/>
    <w:rsid w:val="007F32AF"/>
    <w:rsid w:val="007F4E86"/>
    <w:rsid w:val="007F647A"/>
    <w:rsid w:val="007F70BE"/>
    <w:rsid w:val="007F731D"/>
    <w:rsid w:val="007F78F2"/>
    <w:rsid w:val="007F7F60"/>
    <w:rsid w:val="00800189"/>
    <w:rsid w:val="00801873"/>
    <w:rsid w:val="008023B4"/>
    <w:rsid w:val="00802B7F"/>
    <w:rsid w:val="00803BAB"/>
    <w:rsid w:val="008040D1"/>
    <w:rsid w:val="0080481E"/>
    <w:rsid w:val="00807019"/>
    <w:rsid w:val="00807C32"/>
    <w:rsid w:val="008107D4"/>
    <w:rsid w:val="00810D9C"/>
    <w:rsid w:val="00810EEE"/>
    <w:rsid w:val="00811B27"/>
    <w:rsid w:val="008123FC"/>
    <w:rsid w:val="00812803"/>
    <w:rsid w:val="00812EFC"/>
    <w:rsid w:val="00813B01"/>
    <w:rsid w:val="00813DD6"/>
    <w:rsid w:val="008157ED"/>
    <w:rsid w:val="00816099"/>
    <w:rsid w:val="008163BE"/>
    <w:rsid w:val="008178B6"/>
    <w:rsid w:val="00817E90"/>
    <w:rsid w:val="00820E1D"/>
    <w:rsid w:val="00821355"/>
    <w:rsid w:val="0082166C"/>
    <w:rsid w:val="00821A76"/>
    <w:rsid w:val="0082319E"/>
    <w:rsid w:val="00824BB0"/>
    <w:rsid w:val="00824E3A"/>
    <w:rsid w:val="008267F9"/>
    <w:rsid w:val="00827B36"/>
    <w:rsid w:val="00827F1D"/>
    <w:rsid w:val="00832135"/>
    <w:rsid w:val="008344E3"/>
    <w:rsid w:val="008355F8"/>
    <w:rsid w:val="00835658"/>
    <w:rsid w:val="008379FC"/>
    <w:rsid w:val="00837F5F"/>
    <w:rsid w:val="00841B4E"/>
    <w:rsid w:val="00842349"/>
    <w:rsid w:val="00842613"/>
    <w:rsid w:val="008432C5"/>
    <w:rsid w:val="0084386F"/>
    <w:rsid w:val="0084401F"/>
    <w:rsid w:val="008440E1"/>
    <w:rsid w:val="00844226"/>
    <w:rsid w:val="008452E8"/>
    <w:rsid w:val="00847980"/>
    <w:rsid w:val="00847D37"/>
    <w:rsid w:val="00851BB2"/>
    <w:rsid w:val="00851D11"/>
    <w:rsid w:val="00851DFD"/>
    <w:rsid w:val="00851E05"/>
    <w:rsid w:val="00854442"/>
    <w:rsid w:val="008544E2"/>
    <w:rsid w:val="00855553"/>
    <w:rsid w:val="00855B59"/>
    <w:rsid w:val="0085663A"/>
    <w:rsid w:val="00861885"/>
    <w:rsid w:val="00862DD5"/>
    <w:rsid w:val="008631BC"/>
    <w:rsid w:val="00863370"/>
    <w:rsid w:val="00864EBA"/>
    <w:rsid w:val="00865CBB"/>
    <w:rsid w:val="00866042"/>
    <w:rsid w:val="00870B6B"/>
    <w:rsid w:val="00870D51"/>
    <w:rsid w:val="00870E46"/>
    <w:rsid w:val="00871C67"/>
    <w:rsid w:val="00871DC3"/>
    <w:rsid w:val="00871FDE"/>
    <w:rsid w:val="00872D17"/>
    <w:rsid w:val="00873361"/>
    <w:rsid w:val="0087378A"/>
    <w:rsid w:val="00875BF7"/>
    <w:rsid w:val="0087619E"/>
    <w:rsid w:val="00876E56"/>
    <w:rsid w:val="0087755D"/>
    <w:rsid w:val="00880652"/>
    <w:rsid w:val="0088257F"/>
    <w:rsid w:val="00882B1D"/>
    <w:rsid w:val="0088303A"/>
    <w:rsid w:val="00883718"/>
    <w:rsid w:val="008840F0"/>
    <w:rsid w:val="00884697"/>
    <w:rsid w:val="008859BB"/>
    <w:rsid w:val="00885A15"/>
    <w:rsid w:val="00885AF8"/>
    <w:rsid w:val="00886AE4"/>
    <w:rsid w:val="00886EBA"/>
    <w:rsid w:val="00890329"/>
    <w:rsid w:val="00890CDA"/>
    <w:rsid w:val="00890FF9"/>
    <w:rsid w:val="00892AE9"/>
    <w:rsid w:val="00892D5E"/>
    <w:rsid w:val="00892D61"/>
    <w:rsid w:val="008942F2"/>
    <w:rsid w:val="008945E0"/>
    <w:rsid w:val="00897728"/>
    <w:rsid w:val="00897A5E"/>
    <w:rsid w:val="00897D9C"/>
    <w:rsid w:val="008A064F"/>
    <w:rsid w:val="008A11FB"/>
    <w:rsid w:val="008A1489"/>
    <w:rsid w:val="008A3435"/>
    <w:rsid w:val="008A4040"/>
    <w:rsid w:val="008A49E3"/>
    <w:rsid w:val="008A58DB"/>
    <w:rsid w:val="008A5E66"/>
    <w:rsid w:val="008A70A0"/>
    <w:rsid w:val="008B07AE"/>
    <w:rsid w:val="008B0815"/>
    <w:rsid w:val="008B107D"/>
    <w:rsid w:val="008B191B"/>
    <w:rsid w:val="008B217D"/>
    <w:rsid w:val="008B2283"/>
    <w:rsid w:val="008B2AF1"/>
    <w:rsid w:val="008B34C4"/>
    <w:rsid w:val="008B5F80"/>
    <w:rsid w:val="008B64A6"/>
    <w:rsid w:val="008B663C"/>
    <w:rsid w:val="008B6CC1"/>
    <w:rsid w:val="008B7322"/>
    <w:rsid w:val="008B7656"/>
    <w:rsid w:val="008B7B9D"/>
    <w:rsid w:val="008C033E"/>
    <w:rsid w:val="008C1304"/>
    <w:rsid w:val="008C13A1"/>
    <w:rsid w:val="008C26D4"/>
    <w:rsid w:val="008C3506"/>
    <w:rsid w:val="008C4959"/>
    <w:rsid w:val="008C4D31"/>
    <w:rsid w:val="008C567F"/>
    <w:rsid w:val="008C6BDD"/>
    <w:rsid w:val="008C7575"/>
    <w:rsid w:val="008C7A86"/>
    <w:rsid w:val="008D060E"/>
    <w:rsid w:val="008D0A93"/>
    <w:rsid w:val="008D10E0"/>
    <w:rsid w:val="008D1157"/>
    <w:rsid w:val="008D1438"/>
    <w:rsid w:val="008D14EC"/>
    <w:rsid w:val="008D2111"/>
    <w:rsid w:val="008D341E"/>
    <w:rsid w:val="008D4E1D"/>
    <w:rsid w:val="008D5992"/>
    <w:rsid w:val="008D5FF1"/>
    <w:rsid w:val="008D72C4"/>
    <w:rsid w:val="008E1AA9"/>
    <w:rsid w:val="008E2B1D"/>
    <w:rsid w:val="008E3743"/>
    <w:rsid w:val="008E4511"/>
    <w:rsid w:val="008E652A"/>
    <w:rsid w:val="008E67F0"/>
    <w:rsid w:val="008E6C3B"/>
    <w:rsid w:val="008F104E"/>
    <w:rsid w:val="008F10F4"/>
    <w:rsid w:val="008F1EBF"/>
    <w:rsid w:val="008F2317"/>
    <w:rsid w:val="008F2A1A"/>
    <w:rsid w:val="008F2BF3"/>
    <w:rsid w:val="008F3D40"/>
    <w:rsid w:val="008F4E23"/>
    <w:rsid w:val="008F5D8F"/>
    <w:rsid w:val="008F61C4"/>
    <w:rsid w:val="008F67C8"/>
    <w:rsid w:val="008F6BBE"/>
    <w:rsid w:val="008F7603"/>
    <w:rsid w:val="00901B76"/>
    <w:rsid w:val="00901D19"/>
    <w:rsid w:val="009020CD"/>
    <w:rsid w:val="009021E1"/>
    <w:rsid w:val="0090361C"/>
    <w:rsid w:val="0090388A"/>
    <w:rsid w:val="0090420A"/>
    <w:rsid w:val="00905C67"/>
    <w:rsid w:val="009069AB"/>
    <w:rsid w:val="0091150F"/>
    <w:rsid w:val="00911FFC"/>
    <w:rsid w:val="009124DC"/>
    <w:rsid w:val="00912D31"/>
    <w:rsid w:val="0091308B"/>
    <w:rsid w:val="00913327"/>
    <w:rsid w:val="00914601"/>
    <w:rsid w:val="00914F09"/>
    <w:rsid w:val="009150FC"/>
    <w:rsid w:val="00915247"/>
    <w:rsid w:val="009152A6"/>
    <w:rsid w:val="00915377"/>
    <w:rsid w:val="0091637E"/>
    <w:rsid w:val="00916997"/>
    <w:rsid w:val="0092027D"/>
    <w:rsid w:val="0092328F"/>
    <w:rsid w:val="00923A7D"/>
    <w:rsid w:val="00923BC1"/>
    <w:rsid w:val="00925595"/>
    <w:rsid w:val="00925915"/>
    <w:rsid w:val="00925D33"/>
    <w:rsid w:val="00926B8E"/>
    <w:rsid w:val="00927128"/>
    <w:rsid w:val="0092788E"/>
    <w:rsid w:val="0093078D"/>
    <w:rsid w:val="0093212C"/>
    <w:rsid w:val="009323EE"/>
    <w:rsid w:val="00932D3F"/>
    <w:rsid w:val="0093576D"/>
    <w:rsid w:val="009405BF"/>
    <w:rsid w:val="00940A93"/>
    <w:rsid w:val="00941403"/>
    <w:rsid w:val="00941E6B"/>
    <w:rsid w:val="00942CC4"/>
    <w:rsid w:val="00944C1F"/>
    <w:rsid w:val="00944F0B"/>
    <w:rsid w:val="0094567D"/>
    <w:rsid w:val="009479E6"/>
    <w:rsid w:val="009502EA"/>
    <w:rsid w:val="00951628"/>
    <w:rsid w:val="00955324"/>
    <w:rsid w:val="00956BA9"/>
    <w:rsid w:val="0096221E"/>
    <w:rsid w:val="009633EE"/>
    <w:rsid w:val="0096350B"/>
    <w:rsid w:val="00964314"/>
    <w:rsid w:val="00964F84"/>
    <w:rsid w:val="009650EB"/>
    <w:rsid w:val="0096575A"/>
    <w:rsid w:val="009658A5"/>
    <w:rsid w:val="0096607A"/>
    <w:rsid w:val="009678F8"/>
    <w:rsid w:val="00973352"/>
    <w:rsid w:val="009733BA"/>
    <w:rsid w:val="009739FF"/>
    <w:rsid w:val="00975DE9"/>
    <w:rsid w:val="009776D2"/>
    <w:rsid w:val="00980BE6"/>
    <w:rsid w:val="00981847"/>
    <w:rsid w:val="00981C75"/>
    <w:rsid w:val="00983013"/>
    <w:rsid w:val="00983277"/>
    <w:rsid w:val="00984413"/>
    <w:rsid w:val="009845DB"/>
    <w:rsid w:val="00984B07"/>
    <w:rsid w:val="0098530B"/>
    <w:rsid w:val="009866CA"/>
    <w:rsid w:val="00987033"/>
    <w:rsid w:val="009875EE"/>
    <w:rsid w:val="0098776F"/>
    <w:rsid w:val="00987EC2"/>
    <w:rsid w:val="00987FFA"/>
    <w:rsid w:val="00990932"/>
    <w:rsid w:val="00991ACE"/>
    <w:rsid w:val="009938B7"/>
    <w:rsid w:val="00993AA5"/>
    <w:rsid w:val="00993F80"/>
    <w:rsid w:val="00994177"/>
    <w:rsid w:val="00995761"/>
    <w:rsid w:val="00995936"/>
    <w:rsid w:val="009963A1"/>
    <w:rsid w:val="00996DC2"/>
    <w:rsid w:val="009A03DD"/>
    <w:rsid w:val="009A0BB9"/>
    <w:rsid w:val="009A0D15"/>
    <w:rsid w:val="009A0E28"/>
    <w:rsid w:val="009A10C2"/>
    <w:rsid w:val="009A1478"/>
    <w:rsid w:val="009A160E"/>
    <w:rsid w:val="009A22DA"/>
    <w:rsid w:val="009A2E85"/>
    <w:rsid w:val="009A2F3F"/>
    <w:rsid w:val="009A3DD6"/>
    <w:rsid w:val="009A481C"/>
    <w:rsid w:val="009B1886"/>
    <w:rsid w:val="009B3AB2"/>
    <w:rsid w:val="009B42A3"/>
    <w:rsid w:val="009B42DF"/>
    <w:rsid w:val="009B4865"/>
    <w:rsid w:val="009B4ADA"/>
    <w:rsid w:val="009B5752"/>
    <w:rsid w:val="009B5A42"/>
    <w:rsid w:val="009B7081"/>
    <w:rsid w:val="009B72A4"/>
    <w:rsid w:val="009B737E"/>
    <w:rsid w:val="009B7AB5"/>
    <w:rsid w:val="009C1B4E"/>
    <w:rsid w:val="009C252F"/>
    <w:rsid w:val="009C3A5E"/>
    <w:rsid w:val="009C47D3"/>
    <w:rsid w:val="009C5501"/>
    <w:rsid w:val="009C5540"/>
    <w:rsid w:val="009C5FD3"/>
    <w:rsid w:val="009C60D4"/>
    <w:rsid w:val="009C6582"/>
    <w:rsid w:val="009C6C26"/>
    <w:rsid w:val="009C6D1D"/>
    <w:rsid w:val="009D00E0"/>
    <w:rsid w:val="009D0203"/>
    <w:rsid w:val="009D0868"/>
    <w:rsid w:val="009D1118"/>
    <w:rsid w:val="009D1271"/>
    <w:rsid w:val="009D234D"/>
    <w:rsid w:val="009D236C"/>
    <w:rsid w:val="009D2A3D"/>
    <w:rsid w:val="009D39B8"/>
    <w:rsid w:val="009D42C8"/>
    <w:rsid w:val="009D62BB"/>
    <w:rsid w:val="009D7660"/>
    <w:rsid w:val="009D7EFE"/>
    <w:rsid w:val="009E0CA6"/>
    <w:rsid w:val="009E1BAF"/>
    <w:rsid w:val="009E235B"/>
    <w:rsid w:val="009E367C"/>
    <w:rsid w:val="009E3A43"/>
    <w:rsid w:val="009E45B1"/>
    <w:rsid w:val="009E55FD"/>
    <w:rsid w:val="009F0E07"/>
    <w:rsid w:val="009F0EC8"/>
    <w:rsid w:val="009F4F7E"/>
    <w:rsid w:val="009F51BA"/>
    <w:rsid w:val="009F5EA8"/>
    <w:rsid w:val="009F65B2"/>
    <w:rsid w:val="009F6D59"/>
    <w:rsid w:val="009F7452"/>
    <w:rsid w:val="00A001D6"/>
    <w:rsid w:val="00A01904"/>
    <w:rsid w:val="00A01F3C"/>
    <w:rsid w:val="00A02DCA"/>
    <w:rsid w:val="00A03B0C"/>
    <w:rsid w:val="00A03B1C"/>
    <w:rsid w:val="00A0525C"/>
    <w:rsid w:val="00A052CC"/>
    <w:rsid w:val="00A0609F"/>
    <w:rsid w:val="00A06FFF"/>
    <w:rsid w:val="00A07660"/>
    <w:rsid w:val="00A11FAE"/>
    <w:rsid w:val="00A12B48"/>
    <w:rsid w:val="00A13654"/>
    <w:rsid w:val="00A14BB1"/>
    <w:rsid w:val="00A153A1"/>
    <w:rsid w:val="00A15452"/>
    <w:rsid w:val="00A16F23"/>
    <w:rsid w:val="00A17D40"/>
    <w:rsid w:val="00A21E2F"/>
    <w:rsid w:val="00A22015"/>
    <w:rsid w:val="00A2271A"/>
    <w:rsid w:val="00A2309F"/>
    <w:rsid w:val="00A233EC"/>
    <w:rsid w:val="00A240C5"/>
    <w:rsid w:val="00A256D8"/>
    <w:rsid w:val="00A268C4"/>
    <w:rsid w:val="00A26AED"/>
    <w:rsid w:val="00A306E3"/>
    <w:rsid w:val="00A308DD"/>
    <w:rsid w:val="00A3143C"/>
    <w:rsid w:val="00A32CC7"/>
    <w:rsid w:val="00A33165"/>
    <w:rsid w:val="00A33A0F"/>
    <w:rsid w:val="00A34FF4"/>
    <w:rsid w:val="00A35167"/>
    <w:rsid w:val="00A355DB"/>
    <w:rsid w:val="00A35D19"/>
    <w:rsid w:val="00A36DBC"/>
    <w:rsid w:val="00A3706E"/>
    <w:rsid w:val="00A40F8A"/>
    <w:rsid w:val="00A40F94"/>
    <w:rsid w:val="00A41015"/>
    <w:rsid w:val="00A42609"/>
    <w:rsid w:val="00A44987"/>
    <w:rsid w:val="00A4516F"/>
    <w:rsid w:val="00A45291"/>
    <w:rsid w:val="00A45615"/>
    <w:rsid w:val="00A464E7"/>
    <w:rsid w:val="00A5183A"/>
    <w:rsid w:val="00A52483"/>
    <w:rsid w:val="00A524B8"/>
    <w:rsid w:val="00A53478"/>
    <w:rsid w:val="00A5351C"/>
    <w:rsid w:val="00A53693"/>
    <w:rsid w:val="00A5392E"/>
    <w:rsid w:val="00A54469"/>
    <w:rsid w:val="00A5498E"/>
    <w:rsid w:val="00A56FBC"/>
    <w:rsid w:val="00A570D0"/>
    <w:rsid w:val="00A6018C"/>
    <w:rsid w:val="00A60B0D"/>
    <w:rsid w:val="00A60EEE"/>
    <w:rsid w:val="00A61BD4"/>
    <w:rsid w:val="00A6221C"/>
    <w:rsid w:val="00A6309C"/>
    <w:rsid w:val="00A655B9"/>
    <w:rsid w:val="00A663F0"/>
    <w:rsid w:val="00A66C02"/>
    <w:rsid w:val="00A71280"/>
    <w:rsid w:val="00A71E4F"/>
    <w:rsid w:val="00A71F6E"/>
    <w:rsid w:val="00A72203"/>
    <w:rsid w:val="00A72BE0"/>
    <w:rsid w:val="00A76AE9"/>
    <w:rsid w:val="00A80EDA"/>
    <w:rsid w:val="00A81B31"/>
    <w:rsid w:val="00A82EEA"/>
    <w:rsid w:val="00A86D20"/>
    <w:rsid w:val="00A90F2C"/>
    <w:rsid w:val="00A93474"/>
    <w:rsid w:val="00A938DA"/>
    <w:rsid w:val="00A94D47"/>
    <w:rsid w:val="00A94DF3"/>
    <w:rsid w:val="00A958C8"/>
    <w:rsid w:val="00A96BAA"/>
    <w:rsid w:val="00A9796C"/>
    <w:rsid w:val="00AA010C"/>
    <w:rsid w:val="00AA19D5"/>
    <w:rsid w:val="00AA2C6B"/>
    <w:rsid w:val="00AA3013"/>
    <w:rsid w:val="00AA47AF"/>
    <w:rsid w:val="00AA4844"/>
    <w:rsid w:val="00AA50AA"/>
    <w:rsid w:val="00AA6677"/>
    <w:rsid w:val="00AA674B"/>
    <w:rsid w:val="00AA7C55"/>
    <w:rsid w:val="00AB0569"/>
    <w:rsid w:val="00AB172E"/>
    <w:rsid w:val="00AB19C2"/>
    <w:rsid w:val="00AB4AB8"/>
    <w:rsid w:val="00AB56D9"/>
    <w:rsid w:val="00AB721D"/>
    <w:rsid w:val="00AC0E18"/>
    <w:rsid w:val="00AC10C4"/>
    <w:rsid w:val="00AC1D85"/>
    <w:rsid w:val="00AC30F2"/>
    <w:rsid w:val="00AC3127"/>
    <w:rsid w:val="00AC3FBB"/>
    <w:rsid w:val="00AC3FE8"/>
    <w:rsid w:val="00AC434B"/>
    <w:rsid w:val="00AC49EE"/>
    <w:rsid w:val="00AC62D1"/>
    <w:rsid w:val="00AC7594"/>
    <w:rsid w:val="00AD0D57"/>
    <w:rsid w:val="00AD159B"/>
    <w:rsid w:val="00AD1FF5"/>
    <w:rsid w:val="00AD2B76"/>
    <w:rsid w:val="00AD2FB3"/>
    <w:rsid w:val="00AD3525"/>
    <w:rsid w:val="00AD38EA"/>
    <w:rsid w:val="00AD475B"/>
    <w:rsid w:val="00AD4C40"/>
    <w:rsid w:val="00AE1AAA"/>
    <w:rsid w:val="00AE2F01"/>
    <w:rsid w:val="00AE364E"/>
    <w:rsid w:val="00AE38DB"/>
    <w:rsid w:val="00AE3B25"/>
    <w:rsid w:val="00AE3D5D"/>
    <w:rsid w:val="00AE3D99"/>
    <w:rsid w:val="00AE503E"/>
    <w:rsid w:val="00AE561C"/>
    <w:rsid w:val="00AE5DAA"/>
    <w:rsid w:val="00AE6A00"/>
    <w:rsid w:val="00AE6AC6"/>
    <w:rsid w:val="00AE7F89"/>
    <w:rsid w:val="00AF0463"/>
    <w:rsid w:val="00AF0F6C"/>
    <w:rsid w:val="00AF1264"/>
    <w:rsid w:val="00AF1975"/>
    <w:rsid w:val="00AF3147"/>
    <w:rsid w:val="00AF59A1"/>
    <w:rsid w:val="00AF6A4A"/>
    <w:rsid w:val="00AF6F6D"/>
    <w:rsid w:val="00B00A89"/>
    <w:rsid w:val="00B01125"/>
    <w:rsid w:val="00B0178A"/>
    <w:rsid w:val="00B029E4"/>
    <w:rsid w:val="00B03731"/>
    <w:rsid w:val="00B03E94"/>
    <w:rsid w:val="00B044B4"/>
    <w:rsid w:val="00B05ACB"/>
    <w:rsid w:val="00B05E2E"/>
    <w:rsid w:val="00B06116"/>
    <w:rsid w:val="00B063ED"/>
    <w:rsid w:val="00B07355"/>
    <w:rsid w:val="00B104BA"/>
    <w:rsid w:val="00B12E5C"/>
    <w:rsid w:val="00B2045E"/>
    <w:rsid w:val="00B20B86"/>
    <w:rsid w:val="00B22BB7"/>
    <w:rsid w:val="00B22C1D"/>
    <w:rsid w:val="00B22CC8"/>
    <w:rsid w:val="00B23106"/>
    <w:rsid w:val="00B23682"/>
    <w:rsid w:val="00B2515B"/>
    <w:rsid w:val="00B252B1"/>
    <w:rsid w:val="00B2557E"/>
    <w:rsid w:val="00B2686D"/>
    <w:rsid w:val="00B275BE"/>
    <w:rsid w:val="00B2762D"/>
    <w:rsid w:val="00B315CE"/>
    <w:rsid w:val="00B334DD"/>
    <w:rsid w:val="00B34382"/>
    <w:rsid w:val="00B34BBE"/>
    <w:rsid w:val="00B36BA9"/>
    <w:rsid w:val="00B3749B"/>
    <w:rsid w:val="00B40A68"/>
    <w:rsid w:val="00B40AAC"/>
    <w:rsid w:val="00B40EE2"/>
    <w:rsid w:val="00B410BA"/>
    <w:rsid w:val="00B4157E"/>
    <w:rsid w:val="00B419A4"/>
    <w:rsid w:val="00B4358C"/>
    <w:rsid w:val="00B43A88"/>
    <w:rsid w:val="00B450D4"/>
    <w:rsid w:val="00B458DD"/>
    <w:rsid w:val="00B4600A"/>
    <w:rsid w:val="00B4601A"/>
    <w:rsid w:val="00B46133"/>
    <w:rsid w:val="00B463FF"/>
    <w:rsid w:val="00B509CF"/>
    <w:rsid w:val="00B547C1"/>
    <w:rsid w:val="00B551C4"/>
    <w:rsid w:val="00B5584F"/>
    <w:rsid w:val="00B55923"/>
    <w:rsid w:val="00B55A14"/>
    <w:rsid w:val="00B5677F"/>
    <w:rsid w:val="00B56F39"/>
    <w:rsid w:val="00B60A4B"/>
    <w:rsid w:val="00B6119A"/>
    <w:rsid w:val="00B6123D"/>
    <w:rsid w:val="00B6382D"/>
    <w:rsid w:val="00B6445F"/>
    <w:rsid w:val="00B655D4"/>
    <w:rsid w:val="00B655FA"/>
    <w:rsid w:val="00B65E8D"/>
    <w:rsid w:val="00B669CC"/>
    <w:rsid w:val="00B67A78"/>
    <w:rsid w:val="00B67C00"/>
    <w:rsid w:val="00B7069C"/>
    <w:rsid w:val="00B70AFA"/>
    <w:rsid w:val="00B710AB"/>
    <w:rsid w:val="00B71206"/>
    <w:rsid w:val="00B71B4A"/>
    <w:rsid w:val="00B71CD5"/>
    <w:rsid w:val="00B723CD"/>
    <w:rsid w:val="00B72CD2"/>
    <w:rsid w:val="00B7332C"/>
    <w:rsid w:val="00B73A65"/>
    <w:rsid w:val="00B74444"/>
    <w:rsid w:val="00B74D40"/>
    <w:rsid w:val="00B74DE0"/>
    <w:rsid w:val="00B76082"/>
    <w:rsid w:val="00B76EC8"/>
    <w:rsid w:val="00B77E03"/>
    <w:rsid w:val="00B80736"/>
    <w:rsid w:val="00B82131"/>
    <w:rsid w:val="00B823E8"/>
    <w:rsid w:val="00B82C9B"/>
    <w:rsid w:val="00B82E35"/>
    <w:rsid w:val="00B84511"/>
    <w:rsid w:val="00B85A46"/>
    <w:rsid w:val="00B864C8"/>
    <w:rsid w:val="00B868BF"/>
    <w:rsid w:val="00B86949"/>
    <w:rsid w:val="00B86C1A"/>
    <w:rsid w:val="00B91618"/>
    <w:rsid w:val="00B91A5E"/>
    <w:rsid w:val="00B91D97"/>
    <w:rsid w:val="00B927BB"/>
    <w:rsid w:val="00B9367A"/>
    <w:rsid w:val="00B93DF2"/>
    <w:rsid w:val="00B9491F"/>
    <w:rsid w:val="00B957E0"/>
    <w:rsid w:val="00B95D41"/>
    <w:rsid w:val="00B97BA2"/>
    <w:rsid w:val="00BA0A46"/>
    <w:rsid w:val="00BA2045"/>
    <w:rsid w:val="00BA2A6E"/>
    <w:rsid w:val="00BA2E89"/>
    <w:rsid w:val="00BA2FF8"/>
    <w:rsid w:val="00BA311C"/>
    <w:rsid w:val="00BA3446"/>
    <w:rsid w:val="00BA410B"/>
    <w:rsid w:val="00BA5656"/>
    <w:rsid w:val="00BA589B"/>
    <w:rsid w:val="00BA6A07"/>
    <w:rsid w:val="00BA6AFB"/>
    <w:rsid w:val="00BA73A7"/>
    <w:rsid w:val="00BA7C55"/>
    <w:rsid w:val="00BA7DE0"/>
    <w:rsid w:val="00BB180C"/>
    <w:rsid w:val="00BB1BC3"/>
    <w:rsid w:val="00BB265B"/>
    <w:rsid w:val="00BB2DC1"/>
    <w:rsid w:val="00BB31DB"/>
    <w:rsid w:val="00BB3725"/>
    <w:rsid w:val="00BB521D"/>
    <w:rsid w:val="00BB65B8"/>
    <w:rsid w:val="00BB6A64"/>
    <w:rsid w:val="00BB73AB"/>
    <w:rsid w:val="00BB7425"/>
    <w:rsid w:val="00BB76EB"/>
    <w:rsid w:val="00BC0850"/>
    <w:rsid w:val="00BC0F28"/>
    <w:rsid w:val="00BC1E23"/>
    <w:rsid w:val="00BC2775"/>
    <w:rsid w:val="00BC287A"/>
    <w:rsid w:val="00BC2BD3"/>
    <w:rsid w:val="00BC2C52"/>
    <w:rsid w:val="00BC2DC6"/>
    <w:rsid w:val="00BC2EA9"/>
    <w:rsid w:val="00BC37F6"/>
    <w:rsid w:val="00BC3FD6"/>
    <w:rsid w:val="00BC4A89"/>
    <w:rsid w:val="00BC4ADC"/>
    <w:rsid w:val="00BC5595"/>
    <w:rsid w:val="00BC66AD"/>
    <w:rsid w:val="00BC6CF0"/>
    <w:rsid w:val="00BC6FF0"/>
    <w:rsid w:val="00BD0D24"/>
    <w:rsid w:val="00BD0EBB"/>
    <w:rsid w:val="00BD1208"/>
    <w:rsid w:val="00BD2006"/>
    <w:rsid w:val="00BD2117"/>
    <w:rsid w:val="00BD2440"/>
    <w:rsid w:val="00BD27A9"/>
    <w:rsid w:val="00BD2F9D"/>
    <w:rsid w:val="00BD2FD8"/>
    <w:rsid w:val="00BD391E"/>
    <w:rsid w:val="00BD4F04"/>
    <w:rsid w:val="00BD5FA2"/>
    <w:rsid w:val="00BD623C"/>
    <w:rsid w:val="00BD6F2B"/>
    <w:rsid w:val="00BD7D0E"/>
    <w:rsid w:val="00BD7DF1"/>
    <w:rsid w:val="00BE12D5"/>
    <w:rsid w:val="00BE2B39"/>
    <w:rsid w:val="00BE2F3B"/>
    <w:rsid w:val="00BE30A7"/>
    <w:rsid w:val="00BE534C"/>
    <w:rsid w:val="00BE574E"/>
    <w:rsid w:val="00BE5AF0"/>
    <w:rsid w:val="00BE5EB2"/>
    <w:rsid w:val="00BE67F9"/>
    <w:rsid w:val="00BE6CC6"/>
    <w:rsid w:val="00BE736F"/>
    <w:rsid w:val="00BE7E25"/>
    <w:rsid w:val="00BF0163"/>
    <w:rsid w:val="00BF09EE"/>
    <w:rsid w:val="00BF107F"/>
    <w:rsid w:val="00BF1A57"/>
    <w:rsid w:val="00BF1C3E"/>
    <w:rsid w:val="00BF20FF"/>
    <w:rsid w:val="00BF342A"/>
    <w:rsid w:val="00BF38AA"/>
    <w:rsid w:val="00BF4C54"/>
    <w:rsid w:val="00BF59FA"/>
    <w:rsid w:val="00BF5BE0"/>
    <w:rsid w:val="00BF7393"/>
    <w:rsid w:val="00BF75F1"/>
    <w:rsid w:val="00C003B2"/>
    <w:rsid w:val="00C0117A"/>
    <w:rsid w:val="00C01487"/>
    <w:rsid w:val="00C01938"/>
    <w:rsid w:val="00C019EF"/>
    <w:rsid w:val="00C01AD0"/>
    <w:rsid w:val="00C02290"/>
    <w:rsid w:val="00C02DC8"/>
    <w:rsid w:val="00C04530"/>
    <w:rsid w:val="00C0582E"/>
    <w:rsid w:val="00C0617F"/>
    <w:rsid w:val="00C06279"/>
    <w:rsid w:val="00C065BC"/>
    <w:rsid w:val="00C069C2"/>
    <w:rsid w:val="00C07294"/>
    <w:rsid w:val="00C073D0"/>
    <w:rsid w:val="00C1195E"/>
    <w:rsid w:val="00C11BD8"/>
    <w:rsid w:val="00C12D3D"/>
    <w:rsid w:val="00C146BF"/>
    <w:rsid w:val="00C1603D"/>
    <w:rsid w:val="00C165A8"/>
    <w:rsid w:val="00C16E7F"/>
    <w:rsid w:val="00C175FB"/>
    <w:rsid w:val="00C2047C"/>
    <w:rsid w:val="00C2170D"/>
    <w:rsid w:val="00C223A9"/>
    <w:rsid w:val="00C22587"/>
    <w:rsid w:val="00C22CE7"/>
    <w:rsid w:val="00C23F27"/>
    <w:rsid w:val="00C25785"/>
    <w:rsid w:val="00C258DC"/>
    <w:rsid w:val="00C25954"/>
    <w:rsid w:val="00C25FB6"/>
    <w:rsid w:val="00C262DA"/>
    <w:rsid w:val="00C30415"/>
    <w:rsid w:val="00C30A23"/>
    <w:rsid w:val="00C33245"/>
    <w:rsid w:val="00C347FD"/>
    <w:rsid w:val="00C35C6C"/>
    <w:rsid w:val="00C35DE8"/>
    <w:rsid w:val="00C36A36"/>
    <w:rsid w:val="00C373E8"/>
    <w:rsid w:val="00C37ADC"/>
    <w:rsid w:val="00C42B4B"/>
    <w:rsid w:val="00C451F1"/>
    <w:rsid w:val="00C45A32"/>
    <w:rsid w:val="00C45FED"/>
    <w:rsid w:val="00C474FF"/>
    <w:rsid w:val="00C47EF7"/>
    <w:rsid w:val="00C504F8"/>
    <w:rsid w:val="00C54E31"/>
    <w:rsid w:val="00C550EF"/>
    <w:rsid w:val="00C55AAD"/>
    <w:rsid w:val="00C5643D"/>
    <w:rsid w:val="00C6068D"/>
    <w:rsid w:val="00C61BA3"/>
    <w:rsid w:val="00C62B1F"/>
    <w:rsid w:val="00C64886"/>
    <w:rsid w:val="00C65D8E"/>
    <w:rsid w:val="00C6613D"/>
    <w:rsid w:val="00C66DA8"/>
    <w:rsid w:val="00C67748"/>
    <w:rsid w:val="00C67BC5"/>
    <w:rsid w:val="00C70BEF"/>
    <w:rsid w:val="00C718AF"/>
    <w:rsid w:val="00C72482"/>
    <w:rsid w:val="00C729E0"/>
    <w:rsid w:val="00C72ED5"/>
    <w:rsid w:val="00C73B4E"/>
    <w:rsid w:val="00C744A7"/>
    <w:rsid w:val="00C755E8"/>
    <w:rsid w:val="00C77AFF"/>
    <w:rsid w:val="00C815FA"/>
    <w:rsid w:val="00C81C31"/>
    <w:rsid w:val="00C83851"/>
    <w:rsid w:val="00C83946"/>
    <w:rsid w:val="00C85387"/>
    <w:rsid w:val="00C86BD0"/>
    <w:rsid w:val="00C877A9"/>
    <w:rsid w:val="00C87C8C"/>
    <w:rsid w:val="00C918B6"/>
    <w:rsid w:val="00C933A3"/>
    <w:rsid w:val="00C93AD3"/>
    <w:rsid w:val="00C93B1E"/>
    <w:rsid w:val="00C95D3C"/>
    <w:rsid w:val="00C9648E"/>
    <w:rsid w:val="00CA1A7F"/>
    <w:rsid w:val="00CA2267"/>
    <w:rsid w:val="00CA2764"/>
    <w:rsid w:val="00CA417F"/>
    <w:rsid w:val="00CA5712"/>
    <w:rsid w:val="00CA58E0"/>
    <w:rsid w:val="00CA5C18"/>
    <w:rsid w:val="00CA6357"/>
    <w:rsid w:val="00CA6B10"/>
    <w:rsid w:val="00CA7735"/>
    <w:rsid w:val="00CB0289"/>
    <w:rsid w:val="00CB0E94"/>
    <w:rsid w:val="00CB2909"/>
    <w:rsid w:val="00CB2A9A"/>
    <w:rsid w:val="00CB42F3"/>
    <w:rsid w:val="00CB44D6"/>
    <w:rsid w:val="00CB465A"/>
    <w:rsid w:val="00CB71C2"/>
    <w:rsid w:val="00CC0ABE"/>
    <w:rsid w:val="00CC119B"/>
    <w:rsid w:val="00CC14DE"/>
    <w:rsid w:val="00CC1977"/>
    <w:rsid w:val="00CC1997"/>
    <w:rsid w:val="00CC1AB2"/>
    <w:rsid w:val="00CC2995"/>
    <w:rsid w:val="00CC3375"/>
    <w:rsid w:val="00CC6421"/>
    <w:rsid w:val="00CC6656"/>
    <w:rsid w:val="00CC758A"/>
    <w:rsid w:val="00CD039E"/>
    <w:rsid w:val="00CD06A4"/>
    <w:rsid w:val="00CD0AA8"/>
    <w:rsid w:val="00CD138F"/>
    <w:rsid w:val="00CD15C9"/>
    <w:rsid w:val="00CD2537"/>
    <w:rsid w:val="00CD4BE4"/>
    <w:rsid w:val="00CD4E75"/>
    <w:rsid w:val="00CD53E3"/>
    <w:rsid w:val="00CD6625"/>
    <w:rsid w:val="00CD664D"/>
    <w:rsid w:val="00CD6B24"/>
    <w:rsid w:val="00CE0777"/>
    <w:rsid w:val="00CE0EA9"/>
    <w:rsid w:val="00CE27B9"/>
    <w:rsid w:val="00CE4073"/>
    <w:rsid w:val="00CE428F"/>
    <w:rsid w:val="00CE4A84"/>
    <w:rsid w:val="00CE4C0B"/>
    <w:rsid w:val="00CE5CC0"/>
    <w:rsid w:val="00CE61D7"/>
    <w:rsid w:val="00CE6E5F"/>
    <w:rsid w:val="00CE75FA"/>
    <w:rsid w:val="00CE7D0D"/>
    <w:rsid w:val="00CF07FC"/>
    <w:rsid w:val="00CF223B"/>
    <w:rsid w:val="00CF5EF7"/>
    <w:rsid w:val="00CF7F87"/>
    <w:rsid w:val="00D018CC"/>
    <w:rsid w:val="00D02593"/>
    <w:rsid w:val="00D02DDD"/>
    <w:rsid w:val="00D054AC"/>
    <w:rsid w:val="00D05E2E"/>
    <w:rsid w:val="00D07374"/>
    <w:rsid w:val="00D07872"/>
    <w:rsid w:val="00D07A97"/>
    <w:rsid w:val="00D10717"/>
    <w:rsid w:val="00D107B1"/>
    <w:rsid w:val="00D10CF0"/>
    <w:rsid w:val="00D10D1B"/>
    <w:rsid w:val="00D1111E"/>
    <w:rsid w:val="00D11453"/>
    <w:rsid w:val="00D11614"/>
    <w:rsid w:val="00D11EEC"/>
    <w:rsid w:val="00D12946"/>
    <w:rsid w:val="00D12E27"/>
    <w:rsid w:val="00D13652"/>
    <w:rsid w:val="00D1499D"/>
    <w:rsid w:val="00D15D4F"/>
    <w:rsid w:val="00D178F2"/>
    <w:rsid w:val="00D2095A"/>
    <w:rsid w:val="00D20C3A"/>
    <w:rsid w:val="00D21E55"/>
    <w:rsid w:val="00D23C07"/>
    <w:rsid w:val="00D23FC8"/>
    <w:rsid w:val="00D241CC"/>
    <w:rsid w:val="00D24567"/>
    <w:rsid w:val="00D267FD"/>
    <w:rsid w:val="00D26C17"/>
    <w:rsid w:val="00D30047"/>
    <w:rsid w:val="00D30822"/>
    <w:rsid w:val="00D308D5"/>
    <w:rsid w:val="00D30A57"/>
    <w:rsid w:val="00D321AE"/>
    <w:rsid w:val="00D33CE7"/>
    <w:rsid w:val="00D34E11"/>
    <w:rsid w:val="00D36E69"/>
    <w:rsid w:val="00D36E6E"/>
    <w:rsid w:val="00D377F3"/>
    <w:rsid w:val="00D41F15"/>
    <w:rsid w:val="00D4641B"/>
    <w:rsid w:val="00D50093"/>
    <w:rsid w:val="00D5075E"/>
    <w:rsid w:val="00D50D5F"/>
    <w:rsid w:val="00D50F91"/>
    <w:rsid w:val="00D511C2"/>
    <w:rsid w:val="00D517CF"/>
    <w:rsid w:val="00D51A59"/>
    <w:rsid w:val="00D5245A"/>
    <w:rsid w:val="00D52C89"/>
    <w:rsid w:val="00D54F2E"/>
    <w:rsid w:val="00D554AB"/>
    <w:rsid w:val="00D577B7"/>
    <w:rsid w:val="00D57872"/>
    <w:rsid w:val="00D6393C"/>
    <w:rsid w:val="00D63F09"/>
    <w:rsid w:val="00D66BC7"/>
    <w:rsid w:val="00D66D0F"/>
    <w:rsid w:val="00D671E5"/>
    <w:rsid w:val="00D71541"/>
    <w:rsid w:val="00D728FA"/>
    <w:rsid w:val="00D73EDC"/>
    <w:rsid w:val="00D74603"/>
    <w:rsid w:val="00D74EDD"/>
    <w:rsid w:val="00D77AA9"/>
    <w:rsid w:val="00D800CF"/>
    <w:rsid w:val="00D80191"/>
    <w:rsid w:val="00D804C8"/>
    <w:rsid w:val="00D8069B"/>
    <w:rsid w:val="00D8435D"/>
    <w:rsid w:val="00D84DED"/>
    <w:rsid w:val="00D853C1"/>
    <w:rsid w:val="00D8642E"/>
    <w:rsid w:val="00D873C6"/>
    <w:rsid w:val="00D87413"/>
    <w:rsid w:val="00D876F1"/>
    <w:rsid w:val="00D877B5"/>
    <w:rsid w:val="00D90730"/>
    <w:rsid w:val="00D9078A"/>
    <w:rsid w:val="00D90B5D"/>
    <w:rsid w:val="00D912BF"/>
    <w:rsid w:val="00D924B2"/>
    <w:rsid w:val="00D928D7"/>
    <w:rsid w:val="00D92AE8"/>
    <w:rsid w:val="00D92D1A"/>
    <w:rsid w:val="00D96CA3"/>
    <w:rsid w:val="00D9714C"/>
    <w:rsid w:val="00D9777B"/>
    <w:rsid w:val="00DA0B82"/>
    <w:rsid w:val="00DA0E01"/>
    <w:rsid w:val="00DA0F9E"/>
    <w:rsid w:val="00DA1014"/>
    <w:rsid w:val="00DA2424"/>
    <w:rsid w:val="00DA249C"/>
    <w:rsid w:val="00DA2886"/>
    <w:rsid w:val="00DA2C73"/>
    <w:rsid w:val="00DA2F9D"/>
    <w:rsid w:val="00DA395E"/>
    <w:rsid w:val="00DA46F9"/>
    <w:rsid w:val="00DA4ED1"/>
    <w:rsid w:val="00DA6388"/>
    <w:rsid w:val="00DA6FDB"/>
    <w:rsid w:val="00DB0E77"/>
    <w:rsid w:val="00DB1120"/>
    <w:rsid w:val="00DB1907"/>
    <w:rsid w:val="00DB1DAF"/>
    <w:rsid w:val="00DB2564"/>
    <w:rsid w:val="00DB2754"/>
    <w:rsid w:val="00DB2B15"/>
    <w:rsid w:val="00DB2F8B"/>
    <w:rsid w:val="00DB4D06"/>
    <w:rsid w:val="00DB501B"/>
    <w:rsid w:val="00DB56C4"/>
    <w:rsid w:val="00DB5CD3"/>
    <w:rsid w:val="00DB796C"/>
    <w:rsid w:val="00DB7DB4"/>
    <w:rsid w:val="00DC1082"/>
    <w:rsid w:val="00DC1508"/>
    <w:rsid w:val="00DC18F9"/>
    <w:rsid w:val="00DC21B3"/>
    <w:rsid w:val="00DC3ED5"/>
    <w:rsid w:val="00DC4023"/>
    <w:rsid w:val="00DC444F"/>
    <w:rsid w:val="00DC570C"/>
    <w:rsid w:val="00DC647E"/>
    <w:rsid w:val="00DC7B93"/>
    <w:rsid w:val="00DD0EB5"/>
    <w:rsid w:val="00DD1BC7"/>
    <w:rsid w:val="00DD22BA"/>
    <w:rsid w:val="00DD3CA9"/>
    <w:rsid w:val="00DD45F1"/>
    <w:rsid w:val="00DD5346"/>
    <w:rsid w:val="00DD63C4"/>
    <w:rsid w:val="00DD70F0"/>
    <w:rsid w:val="00DE2FC0"/>
    <w:rsid w:val="00DE38D4"/>
    <w:rsid w:val="00DE4DA9"/>
    <w:rsid w:val="00DE55CB"/>
    <w:rsid w:val="00DE5EE7"/>
    <w:rsid w:val="00DE6C70"/>
    <w:rsid w:val="00DE6DBE"/>
    <w:rsid w:val="00DE7354"/>
    <w:rsid w:val="00DE7D67"/>
    <w:rsid w:val="00DF053F"/>
    <w:rsid w:val="00DF0C37"/>
    <w:rsid w:val="00DF1339"/>
    <w:rsid w:val="00DF1402"/>
    <w:rsid w:val="00DF185F"/>
    <w:rsid w:val="00DF4C81"/>
    <w:rsid w:val="00DF546C"/>
    <w:rsid w:val="00DF546E"/>
    <w:rsid w:val="00DF5975"/>
    <w:rsid w:val="00DF676F"/>
    <w:rsid w:val="00DF6AD7"/>
    <w:rsid w:val="00DF7252"/>
    <w:rsid w:val="00DF7FC8"/>
    <w:rsid w:val="00E00F30"/>
    <w:rsid w:val="00E012C9"/>
    <w:rsid w:val="00E016A8"/>
    <w:rsid w:val="00E02B0D"/>
    <w:rsid w:val="00E033B9"/>
    <w:rsid w:val="00E038C7"/>
    <w:rsid w:val="00E03C66"/>
    <w:rsid w:val="00E04C95"/>
    <w:rsid w:val="00E0557F"/>
    <w:rsid w:val="00E0607C"/>
    <w:rsid w:val="00E06174"/>
    <w:rsid w:val="00E06241"/>
    <w:rsid w:val="00E06A46"/>
    <w:rsid w:val="00E06E3D"/>
    <w:rsid w:val="00E075B6"/>
    <w:rsid w:val="00E0780F"/>
    <w:rsid w:val="00E11705"/>
    <w:rsid w:val="00E124B2"/>
    <w:rsid w:val="00E12506"/>
    <w:rsid w:val="00E129CC"/>
    <w:rsid w:val="00E12BD0"/>
    <w:rsid w:val="00E13A99"/>
    <w:rsid w:val="00E16884"/>
    <w:rsid w:val="00E1709E"/>
    <w:rsid w:val="00E203BC"/>
    <w:rsid w:val="00E20C8C"/>
    <w:rsid w:val="00E20DF4"/>
    <w:rsid w:val="00E22205"/>
    <w:rsid w:val="00E2221E"/>
    <w:rsid w:val="00E22410"/>
    <w:rsid w:val="00E226BA"/>
    <w:rsid w:val="00E23869"/>
    <w:rsid w:val="00E263B3"/>
    <w:rsid w:val="00E273CC"/>
    <w:rsid w:val="00E276B5"/>
    <w:rsid w:val="00E27CF4"/>
    <w:rsid w:val="00E306EC"/>
    <w:rsid w:val="00E312EA"/>
    <w:rsid w:val="00E3141B"/>
    <w:rsid w:val="00E3248C"/>
    <w:rsid w:val="00E3292B"/>
    <w:rsid w:val="00E34743"/>
    <w:rsid w:val="00E35316"/>
    <w:rsid w:val="00E36524"/>
    <w:rsid w:val="00E365E7"/>
    <w:rsid w:val="00E37217"/>
    <w:rsid w:val="00E375B0"/>
    <w:rsid w:val="00E41684"/>
    <w:rsid w:val="00E41A0F"/>
    <w:rsid w:val="00E43312"/>
    <w:rsid w:val="00E43C47"/>
    <w:rsid w:val="00E44236"/>
    <w:rsid w:val="00E444CF"/>
    <w:rsid w:val="00E45148"/>
    <w:rsid w:val="00E45329"/>
    <w:rsid w:val="00E4684C"/>
    <w:rsid w:val="00E46913"/>
    <w:rsid w:val="00E473F6"/>
    <w:rsid w:val="00E47593"/>
    <w:rsid w:val="00E521AA"/>
    <w:rsid w:val="00E52531"/>
    <w:rsid w:val="00E52A94"/>
    <w:rsid w:val="00E52F57"/>
    <w:rsid w:val="00E54C17"/>
    <w:rsid w:val="00E55335"/>
    <w:rsid w:val="00E56106"/>
    <w:rsid w:val="00E569EA"/>
    <w:rsid w:val="00E56AAF"/>
    <w:rsid w:val="00E56EB0"/>
    <w:rsid w:val="00E5770A"/>
    <w:rsid w:val="00E60183"/>
    <w:rsid w:val="00E6094D"/>
    <w:rsid w:val="00E61789"/>
    <w:rsid w:val="00E61EC4"/>
    <w:rsid w:val="00E63791"/>
    <w:rsid w:val="00E63ED3"/>
    <w:rsid w:val="00E64443"/>
    <w:rsid w:val="00E659FF"/>
    <w:rsid w:val="00E67151"/>
    <w:rsid w:val="00E71680"/>
    <w:rsid w:val="00E7193D"/>
    <w:rsid w:val="00E72159"/>
    <w:rsid w:val="00E72A64"/>
    <w:rsid w:val="00E76A03"/>
    <w:rsid w:val="00E779C5"/>
    <w:rsid w:val="00E77B97"/>
    <w:rsid w:val="00E77C0E"/>
    <w:rsid w:val="00E77D9B"/>
    <w:rsid w:val="00E80174"/>
    <w:rsid w:val="00E80A70"/>
    <w:rsid w:val="00E81AE7"/>
    <w:rsid w:val="00E82386"/>
    <w:rsid w:val="00E82470"/>
    <w:rsid w:val="00E836C8"/>
    <w:rsid w:val="00E83C26"/>
    <w:rsid w:val="00E83CE4"/>
    <w:rsid w:val="00E867C1"/>
    <w:rsid w:val="00E86FB4"/>
    <w:rsid w:val="00E871A0"/>
    <w:rsid w:val="00E87541"/>
    <w:rsid w:val="00E90523"/>
    <w:rsid w:val="00E9331D"/>
    <w:rsid w:val="00E9472C"/>
    <w:rsid w:val="00E9531D"/>
    <w:rsid w:val="00E954E2"/>
    <w:rsid w:val="00E9599E"/>
    <w:rsid w:val="00E95B61"/>
    <w:rsid w:val="00E96AA6"/>
    <w:rsid w:val="00E96BB7"/>
    <w:rsid w:val="00E97354"/>
    <w:rsid w:val="00E97B0C"/>
    <w:rsid w:val="00E97F2F"/>
    <w:rsid w:val="00EA163C"/>
    <w:rsid w:val="00EA1AE8"/>
    <w:rsid w:val="00EA2E11"/>
    <w:rsid w:val="00EA3AD4"/>
    <w:rsid w:val="00EA46B6"/>
    <w:rsid w:val="00EA620E"/>
    <w:rsid w:val="00EA7DCA"/>
    <w:rsid w:val="00EB0FBE"/>
    <w:rsid w:val="00EB2A3A"/>
    <w:rsid w:val="00EB2B1D"/>
    <w:rsid w:val="00EB3A89"/>
    <w:rsid w:val="00EB4D62"/>
    <w:rsid w:val="00EB5C01"/>
    <w:rsid w:val="00EB6709"/>
    <w:rsid w:val="00EB6C84"/>
    <w:rsid w:val="00EB6E11"/>
    <w:rsid w:val="00EB7A19"/>
    <w:rsid w:val="00EC085E"/>
    <w:rsid w:val="00EC12ED"/>
    <w:rsid w:val="00EC249A"/>
    <w:rsid w:val="00EC2D63"/>
    <w:rsid w:val="00EC477C"/>
    <w:rsid w:val="00EC5427"/>
    <w:rsid w:val="00EC5B94"/>
    <w:rsid w:val="00EC60B8"/>
    <w:rsid w:val="00EC61D4"/>
    <w:rsid w:val="00EC6316"/>
    <w:rsid w:val="00EC6B44"/>
    <w:rsid w:val="00EC6C8B"/>
    <w:rsid w:val="00ED016E"/>
    <w:rsid w:val="00ED2113"/>
    <w:rsid w:val="00ED3E0B"/>
    <w:rsid w:val="00ED544F"/>
    <w:rsid w:val="00ED64C4"/>
    <w:rsid w:val="00ED6CBC"/>
    <w:rsid w:val="00ED73B9"/>
    <w:rsid w:val="00EE06D5"/>
    <w:rsid w:val="00EE1240"/>
    <w:rsid w:val="00EE2B22"/>
    <w:rsid w:val="00EE3577"/>
    <w:rsid w:val="00EE3896"/>
    <w:rsid w:val="00EE3B7F"/>
    <w:rsid w:val="00EE4D92"/>
    <w:rsid w:val="00EE584F"/>
    <w:rsid w:val="00EE58D8"/>
    <w:rsid w:val="00EE7723"/>
    <w:rsid w:val="00EF0E15"/>
    <w:rsid w:val="00EF110E"/>
    <w:rsid w:val="00EF176D"/>
    <w:rsid w:val="00EF4B72"/>
    <w:rsid w:val="00EF55B8"/>
    <w:rsid w:val="00EF716D"/>
    <w:rsid w:val="00EF71F4"/>
    <w:rsid w:val="00EF749E"/>
    <w:rsid w:val="00F00482"/>
    <w:rsid w:val="00F00AE0"/>
    <w:rsid w:val="00F02070"/>
    <w:rsid w:val="00F0233E"/>
    <w:rsid w:val="00F050AA"/>
    <w:rsid w:val="00F05E24"/>
    <w:rsid w:val="00F07056"/>
    <w:rsid w:val="00F07C32"/>
    <w:rsid w:val="00F12554"/>
    <w:rsid w:val="00F1258F"/>
    <w:rsid w:val="00F13BA9"/>
    <w:rsid w:val="00F13F29"/>
    <w:rsid w:val="00F1417D"/>
    <w:rsid w:val="00F14252"/>
    <w:rsid w:val="00F14BD7"/>
    <w:rsid w:val="00F15362"/>
    <w:rsid w:val="00F1732C"/>
    <w:rsid w:val="00F17EF9"/>
    <w:rsid w:val="00F20179"/>
    <w:rsid w:val="00F21839"/>
    <w:rsid w:val="00F220C3"/>
    <w:rsid w:val="00F22E91"/>
    <w:rsid w:val="00F237EB"/>
    <w:rsid w:val="00F264D6"/>
    <w:rsid w:val="00F2703A"/>
    <w:rsid w:val="00F27379"/>
    <w:rsid w:val="00F27DD5"/>
    <w:rsid w:val="00F334B1"/>
    <w:rsid w:val="00F33EC1"/>
    <w:rsid w:val="00F34C52"/>
    <w:rsid w:val="00F354CD"/>
    <w:rsid w:val="00F35595"/>
    <w:rsid w:val="00F36C9D"/>
    <w:rsid w:val="00F36CB2"/>
    <w:rsid w:val="00F37537"/>
    <w:rsid w:val="00F4191F"/>
    <w:rsid w:val="00F41A6B"/>
    <w:rsid w:val="00F4226E"/>
    <w:rsid w:val="00F44CD9"/>
    <w:rsid w:val="00F45F5C"/>
    <w:rsid w:val="00F46F35"/>
    <w:rsid w:val="00F470C6"/>
    <w:rsid w:val="00F474A9"/>
    <w:rsid w:val="00F47613"/>
    <w:rsid w:val="00F508CE"/>
    <w:rsid w:val="00F53234"/>
    <w:rsid w:val="00F53BAC"/>
    <w:rsid w:val="00F53C52"/>
    <w:rsid w:val="00F547EE"/>
    <w:rsid w:val="00F54D73"/>
    <w:rsid w:val="00F54EA9"/>
    <w:rsid w:val="00F55403"/>
    <w:rsid w:val="00F6021D"/>
    <w:rsid w:val="00F62C2E"/>
    <w:rsid w:val="00F64728"/>
    <w:rsid w:val="00F66390"/>
    <w:rsid w:val="00F67A28"/>
    <w:rsid w:val="00F67B43"/>
    <w:rsid w:val="00F70674"/>
    <w:rsid w:val="00F713B3"/>
    <w:rsid w:val="00F72413"/>
    <w:rsid w:val="00F72CD0"/>
    <w:rsid w:val="00F75A5D"/>
    <w:rsid w:val="00F7791B"/>
    <w:rsid w:val="00F8001E"/>
    <w:rsid w:val="00F83481"/>
    <w:rsid w:val="00F83519"/>
    <w:rsid w:val="00F84360"/>
    <w:rsid w:val="00F849AD"/>
    <w:rsid w:val="00F84C97"/>
    <w:rsid w:val="00F855F2"/>
    <w:rsid w:val="00F85F28"/>
    <w:rsid w:val="00F876D8"/>
    <w:rsid w:val="00F90650"/>
    <w:rsid w:val="00F90700"/>
    <w:rsid w:val="00F9150A"/>
    <w:rsid w:val="00F924A0"/>
    <w:rsid w:val="00F92735"/>
    <w:rsid w:val="00F94A8F"/>
    <w:rsid w:val="00F951AA"/>
    <w:rsid w:val="00F95A92"/>
    <w:rsid w:val="00F97043"/>
    <w:rsid w:val="00FA02C0"/>
    <w:rsid w:val="00FA02D1"/>
    <w:rsid w:val="00FA4938"/>
    <w:rsid w:val="00FA4F44"/>
    <w:rsid w:val="00FA58EF"/>
    <w:rsid w:val="00FA630E"/>
    <w:rsid w:val="00FB4037"/>
    <w:rsid w:val="00FB49E6"/>
    <w:rsid w:val="00FB4C3F"/>
    <w:rsid w:val="00FB4CBB"/>
    <w:rsid w:val="00FB5DA3"/>
    <w:rsid w:val="00FC010E"/>
    <w:rsid w:val="00FC217E"/>
    <w:rsid w:val="00FC32D5"/>
    <w:rsid w:val="00FC568B"/>
    <w:rsid w:val="00FC77FD"/>
    <w:rsid w:val="00FC781E"/>
    <w:rsid w:val="00FD03D6"/>
    <w:rsid w:val="00FD0793"/>
    <w:rsid w:val="00FD3023"/>
    <w:rsid w:val="00FD31AB"/>
    <w:rsid w:val="00FD3615"/>
    <w:rsid w:val="00FD3BAF"/>
    <w:rsid w:val="00FD4F60"/>
    <w:rsid w:val="00FD5366"/>
    <w:rsid w:val="00FD53C7"/>
    <w:rsid w:val="00FD63A5"/>
    <w:rsid w:val="00FE0178"/>
    <w:rsid w:val="00FE03DD"/>
    <w:rsid w:val="00FE0665"/>
    <w:rsid w:val="00FE2A3D"/>
    <w:rsid w:val="00FE4DFB"/>
    <w:rsid w:val="00FE4F92"/>
    <w:rsid w:val="00FE6379"/>
    <w:rsid w:val="00FE67F5"/>
    <w:rsid w:val="00FE77AF"/>
    <w:rsid w:val="00FF068C"/>
    <w:rsid w:val="00FF1F15"/>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CBB6CD1"/>
  <w15:docId w15:val="{32609995-13CD-4085-BA7F-DE5BC4F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3FB"/>
    <w:pPr>
      <w:spacing w:after="120"/>
      <w:ind w:left="284"/>
      <w:jc w:val="both"/>
    </w:pPr>
    <w:rPr>
      <w:lang w:val="en-GB"/>
    </w:rPr>
  </w:style>
  <w:style w:type="paragraph" w:styleId="Heading1">
    <w:name w:val="heading 1"/>
    <w:basedOn w:val="Normal"/>
    <w:next w:val="Normal"/>
    <w:qFormat/>
    <w:pPr>
      <w:numPr>
        <w:numId w:val="6"/>
      </w:numPr>
      <w:spacing w:after="0"/>
      <w:outlineLvl w:val="0"/>
    </w:pPr>
    <w:rPr>
      <w:b/>
      <w:bCs/>
      <w:smallCaps/>
      <w:kern w:val="28"/>
      <w:sz w:val="28"/>
      <w:szCs w:val="28"/>
    </w:rPr>
  </w:style>
  <w:style w:type="paragraph" w:styleId="Heading2">
    <w:name w:val="heading 2"/>
    <w:basedOn w:val="Normal"/>
    <w:next w:val="Normal"/>
    <w:qFormat/>
    <w:pPr>
      <w:keepNext/>
      <w:numPr>
        <w:ilvl w:val="1"/>
        <w:numId w:val="6"/>
      </w:numPr>
      <w:tabs>
        <w:tab w:val="left" w:pos="709"/>
      </w:tabs>
      <w:spacing w:after="0"/>
      <w:outlineLvl w:val="1"/>
    </w:pPr>
    <w:rPr>
      <w:b/>
      <w:bCs/>
      <w:sz w:val="24"/>
      <w:szCs w:val="24"/>
    </w:rPr>
  </w:style>
  <w:style w:type="paragraph" w:styleId="Heading3">
    <w:name w:val="heading 3"/>
    <w:basedOn w:val="Normal"/>
    <w:next w:val="Normal"/>
    <w:link w:val="Heading3Char"/>
    <w:qFormat/>
    <w:pPr>
      <w:numPr>
        <w:ilvl w:val="2"/>
        <w:numId w:val="6"/>
      </w:numPr>
      <w:spacing w:before="240" w:after="40"/>
      <w:outlineLvl w:val="2"/>
    </w:pPr>
    <w:rPr>
      <w:b/>
      <w:bCs/>
      <w:noProof/>
      <w:lang w:val="en-US"/>
    </w:rPr>
  </w:style>
  <w:style w:type="paragraph" w:styleId="Heading40">
    <w:name w:val="heading 4"/>
    <w:basedOn w:val="Normal"/>
    <w:next w:val="Normal"/>
    <w:qFormat/>
    <w:pPr>
      <w:keepNext/>
      <w:numPr>
        <w:ilvl w:val="3"/>
        <w:numId w:val="6"/>
      </w:numPr>
      <w:spacing w:before="240" w:after="60"/>
      <w:outlineLvl w:val="3"/>
    </w:pPr>
    <w:rPr>
      <w:b/>
      <w:bCs/>
    </w:rPr>
  </w:style>
  <w:style w:type="paragraph" w:styleId="Heading5">
    <w:name w:val="heading 5"/>
    <w:basedOn w:val="Normal"/>
    <w:next w:val="Normal"/>
    <w:qFormat/>
    <w:pPr>
      <w:spacing w:before="240" w:after="60"/>
      <w:ind w:left="1560" w:hanging="1276"/>
      <w:outlineLvl w:val="4"/>
    </w:pPr>
    <w:rPr>
      <w:b/>
      <w:bCs/>
      <w:i/>
      <w:iCs/>
    </w:rPr>
  </w:style>
  <w:style w:type="paragraph" w:styleId="Heading6">
    <w:name w:val="heading 6"/>
    <w:basedOn w:val="Normal"/>
    <w:next w:val="Normal"/>
    <w:qFormat/>
    <w:pPr>
      <w:keepNext/>
      <w:tabs>
        <w:tab w:val="left" w:pos="5220"/>
        <w:tab w:val="left" w:pos="7200"/>
      </w:tabs>
      <w:spacing w:after="0"/>
      <w:outlineLvl w:val="5"/>
    </w:pPr>
    <w:rPr>
      <w:b/>
      <w:bCs/>
    </w:rPr>
  </w:style>
  <w:style w:type="paragraph" w:styleId="Heading7">
    <w:name w:val="heading 7"/>
    <w:basedOn w:val="Normal"/>
    <w:next w:val="Normal"/>
    <w:link w:val="Heading7Char"/>
    <w:qFormat/>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6"/>
    </w:pPr>
    <w:rPr>
      <w:b/>
      <w:bCs/>
      <w:sz w:val="16"/>
      <w:szCs w:val="16"/>
    </w:rPr>
  </w:style>
  <w:style w:type="paragraph" w:styleId="Heading8">
    <w:name w:val="heading 8"/>
    <w:basedOn w:val="Normal"/>
    <w:next w:val="Normal"/>
    <w:qFormat/>
    <w:pPr>
      <w:tabs>
        <w:tab w:val="num" w:pos="1440"/>
      </w:tabs>
      <w:spacing w:before="240" w:after="60"/>
      <w:ind w:left="1440" w:hanging="1440"/>
      <w:jc w:val="left"/>
      <w:outlineLvl w:val="7"/>
    </w:pPr>
    <w:rPr>
      <w:i/>
      <w:iCs/>
      <w:sz w:val="18"/>
      <w:szCs w:val="18"/>
    </w:rPr>
  </w:style>
  <w:style w:type="paragraph" w:styleId="Heading9">
    <w:name w:val="heading 9"/>
    <w:basedOn w:val="Normal"/>
    <w:next w:val="Normal"/>
    <w:qFormat/>
    <w:pPr>
      <w:tabs>
        <w:tab w:val="num" w:pos="1584"/>
      </w:tabs>
      <w:spacing w:before="240" w:after="60"/>
      <w:ind w:left="1584" w:hanging="1584"/>
      <w:jc w:val="lef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pPr>
      <w:ind w:left="2376"/>
    </w:pPr>
  </w:style>
  <w:style w:type="paragraph" w:styleId="TOC3">
    <w:name w:val="toc 3"/>
    <w:basedOn w:val="Normal"/>
    <w:next w:val="Normal"/>
    <w:autoRedefine/>
    <w:uiPriority w:val="39"/>
    <w:pPr>
      <w:tabs>
        <w:tab w:val="left" w:pos="1440"/>
        <w:tab w:val="right" w:pos="8928"/>
      </w:tabs>
      <w:spacing w:before="240" w:after="0"/>
      <w:ind w:left="720"/>
    </w:pPr>
    <w:rPr>
      <w:noProof/>
    </w:rPr>
  </w:style>
  <w:style w:type="paragraph" w:styleId="Title">
    <w:name w:val="Title"/>
    <w:basedOn w:val="Normal"/>
    <w:qFormat/>
    <w:pPr>
      <w:shd w:val="clear" w:color="auto" w:fill="000000"/>
      <w:tabs>
        <w:tab w:val="left" w:pos="5040"/>
        <w:tab w:val="left" w:pos="7027"/>
      </w:tabs>
      <w:spacing w:after="0"/>
      <w:jc w:val="center"/>
    </w:pPr>
    <w:rPr>
      <w:b/>
      <w:bCs/>
      <w:sz w:val="32"/>
      <w:szCs w:val="32"/>
    </w:rPr>
  </w:style>
  <w:style w:type="paragraph" w:styleId="Caption">
    <w:name w:val="caption"/>
    <w:basedOn w:val="Normal"/>
    <w:next w:val="Normal"/>
    <w:qFormat/>
    <w:pPr>
      <w:widowControl w:val="0"/>
      <w:spacing w:before="240" w:after="240"/>
    </w:pPr>
    <w:rPr>
      <w:i/>
      <w:iCs/>
    </w:rPr>
  </w:style>
  <w:style w:type="paragraph" w:customStyle="1" w:styleId="ContentsTitle">
    <w:name w:val="Contents Title"/>
    <w:basedOn w:val="Normal"/>
    <w:pPr>
      <w:spacing w:after="240" w:line="360" w:lineRule="auto"/>
      <w:jc w:val="center"/>
    </w:pPr>
    <w:rPr>
      <w:rFonts w:ascii="Arial Narrow" w:hAnsi="Arial Narrow"/>
      <w:b/>
      <w:bCs/>
      <w:i/>
      <w:iCs/>
      <w:smallCaps/>
      <w:sz w:val="32"/>
      <w:szCs w:val="32"/>
      <w:lang w:val="en-US"/>
    </w:rPr>
  </w:style>
  <w:style w:type="paragraph" w:styleId="DocumentMap">
    <w:name w:val="Document Map"/>
    <w:basedOn w:val="Normal"/>
    <w:semiHidden/>
    <w:pPr>
      <w:shd w:val="clear" w:color="auto" w:fill="000080"/>
      <w:spacing w:line="360" w:lineRule="auto"/>
    </w:pPr>
    <w:rPr>
      <w:rFonts w:ascii="Tahoma" w:hAnsi="Tahoma" w:cs="Tahoma"/>
      <w:lang w:val="en-US"/>
    </w:rPr>
  </w:style>
  <w:style w:type="paragraph" w:customStyle="1" w:styleId="EquationIndent">
    <w:name w:val="Equation Indent"/>
    <w:basedOn w:val="Normal"/>
    <w:pPr>
      <w:spacing w:before="120"/>
      <w:ind w:left="2880"/>
    </w:pPr>
  </w:style>
  <w:style w:type="paragraph" w:styleId="Footer">
    <w:name w:val="footer"/>
    <w:basedOn w:val="Normal"/>
    <w:link w:val="FooterChar"/>
    <w:pPr>
      <w:pBdr>
        <w:top w:val="single" w:sz="4" w:space="1" w:color="auto"/>
      </w:pBdr>
      <w:tabs>
        <w:tab w:val="center" w:pos="4320"/>
        <w:tab w:val="right" w:pos="8928"/>
      </w:tabs>
    </w:pPr>
    <w:rPr>
      <w:rFonts w:ascii="Arial Narrow" w:hAnsi="Arial Narrow"/>
    </w:rPr>
  </w:style>
  <w:style w:type="paragraph" w:styleId="Header">
    <w:name w:val="header"/>
    <w:basedOn w:val="Normal"/>
    <w:link w:val="HeaderChar"/>
    <w:pPr>
      <w:pBdr>
        <w:bottom w:val="single" w:sz="4" w:space="1" w:color="auto"/>
      </w:pBdr>
      <w:tabs>
        <w:tab w:val="center" w:pos="4320"/>
        <w:tab w:val="right" w:pos="8928"/>
      </w:tabs>
      <w:spacing w:after="0"/>
    </w:pPr>
    <w:rPr>
      <w:rFonts w:ascii="Arial Narrow" w:hAnsi="Arial Narrow"/>
      <w:lang w:val="en-US"/>
    </w:rPr>
  </w:style>
  <w:style w:type="paragraph" w:customStyle="1" w:styleId="NormalIndent10">
    <w:name w:val="Normal Indent 1.0"/>
    <w:basedOn w:val="Normal"/>
    <w:pPr>
      <w:keepLines/>
      <w:spacing w:before="80"/>
      <w:ind w:left="1152"/>
    </w:pPr>
  </w:style>
  <w:style w:type="paragraph" w:styleId="TableofFigures">
    <w:name w:val="table of figures"/>
    <w:aliases w:val="Capitolul 1"/>
    <w:basedOn w:val="Normal"/>
    <w:next w:val="Normal"/>
    <w:semiHidden/>
    <w:pPr>
      <w:tabs>
        <w:tab w:val="left" w:pos="8505"/>
      </w:tabs>
      <w:spacing w:before="120"/>
    </w:pPr>
  </w:style>
  <w:style w:type="paragraph" w:styleId="TOC1">
    <w:name w:val="toc 1"/>
    <w:basedOn w:val="Normal"/>
    <w:next w:val="Normal"/>
    <w:autoRedefine/>
    <w:uiPriority w:val="39"/>
    <w:rsid w:val="00884697"/>
    <w:pPr>
      <w:tabs>
        <w:tab w:val="left" w:pos="720"/>
        <w:tab w:val="right" w:pos="8928"/>
      </w:tabs>
      <w:spacing w:before="240" w:after="0"/>
    </w:pPr>
    <w:rPr>
      <w:b/>
      <w:bCs/>
      <w:caps/>
      <w:noProof/>
      <w:lang w:val="ro-RO"/>
    </w:rPr>
  </w:style>
  <w:style w:type="paragraph" w:styleId="TOC2">
    <w:name w:val="toc 2"/>
    <w:basedOn w:val="Normal"/>
    <w:next w:val="Normal"/>
    <w:autoRedefine/>
    <w:uiPriority w:val="39"/>
    <w:rsid w:val="005A16D0"/>
    <w:pPr>
      <w:tabs>
        <w:tab w:val="left" w:pos="1440"/>
        <w:tab w:val="right" w:pos="8928"/>
      </w:tabs>
      <w:spacing w:before="120" w:after="0"/>
      <w:ind w:left="1440" w:right="806" w:hanging="720"/>
    </w:pPr>
    <w:rPr>
      <w:noProof/>
    </w:rPr>
  </w:style>
  <w:style w:type="paragraph" w:customStyle="1" w:styleId="Bullet20">
    <w:name w:val="Bullet 2"/>
    <w:basedOn w:val="Normal"/>
    <w:pPr>
      <w:numPr>
        <w:numId w:val="14"/>
      </w:numPr>
      <w:spacing w:before="120"/>
    </w:pPr>
  </w:style>
  <w:style w:type="paragraph" w:customStyle="1" w:styleId="Figure">
    <w:name w:val="Figure"/>
    <w:basedOn w:val="Caption"/>
  </w:style>
  <w:style w:type="paragraph" w:customStyle="1" w:styleId="TableofFiguresList">
    <w:name w:val="Table of Figures List"/>
    <w:basedOn w:val="TableofFigures"/>
    <w:pPr>
      <w:jc w:val="left"/>
    </w:pPr>
    <w:rPr>
      <w:b/>
      <w:bCs/>
      <w:sz w:val="22"/>
      <w:szCs w:val="22"/>
    </w:rPr>
  </w:style>
  <w:style w:type="paragraph" w:styleId="Index1">
    <w:name w:val="index 1"/>
    <w:basedOn w:val="Normal"/>
    <w:next w:val="Normal"/>
    <w:autoRedefine/>
    <w:semiHidden/>
    <w:pPr>
      <w:tabs>
        <w:tab w:val="right" w:pos="4608"/>
      </w:tabs>
      <w:spacing w:after="0" w:line="360" w:lineRule="auto"/>
      <w:ind w:left="240" w:hanging="240"/>
    </w:pPr>
  </w:style>
  <w:style w:type="character" w:styleId="PageNumber">
    <w:name w:val="page number"/>
    <w:basedOn w:val="DefaultParagraphFont"/>
  </w:style>
  <w:style w:type="paragraph" w:customStyle="1" w:styleId="NosList">
    <w:name w:val="Nos List"/>
    <w:basedOn w:val="NormalIndent10"/>
    <w:pPr>
      <w:numPr>
        <w:numId w:val="3"/>
      </w:numPr>
      <w:spacing w:before="120"/>
    </w:pPr>
  </w:style>
  <w:style w:type="paragraph" w:styleId="TOC4">
    <w:name w:val="toc 4"/>
    <w:basedOn w:val="Normal"/>
    <w:next w:val="Normal"/>
    <w:autoRedefine/>
    <w:uiPriority w:val="39"/>
    <w:pPr>
      <w:tabs>
        <w:tab w:val="right" w:pos="8928"/>
      </w:tabs>
      <w:ind w:left="720"/>
    </w:pPr>
    <w:rPr>
      <w:noProof/>
    </w:rPr>
  </w:style>
  <w:style w:type="paragraph" w:customStyle="1" w:styleId="Note">
    <w:name w:val="Note"/>
    <w:basedOn w:val="NormalIndent10"/>
    <w:pPr>
      <w:spacing w:before="120"/>
      <w:ind w:left="1858" w:hanging="720"/>
    </w:pPr>
  </w:style>
  <w:style w:type="paragraph" w:customStyle="1" w:styleId="ListofTables">
    <w:name w:val="List of Tables"/>
    <w:basedOn w:val="Normal"/>
    <w:pPr>
      <w:spacing w:before="120"/>
    </w:pPr>
    <w:rPr>
      <w:b/>
      <w:bCs/>
    </w:rPr>
  </w:style>
  <w:style w:type="paragraph" w:customStyle="1" w:styleId="ListofFigures">
    <w:name w:val="List of Figures"/>
    <w:basedOn w:val="ListofTables"/>
    <w:pPr>
      <w:jc w:val="center"/>
    </w:pPr>
    <w:rPr>
      <w:smallCaps/>
      <w:sz w:val="28"/>
      <w:szCs w:val="28"/>
    </w:rPr>
  </w:style>
  <w:style w:type="paragraph" w:customStyle="1" w:styleId="ListofEquations">
    <w:name w:val="List of Equations"/>
    <w:basedOn w:val="ListofFigures"/>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customStyle="1" w:styleId="Indent2">
    <w:name w:val="Indent 2"/>
    <w:basedOn w:val="Normal"/>
    <w:pPr>
      <w:spacing w:before="80"/>
      <w:ind w:left="2016"/>
    </w:pPr>
  </w:style>
  <w:style w:type="paragraph" w:customStyle="1" w:styleId="AppendixName">
    <w:name w:val="Appendix Name"/>
    <w:basedOn w:val="Normal"/>
    <w:pPr>
      <w:spacing w:before="480"/>
      <w:jc w:val="center"/>
    </w:pPr>
    <w:rPr>
      <w:b/>
      <w:bCs/>
      <w:smallCaps/>
      <w:sz w:val="32"/>
      <w:szCs w:val="32"/>
    </w:rPr>
  </w:style>
  <w:style w:type="paragraph" w:customStyle="1" w:styleId="HyphenBullet">
    <w:name w:val="Hyphen Bullet"/>
    <w:basedOn w:val="Normal"/>
    <w:pPr>
      <w:numPr>
        <w:numId w:val="5"/>
      </w:numPr>
      <w:spacing w:before="60" w:after="60"/>
    </w:pPr>
  </w:style>
  <w:style w:type="paragraph" w:customStyle="1" w:styleId="Superscript">
    <w:name w:val="Superscript"/>
    <w:basedOn w:val="Normal"/>
    <w:rPr>
      <w:vertAlign w:val="superscript"/>
    </w:rPr>
  </w:style>
  <w:style w:type="paragraph" w:customStyle="1" w:styleId="Subscript">
    <w:name w:val="Subscript"/>
    <w:basedOn w:val="Normal"/>
    <w:rPr>
      <w:vertAlign w:val="subscript"/>
    </w:rPr>
  </w:style>
  <w:style w:type="paragraph" w:customStyle="1" w:styleId="appendix">
    <w:name w:val="appendix"/>
    <w:basedOn w:val="Normal"/>
    <w:pPr>
      <w:shd w:val="clear" w:color="auto" w:fill="000000"/>
      <w:spacing w:before="2160"/>
      <w:jc w:val="center"/>
    </w:pPr>
    <w:rPr>
      <w:b/>
      <w:bCs/>
      <w:smallCaps/>
      <w:sz w:val="36"/>
      <w:szCs w:val="36"/>
    </w:rPr>
  </w:style>
  <w:style w:type="paragraph" w:customStyle="1" w:styleId="Heading4">
    <w:name w:val="Heading4"/>
    <w:basedOn w:val="Normal"/>
    <w:next w:val="Normal"/>
    <w:pPr>
      <w:numPr>
        <w:numId w:val="2"/>
      </w:numPr>
    </w:pPr>
    <w:rPr>
      <w:b/>
      <w:bCs/>
    </w:rPr>
  </w:style>
  <w:style w:type="paragraph" w:customStyle="1" w:styleId="Bulletabc">
    <w:name w:val="Bullet abc"/>
    <w:basedOn w:val="Normal"/>
    <w:pPr>
      <w:numPr>
        <w:numId w:val="4"/>
      </w:numPr>
      <w:spacing w:before="120"/>
    </w:pPr>
  </w:style>
  <w:style w:type="paragraph" w:styleId="BodyText">
    <w:name w:val="Body Text"/>
    <w:basedOn w:val="Normal"/>
    <w:pPr>
      <w:spacing w:after="0"/>
    </w:pPr>
    <w:rPr>
      <w:b/>
      <w:bCs/>
    </w:rPr>
  </w:style>
  <w:style w:type="paragraph" w:styleId="BalloonText">
    <w:name w:val="Balloon Text"/>
    <w:basedOn w:val="Normal"/>
    <w:rPr>
      <w:rFonts w:ascii="Tahoma" w:hAnsi="Tahoma" w:cs="Tahoma"/>
      <w:sz w:val="16"/>
      <w:szCs w:val="16"/>
    </w:rPr>
  </w:style>
  <w:style w:type="paragraph" w:customStyle="1" w:styleId="table">
    <w:name w:val="table"/>
    <w:basedOn w:val="Normal"/>
    <w:pPr>
      <w:ind w:left="0"/>
      <w:jc w:val="left"/>
    </w:pPr>
  </w:style>
  <w:style w:type="paragraph" w:customStyle="1" w:styleId="AgencyMainHeading">
    <w:name w:val="Agency Main Heading"/>
    <w:autoRedefine/>
    <w:rsid w:val="009E367C"/>
    <w:rPr>
      <w:bCs/>
      <w:lang w:val="en-GB"/>
    </w:rPr>
  </w:style>
  <w:style w:type="paragraph" w:styleId="BodyTextIndent">
    <w:name w:val="Body Text Indent"/>
    <w:basedOn w:val="Normal"/>
    <w:pPr>
      <w:spacing w:after="0"/>
      <w:ind w:left="0"/>
      <w:jc w:val="left"/>
    </w:pPr>
    <w:rPr>
      <w:b/>
      <w:bCs/>
    </w:rPr>
  </w:style>
  <w:style w:type="paragraph" w:styleId="BodyTextIndent2">
    <w:name w:val="Body Text Indent 2"/>
    <w:basedOn w:val="Normal"/>
    <w:pPr>
      <w:spacing w:line="480" w:lineRule="auto"/>
      <w:ind w:left="283"/>
      <w:jc w:val="left"/>
    </w:pPr>
  </w:style>
  <w:style w:type="paragraph" w:customStyle="1" w:styleId="Bullet1">
    <w:name w:val="Bullet1"/>
    <w:basedOn w:val="Normal"/>
    <w:pPr>
      <w:numPr>
        <w:numId w:val="11"/>
      </w:numPr>
      <w:spacing w:before="60" w:after="0"/>
      <w:jc w:val="left"/>
    </w:pPr>
    <w:rPr>
      <w:sz w:val="18"/>
      <w:szCs w:val="18"/>
    </w:rPr>
  </w:style>
  <w:style w:type="paragraph" w:customStyle="1" w:styleId="bullet2">
    <w:name w:val="bullet2"/>
    <w:basedOn w:val="Normal"/>
    <w:pPr>
      <w:numPr>
        <w:numId w:val="7"/>
      </w:numPr>
      <w:tabs>
        <w:tab w:val="clear" w:pos="360"/>
        <w:tab w:val="num" w:pos="567"/>
      </w:tabs>
      <w:spacing w:before="60" w:after="0"/>
      <w:ind w:left="568" w:hanging="284"/>
      <w:jc w:val="left"/>
    </w:pPr>
    <w:rPr>
      <w:sz w:val="18"/>
      <w:szCs w:val="18"/>
    </w:rPr>
  </w:style>
  <w:style w:type="paragraph" w:customStyle="1" w:styleId="bullett1indent">
    <w:name w:val="bullett1 indent"/>
    <w:basedOn w:val="Normal"/>
    <w:pPr>
      <w:numPr>
        <w:numId w:val="8"/>
      </w:numPr>
      <w:spacing w:before="60" w:after="0"/>
      <w:jc w:val="left"/>
    </w:pPr>
    <w:rPr>
      <w:sz w:val="18"/>
      <w:szCs w:val="18"/>
    </w:rPr>
  </w:style>
  <w:style w:type="paragraph" w:customStyle="1" w:styleId="BodyTextNum">
    <w:name w:val="Body Text Num"/>
    <w:basedOn w:val="BodyText"/>
    <w:next w:val="BodyText"/>
    <w:pPr>
      <w:numPr>
        <w:numId w:val="9"/>
      </w:numPr>
      <w:suppressAutoHyphens/>
      <w:spacing w:before="180"/>
      <w:jc w:val="left"/>
    </w:pPr>
    <w:rPr>
      <w:b w:val="0"/>
      <w:bCs w:val="0"/>
      <w:color w:val="000000"/>
      <w:sz w:val="18"/>
      <w:szCs w:val="18"/>
    </w:rPr>
  </w:style>
  <w:style w:type="character" w:styleId="Hyperlink">
    <w:name w:val="Hyperlink"/>
    <w:uiPriority w:val="99"/>
    <w:rPr>
      <w:rFonts w:ascii="Arial" w:hAnsi="Arial" w:cs="Arial"/>
      <w:color w:val="0000FF"/>
      <w:sz w:val="18"/>
      <w:szCs w:val="18"/>
      <w:u w:val="none"/>
    </w:rPr>
  </w:style>
  <w:style w:type="paragraph" w:customStyle="1" w:styleId="bullet2indent">
    <w:name w:val="bullet2 indent"/>
    <w:basedOn w:val="Normal"/>
    <w:pPr>
      <w:numPr>
        <w:numId w:val="10"/>
      </w:numPr>
      <w:tabs>
        <w:tab w:val="left" w:pos="993"/>
      </w:tabs>
      <w:spacing w:before="60" w:after="0"/>
      <w:jc w:val="left"/>
    </w:pPr>
    <w:rPr>
      <w:sz w:val="18"/>
      <w:szCs w:val="18"/>
    </w:rPr>
  </w:style>
  <w:style w:type="paragraph" w:customStyle="1" w:styleId="bullet10">
    <w:name w:val="bullet1"/>
    <w:basedOn w:val="BodyText"/>
    <w:next w:val="BodyText"/>
    <w:pPr>
      <w:numPr>
        <w:numId w:val="1"/>
      </w:numPr>
      <w:suppressAutoHyphens/>
      <w:spacing w:before="60"/>
      <w:ind w:left="1985" w:hanging="284"/>
      <w:jc w:val="left"/>
    </w:pPr>
    <w:rPr>
      <w:b w:val="0"/>
      <w:bCs w:val="0"/>
      <w:sz w:val="18"/>
      <w:szCs w:val="18"/>
    </w:rPr>
  </w:style>
  <w:style w:type="paragraph" w:styleId="CommentText">
    <w:name w:val="annotation text"/>
    <w:basedOn w:val="Normal"/>
    <w:semiHidden/>
    <w:pPr>
      <w:spacing w:after="0"/>
      <w:ind w:left="0"/>
      <w:jc w:val="left"/>
    </w:pPr>
  </w:style>
  <w:style w:type="character" w:styleId="FollowedHyperlink">
    <w:name w:val="FollowedHyperlink"/>
    <w:rPr>
      <w:color w:val="800080"/>
      <w:u w:val="single"/>
    </w:rPr>
  </w:style>
  <w:style w:type="paragraph" w:styleId="FootnoteText">
    <w:name w:val="footnote text"/>
    <w:basedOn w:val="Normal"/>
    <w:semiHidden/>
    <w:pPr>
      <w:widowControl w:val="0"/>
      <w:spacing w:after="0"/>
      <w:ind w:left="0"/>
      <w:jc w:val="left"/>
    </w:pPr>
    <w:rPr>
      <w:sz w:val="18"/>
      <w:szCs w:val="18"/>
    </w:rPr>
  </w:style>
  <w:style w:type="paragraph" w:customStyle="1" w:styleId="Filename">
    <w:name w:val="Filename"/>
    <w:rPr>
      <w:rFonts w:ascii="Arial" w:hAnsi="Arial" w:cs="Arial"/>
      <w:lang w:val="en-GB"/>
    </w:rPr>
  </w:style>
  <w:style w:type="character" w:styleId="CommentReference">
    <w:name w:val="annotation reference"/>
    <w:semiHidden/>
    <w:rPr>
      <w:sz w:val="16"/>
      <w:szCs w:val="16"/>
    </w:rPr>
  </w:style>
  <w:style w:type="paragraph" w:styleId="BodyTextIndent3">
    <w:name w:val="Body Text Indent 3"/>
    <w:basedOn w:val="Normal"/>
    <w:pPr>
      <w:tabs>
        <w:tab w:val="left" w:pos="426"/>
      </w:tabs>
      <w:spacing w:before="60" w:after="0"/>
      <w:ind w:left="426" w:hanging="426"/>
      <w:jc w:val="left"/>
    </w:pPr>
    <w:rPr>
      <w:i/>
      <w:iCs/>
      <w:sz w:val="18"/>
      <w:szCs w:val="18"/>
    </w:rPr>
  </w:style>
  <w:style w:type="paragraph" w:styleId="BodyText3">
    <w:name w:val="Body Text 3"/>
    <w:basedOn w:val="Normal"/>
    <w:pPr>
      <w:spacing w:after="0"/>
      <w:ind w:left="0"/>
      <w:jc w:val="left"/>
    </w:pPr>
    <w:rPr>
      <w:color w:val="000000"/>
      <w:sz w:val="18"/>
      <w:szCs w:val="18"/>
    </w:rPr>
  </w:style>
  <w:style w:type="character" w:styleId="FootnoteReference">
    <w:name w:val="footnote reference"/>
    <w:semiHidden/>
    <w:rPr>
      <w:vertAlign w:val="superscript"/>
    </w:rPr>
  </w:style>
  <w:style w:type="paragraph" w:customStyle="1" w:styleId="CommentSubject1">
    <w:name w:val="Comment Subject1"/>
    <w:basedOn w:val="CommentText"/>
    <w:next w:val="CommentText"/>
    <w:pPr>
      <w:spacing w:after="120"/>
      <w:ind w:left="1138"/>
      <w:jc w:val="both"/>
    </w:pPr>
    <w:rPr>
      <w:b/>
      <w:bCs/>
      <w:lang w:val="en-IE"/>
    </w:rPr>
  </w:style>
  <w:style w:type="paragraph" w:styleId="BodyText2">
    <w:name w:val="Body Text 2"/>
    <w:basedOn w:val="Normal"/>
    <w:link w:val="BodyText2Char"/>
    <w:pPr>
      <w:spacing w:before="60"/>
      <w:ind w:left="0"/>
    </w:pPr>
    <w:rPr>
      <w:sz w:val="24"/>
      <w:lang w:val="ro-RO"/>
    </w:rPr>
  </w:style>
  <w:style w:type="paragraph" w:customStyle="1" w:styleId="BodyText22">
    <w:name w:val="Body Text 22"/>
    <w:basedOn w:val="Normal"/>
    <w:pPr>
      <w:spacing w:after="0"/>
      <w:ind w:left="0" w:firstLine="720"/>
    </w:pPr>
    <w:rPr>
      <w:rFonts w:ascii="Times-Roman-R" w:hAnsi="Times-Roman-R"/>
      <w:sz w:val="28"/>
      <w:lang w:val="en-US"/>
    </w:rPr>
  </w:style>
  <w:style w:type="paragraph" w:styleId="CommentSubject">
    <w:name w:val="annotation subject"/>
    <w:basedOn w:val="CommentText"/>
    <w:next w:val="CommentText"/>
    <w:semiHidden/>
    <w:rsid w:val="00D11614"/>
    <w:pPr>
      <w:spacing w:after="120"/>
      <w:ind w:left="284"/>
      <w:jc w:val="both"/>
    </w:pPr>
    <w:rPr>
      <w:b/>
      <w:bCs/>
    </w:rPr>
  </w:style>
  <w:style w:type="paragraph" w:styleId="Revision">
    <w:name w:val="Revision"/>
    <w:hidden/>
    <w:uiPriority w:val="99"/>
    <w:semiHidden/>
    <w:rsid w:val="00B2686D"/>
    <w:rPr>
      <w:lang w:val="en-GB"/>
    </w:rPr>
  </w:style>
  <w:style w:type="character" w:customStyle="1" w:styleId="Heading7Char">
    <w:name w:val="Heading 7 Char"/>
    <w:link w:val="Heading7"/>
    <w:rsid w:val="00EC2D63"/>
    <w:rPr>
      <w:b/>
      <w:bCs/>
      <w:sz w:val="16"/>
      <w:szCs w:val="16"/>
      <w:lang w:val="en-GB"/>
    </w:rPr>
  </w:style>
  <w:style w:type="paragraph" w:styleId="ListParagraph">
    <w:name w:val="List Paragraph"/>
    <w:basedOn w:val="Normal"/>
    <w:uiPriority w:val="34"/>
    <w:qFormat/>
    <w:rsid w:val="00D8435D"/>
    <w:pPr>
      <w:spacing w:after="0"/>
      <w:ind w:left="720"/>
      <w:jc w:val="left"/>
    </w:pPr>
    <w:rPr>
      <w:rFonts w:ascii="Calibri" w:eastAsia="Calibri" w:hAnsi="Calibri" w:cs="Calibri"/>
      <w:sz w:val="22"/>
      <w:szCs w:val="22"/>
      <w:lang w:val="en-US"/>
    </w:rPr>
  </w:style>
  <w:style w:type="character" w:customStyle="1" w:styleId="BodyText2Char">
    <w:name w:val="Body Text 2 Char"/>
    <w:link w:val="BodyText2"/>
    <w:rsid w:val="008440E1"/>
    <w:rPr>
      <w:sz w:val="24"/>
      <w:lang w:val="ro-RO"/>
    </w:rPr>
  </w:style>
  <w:style w:type="character" w:customStyle="1" w:styleId="Heading3Char">
    <w:name w:val="Heading 3 Char"/>
    <w:link w:val="Heading3"/>
    <w:rsid w:val="006071EF"/>
    <w:rPr>
      <w:b/>
      <w:bCs/>
      <w:noProof/>
    </w:rPr>
  </w:style>
  <w:style w:type="character" w:customStyle="1" w:styleId="FooterChar">
    <w:name w:val="Footer Char"/>
    <w:link w:val="Footer"/>
    <w:rsid w:val="002A43FB"/>
    <w:rPr>
      <w:rFonts w:ascii="Arial Narrow" w:hAnsi="Arial Narrow"/>
      <w:lang w:val="en-GB"/>
    </w:rPr>
  </w:style>
  <w:style w:type="character" w:customStyle="1" w:styleId="HeaderChar">
    <w:name w:val="Header Char"/>
    <w:link w:val="Header"/>
    <w:rsid w:val="002A43FB"/>
    <w:rPr>
      <w:rFonts w:ascii="Arial Narrow" w:hAnsi="Arial Narrow"/>
    </w:rPr>
  </w:style>
  <w:style w:type="table" w:styleId="TableGrid">
    <w:name w:val="Table Grid"/>
    <w:basedOn w:val="TableNormal"/>
    <w:uiPriority w:val="59"/>
    <w:rsid w:val="00944C1F"/>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176">
      <w:bodyDiv w:val="1"/>
      <w:marLeft w:val="0"/>
      <w:marRight w:val="0"/>
      <w:marTop w:val="0"/>
      <w:marBottom w:val="0"/>
      <w:divBdr>
        <w:top w:val="none" w:sz="0" w:space="0" w:color="auto"/>
        <w:left w:val="none" w:sz="0" w:space="0" w:color="auto"/>
        <w:bottom w:val="none" w:sz="0" w:space="0" w:color="auto"/>
        <w:right w:val="none" w:sz="0" w:space="0" w:color="auto"/>
      </w:divBdr>
    </w:div>
    <w:div w:id="1488208250">
      <w:bodyDiv w:val="1"/>
      <w:marLeft w:val="0"/>
      <w:marRight w:val="0"/>
      <w:marTop w:val="0"/>
      <w:marBottom w:val="0"/>
      <w:divBdr>
        <w:top w:val="none" w:sz="0" w:space="0" w:color="auto"/>
        <w:left w:val="none" w:sz="0" w:space="0" w:color="auto"/>
        <w:bottom w:val="none" w:sz="0" w:space="0" w:color="auto"/>
        <w:right w:val="none" w:sz="0" w:space="0" w:color="auto"/>
      </w:divBdr>
    </w:div>
    <w:div w:id="1540777040">
      <w:bodyDiv w:val="1"/>
      <w:marLeft w:val="0"/>
      <w:marRight w:val="0"/>
      <w:marTop w:val="0"/>
      <w:marBottom w:val="0"/>
      <w:divBdr>
        <w:top w:val="none" w:sz="0" w:space="0" w:color="auto"/>
        <w:left w:val="none" w:sz="0" w:space="0" w:color="auto"/>
        <w:bottom w:val="none" w:sz="0" w:space="0" w:color="auto"/>
        <w:right w:val="none" w:sz="0" w:space="0" w:color="auto"/>
      </w:divBdr>
    </w:div>
    <w:div w:id="1954290103">
      <w:bodyDiv w:val="1"/>
      <w:marLeft w:val="0"/>
      <w:marRight w:val="0"/>
      <w:marTop w:val="0"/>
      <w:marBottom w:val="0"/>
      <w:divBdr>
        <w:top w:val="none" w:sz="0" w:space="0" w:color="auto"/>
        <w:left w:val="none" w:sz="0" w:space="0" w:color="auto"/>
        <w:bottom w:val="none" w:sz="0" w:space="0" w:color="auto"/>
        <w:right w:val="none" w:sz="0" w:space="0" w:color="auto"/>
      </w:divBdr>
    </w:div>
    <w:div w:id="19635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laudia.bota@carmeuse.ro" TargetMode="Externa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5D77-8E61-4E7A-B1A9-CE35ABC8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109</Pages>
  <Words>32633</Words>
  <Characters>189272</Characters>
  <Application>Microsoft Office Word</Application>
  <DocSecurity>0</DocSecurity>
  <Lines>1577</Lines>
  <Paragraphs>442</Paragraphs>
  <ScaleCrop>false</ScaleCrop>
  <HeadingPairs>
    <vt:vector size="2" baseType="variant">
      <vt:variant>
        <vt:lpstr>Title</vt:lpstr>
      </vt:variant>
      <vt:variant>
        <vt:i4>1</vt:i4>
      </vt:variant>
    </vt:vector>
  </HeadingPairs>
  <TitlesOfParts>
    <vt:vector size="1" baseType="lpstr">
      <vt:lpstr>Application Template</vt:lpstr>
    </vt:vector>
  </TitlesOfParts>
  <Company>Project Management Group</Company>
  <LinksUpToDate>false</LinksUpToDate>
  <CharactersWithSpaces>221463</CharactersWithSpaces>
  <SharedDoc>false</SharedDoc>
  <HLinks>
    <vt:vector size="498" baseType="variant">
      <vt:variant>
        <vt:i4>6094899</vt:i4>
      </vt:variant>
      <vt:variant>
        <vt:i4>489</vt:i4>
      </vt:variant>
      <vt:variant>
        <vt:i4>0</vt:i4>
      </vt:variant>
      <vt:variant>
        <vt:i4>5</vt:i4>
      </vt:variant>
      <vt:variant>
        <vt:lpwstr>mailto:claudia.bota@carmeuse.ro</vt:lpwstr>
      </vt:variant>
      <vt:variant>
        <vt:lpwstr/>
      </vt:variant>
      <vt:variant>
        <vt:i4>1310770</vt:i4>
      </vt:variant>
      <vt:variant>
        <vt:i4>482</vt:i4>
      </vt:variant>
      <vt:variant>
        <vt:i4>0</vt:i4>
      </vt:variant>
      <vt:variant>
        <vt:i4>5</vt:i4>
      </vt:variant>
      <vt:variant>
        <vt:lpwstr/>
      </vt:variant>
      <vt:variant>
        <vt:lpwstr>_Toc410214749</vt:lpwstr>
      </vt:variant>
      <vt:variant>
        <vt:i4>1310770</vt:i4>
      </vt:variant>
      <vt:variant>
        <vt:i4>476</vt:i4>
      </vt:variant>
      <vt:variant>
        <vt:i4>0</vt:i4>
      </vt:variant>
      <vt:variant>
        <vt:i4>5</vt:i4>
      </vt:variant>
      <vt:variant>
        <vt:lpwstr/>
      </vt:variant>
      <vt:variant>
        <vt:lpwstr>_Toc410214748</vt:lpwstr>
      </vt:variant>
      <vt:variant>
        <vt:i4>1310770</vt:i4>
      </vt:variant>
      <vt:variant>
        <vt:i4>470</vt:i4>
      </vt:variant>
      <vt:variant>
        <vt:i4>0</vt:i4>
      </vt:variant>
      <vt:variant>
        <vt:i4>5</vt:i4>
      </vt:variant>
      <vt:variant>
        <vt:lpwstr/>
      </vt:variant>
      <vt:variant>
        <vt:lpwstr>_Toc410214747</vt:lpwstr>
      </vt:variant>
      <vt:variant>
        <vt:i4>1310770</vt:i4>
      </vt:variant>
      <vt:variant>
        <vt:i4>464</vt:i4>
      </vt:variant>
      <vt:variant>
        <vt:i4>0</vt:i4>
      </vt:variant>
      <vt:variant>
        <vt:i4>5</vt:i4>
      </vt:variant>
      <vt:variant>
        <vt:lpwstr/>
      </vt:variant>
      <vt:variant>
        <vt:lpwstr>_Toc410214746</vt:lpwstr>
      </vt:variant>
      <vt:variant>
        <vt:i4>1310770</vt:i4>
      </vt:variant>
      <vt:variant>
        <vt:i4>458</vt:i4>
      </vt:variant>
      <vt:variant>
        <vt:i4>0</vt:i4>
      </vt:variant>
      <vt:variant>
        <vt:i4>5</vt:i4>
      </vt:variant>
      <vt:variant>
        <vt:lpwstr/>
      </vt:variant>
      <vt:variant>
        <vt:lpwstr>_Toc410214745</vt:lpwstr>
      </vt:variant>
      <vt:variant>
        <vt:i4>1310770</vt:i4>
      </vt:variant>
      <vt:variant>
        <vt:i4>452</vt:i4>
      </vt:variant>
      <vt:variant>
        <vt:i4>0</vt:i4>
      </vt:variant>
      <vt:variant>
        <vt:i4>5</vt:i4>
      </vt:variant>
      <vt:variant>
        <vt:lpwstr/>
      </vt:variant>
      <vt:variant>
        <vt:lpwstr>_Toc410214744</vt:lpwstr>
      </vt:variant>
      <vt:variant>
        <vt:i4>1310770</vt:i4>
      </vt:variant>
      <vt:variant>
        <vt:i4>446</vt:i4>
      </vt:variant>
      <vt:variant>
        <vt:i4>0</vt:i4>
      </vt:variant>
      <vt:variant>
        <vt:i4>5</vt:i4>
      </vt:variant>
      <vt:variant>
        <vt:lpwstr/>
      </vt:variant>
      <vt:variant>
        <vt:lpwstr>_Toc410214743</vt:lpwstr>
      </vt:variant>
      <vt:variant>
        <vt:i4>1310770</vt:i4>
      </vt:variant>
      <vt:variant>
        <vt:i4>440</vt:i4>
      </vt:variant>
      <vt:variant>
        <vt:i4>0</vt:i4>
      </vt:variant>
      <vt:variant>
        <vt:i4>5</vt:i4>
      </vt:variant>
      <vt:variant>
        <vt:lpwstr/>
      </vt:variant>
      <vt:variant>
        <vt:lpwstr>_Toc410214742</vt:lpwstr>
      </vt:variant>
      <vt:variant>
        <vt:i4>1310770</vt:i4>
      </vt:variant>
      <vt:variant>
        <vt:i4>434</vt:i4>
      </vt:variant>
      <vt:variant>
        <vt:i4>0</vt:i4>
      </vt:variant>
      <vt:variant>
        <vt:i4>5</vt:i4>
      </vt:variant>
      <vt:variant>
        <vt:lpwstr/>
      </vt:variant>
      <vt:variant>
        <vt:lpwstr>_Toc410214741</vt:lpwstr>
      </vt:variant>
      <vt:variant>
        <vt:i4>1310770</vt:i4>
      </vt:variant>
      <vt:variant>
        <vt:i4>428</vt:i4>
      </vt:variant>
      <vt:variant>
        <vt:i4>0</vt:i4>
      </vt:variant>
      <vt:variant>
        <vt:i4>5</vt:i4>
      </vt:variant>
      <vt:variant>
        <vt:lpwstr/>
      </vt:variant>
      <vt:variant>
        <vt:lpwstr>_Toc410214740</vt:lpwstr>
      </vt:variant>
      <vt:variant>
        <vt:i4>1245234</vt:i4>
      </vt:variant>
      <vt:variant>
        <vt:i4>422</vt:i4>
      </vt:variant>
      <vt:variant>
        <vt:i4>0</vt:i4>
      </vt:variant>
      <vt:variant>
        <vt:i4>5</vt:i4>
      </vt:variant>
      <vt:variant>
        <vt:lpwstr/>
      </vt:variant>
      <vt:variant>
        <vt:lpwstr>_Toc410214739</vt:lpwstr>
      </vt:variant>
      <vt:variant>
        <vt:i4>1245234</vt:i4>
      </vt:variant>
      <vt:variant>
        <vt:i4>416</vt:i4>
      </vt:variant>
      <vt:variant>
        <vt:i4>0</vt:i4>
      </vt:variant>
      <vt:variant>
        <vt:i4>5</vt:i4>
      </vt:variant>
      <vt:variant>
        <vt:lpwstr/>
      </vt:variant>
      <vt:variant>
        <vt:lpwstr>_Toc410214738</vt:lpwstr>
      </vt:variant>
      <vt:variant>
        <vt:i4>1245234</vt:i4>
      </vt:variant>
      <vt:variant>
        <vt:i4>410</vt:i4>
      </vt:variant>
      <vt:variant>
        <vt:i4>0</vt:i4>
      </vt:variant>
      <vt:variant>
        <vt:i4>5</vt:i4>
      </vt:variant>
      <vt:variant>
        <vt:lpwstr/>
      </vt:variant>
      <vt:variant>
        <vt:lpwstr>_Toc410214737</vt:lpwstr>
      </vt:variant>
      <vt:variant>
        <vt:i4>1245234</vt:i4>
      </vt:variant>
      <vt:variant>
        <vt:i4>404</vt:i4>
      </vt:variant>
      <vt:variant>
        <vt:i4>0</vt:i4>
      </vt:variant>
      <vt:variant>
        <vt:i4>5</vt:i4>
      </vt:variant>
      <vt:variant>
        <vt:lpwstr/>
      </vt:variant>
      <vt:variant>
        <vt:lpwstr>_Toc410214736</vt:lpwstr>
      </vt:variant>
      <vt:variant>
        <vt:i4>1245234</vt:i4>
      </vt:variant>
      <vt:variant>
        <vt:i4>398</vt:i4>
      </vt:variant>
      <vt:variant>
        <vt:i4>0</vt:i4>
      </vt:variant>
      <vt:variant>
        <vt:i4>5</vt:i4>
      </vt:variant>
      <vt:variant>
        <vt:lpwstr/>
      </vt:variant>
      <vt:variant>
        <vt:lpwstr>_Toc410214735</vt:lpwstr>
      </vt:variant>
      <vt:variant>
        <vt:i4>1245234</vt:i4>
      </vt:variant>
      <vt:variant>
        <vt:i4>392</vt:i4>
      </vt:variant>
      <vt:variant>
        <vt:i4>0</vt:i4>
      </vt:variant>
      <vt:variant>
        <vt:i4>5</vt:i4>
      </vt:variant>
      <vt:variant>
        <vt:lpwstr/>
      </vt:variant>
      <vt:variant>
        <vt:lpwstr>_Toc410214734</vt:lpwstr>
      </vt:variant>
      <vt:variant>
        <vt:i4>1245234</vt:i4>
      </vt:variant>
      <vt:variant>
        <vt:i4>386</vt:i4>
      </vt:variant>
      <vt:variant>
        <vt:i4>0</vt:i4>
      </vt:variant>
      <vt:variant>
        <vt:i4>5</vt:i4>
      </vt:variant>
      <vt:variant>
        <vt:lpwstr/>
      </vt:variant>
      <vt:variant>
        <vt:lpwstr>_Toc410214733</vt:lpwstr>
      </vt:variant>
      <vt:variant>
        <vt:i4>1245234</vt:i4>
      </vt:variant>
      <vt:variant>
        <vt:i4>380</vt:i4>
      </vt:variant>
      <vt:variant>
        <vt:i4>0</vt:i4>
      </vt:variant>
      <vt:variant>
        <vt:i4>5</vt:i4>
      </vt:variant>
      <vt:variant>
        <vt:lpwstr/>
      </vt:variant>
      <vt:variant>
        <vt:lpwstr>_Toc410214732</vt:lpwstr>
      </vt:variant>
      <vt:variant>
        <vt:i4>1245234</vt:i4>
      </vt:variant>
      <vt:variant>
        <vt:i4>374</vt:i4>
      </vt:variant>
      <vt:variant>
        <vt:i4>0</vt:i4>
      </vt:variant>
      <vt:variant>
        <vt:i4>5</vt:i4>
      </vt:variant>
      <vt:variant>
        <vt:lpwstr/>
      </vt:variant>
      <vt:variant>
        <vt:lpwstr>_Toc410214731</vt:lpwstr>
      </vt:variant>
      <vt:variant>
        <vt:i4>1245234</vt:i4>
      </vt:variant>
      <vt:variant>
        <vt:i4>368</vt:i4>
      </vt:variant>
      <vt:variant>
        <vt:i4>0</vt:i4>
      </vt:variant>
      <vt:variant>
        <vt:i4>5</vt:i4>
      </vt:variant>
      <vt:variant>
        <vt:lpwstr/>
      </vt:variant>
      <vt:variant>
        <vt:lpwstr>_Toc410214730</vt:lpwstr>
      </vt:variant>
      <vt:variant>
        <vt:i4>1179698</vt:i4>
      </vt:variant>
      <vt:variant>
        <vt:i4>362</vt:i4>
      </vt:variant>
      <vt:variant>
        <vt:i4>0</vt:i4>
      </vt:variant>
      <vt:variant>
        <vt:i4>5</vt:i4>
      </vt:variant>
      <vt:variant>
        <vt:lpwstr/>
      </vt:variant>
      <vt:variant>
        <vt:lpwstr>_Toc410214729</vt:lpwstr>
      </vt:variant>
      <vt:variant>
        <vt:i4>1179698</vt:i4>
      </vt:variant>
      <vt:variant>
        <vt:i4>356</vt:i4>
      </vt:variant>
      <vt:variant>
        <vt:i4>0</vt:i4>
      </vt:variant>
      <vt:variant>
        <vt:i4>5</vt:i4>
      </vt:variant>
      <vt:variant>
        <vt:lpwstr/>
      </vt:variant>
      <vt:variant>
        <vt:lpwstr>_Toc410214728</vt:lpwstr>
      </vt:variant>
      <vt:variant>
        <vt:i4>1179698</vt:i4>
      </vt:variant>
      <vt:variant>
        <vt:i4>350</vt:i4>
      </vt:variant>
      <vt:variant>
        <vt:i4>0</vt:i4>
      </vt:variant>
      <vt:variant>
        <vt:i4>5</vt:i4>
      </vt:variant>
      <vt:variant>
        <vt:lpwstr/>
      </vt:variant>
      <vt:variant>
        <vt:lpwstr>_Toc410214727</vt:lpwstr>
      </vt:variant>
      <vt:variant>
        <vt:i4>1179698</vt:i4>
      </vt:variant>
      <vt:variant>
        <vt:i4>344</vt:i4>
      </vt:variant>
      <vt:variant>
        <vt:i4>0</vt:i4>
      </vt:variant>
      <vt:variant>
        <vt:i4>5</vt:i4>
      </vt:variant>
      <vt:variant>
        <vt:lpwstr/>
      </vt:variant>
      <vt:variant>
        <vt:lpwstr>_Toc410214726</vt:lpwstr>
      </vt:variant>
      <vt:variant>
        <vt:i4>1179698</vt:i4>
      </vt:variant>
      <vt:variant>
        <vt:i4>338</vt:i4>
      </vt:variant>
      <vt:variant>
        <vt:i4>0</vt:i4>
      </vt:variant>
      <vt:variant>
        <vt:i4>5</vt:i4>
      </vt:variant>
      <vt:variant>
        <vt:lpwstr/>
      </vt:variant>
      <vt:variant>
        <vt:lpwstr>_Toc410214725</vt:lpwstr>
      </vt:variant>
      <vt:variant>
        <vt:i4>1179698</vt:i4>
      </vt:variant>
      <vt:variant>
        <vt:i4>332</vt:i4>
      </vt:variant>
      <vt:variant>
        <vt:i4>0</vt:i4>
      </vt:variant>
      <vt:variant>
        <vt:i4>5</vt:i4>
      </vt:variant>
      <vt:variant>
        <vt:lpwstr/>
      </vt:variant>
      <vt:variant>
        <vt:lpwstr>_Toc410214724</vt:lpwstr>
      </vt:variant>
      <vt:variant>
        <vt:i4>1179698</vt:i4>
      </vt:variant>
      <vt:variant>
        <vt:i4>326</vt:i4>
      </vt:variant>
      <vt:variant>
        <vt:i4>0</vt:i4>
      </vt:variant>
      <vt:variant>
        <vt:i4>5</vt:i4>
      </vt:variant>
      <vt:variant>
        <vt:lpwstr/>
      </vt:variant>
      <vt:variant>
        <vt:lpwstr>_Toc410214723</vt:lpwstr>
      </vt:variant>
      <vt:variant>
        <vt:i4>1179698</vt:i4>
      </vt:variant>
      <vt:variant>
        <vt:i4>320</vt:i4>
      </vt:variant>
      <vt:variant>
        <vt:i4>0</vt:i4>
      </vt:variant>
      <vt:variant>
        <vt:i4>5</vt:i4>
      </vt:variant>
      <vt:variant>
        <vt:lpwstr/>
      </vt:variant>
      <vt:variant>
        <vt:lpwstr>_Toc410214722</vt:lpwstr>
      </vt:variant>
      <vt:variant>
        <vt:i4>1179698</vt:i4>
      </vt:variant>
      <vt:variant>
        <vt:i4>314</vt:i4>
      </vt:variant>
      <vt:variant>
        <vt:i4>0</vt:i4>
      </vt:variant>
      <vt:variant>
        <vt:i4>5</vt:i4>
      </vt:variant>
      <vt:variant>
        <vt:lpwstr/>
      </vt:variant>
      <vt:variant>
        <vt:lpwstr>_Toc410214721</vt:lpwstr>
      </vt:variant>
      <vt:variant>
        <vt:i4>1179698</vt:i4>
      </vt:variant>
      <vt:variant>
        <vt:i4>308</vt:i4>
      </vt:variant>
      <vt:variant>
        <vt:i4>0</vt:i4>
      </vt:variant>
      <vt:variant>
        <vt:i4>5</vt:i4>
      </vt:variant>
      <vt:variant>
        <vt:lpwstr/>
      </vt:variant>
      <vt:variant>
        <vt:lpwstr>_Toc410214720</vt:lpwstr>
      </vt:variant>
      <vt:variant>
        <vt:i4>1114162</vt:i4>
      </vt:variant>
      <vt:variant>
        <vt:i4>302</vt:i4>
      </vt:variant>
      <vt:variant>
        <vt:i4>0</vt:i4>
      </vt:variant>
      <vt:variant>
        <vt:i4>5</vt:i4>
      </vt:variant>
      <vt:variant>
        <vt:lpwstr/>
      </vt:variant>
      <vt:variant>
        <vt:lpwstr>_Toc410214719</vt:lpwstr>
      </vt:variant>
      <vt:variant>
        <vt:i4>1114162</vt:i4>
      </vt:variant>
      <vt:variant>
        <vt:i4>296</vt:i4>
      </vt:variant>
      <vt:variant>
        <vt:i4>0</vt:i4>
      </vt:variant>
      <vt:variant>
        <vt:i4>5</vt:i4>
      </vt:variant>
      <vt:variant>
        <vt:lpwstr/>
      </vt:variant>
      <vt:variant>
        <vt:lpwstr>_Toc410214718</vt:lpwstr>
      </vt:variant>
      <vt:variant>
        <vt:i4>1114162</vt:i4>
      </vt:variant>
      <vt:variant>
        <vt:i4>290</vt:i4>
      </vt:variant>
      <vt:variant>
        <vt:i4>0</vt:i4>
      </vt:variant>
      <vt:variant>
        <vt:i4>5</vt:i4>
      </vt:variant>
      <vt:variant>
        <vt:lpwstr/>
      </vt:variant>
      <vt:variant>
        <vt:lpwstr>_Toc410214717</vt:lpwstr>
      </vt:variant>
      <vt:variant>
        <vt:i4>1114162</vt:i4>
      </vt:variant>
      <vt:variant>
        <vt:i4>284</vt:i4>
      </vt:variant>
      <vt:variant>
        <vt:i4>0</vt:i4>
      </vt:variant>
      <vt:variant>
        <vt:i4>5</vt:i4>
      </vt:variant>
      <vt:variant>
        <vt:lpwstr/>
      </vt:variant>
      <vt:variant>
        <vt:lpwstr>_Toc410214716</vt:lpwstr>
      </vt:variant>
      <vt:variant>
        <vt:i4>1114162</vt:i4>
      </vt:variant>
      <vt:variant>
        <vt:i4>278</vt:i4>
      </vt:variant>
      <vt:variant>
        <vt:i4>0</vt:i4>
      </vt:variant>
      <vt:variant>
        <vt:i4>5</vt:i4>
      </vt:variant>
      <vt:variant>
        <vt:lpwstr/>
      </vt:variant>
      <vt:variant>
        <vt:lpwstr>_Toc410214715</vt:lpwstr>
      </vt:variant>
      <vt:variant>
        <vt:i4>1114162</vt:i4>
      </vt:variant>
      <vt:variant>
        <vt:i4>272</vt:i4>
      </vt:variant>
      <vt:variant>
        <vt:i4>0</vt:i4>
      </vt:variant>
      <vt:variant>
        <vt:i4>5</vt:i4>
      </vt:variant>
      <vt:variant>
        <vt:lpwstr/>
      </vt:variant>
      <vt:variant>
        <vt:lpwstr>_Toc410214714</vt:lpwstr>
      </vt:variant>
      <vt:variant>
        <vt:i4>1114162</vt:i4>
      </vt:variant>
      <vt:variant>
        <vt:i4>266</vt:i4>
      </vt:variant>
      <vt:variant>
        <vt:i4>0</vt:i4>
      </vt:variant>
      <vt:variant>
        <vt:i4>5</vt:i4>
      </vt:variant>
      <vt:variant>
        <vt:lpwstr/>
      </vt:variant>
      <vt:variant>
        <vt:lpwstr>_Toc410214713</vt:lpwstr>
      </vt:variant>
      <vt:variant>
        <vt:i4>1114162</vt:i4>
      </vt:variant>
      <vt:variant>
        <vt:i4>263</vt:i4>
      </vt:variant>
      <vt:variant>
        <vt:i4>0</vt:i4>
      </vt:variant>
      <vt:variant>
        <vt:i4>5</vt:i4>
      </vt:variant>
      <vt:variant>
        <vt:lpwstr/>
      </vt:variant>
      <vt:variant>
        <vt:lpwstr>_Toc410214712</vt:lpwstr>
      </vt:variant>
      <vt:variant>
        <vt:i4>1114162</vt:i4>
      </vt:variant>
      <vt:variant>
        <vt:i4>257</vt:i4>
      </vt:variant>
      <vt:variant>
        <vt:i4>0</vt:i4>
      </vt:variant>
      <vt:variant>
        <vt:i4>5</vt:i4>
      </vt:variant>
      <vt:variant>
        <vt:lpwstr/>
      </vt:variant>
      <vt:variant>
        <vt:lpwstr>_Toc410214711</vt:lpwstr>
      </vt:variant>
      <vt:variant>
        <vt:i4>1114162</vt:i4>
      </vt:variant>
      <vt:variant>
        <vt:i4>251</vt:i4>
      </vt:variant>
      <vt:variant>
        <vt:i4>0</vt:i4>
      </vt:variant>
      <vt:variant>
        <vt:i4>5</vt:i4>
      </vt:variant>
      <vt:variant>
        <vt:lpwstr/>
      </vt:variant>
      <vt:variant>
        <vt:lpwstr>_Toc410214710</vt:lpwstr>
      </vt:variant>
      <vt:variant>
        <vt:i4>1048626</vt:i4>
      </vt:variant>
      <vt:variant>
        <vt:i4>245</vt:i4>
      </vt:variant>
      <vt:variant>
        <vt:i4>0</vt:i4>
      </vt:variant>
      <vt:variant>
        <vt:i4>5</vt:i4>
      </vt:variant>
      <vt:variant>
        <vt:lpwstr/>
      </vt:variant>
      <vt:variant>
        <vt:lpwstr>_Toc410214709</vt:lpwstr>
      </vt:variant>
      <vt:variant>
        <vt:i4>1048626</vt:i4>
      </vt:variant>
      <vt:variant>
        <vt:i4>242</vt:i4>
      </vt:variant>
      <vt:variant>
        <vt:i4>0</vt:i4>
      </vt:variant>
      <vt:variant>
        <vt:i4>5</vt:i4>
      </vt:variant>
      <vt:variant>
        <vt:lpwstr/>
      </vt:variant>
      <vt:variant>
        <vt:lpwstr>_Toc410214708</vt:lpwstr>
      </vt:variant>
      <vt:variant>
        <vt:i4>1048626</vt:i4>
      </vt:variant>
      <vt:variant>
        <vt:i4>236</vt:i4>
      </vt:variant>
      <vt:variant>
        <vt:i4>0</vt:i4>
      </vt:variant>
      <vt:variant>
        <vt:i4>5</vt:i4>
      </vt:variant>
      <vt:variant>
        <vt:lpwstr/>
      </vt:variant>
      <vt:variant>
        <vt:lpwstr>_Toc410214707</vt:lpwstr>
      </vt:variant>
      <vt:variant>
        <vt:i4>1048626</vt:i4>
      </vt:variant>
      <vt:variant>
        <vt:i4>230</vt:i4>
      </vt:variant>
      <vt:variant>
        <vt:i4>0</vt:i4>
      </vt:variant>
      <vt:variant>
        <vt:i4>5</vt:i4>
      </vt:variant>
      <vt:variant>
        <vt:lpwstr/>
      </vt:variant>
      <vt:variant>
        <vt:lpwstr>_Toc410214706</vt:lpwstr>
      </vt:variant>
      <vt:variant>
        <vt:i4>1048626</vt:i4>
      </vt:variant>
      <vt:variant>
        <vt:i4>224</vt:i4>
      </vt:variant>
      <vt:variant>
        <vt:i4>0</vt:i4>
      </vt:variant>
      <vt:variant>
        <vt:i4>5</vt:i4>
      </vt:variant>
      <vt:variant>
        <vt:lpwstr/>
      </vt:variant>
      <vt:variant>
        <vt:lpwstr>_Toc410214705</vt:lpwstr>
      </vt:variant>
      <vt:variant>
        <vt:i4>1048626</vt:i4>
      </vt:variant>
      <vt:variant>
        <vt:i4>218</vt:i4>
      </vt:variant>
      <vt:variant>
        <vt:i4>0</vt:i4>
      </vt:variant>
      <vt:variant>
        <vt:i4>5</vt:i4>
      </vt:variant>
      <vt:variant>
        <vt:lpwstr/>
      </vt:variant>
      <vt:variant>
        <vt:lpwstr>_Toc410214704</vt:lpwstr>
      </vt:variant>
      <vt:variant>
        <vt:i4>1048626</vt:i4>
      </vt:variant>
      <vt:variant>
        <vt:i4>212</vt:i4>
      </vt:variant>
      <vt:variant>
        <vt:i4>0</vt:i4>
      </vt:variant>
      <vt:variant>
        <vt:i4>5</vt:i4>
      </vt:variant>
      <vt:variant>
        <vt:lpwstr/>
      </vt:variant>
      <vt:variant>
        <vt:lpwstr>_Toc410214703</vt:lpwstr>
      </vt:variant>
      <vt:variant>
        <vt:i4>1048626</vt:i4>
      </vt:variant>
      <vt:variant>
        <vt:i4>206</vt:i4>
      </vt:variant>
      <vt:variant>
        <vt:i4>0</vt:i4>
      </vt:variant>
      <vt:variant>
        <vt:i4>5</vt:i4>
      </vt:variant>
      <vt:variant>
        <vt:lpwstr/>
      </vt:variant>
      <vt:variant>
        <vt:lpwstr>_Toc410214702</vt:lpwstr>
      </vt:variant>
      <vt:variant>
        <vt:i4>1048626</vt:i4>
      </vt:variant>
      <vt:variant>
        <vt:i4>200</vt:i4>
      </vt:variant>
      <vt:variant>
        <vt:i4>0</vt:i4>
      </vt:variant>
      <vt:variant>
        <vt:i4>5</vt:i4>
      </vt:variant>
      <vt:variant>
        <vt:lpwstr/>
      </vt:variant>
      <vt:variant>
        <vt:lpwstr>_Toc410214701</vt:lpwstr>
      </vt:variant>
      <vt:variant>
        <vt:i4>1048626</vt:i4>
      </vt:variant>
      <vt:variant>
        <vt:i4>194</vt:i4>
      </vt:variant>
      <vt:variant>
        <vt:i4>0</vt:i4>
      </vt:variant>
      <vt:variant>
        <vt:i4>5</vt:i4>
      </vt:variant>
      <vt:variant>
        <vt:lpwstr/>
      </vt:variant>
      <vt:variant>
        <vt:lpwstr>_Toc410214700</vt:lpwstr>
      </vt:variant>
      <vt:variant>
        <vt:i4>1638451</vt:i4>
      </vt:variant>
      <vt:variant>
        <vt:i4>188</vt:i4>
      </vt:variant>
      <vt:variant>
        <vt:i4>0</vt:i4>
      </vt:variant>
      <vt:variant>
        <vt:i4>5</vt:i4>
      </vt:variant>
      <vt:variant>
        <vt:lpwstr/>
      </vt:variant>
      <vt:variant>
        <vt:lpwstr>_Toc410214699</vt:lpwstr>
      </vt:variant>
      <vt:variant>
        <vt:i4>1638451</vt:i4>
      </vt:variant>
      <vt:variant>
        <vt:i4>182</vt:i4>
      </vt:variant>
      <vt:variant>
        <vt:i4>0</vt:i4>
      </vt:variant>
      <vt:variant>
        <vt:i4>5</vt:i4>
      </vt:variant>
      <vt:variant>
        <vt:lpwstr/>
      </vt:variant>
      <vt:variant>
        <vt:lpwstr>_Toc410214698</vt:lpwstr>
      </vt:variant>
      <vt:variant>
        <vt:i4>1638451</vt:i4>
      </vt:variant>
      <vt:variant>
        <vt:i4>176</vt:i4>
      </vt:variant>
      <vt:variant>
        <vt:i4>0</vt:i4>
      </vt:variant>
      <vt:variant>
        <vt:i4>5</vt:i4>
      </vt:variant>
      <vt:variant>
        <vt:lpwstr/>
      </vt:variant>
      <vt:variant>
        <vt:lpwstr>_Toc410214697</vt:lpwstr>
      </vt:variant>
      <vt:variant>
        <vt:i4>1638451</vt:i4>
      </vt:variant>
      <vt:variant>
        <vt:i4>170</vt:i4>
      </vt:variant>
      <vt:variant>
        <vt:i4>0</vt:i4>
      </vt:variant>
      <vt:variant>
        <vt:i4>5</vt:i4>
      </vt:variant>
      <vt:variant>
        <vt:lpwstr/>
      </vt:variant>
      <vt:variant>
        <vt:lpwstr>_Toc410214696</vt:lpwstr>
      </vt:variant>
      <vt:variant>
        <vt:i4>1638451</vt:i4>
      </vt:variant>
      <vt:variant>
        <vt:i4>164</vt:i4>
      </vt:variant>
      <vt:variant>
        <vt:i4>0</vt:i4>
      </vt:variant>
      <vt:variant>
        <vt:i4>5</vt:i4>
      </vt:variant>
      <vt:variant>
        <vt:lpwstr/>
      </vt:variant>
      <vt:variant>
        <vt:lpwstr>_Toc410214693</vt:lpwstr>
      </vt:variant>
      <vt:variant>
        <vt:i4>1638451</vt:i4>
      </vt:variant>
      <vt:variant>
        <vt:i4>158</vt:i4>
      </vt:variant>
      <vt:variant>
        <vt:i4>0</vt:i4>
      </vt:variant>
      <vt:variant>
        <vt:i4>5</vt:i4>
      </vt:variant>
      <vt:variant>
        <vt:lpwstr/>
      </vt:variant>
      <vt:variant>
        <vt:lpwstr>_Toc410214692</vt:lpwstr>
      </vt:variant>
      <vt:variant>
        <vt:i4>1638451</vt:i4>
      </vt:variant>
      <vt:variant>
        <vt:i4>152</vt:i4>
      </vt:variant>
      <vt:variant>
        <vt:i4>0</vt:i4>
      </vt:variant>
      <vt:variant>
        <vt:i4>5</vt:i4>
      </vt:variant>
      <vt:variant>
        <vt:lpwstr/>
      </vt:variant>
      <vt:variant>
        <vt:lpwstr>_Toc410214691</vt:lpwstr>
      </vt:variant>
      <vt:variant>
        <vt:i4>1638451</vt:i4>
      </vt:variant>
      <vt:variant>
        <vt:i4>146</vt:i4>
      </vt:variant>
      <vt:variant>
        <vt:i4>0</vt:i4>
      </vt:variant>
      <vt:variant>
        <vt:i4>5</vt:i4>
      </vt:variant>
      <vt:variant>
        <vt:lpwstr/>
      </vt:variant>
      <vt:variant>
        <vt:lpwstr>_Toc410214690</vt:lpwstr>
      </vt:variant>
      <vt:variant>
        <vt:i4>1572915</vt:i4>
      </vt:variant>
      <vt:variant>
        <vt:i4>140</vt:i4>
      </vt:variant>
      <vt:variant>
        <vt:i4>0</vt:i4>
      </vt:variant>
      <vt:variant>
        <vt:i4>5</vt:i4>
      </vt:variant>
      <vt:variant>
        <vt:lpwstr/>
      </vt:variant>
      <vt:variant>
        <vt:lpwstr>_Toc410214689</vt:lpwstr>
      </vt:variant>
      <vt:variant>
        <vt:i4>1572915</vt:i4>
      </vt:variant>
      <vt:variant>
        <vt:i4>134</vt:i4>
      </vt:variant>
      <vt:variant>
        <vt:i4>0</vt:i4>
      </vt:variant>
      <vt:variant>
        <vt:i4>5</vt:i4>
      </vt:variant>
      <vt:variant>
        <vt:lpwstr/>
      </vt:variant>
      <vt:variant>
        <vt:lpwstr>_Toc410214688</vt:lpwstr>
      </vt:variant>
      <vt:variant>
        <vt:i4>1572915</vt:i4>
      </vt:variant>
      <vt:variant>
        <vt:i4>128</vt:i4>
      </vt:variant>
      <vt:variant>
        <vt:i4>0</vt:i4>
      </vt:variant>
      <vt:variant>
        <vt:i4>5</vt:i4>
      </vt:variant>
      <vt:variant>
        <vt:lpwstr/>
      </vt:variant>
      <vt:variant>
        <vt:lpwstr>_Toc410214687</vt:lpwstr>
      </vt:variant>
      <vt:variant>
        <vt:i4>1572915</vt:i4>
      </vt:variant>
      <vt:variant>
        <vt:i4>122</vt:i4>
      </vt:variant>
      <vt:variant>
        <vt:i4>0</vt:i4>
      </vt:variant>
      <vt:variant>
        <vt:i4>5</vt:i4>
      </vt:variant>
      <vt:variant>
        <vt:lpwstr/>
      </vt:variant>
      <vt:variant>
        <vt:lpwstr>_Toc410214686</vt:lpwstr>
      </vt:variant>
      <vt:variant>
        <vt:i4>1572915</vt:i4>
      </vt:variant>
      <vt:variant>
        <vt:i4>116</vt:i4>
      </vt:variant>
      <vt:variant>
        <vt:i4>0</vt:i4>
      </vt:variant>
      <vt:variant>
        <vt:i4>5</vt:i4>
      </vt:variant>
      <vt:variant>
        <vt:lpwstr/>
      </vt:variant>
      <vt:variant>
        <vt:lpwstr>_Toc410214685</vt:lpwstr>
      </vt:variant>
      <vt:variant>
        <vt:i4>1572915</vt:i4>
      </vt:variant>
      <vt:variant>
        <vt:i4>110</vt:i4>
      </vt:variant>
      <vt:variant>
        <vt:i4>0</vt:i4>
      </vt:variant>
      <vt:variant>
        <vt:i4>5</vt:i4>
      </vt:variant>
      <vt:variant>
        <vt:lpwstr/>
      </vt:variant>
      <vt:variant>
        <vt:lpwstr>_Toc410214684</vt:lpwstr>
      </vt:variant>
      <vt:variant>
        <vt:i4>1572915</vt:i4>
      </vt:variant>
      <vt:variant>
        <vt:i4>104</vt:i4>
      </vt:variant>
      <vt:variant>
        <vt:i4>0</vt:i4>
      </vt:variant>
      <vt:variant>
        <vt:i4>5</vt:i4>
      </vt:variant>
      <vt:variant>
        <vt:lpwstr/>
      </vt:variant>
      <vt:variant>
        <vt:lpwstr>_Toc410214683</vt:lpwstr>
      </vt:variant>
      <vt:variant>
        <vt:i4>1572915</vt:i4>
      </vt:variant>
      <vt:variant>
        <vt:i4>98</vt:i4>
      </vt:variant>
      <vt:variant>
        <vt:i4>0</vt:i4>
      </vt:variant>
      <vt:variant>
        <vt:i4>5</vt:i4>
      </vt:variant>
      <vt:variant>
        <vt:lpwstr/>
      </vt:variant>
      <vt:variant>
        <vt:lpwstr>_Toc410214682</vt:lpwstr>
      </vt:variant>
      <vt:variant>
        <vt:i4>1572915</vt:i4>
      </vt:variant>
      <vt:variant>
        <vt:i4>92</vt:i4>
      </vt:variant>
      <vt:variant>
        <vt:i4>0</vt:i4>
      </vt:variant>
      <vt:variant>
        <vt:i4>5</vt:i4>
      </vt:variant>
      <vt:variant>
        <vt:lpwstr/>
      </vt:variant>
      <vt:variant>
        <vt:lpwstr>_Toc410214681</vt:lpwstr>
      </vt:variant>
      <vt:variant>
        <vt:i4>1572915</vt:i4>
      </vt:variant>
      <vt:variant>
        <vt:i4>86</vt:i4>
      </vt:variant>
      <vt:variant>
        <vt:i4>0</vt:i4>
      </vt:variant>
      <vt:variant>
        <vt:i4>5</vt:i4>
      </vt:variant>
      <vt:variant>
        <vt:lpwstr/>
      </vt:variant>
      <vt:variant>
        <vt:lpwstr>_Toc410214680</vt:lpwstr>
      </vt:variant>
      <vt:variant>
        <vt:i4>1507379</vt:i4>
      </vt:variant>
      <vt:variant>
        <vt:i4>80</vt:i4>
      </vt:variant>
      <vt:variant>
        <vt:i4>0</vt:i4>
      </vt:variant>
      <vt:variant>
        <vt:i4>5</vt:i4>
      </vt:variant>
      <vt:variant>
        <vt:lpwstr/>
      </vt:variant>
      <vt:variant>
        <vt:lpwstr>_Toc410214679</vt:lpwstr>
      </vt:variant>
      <vt:variant>
        <vt:i4>1507379</vt:i4>
      </vt:variant>
      <vt:variant>
        <vt:i4>74</vt:i4>
      </vt:variant>
      <vt:variant>
        <vt:i4>0</vt:i4>
      </vt:variant>
      <vt:variant>
        <vt:i4>5</vt:i4>
      </vt:variant>
      <vt:variant>
        <vt:lpwstr/>
      </vt:variant>
      <vt:variant>
        <vt:lpwstr>_Toc410214678</vt:lpwstr>
      </vt:variant>
      <vt:variant>
        <vt:i4>1507379</vt:i4>
      </vt:variant>
      <vt:variant>
        <vt:i4>68</vt:i4>
      </vt:variant>
      <vt:variant>
        <vt:i4>0</vt:i4>
      </vt:variant>
      <vt:variant>
        <vt:i4>5</vt:i4>
      </vt:variant>
      <vt:variant>
        <vt:lpwstr/>
      </vt:variant>
      <vt:variant>
        <vt:lpwstr>_Toc410214677</vt:lpwstr>
      </vt:variant>
      <vt:variant>
        <vt:i4>1507379</vt:i4>
      </vt:variant>
      <vt:variant>
        <vt:i4>62</vt:i4>
      </vt:variant>
      <vt:variant>
        <vt:i4>0</vt:i4>
      </vt:variant>
      <vt:variant>
        <vt:i4>5</vt:i4>
      </vt:variant>
      <vt:variant>
        <vt:lpwstr/>
      </vt:variant>
      <vt:variant>
        <vt:lpwstr>_Toc410214676</vt:lpwstr>
      </vt:variant>
      <vt:variant>
        <vt:i4>1507379</vt:i4>
      </vt:variant>
      <vt:variant>
        <vt:i4>56</vt:i4>
      </vt:variant>
      <vt:variant>
        <vt:i4>0</vt:i4>
      </vt:variant>
      <vt:variant>
        <vt:i4>5</vt:i4>
      </vt:variant>
      <vt:variant>
        <vt:lpwstr/>
      </vt:variant>
      <vt:variant>
        <vt:lpwstr>_Toc410214675</vt:lpwstr>
      </vt:variant>
      <vt:variant>
        <vt:i4>1507379</vt:i4>
      </vt:variant>
      <vt:variant>
        <vt:i4>50</vt:i4>
      </vt:variant>
      <vt:variant>
        <vt:i4>0</vt:i4>
      </vt:variant>
      <vt:variant>
        <vt:i4>5</vt:i4>
      </vt:variant>
      <vt:variant>
        <vt:lpwstr/>
      </vt:variant>
      <vt:variant>
        <vt:lpwstr>_Toc410214674</vt:lpwstr>
      </vt:variant>
      <vt:variant>
        <vt:i4>1507379</vt:i4>
      </vt:variant>
      <vt:variant>
        <vt:i4>44</vt:i4>
      </vt:variant>
      <vt:variant>
        <vt:i4>0</vt:i4>
      </vt:variant>
      <vt:variant>
        <vt:i4>5</vt:i4>
      </vt:variant>
      <vt:variant>
        <vt:lpwstr/>
      </vt:variant>
      <vt:variant>
        <vt:lpwstr>_Toc410214673</vt:lpwstr>
      </vt:variant>
      <vt:variant>
        <vt:i4>1507379</vt:i4>
      </vt:variant>
      <vt:variant>
        <vt:i4>38</vt:i4>
      </vt:variant>
      <vt:variant>
        <vt:i4>0</vt:i4>
      </vt:variant>
      <vt:variant>
        <vt:i4>5</vt:i4>
      </vt:variant>
      <vt:variant>
        <vt:lpwstr/>
      </vt:variant>
      <vt:variant>
        <vt:lpwstr>_Toc410214672</vt:lpwstr>
      </vt:variant>
      <vt:variant>
        <vt:i4>1507379</vt:i4>
      </vt:variant>
      <vt:variant>
        <vt:i4>32</vt:i4>
      </vt:variant>
      <vt:variant>
        <vt:i4>0</vt:i4>
      </vt:variant>
      <vt:variant>
        <vt:i4>5</vt:i4>
      </vt:variant>
      <vt:variant>
        <vt:lpwstr/>
      </vt:variant>
      <vt:variant>
        <vt:lpwstr>_Toc410214671</vt:lpwstr>
      </vt:variant>
      <vt:variant>
        <vt:i4>1507379</vt:i4>
      </vt:variant>
      <vt:variant>
        <vt:i4>26</vt:i4>
      </vt:variant>
      <vt:variant>
        <vt:i4>0</vt:i4>
      </vt:variant>
      <vt:variant>
        <vt:i4>5</vt:i4>
      </vt:variant>
      <vt:variant>
        <vt:lpwstr/>
      </vt:variant>
      <vt:variant>
        <vt:lpwstr>_Toc410214670</vt:lpwstr>
      </vt:variant>
      <vt:variant>
        <vt:i4>1441843</vt:i4>
      </vt:variant>
      <vt:variant>
        <vt:i4>20</vt:i4>
      </vt:variant>
      <vt:variant>
        <vt:i4>0</vt:i4>
      </vt:variant>
      <vt:variant>
        <vt:i4>5</vt:i4>
      </vt:variant>
      <vt:variant>
        <vt:lpwstr/>
      </vt:variant>
      <vt:variant>
        <vt:lpwstr>_Toc410214669</vt:lpwstr>
      </vt:variant>
      <vt:variant>
        <vt:i4>1441843</vt:i4>
      </vt:variant>
      <vt:variant>
        <vt:i4>14</vt:i4>
      </vt:variant>
      <vt:variant>
        <vt:i4>0</vt:i4>
      </vt:variant>
      <vt:variant>
        <vt:i4>5</vt:i4>
      </vt:variant>
      <vt:variant>
        <vt:lpwstr/>
      </vt:variant>
      <vt:variant>
        <vt:lpwstr>_Toc410214668</vt:lpwstr>
      </vt:variant>
      <vt:variant>
        <vt:i4>1441843</vt:i4>
      </vt:variant>
      <vt:variant>
        <vt:i4>8</vt:i4>
      </vt:variant>
      <vt:variant>
        <vt:i4>0</vt:i4>
      </vt:variant>
      <vt:variant>
        <vt:i4>5</vt:i4>
      </vt:variant>
      <vt:variant>
        <vt:lpwstr/>
      </vt:variant>
      <vt:variant>
        <vt:lpwstr>_Toc410214667</vt:lpwstr>
      </vt:variant>
      <vt:variant>
        <vt:i4>1441843</vt:i4>
      </vt:variant>
      <vt:variant>
        <vt:i4>2</vt:i4>
      </vt:variant>
      <vt:variant>
        <vt:i4>0</vt:i4>
      </vt:variant>
      <vt:variant>
        <vt:i4>5</vt:i4>
      </vt:variant>
      <vt:variant>
        <vt:lpwstr/>
      </vt:variant>
      <vt:variant>
        <vt:lpwstr>_Toc410214666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subject>19 RP 133i</dc:subject>
  <dc:creator>jack O'Keeffe</dc:creator>
  <cp:lastModifiedBy>Nicu Costel</cp:lastModifiedBy>
  <cp:revision>534</cp:revision>
  <cp:lastPrinted>2019-06-11T11:04:00Z</cp:lastPrinted>
  <dcterms:created xsi:type="dcterms:W3CDTF">2018-07-02T06:27:00Z</dcterms:created>
  <dcterms:modified xsi:type="dcterms:W3CDTF">2023-12-21T11:08:00Z</dcterms:modified>
</cp:coreProperties>
</file>